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5E845" w14:textId="77777777" w:rsidR="00154A08" w:rsidRDefault="00154A08" w:rsidP="00DF585D">
      <w:pPr>
        <w:ind w:left="270" w:right="180"/>
        <w:rPr>
          <w:b/>
          <w:sz w:val="32"/>
          <w:u w:val="single"/>
        </w:rPr>
      </w:pPr>
    </w:p>
    <w:p w14:paraId="52BC7A2E" w14:textId="77777777" w:rsidR="00886BCF" w:rsidRDefault="00886BCF" w:rsidP="004967FE">
      <w:pPr>
        <w:ind w:right="180"/>
        <w:rPr>
          <w:b/>
          <w:sz w:val="32"/>
          <w:u w:val="single"/>
        </w:rPr>
      </w:pPr>
    </w:p>
    <w:p w14:paraId="23A80BC2" w14:textId="77777777" w:rsidR="00C04F7E" w:rsidRDefault="00C04F7E" w:rsidP="00154A08">
      <w:pPr>
        <w:ind w:left="270" w:right="180"/>
        <w:jc w:val="center"/>
        <w:rPr>
          <w:b/>
          <w:sz w:val="32"/>
          <w:u w:val="single"/>
        </w:rPr>
      </w:pPr>
    </w:p>
    <w:p w14:paraId="00D7CB2D" w14:textId="77777777" w:rsidR="00C04F7E" w:rsidRDefault="00C04F7E" w:rsidP="00154A08">
      <w:pPr>
        <w:ind w:left="270" w:right="180"/>
        <w:jc w:val="center"/>
        <w:rPr>
          <w:b/>
          <w:sz w:val="32"/>
          <w:u w:val="single"/>
        </w:rPr>
      </w:pPr>
    </w:p>
    <w:p w14:paraId="719A2B93" w14:textId="77777777" w:rsidR="00C04F7E" w:rsidRDefault="00C04F7E" w:rsidP="004967FE">
      <w:pPr>
        <w:ind w:left="270" w:right="180"/>
        <w:rPr>
          <w:b/>
          <w:sz w:val="32"/>
          <w:u w:val="single"/>
        </w:rPr>
      </w:pPr>
    </w:p>
    <w:tbl>
      <w:tblPr>
        <w:tblpPr w:leftFromText="180" w:rightFromText="180" w:vertAnchor="page" w:horzAnchor="margin" w:tblpXSpec="right" w:tblpY="22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tblGrid>
      <w:tr w:rsidR="00EC66B1" w:rsidRPr="00C54E6B" w14:paraId="5917C9FD" w14:textId="77777777" w:rsidTr="00EC66B1">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vAlign w:val="center"/>
          </w:tcPr>
          <w:p w14:paraId="4286A961" w14:textId="77777777" w:rsidR="00EC66B1" w:rsidRPr="00C54E6B" w:rsidRDefault="00EC66B1" w:rsidP="00EC66B1">
            <w:pPr>
              <w:spacing w:line="360" w:lineRule="auto"/>
              <w:jc w:val="center"/>
              <w:rPr>
                <w:b/>
                <w:sz w:val="40"/>
                <w:szCs w:val="40"/>
              </w:rPr>
            </w:pPr>
          </w:p>
          <w:p w14:paraId="431CC0BC" w14:textId="77777777" w:rsidR="00EC66B1" w:rsidRDefault="00EC66B1" w:rsidP="00EC66B1">
            <w:pPr>
              <w:spacing w:line="360" w:lineRule="auto"/>
              <w:jc w:val="center"/>
              <w:rPr>
                <w:b/>
                <w:sz w:val="40"/>
                <w:szCs w:val="40"/>
              </w:rPr>
            </w:pPr>
          </w:p>
          <w:p w14:paraId="411AC59D" w14:textId="77777777" w:rsidR="00EC66B1" w:rsidRPr="00C54E6B" w:rsidRDefault="00EC66B1" w:rsidP="00EC66B1">
            <w:pPr>
              <w:spacing w:line="360" w:lineRule="auto"/>
              <w:jc w:val="center"/>
              <w:rPr>
                <w:b/>
                <w:sz w:val="40"/>
                <w:szCs w:val="40"/>
              </w:rPr>
            </w:pPr>
          </w:p>
          <w:p w14:paraId="3B1BDF4B" w14:textId="77777777" w:rsidR="00EC66B1" w:rsidRPr="00C54E6B" w:rsidRDefault="00EC66B1" w:rsidP="00EC66B1">
            <w:pPr>
              <w:jc w:val="center"/>
              <w:rPr>
                <w:rFonts w:ascii="Rupee Foradian" w:hAnsi="Rupee Foradian" w:cs="Vrinda"/>
                <w:b/>
                <w:sz w:val="40"/>
                <w:szCs w:val="40"/>
              </w:rPr>
            </w:pPr>
          </w:p>
          <w:p w14:paraId="3752101F" w14:textId="77777777" w:rsidR="00EC66B1" w:rsidRPr="001C38C1" w:rsidRDefault="00EC66B1" w:rsidP="00EC66B1">
            <w:pPr>
              <w:spacing w:line="360" w:lineRule="auto"/>
              <w:jc w:val="center"/>
              <w:rPr>
                <w:b/>
                <w:sz w:val="48"/>
                <w:szCs w:val="48"/>
              </w:rPr>
            </w:pPr>
            <w:r w:rsidRPr="001C38C1">
              <w:rPr>
                <w:b/>
                <w:sz w:val="48"/>
                <w:szCs w:val="48"/>
              </w:rPr>
              <w:t xml:space="preserve">THE MAHARASHTRA STATE FARMING CORPORATION LIMITED, PUNE </w:t>
            </w:r>
          </w:p>
          <w:p w14:paraId="624140DD" w14:textId="77777777" w:rsidR="00EC66B1" w:rsidRPr="00C54E6B" w:rsidRDefault="00EC66B1" w:rsidP="00EC66B1">
            <w:pPr>
              <w:jc w:val="center"/>
              <w:rPr>
                <w:b/>
                <w:sz w:val="32"/>
                <w:szCs w:val="32"/>
                <w:u w:val="single"/>
              </w:rPr>
            </w:pPr>
            <w:r w:rsidRPr="00C54E6B">
              <w:rPr>
                <w:b/>
                <w:sz w:val="32"/>
                <w:szCs w:val="32"/>
              </w:rPr>
              <w:t xml:space="preserve">(A Government of </w:t>
            </w:r>
            <w:smartTag w:uri="urn:schemas-microsoft-com:office:smarttags" w:element="place">
              <w:r w:rsidRPr="00C54E6B">
                <w:rPr>
                  <w:b/>
                  <w:sz w:val="32"/>
                  <w:szCs w:val="32"/>
                </w:rPr>
                <w:t>Maharashtra</w:t>
              </w:r>
            </w:smartTag>
            <w:r w:rsidRPr="00C54E6B">
              <w:rPr>
                <w:b/>
                <w:sz w:val="32"/>
                <w:szCs w:val="32"/>
              </w:rPr>
              <w:t xml:space="preserve"> Undertaking)</w:t>
            </w:r>
          </w:p>
          <w:p w14:paraId="7C6242B0" w14:textId="77777777" w:rsidR="00EC66B1" w:rsidRPr="00C54E6B" w:rsidRDefault="00EC66B1" w:rsidP="00EC66B1">
            <w:pPr>
              <w:jc w:val="center"/>
              <w:rPr>
                <w:sz w:val="52"/>
                <w:szCs w:val="52"/>
              </w:rPr>
            </w:pPr>
          </w:p>
          <w:p w14:paraId="60A5430F" w14:textId="77777777" w:rsidR="00EC66B1" w:rsidRPr="00C54E6B" w:rsidRDefault="00EC66B1" w:rsidP="00EC66B1">
            <w:pPr>
              <w:jc w:val="center"/>
              <w:rPr>
                <w:sz w:val="52"/>
                <w:szCs w:val="52"/>
              </w:rPr>
            </w:pPr>
          </w:p>
          <w:p w14:paraId="3F0A90A8" w14:textId="77777777" w:rsidR="00EC66B1" w:rsidRPr="008C1F15" w:rsidRDefault="00EC66B1" w:rsidP="00EC66B1">
            <w:pPr>
              <w:tabs>
                <w:tab w:val="left" w:pos="2970"/>
                <w:tab w:val="left" w:pos="9180"/>
              </w:tabs>
              <w:ind w:right="36"/>
              <w:rPr>
                <w:b/>
                <w:color w:val="000000"/>
                <w:sz w:val="36"/>
                <w:szCs w:val="36"/>
              </w:rPr>
            </w:pPr>
            <w:r w:rsidRPr="00C54E6B">
              <w:rPr>
                <w:b/>
                <w:color w:val="000000"/>
                <w:sz w:val="36"/>
                <w:szCs w:val="36"/>
              </w:rPr>
              <w:t xml:space="preserve">         </w:t>
            </w:r>
            <w:r w:rsidRPr="008C1F15">
              <w:rPr>
                <w:b/>
                <w:color w:val="000000"/>
                <w:sz w:val="36"/>
                <w:szCs w:val="36"/>
              </w:rPr>
              <w:t xml:space="preserve"> 270, Bhamburda, Senapati Bapat Marg,</w:t>
            </w:r>
          </w:p>
          <w:p w14:paraId="135C60B0" w14:textId="77777777" w:rsidR="00EC66B1" w:rsidRPr="008C1F15" w:rsidRDefault="00EC66B1" w:rsidP="00EC66B1">
            <w:pPr>
              <w:tabs>
                <w:tab w:val="left" w:pos="2970"/>
                <w:tab w:val="left" w:pos="9180"/>
              </w:tabs>
              <w:ind w:right="36" w:firstLine="900"/>
              <w:rPr>
                <w:b/>
                <w:color w:val="000000"/>
                <w:sz w:val="36"/>
                <w:szCs w:val="36"/>
              </w:rPr>
            </w:pPr>
            <w:r w:rsidRPr="008C1F15">
              <w:rPr>
                <w:b/>
                <w:color w:val="000000"/>
                <w:sz w:val="36"/>
                <w:szCs w:val="36"/>
              </w:rPr>
              <w:t xml:space="preserve">                           Pune- 411016</w:t>
            </w:r>
          </w:p>
          <w:p w14:paraId="59F609BE" w14:textId="77777777" w:rsidR="00EC66B1" w:rsidRPr="00C54E6B" w:rsidRDefault="00EC66B1" w:rsidP="00EC66B1">
            <w:pPr>
              <w:jc w:val="center"/>
              <w:rPr>
                <w:sz w:val="52"/>
                <w:szCs w:val="52"/>
              </w:rPr>
            </w:pPr>
          </w:p>
          <w:p w14:paraId="4EE094A4" w14:textId="77777777" w:rsidR="00EC66B1" w:rsidRPr="00C54E6B" w:rsidRDefault="00EC66B1" w:rsidP="00EC66B1">
            <w:pPr>
              <w:spacing w:line="360" w:lineRule="auto"/>
              <w:jc w:val="center"/>
              <w:rPr>
                <w:b/>
                <w:sz w:val="48"/>
                <w:szCs w:val="48"/>
              </w:rPr>
            </w:pPr>
            <w:r w:rsidRPr="0006568D">
              <w:rPr>
                <w:b/>
                <w:sz w:val="48"/>
                <w:szCs w:val="48"/>
              </w:rPr>
              <w:t>5</w:t>
            </w:r>
            <w:r>
              <w:rPr>
                <w:b/>
                <w:sz w:val="48"/>
                <w:szCs w:val="48"/>
              </w:rPr>
              <w:t>9</w:t>
            </w:r>
            <w:r>
              <w:rPr>
                <w:b/>
                <w:sz w:val="48"/>
                <w:szCs w:val="48"/>
                <w:vertAlign w:val="superscript"/>
              </w:rPr>
              <w:t>th</w:t>
            </w:r>
            <w:r w:rsidRPr="0006568D">
              <w:rPr>
                <w:b/>
                <w:sz w:val="48"/>
                <w:szCs w:val="48"/>
              </w:rPr>
              <w:t xml:space="preserve"> </w:t>
            </w:r>
            <w:r w:rsidRPr="00C54E6B">
              <w:rPr>
                <w:b/>
                <w:sz w:val="48"/>
                <w:szCs w:val="48"/>
              </w:rPr>
              <w:t xml:space="preserve"> </w:t>
            </w:r>
            <w:r>
              <w:rPr>
                <w:b/>
                <w:sz w:val="48"/>
                <w:szCs w:val="48"/>
              </w:rPr>
              <w:t>ANNUAL  REPORT</w:t>
            </w:r>
          </w:p>
          <w:p w14:paraId="18B33085" w14:textId="77777777" w:rsidR="00EC66B1" w:rsidRPr="00C54E6B" w:rsidRDefault="00EC66B1" w:rsidP="00EC66B1">
            <w:pPr>
              <w:spacing w:line="360" w:lineRule="auto"/>
              <w:jc w:val="center"/>
              <w:rPr>
                <w:b/>
                <w:sz w:val="48"/>
                <w:szCs w:val="48"/>
              </w:rPr>
            </w:pPr>
            <w:r w:rsidRPr="00C54E6B">
              <w:rPr>
                <w:b/>
                <w:sz w:val="48"/>
                <w:szCs w:val="48"/>
              </w:rPr>
              <w:t>(</w:t>
            </w:r>
            <w:r>
              <w:rPr>
                <w:b/>
                <w:sz w:val="48"/>
                <w:szCs w:val="48"/>
              </w:rPr>
              <w:t xml:space="preserve"> 2021-2022 </w:t>
            </w:r>
            <w:r w:rsidRPr="00C54E6B">
              <w:rPr>
                <w:b/>
                <w:sz w:val="48"/>
                <w:szCs w:val="48"/>
              </w:rPr>
              <w:t>)</w:t>
            </w:r>
          </w:p>
          <w:p w14:paraId="2D592919" w14:textId="77777777" w:rsidR="00EC66B1" w:rsidRPr="00C54E6B" w:rsidRDefault="00EC66B1" w:rsidP="00EC66B1">
            <w:pPr>
              <w:spacing w:line="360" w:lineRule="auto"/>
              <w:jc w:val="center"/>
              <w:rPr>
                <w:b/>
                <w:sz w:val="32"/>
                <w:szCs w:val="32"/>
              </w:rPr>
            </w:pPr>
          </w:p>
          <w:p w14:paraId="508A6232" w14:textId="77777777" w:rsidR="00EC66B1" w:rsidRPr="00C54E6B" w:rsidRDefault="00EC66B1" w:rsidP="00EC66B1">
            <w:pPr>
              <w:spacing w:line="360" w:lineRule="auto"/>
              <w:jc w:val="center"/>
              <w:rPr>
                <w:b/>
                <w:sz w:val="32"/>
                <w:szCs w:val="32"/>
              </w:rPr>
            </w:pPr>
          </w:p>
          <w:p w14:paraId="67E60841" w14:textId="77777777" w:rsidR="00EC66B1" w:rsidRDefault="00EC66B1" w:rsidP="00EC66B1">
            <w:pPr>
              <w:spacing w:line="360" w:lineRule="auto"/>
              <w:jc w:val="center"/>
              <w:rPr>
                <w:b/>
                <w:sz w:val="32"/>
                <w:szCs w:val="32"/>
              </w:rPr>
            </w:pPr>
          </w:p>
          <w:p w14:paraId="7ED79B9F" w14:textId="77777777" w:rsidR="00EC66B1" w:rsidRPr="00C54E6B" w:rsidRDefault="00EC66B1" w:rsidP="00EC66B1">
            <w:pPr>
              <w:spacing w:line="360" w:lineRule="auto"/>
              <w:jc w:val="center"/>
              <w:rPr>
                <w:b/>
                <w:sz w:val="32"/>
                <w:szCs w:val="32"/>
              </w:rPr>
            </w:pPr>
          </w:p>
          <w:p w14:paraId="307A2630" w14:textId="77777777" w:rsidR="00EC66B1" w:rsidRPr="00C54E6B" w:rsidRDefault="00EC66B1" w:rsidP="00EC66B1">
            <w:pPr>
              <w:spacing w:line="360" w:lineRule="auto"/>
              <w:jc w:val="center"/>
              <w:rPr>
                <w:b/>
                <w:sz w:val="32"/>
                <w:szCs w:val="32"/>
              </w:rPr>
            </w:pPr>
          </w:p>
        </w:tc>
      </w:tr>
    </w:tbl>
    <w:p w14:paraId="00ACE4DA" w14:textId="77777777" w:rsidR="00C04F7E" w:rsidRDefault="00C04F7E" w:rsidP="00154A08">
      <w:pPr>
        <w:ind w:left="270" w:right="180"/>
        <w:jc w:val="center"/>
        <w:rPr>
          <w:b/>
          <w:sz w:val="32"/>
          <w:u w:val="single"/>
        </w:rPr>
      </w:pPr>
    </w:p>
    <w:p w14:paraId="03D42EEE" w14:textId="77777777" w:rsidR="00C04F7E" w:rsidRDefault="00C04F7E" w:rsidP="00154A08">
      <w:pPr>
        <w:ind w:left="270" w:right="180"/>
        <w:jc w:val="center"/>
        <w:rPr>
          <w:b/>
          <w:sz w:val="32"/>
          <w:u w:val="single"/>
        </w:rPr>
      </w:pPr>
    </w:p>
    <w:p w14:paraId="7E19089F" w14:textId="77777777" w:rsidR="00C04F7E" w:rsidRDefault="00C04F7E" w:rsidP="00154A08">
      <w:pPr>
        <w:ind w:left="270" w:right="180"/>
        <w:jc w:val="center"/>
        <w:rPr>
          <w:b/>
          <w:sz w:val="32"/>
          <w:u w:val="single"/>
        </w:rPr>
      </w:pPr>
    </w:p>
    <w:p w14:paraId="216CAEE3" w14:textId="77777777" w:rsidR="00C04F7E" w:rsidRDefault="00C04F7E" w:rsidP="00154A08">
      <w:pPr>
        <w:ind w:left="270" w:right="180"/>
        <w:jc w:val="center"/>
        <w:rPr>
          <w:b/>
          <w:sz w:val="32"/>
          <w:u w:val="single"/>
        </w:rPr>
      </w:pPr>
    </w:p>
    <w:p w14:paraId="617DFD13" w14:textId="77777777" w:rsidR="00C04F7E" w:rsidRDefault="00C04F7E" w:rsidP="00154A08">
      <w:pPr>
        <w:ind w:left="270" w:right="180"/>
        <w:jc w:val="center"/>
        <w:rPr>
          <w:b/>
          <w:sz w:val="32"/>
          <w:u w:val="single"/>
        </w:rPr>
      </w:pPr>
    </w:p>
    <w:p w14:paraId="3962AE19" w14:textId="77777777" w:rsidR="00C04F7E" w:rsidRDefault="00C04F7E" w:rsidP="00154A08">
      <w:pPr>
        <w:ind w:left="270" w:right="180"/>
        <w:jc w:val="center"/>
        <w:rPr>
          <w:b/>
          <w:sz w:val="32"/>
          <w:u w:val="single"/>
        </w:rPr>
      </w:pPr>
    </w:p>
    <w:p w14:paraId="19BDDA03" w14:textId="77777777" w:rsidR="00C04F7E" w:rsidRDefault="00C04F7E" w:rsidP="00154A08">
      <w:pPr>
        <w:ind w:left="270" w:right="180"/>
        <w:jc w:val="center"/>
        <w:rPr>
          <w:b/>
          <w:sz w:val="32"/>
          <w:u w:val="single"/>
        </w:rPr>
      </w:pPr>
    </w:p>
    <w:p w14:paraId="23617245" w14:textId="77777777" w:rsidR="00C04F7E" w:rsidRDefault="00C04F7E" w:rsidP="00154A08">
      <w:pPr>
        <w:ind w:left="270" w:right="180"/>
        <w:jc w:val="center"/>
        <w:rPr>
          <w:b/>
          <w:sz w:val="32"/>
          <w:u w:val="single"/>
        </w:rPr>
      </w:pPr>
    </w:p>
    <w:p w14:paraId="6C6977FD" w14:textId="77777777" w:rsidR="00C04F7E" w:rsidRDefault="00C04F7E" w:rsidP="00154A08">
      <w:pPr>
        <w:ind w:left="270" w:right="180"/>
        <w:jc w:val="center"/>
        <w:rPr>
          <w:b/>
          <w:sz w:val="32"/>
          <w:u w:val="single"/>
        </w:rPr>
      </w:pPr>
    </w:p>
    <w:p w14:paraId="252D0439" w14:textId="77777777" w:rsidR="00C04F7E" w:rsidRDefault="00C04F7E" w:rsidP="00154A08">
      <w:pPr>
        <w:ind w:left="270" w:right="180"/>
        <w:jc w:val="center"/>
        <w:rPr>
          <w:b/>
          <w:sz w:val="32"/>
          <w:u w:val="single"/>
        </w:rPr>
      </w:pPr>
    </w:p>
    <w:p w14:paraId="4B07B3FB" w14:textId="77777777" w:rsidR="00C04F7E" w:rsidRDefault="00C04F7E" w:rsidP="00154A08">
      <w:pPr>
        <w:ind w:left="270" w:right="180"/>
        <w:jc w:val="center"/>
        <w:rPr>
          <w:b/>
          <w:sz w:val="32"/>
          <w:u w:val="single"/>
        </w:rPr>
      </w:pPr>
    </w:p>
    <w:p w14:paraId="019083A5" w14:textId="77777777" w:rsidR="00C04F7E" w:rsidRDefault="00C04F7E" w:rsidP="00154A08">
      <w:pPr>
        <w:ind w:left="270" w:right="180"/>
        <w:jc w:val="center"/>
        <w:rPr>
          <w:b/>
          <w:sz w:val="32"/>
          <w:u w:val="single"/>
        </w:rPr>
      </w:pPr>
    </w:p>
    <w:p w14:paraId="20171428" w14:textId="77777777" w:rsidR="00C04F7E" w:rsidRDefault="00C04F7E" w:rsidP="00154A08">
      <w:pPr>
        <w:ind w:left="270" w:right="180"/>
        <w:jc w:val="center"/>
        <w:rPr>
          <w:b/>
          <w:sz w:val="32"/>
          <w:u w:val="single"/>
        </w:rPr>
      </w:pPr>
    </w:p>
    <w:p w14:paraId="306CF363" w14:textId="77777777" w:rsidR="00C04F7E" w:rsidRDefault="00C04F7E" w:rsidP="00154A08">
      <w:pPr>
        <w:ind w:left="270" w:right="180"/>
        <w:jc w:val="center"/>
        <w:rPr>
          <w:b/>
          <w:sz w:val="32"/>
          <w:u w:val="single"/>
        </w:rPr>
      </w:pPr>
    </w:p>
    <w:p w14:paraId="5EC1EC6D" w14:textId="77777777" w:rsidR="00C04F7E" w:rsidRDefault="00C04F7E" w:rsidP="00154A08">
      <w:pPr>
        <w:ind w:left="270" w:right="180"/>
        <w:jc w:val="center"/>
        <w:rPr>
          <w:b/>
          <w:sz w:val="32"/>
          <w:u w:val="single"/>
        </w:rPr>
      </w:pPr>
    </w:p>
    <w:p w14:paraId="5097F06B" w14:textId="77777777" w:rsidR="00C04F7E" w:rsidRDefault="00C04F7E" w:rsidP="00154A08">
      <w:pPr>
        <w:ind w:left="270" w:right="180"/>
        <w:jc w:val="center"/>
        <w:rPr>
          <w:b/>
          <w:sz w:val="32"/>
          <w:u w:val="single"/>
        </w:rPr>
      </w:pPr>
    </w:p>
    <w:p w14:paraId="6FEF20B8" w14:textId="77777777" w:rsidR="00C04F7E" w:rsidRDefault="00C04F7E" w:rsidP="00154A08">
      <w:pPr>
        <w:ind w:left="270" w:right="180"/>
        <w:jc w:val="center"/>
        <w:rPr>
          <w:b/>
          <w:sz w:val="32"/>
          <w:u w:val="single"/>
        </w:rPr>
      </w:pPr>
    </w:p>
    <w:p w14:paraId="43C7299B" w14:textId="77777777" w:rsidR="00C04F7E" w:rsidRDefault="00C04F7E" w:rsidP="00154A08">
      <w:pPr>
        <w:ind w:left="270" w:right="180"/>
        <w:jc w:val="center"/>
        <w:rPr>
          <w:b/>
          <w:sz w:val="32"/>
          <w:u w:val="single"/>
        </w:rPr>
      </w:pPr>
    </w:p>
    <w:p w14:paraId="4A93F567" w14:textId="77777777" w:rsidR="00C04F7E" w:rsidRDefault="00C04F7E" w:rsidP="00154A08">
      <w:pPr>
        <w:ind w:left="270" w:right="180"/>
        <w:jc w:val="center"/>
        <w:rPr>
          <w:b/>
          <w:sz w:val="32"/>
          <w:u w:val="single"/>
        </w:rPr>
      </w:pPr>
    </w:p>
    <w:p w14:paraId="293A3EF2" w14:textId="77777777" w:rsidR="00C04F7E" w:rsidRDefault="00C04F7E" w:rsidP="00154A08">
      <w:pPr>
        <w:ind w:left="270" w:right="180"/>
        <w:jc w:val="center"/>
        <w:rPr>
          <w:b/>
          <w:sz w:val="32"/>
          <w:u w:val="single"/>
        </w:rPr>
      </w:pPr>
    </w:p>
    <w:p w14:paraId="3A8D8B2D" w14:textId="77777777" w:rsidR="00C04F7E" w:rsidRDefault="00C04F7E" w:rsidP="00154A08">
      <w:pPr>
        <w:ind w:left="270" w:right="180"/>
        <w:jc w:val="center"/>
        <w:rPr>
          <w:b/>
          <w:sz w:val="32"/>
          <w:u w:val="single"/>
        </w:rPr>
      </w:pPr>
    </w:p>
    <w:p w14:paraId="63211F34" w14:textId="77777777" w:rsidR="00C04F7E" w:rsidRDefault="00C04F7E" w:rsidP="00154A08">
      <w:pPr>
        <w:ind w:left="270" w:right="180"/>
        <w:jc w:val="center"/>
        <w:rPr>
          <w:b/>
          <w:sz w:val="32"/>
          <w:u w:val="single"/>
        </w:rPr>
      </w:pPr>
    </w:p>
    <w:p w14:paraId="08B6F046" w14:textId="77777777" w:rsidR="00C04F7E" w:rsidRDefault="00C04F7E" w:rsidP="00154A08">
      <w:pPr>
        <w:ind w:left="270" w:right="180"/>
        <w:jc w:val="center"/>
        <w:rPr>
          <w:b/>
          <w:sz w:val="32"/>
          <w:u w:val="single"/>
        </w:rPr>
      </w:pPr>
    </w:p>
    <w:p w14:paraId="6D2C73DC" w14:textId="77777777" w:rsidR="00C04F7E" w:rsidRDefault="00C04F7E" w:rsidP="00154A08">
      <w:pPr>
        <w:ind w:left="270" w:right="180"/>
        <w:jc w:val="center"/>
        <w:rPr>
          <w:b/>
          <w:sz w:val="32"/>
          <w:u w:val="single"/>
        </w:rPr>
      </w:pPr>
    </w:p>
    <w:p w14:paraId="5D65B53B" w14:textId="77777777" w:rsidR="00C04F7E" w:rsidRDefault="00C04F7E" w:rsidP="00154A08">
      <w:pPr>
        <w:ind w:left="270" w:right="180"/>
        <w:jc w:val="center"/>
        <w:rPr>
          <w:b/>
          <w:sz w:val="32"/>
          <w:u w:val="single"/>
        </w:rPr>
      </w:pPr>
    </w:p>
    <w:p w14:paraId="21E69172" w14:textId="77777777" w:rsidR="00C04F7E" w:rsidRDefault="00C04F7E" w:rsidP="00154A08">
      <w:pPr>
        <w:ind w:left="270" w:right="180"/>
        <w:jc w:val="center"/>
        <w:rPr>
          <w:b/>
          <w:sz w:val="32"/>
          <w:u w:val="single"/>
        </w:rPr>
      </w:pPr>
    </w:p>
    <w:p w14:paraId="2566834E" w14:textId="77777777" w:rsidR="00C04F7E" w:rsidRDefault="00C04F7E" w:rsidP="00154A08">
      <w:pPr>
        <w:ind w:left="270" w:right="180"/>
        <w:jc w:val="center"/>
        <w:rPr>
          <w:b/>
          <w:sz w:val="32"/>
          <w:u w:val="single"/>
        </w:rPr>
      </w:pPr>
    </w:p>
    <w:p w14:paraId="68C80659" w14:textId="77777777" w:rsidR="00C04F7E" w:rsidRDefault="00C04F7E" w:rsidP="00154A08">
      <w:pPr>
        <w:ind w:left="270" w:right="180"/>
        <w:jc w:val="center"/>
        <w:rPr>
          <w:b/>
          <w:sz w:val="32"/>
          <w:u w:val="single"/>
        </w:rPr>
      </w:pPr>
    </w:p>
    <w:p w14:paraId="5CA87B51" w14:textId="77777777" w:rsidR="00C04F7E" w:rsidRDefault="00C04F7E" w:rsidP="00154A08">
      <w:pPr>
        <w:ind w:left="270" w:right="180"/>
        <w:jc w:val="center"/>
        <w:rPr>
          <w:b/>
          <w:sz w:val="32"/>
          <w:u w:val="single"/>
        </w:rPr>
      </w:pPr>
    </w:p>
    <w:p w14:paraId="468FBD59" w14:textId="77777777" w:rsidR="00C04F7E" w:rsidRDefault="00C04F7E" w:rsidP="00154A08">
      <w:pPr>
        <w:ind w:left="270" w:right="180"/>
        <w:jc w:val="center"/>
        <w:rPr>
          <w:b/>
          <w:sz w:val="32"/>
          <w:u w:val="single"/>
        </w:rPr>
      </w:pPr>
    </w:p>
    <w:p w14:paraId="135FE0E4" w14:textId="77777777" w:rsidR="00C04F7E" w:rsidRDefault="00C04F7E" w:rsidP="00154A08">
      <w:pPr>
        <w:ind w:left="270" w:right="180"/>
        <w:jc w:val="center"/>
        <w:rPr>
          <w:b/>
          <w:sz w:val="32"/>
          <w:u w:val="single"/>
        </w:rPr>
      </w:pPr>
    </w:p>
    <w:p w14:paraId="60435156" w14:textId="77777777" w:rsidR="00C04F7E" w:rsidRDefault="00C04F7E" w:rsidP="00154A08">
      <w:pPr>
        <w:ind w:left="270" w:right="180"/>
        <w:jc w:val="center"/>
        <w:rPr>
          <w:b/>
          <w:sz w:val="32"/>
          <w:u w:val="single"/>
        </w:rPr>
      </w:pPr>
    </w:p>
    <w:p w14:paraId="1194272A" w14:textId="77777777" w:rsidR="00C04F7E" w:rsidRDefault="00C04F7E" w:rsidP="00154A08">
      <w:pPr>
        <w:ind w:left="270" w:right="180"/>
        <w:jc w:val="center"/>
        <w:rPr>
          <w:b/>
          <w:sz w:val="32"/>
          <w:u w:val="single"/>
        </w:rPr>
      </w:pPr>
    </w:p>
    <w:p w14:paraId="7BAF1E57" w14:textId="77777777" w:rsidR="00C04F7E" w:rsidRDefault="00C04F7E" w:rsidP="00154A08">
      <w:pPr>
        <w:ind w:left="270" w:right="180"/>
        <w:jc w:val="center"/>
        <w:rPr>
          <w:b/>
          <w:sz w:val="32"/>
          <w:u w:val="single"/>
        </w:rPr>
      </w:pPr>
    </w:p>
    <w:p w14:paraId="082BF6A1" w14:textId="77777777" w:rsidR="00C04F7E" w:rsidRDefault="00C04F7E" w:rsidP="00154A08">
      <w:pPr>
        <w:ind w:left="270" w:right="180"/>
        <w:jc w:val="center"/>
        <w:rPr>
          <w:b/>
          <w:sz w:val="32"/>
          <w:u w:val="single"/>
        </w:rPr>
      </w:pPr>
    </w:p>
    <w:p w14:paraId="19A13E41" w14:textId="77777777" w:rsidR="00F72B77" w:rsidRDefault="00F72B77" w:rsidP="00154A08">
      <w:pPr>
        <w:ind w:left="270" w:right="180"/>
        <w:jc w:val="center"/>
        <w:rPr>
          <w:b/>
          <w:sz w:val="32"/>
          <w:u w:val="single"/>
        </w:rPr>
      </w:pPr>
    </w:p>
    <w:p w14:paraId="59DE0D31" w14:textId="77777777" w:rsidR="00EC66B1" w:rsidRDefault="00EC66B1">
      <w:pPr>
        <w:rPr>
          <w:b/>
          <w:sz w:val="32"/>
          <w:u w:val="single"/>
        </w:rPr>
      </w:pPr>
      <w:r>
        <w:rPr>
          <w:b/>
          <w:sz w:val="32"/>
          <w:u w:val="single"/>
        </w:rPr>
        <w:lastRenderedPageBreak/>
        <w:br w:type="page"/>
      </w:r>
    </w:p>
    <w:p w14:paraId="36ACF8E1" w14:textId="77777777" w:rsidR="00C04F7E" w:rsidRDefault="00C04F7E" w:rsidP="00EC66B1">
      <w:pPr>
        <w:ind w:right="180"/>
        <w:rPr>
          <w:b/>
          <w:sz w:val="32"/>
          <w:u w:val="single"/>
        </w:rPr>
      </w:pPr>
    </w:p>
    <w:p w14:paraId="24D48EAE" w14:textId="77777777" w:rsidR="00154A08" w:rsidRPr="00F72B77" w:rsidRDefault="00154A08" w:rsidP="00F72B77">
      <w:pPr>
        <w:ind w:left="-630" w:right="-457"/>
        <w:jc w:val="center"/>
        <w:rPr>
          <w:b/>
          <w:sz w:val="28"/>
          <w:szCs w:val="28"/>
        </w:rPr>
      </w:pPr>
      <w:r w:rsidRPr="00F72B77">
        <w:rPr>
          <w:b/>
          <w:sz w:val="28"/>
          <w:szCs w:val="28"/>
        </w:rPr>
        <w:t xml:space="preserve">THE MAHARASHTRA STATE FARMING CORPORATION LIMITED, PUNE </w:t>
      </w:r>
    </w:p>
    <w:p w14:paraId="097272DE" w14:textId="77777777" w:rsidR="00154A08" w:rsidRPr="00F72B77" w:rsidRDefault="00154A08" w:rsidP="00F72B77">
      <w:pPr>
        <w:ind w:left="-360" w:right="-134"/>
        <w:jc w:val="center"/>
        <w:rPr>
          <w:b/>
          <w:sz w:val="22"/>
          <w:szCs w:val="22"/>
          <w:u w:val="single"/>
        </w:rPr>
      </w:pPr>
      <w:r w:rsidRPr="00F72B77">
        <w:rPr>
          <w:b/>
          <w:sz w:val="22"/>
          <w:szCs w:val="22"/>
        </w:rPr>
        <w:t>(A Government of Maharashtra Undertaking)</w:t>
      </w:r>
    </w:p>
    <w:p w14:paraId="06AD7755" w14:textId="77777777" w:rsidR="00154A08" w:rsidRPr="00F72B77" w:rsidRDefault="00154A08" w:rsidP="00F72B77">
      <w:pPr>
        <w:ind w:left="-360" w:right="-134"/>
        <w:jc w:val="center"/>
        <w:rPr>
          <w:rFonts w:ascii="SHREE-DEV-0713" w:hAnsi="SHREE-DEV-0713"/>
          <w:sz w:val="22"/>
          <w:szCs w:val="22"/>
        </w:rPr>
      </w:pPr>
    </w:p>
    <w:p w14:paraId="47C7B2B3" w14:textId="77777777" w:rsidR="00154A08" w:rsidRPr="00F72B77" w:rsidRDefault="0006568D" w:rsidP="00F72B77">
      <w:pPr>
        <w:ind w:left="-360" w:right="-134"/>
        <w:jc w:val="center"/>
        <w:rPr>
          <w:b/>
          <w:sz w:val="28"/>
          <w:szCs w:val="28"/>
        </w:rPr>
      </w:pPr>
      <w:r w:rsidRPr="00F72B77">
        <w:rPr>
          <w:b/>
          <w:sz w:val="28"/>
          <w:szCs w:val="28"/>
        </w:rPr>
        <w:t>5</w:t>
      </w:r>
      <w:r w:rsidR="00901F31">
        <w:rPr>
          <w:b/>
          <w:sz w:val="28"/>
          <w:szCs w:val="28"/>
        </w:rPr>
        <w:t>9</w:t>
      </w:r>
      <w:r w:rsidR="0021335B" w:rsidRPr="00F72B77">
        <w:rPr>
          <w:b/>
          <w:sz w:val="28"/>
          <w:szCs w:val="28"/>
          <w:vertAlign w:val="superscript"/>
        </w:rPr>
        <w:t>th</w:t>
      </w:r>
      <w:r w:rsidR="00154A08" w:rsidRPr="00F72B77">
        <w:rPr>
          <w:b/>
          <w:sz w:val="28"/>
          <w:szCs w:val="28"/>
        </w:rPr>
        <w:t xml:space="preserve"> </w:t>
      </w:r>
      <w:r w:rsidR="00F16386" w:rsidRPr="00F72B77">
        <w:rPr>
          <w:b/>
          <w:sz w:val="28"/>
          <w:szCs w:val="28"/>
        </w:rPr>
        <w:t>ANNUAL REPORT</w:t>
      </w:r>
    </w:p>
    <w:p w14:paraId="531F470E" w14:textId="77777777" w:rsidR="007D1EDE" w:rsidRPr="00F72B77" w:rsidRDefault="007D1EDE" w:rsidP="00F72B77">
      <w:pPr>
        <w:ind w:left="-360" w:right="-134"/>
        <w:jc w:val="center"/>
        <w:rPr>
          <w:b/>
          <w:sz w:val="28"/>
          <w:szCs w:val="28"/>
        </w:rPr>
      </w:pPr>
    </w:p>
    <w:p w14:paraId="71F5CF9B" w14:textId="77777777" w:rsidR="00154A08" w:rsidRPr="00F72B77" w:rsidRDefault="00154A08" w:rsidP="00F72B77">
      <w:pPr>
        <w:ind w:left="-360" w:right="-134"/>
        <w:jc w:val="center"/>
        <w:rPr>
          <w:b/>
          <w:sz w:val="28"/>
          <w:szCs w:val="28"/>
        </w:rPr>
      </w:pPr>
      <w:r w:rsidRPr="00F72B77">
        <w:rPr>
          <w:b/>
          <w:sz w:val="28"/>
          <w:szCs w:val="28"/>
        </w:rPr>
        <w:t>(</w:t>
      </w:r>
      <w:r w:rsidR="008D69C9" w:rsidRPr="00F72B77">
        <w:rPr>
          <w:b/>
          <w:sz w:val="28"/>
          <w:szCs w:val="28"/>
        </w:rPr>
        <w:t xml:space="preserve"> </w:t>
      </w:r>
      <w:r w:rsidR="005474C6">
        <w:rPr>
          <w:b/>
          <w:sz w:val="28"/>
          <w:szCs w:val="28"/>
        </w:rPr>
        <w:t>20</w:t>
      </w:r>
      <w:r w:rsidR="00EC66B1">
        <w:rPr>
          <w:b/>
          <w:sz w:val="28"/>
          <w:szCs w:val="28"/>
        </w:rPr>
        <w:t>21</w:t>
      </w:r>
      <w:r w:rsidR="005474C6">
        <w:rPr>
          <w:b/>
          <w:sz w:val="28"/>
          <w:szCs w:val="28"/>
        </w:rPr>
        <w:t>-202</w:t>
      </w:r>
      <w:r w:rsidR="00EC66B1">
        <w:rPr>
          <w:b/>
          <w:sz w:val="28"/>
          <w:szCs w:val="28"/>
        </w:rPr>
        <w:t>2</w:t>
      </w:r>
      <w:r w:rsidR="008D69C9" w:rsidRPr="00F72B77">
        <w:rPr>
          <w:b/>
          <w:sz w:val="28"/>
          <w:szCs w:val="28"/>
        </w:rPr>
        <w:t xml:space="preserve"> </w:t>
      </w:r>
      <w:r w:rsidRPr="00F72B77">
        <w:rPr>
          <w:b/>
          <w:sz w:val="28"/>
          <w:szCs w:val="28"/>
        </w:rPr>
        <w:t>)</w:t>
      </w:r>
    </w:p>
    <w:p w14:paraId="7E2A603F" w14:textId="77777777" w:rsidR="007D1EDE" w:rsidRPr="00F72B77" w:rsidRDefault="007D1EDE" w:rsidP="00F72B77">
      <w:pPr>
        <w:ind w:left="-360" w:right="-134"/>
        <w:jc w:val="center"/>
        <w:rPr>
          <w:b/>
          <w:sz w:val="28"/>
          <w:szCs w:val="28"/>
        </w:rPr>
      </w:pPr>
    </w:p>
    <w:p w14:paraId="3ABB434E" w14:textId="77777777" w:rsidR="00154A08" w:rsidRPr="00F72B77" w:rsidRDefault="00154A08" w:rsidP="00F72B77">
      <w:pPr>
        <w:ind w:left="-360" w:right="-134"/>
        <w:jc w:val="center"/>
        <w:rPr>
          <w:b/>
          <w:sz w:val="28"/>
          <w:szCs w:val="28"/>
          <w:u w:val="single"/>
        </w:rPr>
      </w:pPr>
      <w:r w:rsidRPr="00F72B77">
        <w:rPr>
          <w:b/>
          <w:sz w:val="28"/>
          <w:szCs w:val="28"/>
          <w:u w:val="single"/>
        </w:rPr>
        <w:t>INDEX</w:t>
      </w:r>
    </w:p>
    <w:p w14:paraId="3D11C8E6" w14:textId="77777777" w:rsidR="00154A08" w:rsidRPr="007D1EDE" w:rsidRDefault="00154A08" w:rsidP="00F72B77">
      <w:pPr>
        <w:ind w:left="-360" w:right="-134"/>
        <w:jc w:val="center"/>
        <w:rPr>
          <w:b/>
          <w:sz w:val="16"/>
          <w:szCs w:val="16"/>
          <w:u w:val="single"/>
        </w:rPr>
      </w:pPr>
    </w:p>
    <w:tbl>
      <w:tblPr>
        <w:tblW w:w="9270" w:type="dxa"/>
        <w:tblInd w:w="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6750"/>
        <w:gridCol w:w="1350"/>
      </w:tblGrid>
      <w:tr w:rsidR="007D1EDE" w:rsidRPr="00C54E6B" w14:paraId="3E188BC1" w14:textId="77777777" w:rsidTr="00EC66B1">
        <w:trPr>
          <w:trHeight w:val="635"/>
        </w:trPr>
        <w:tc>
          <w:tcPr>
            <w:tcW w:w="1170" w:type="dxa"/>
            <w:vAlign w:val="center"/>
          </w:tcPr>
          <w:p w14:paraId="6E54F6EB" w14:textId="77777777" w:rsidR="007D1EDE" w:rsidRPr="00F72B77" w:rsidRDefault="007D1EDE" w:rsidP="00DF585D">
            <w:pPr>
              <w:ind w:left="-18"/>
              <w:jc w:val="center"/>
              <w:rPr>
                <w:b/>
                <w:sz w:val="28"/>
                <w:szCs w:val="28"/>
              </w:rPr>
            </w:pPr>
            <w:r w:rsidRPr="00F72B77">
              <w:rPr>
                <w:b/>
                <w:sz w:val="28"/>
                <w:szCs w:val="28"/>
              </w:rPr>
              <w:t>Sr. No.</w:t>
            </w:r>
          </w:p>
        </w:tc>
        <w:tc>
          <w:tcPr>
            <w:tcW w:w="6750" w:type="dxa"/>
            <w:vAlign w:val="center"/>
          </w:tcPr>
          <w:p w14:paraId="4C918DA1" w14:textId="77777777" w:rsidR="007D1EDE" w:rsidRPr="00F72B77" w:rsidRDefault="007D1EDE" w:rsidP="00DF585D">
            <w:pPr>
              <w:ind w:left="-18"/>
              <w:jc w:val="center"/>
              <w:rPr>
                <w:b/>
                <w:sz w:val="28"/>
                <w:szCs w:val="28"/>
              </w:rPr>
            </w:pPr>
            <w:r w:rsidRPr="00F72B77">
              <w:rPr>
                <w:b/>
                <w:sz w:val="28"/>
                <w:szCs w:val="28"/>
              </w:rPr>
              <w:t>Subject</w:t>
            </w:r>
          </w:p>
        </w:tc>
        <w:tc>
          <w:tcPr>
            <w:tcW w:w="1350" w:type="dxa"/>
            <w:vAlign w:val="center"/>
          </w:tcPr>
          <w:p w14:paraId="06F347DD" w14:textId="77777777" w:rsidR="007D1EDE" w:rsidRPr="00F72B77" w:rsidRDefault="007D1EDE" w:rsidP="00DF585D">
            <w:pPr>
              <w:ind w:left="-18"/>
              <w:jc w:val="center"/>
              <w:rPr>
                <w:b/>
                <w:sz w:val="28"/>
                <w:szCs w:val="28"/>
              </w:rPr>
            </w:pPr>
            <w:r w:rsidRPr="00F72B77">
              <w:rPr>
                <w:b/>
                <w:sz w:val="28"/>
                <w:szCs w:val="28"/>
              </w:rPr>
              <w:t>Page No.</w:t>
            </w:r>
          </w:p>
        </w:tc>
      </w:tr>
      <w:tr w:rsidR="007D1EDE" w:rsidRPr="00C54E6B" w14:paraId="1ABFC623" w14:textId="77777777" w:rsidTr="00EC66B1">
        <w:trPr>
          <w:trHeight w:val="828"/>
        </w:trPr>
        <w:tc>
          <w:tcPr>
            <w:tcW w:w="1170" w:type="dxa"/>
            <w:vAlign w:val="center"/>
          </w:tcPr>
          <w:p w14:paraId="4EB633DE" w14:textId="77777777" w:rsidR="007D1EDE" w:rsidRPr="00F72B77" w:rsidRDefault="007D1EDE" w:rsidP="00DF585D">
            <w:pPr>
              <w:jc w:val="center"/>
              <w:rPr>
                <w:sz w:val="28"/>
                <w:szCs w:val="28"/>
              </w:rPr>
            </w:pPr>
            <w:r w:rsidRPr="00F72B77">
              <w:rPr>
                <w:sz w:val="28"/>
                <w:szCs w:val="28"/>
              </w:rPr>
              <w:t>1</w:t>
            </w:r>
          </w:p>
        </w:tc>
        <w:tc>
          <w:tcPr>
            <w:tcW w:w="6750" w:type="dxa"/>
            <w:vAlign w:val="center"/>
          </w:tcPr>
          <w:p w14:paraId="3EF0B3CD" w14:textId="77777777" w:rsidR="00DF585D" w:rsidRPr="00F72B77" w:rsidRDefault="007D1EDE" w:rsidP="00BE7F09">
            <w:pPr>
              <w:rPr>
                <w:bCs/>
                <w:sz w:val="28"/>
                <w:szCs w:val="28"/>
              </w:rPr>
            </w:pPr>
            <w:r w:rsidRPr="00F72B77">
              <w:rPr>
                <w:bCs/>
                <w:sz w:val="28"/>
                <w:szCs w:val="28"/>
              </w:rPr>
              <w:t xml:space="preserve">Reasons for Delay in presenting the Annual Report Before The Legislature for The Year </w:t>
            </w:r>
            <w:r w:rsidR="00EC66B1">
              <w:rPr>
                <w:bCs/>
                <w:sz w:val="28"/>
                <w:szCs w:val="28"/>
              </w:rPr>
              <w:t>2021</w:t>
            </w:r>
            <w:r w:rsidR="00BE7F09">
              <w:rPr>
                <w:bCs/>
                <w:sz w:val="28"/>
                <w:szCs w:val="28"/>
              </w:rPr>
              <w:t>-202</w:t>
            </w:r>
            <w:r w:rsidR="00EC66B1">
              <w:rPr>
                <w:bCs/>
                <w:sz w:val="28"/>
                <w:szCs w:val="28"/>
              </w:rPr>
              <w:t>2</w:t>
            </w:r>
          </w:p>
        </w:tc>
        <w:tc>
          <w:tcPr>
            <w:tcW w:w="1350" w:type="dxa"/>
            <w:vAlign w:val="center"/>
          </w:tcPr>
          <w:p w14:paraId="332E8562" w14:textId="77777777" w:rsidR="007D1EDE" w:rsidRPr="00F72B77" w:rsidRDefault="00634B5E" w:rsidP="00DF585D">
            <w:pPr>
              <w:jc w:val="center"/>
              <w:rPr>
                <w:sz w:val="28"/>
                <w:szCs w:val="28"/>
              </w:rPr>
            </w:pPr>
            <w:r>
              <w:rPr>
                <w:sz w:val="28"/>
                <w:szCs w:val="28"/>
              </w:rPr>
              <w:t>4</w:t>
            </w:r>
          </w:p>
        </w:tc>
      </w:tr>
      <w:tr w:rsidR="007D1EDE" w:rsidRPr="00C54E6B" w14:paraId="42351F07" w14:textId="77777777" w:rsidTr="00EC66B1">
        <w:trPr>
          <w:trHeight w:val="841"/>
        </w:trPr>
        <w:tc>
          <w:tcPr>
            <w:tcW w:w="1170" w:type="dxa"/>
            <w:vAlign w:val="center"/>
          </w:tcPr>
          <w:p w14:paraId="4A20F5C5" w14:textId="77777777" w:rsidR="007D1EDE" w:rsidRPr="00F72B77" w:rsidRDefault="007D1EDE" w:rsidP="00DF585D">
            <w:pPr>
              <w:jc w:val="center"/>
              <w:rPr>
                <w:sz w:val="28"/>
                <w:szCs w:val="28"/>
              </w:rPr>
            </w:pPr>
            <w:r w:rsidRPr="00F72B77">
              <w:rPr>
                <w:sz w:val="28"/>
                <w:szCs w:val="28"/>
              </w:rPr>
              <w:t>2</w:t>
            </w:r>
          </w:p>
        </w:tc>
        <w:tc>
          <w:tcPr>
            <w:tcW w:w="6750" w:type="dxa"/>
            <w:vAlign w:val="center"/>
          </w:tcPr>
          <w:p w14:paraId="6D816439" w14:textId="77777777" w:rsidR="007D1EDE" w:rsidRPr="00F72B77" w:rsidRDefault="007D1EDE" w:rsidP="00BE7F09">
            <w:pPr>
              <w:rPr>
                <w:sz w:val="28"/>
                <w:szCs w:val="28"/>
              </w:rPr>
            </w:pPr>
            <w:r w:rsidRPr="00F72B77">
              <w:rPr>
                <w:sz w:val="28"/>
                <w:szCs w:val="28"/>
              </w:rPr>
              <w:t xml:space="preserve">List of Directors for the year </w:t>
            </w:r>
            <w:r w:rsidR="00EC66B1">
              <w:rPr>
                <w:sz w:val="28"/>
                <w:szCs w:val="28"/>
              </w:rPr>
              <w:t>2021</w:t>
            </w:r>
            <w:r w:rsidR="00BE7F09">
              <w:rPr>
                <w:sz w:val="28"/>
                <w:szCs w:val="28"/>
              </w:rPr>
              <w:t>-202</w:t>
            </w:r>
            <w:r w:rsidR="00EC66B1">
              <w:rPr>
                <w:sz w:val="28"/>
                <w:szCs w:val="28"/>
              </w:rPr>
              <w:t>2</w:t>
            </w:r>
          </w:p>
        </w:tc>
        <w:tc>
          <w:tcPr>
            <w:tcW w:w="1350" w:type="dxa"/>
            <w:vAlign w:val="center"/>
          </w:tcPr>
          <w:p w14:paraId="17EEE0DC" w14:textId="77777777" w:rsidR="007D1EDE" w:rsidRPr="00F72B77" w:rsidRDefault="00634B5E" w:rsidP="00DF585D">
            <w:pPr>
              <w:jc w:val="center"/>
              <w:rPr>
                <w:sz w:val="28"/>
                <w:szCs w:val="28"/>
              </w:rPr>
            </w:pPr>
            <w:r>
              <w:rPr>
                <w:sz w:val="28"/>
                <w:szCs w:val="28"/>
              </w:rPr>
              <w:t>6</w:t>
            </w:r>
            <w:r w:rsidR="00275C7A">
              <w:rPr>
                <w:sz w:val="28"/>
                <w:szCs w:val="28"/>
              </w:rPr>
              <w:t>-7</w:t>
            </w:r>
          </w:p>
        </w:tc>
      </w:tr>
      <w:tr w:rsidR="007D1EDE" w:rsidRPr="00C54E6B" w14:paraId="7D9511A5" w14:textId="77777777" w:rsidTr="00EC66B1">
        <w:trPr>
          <w:trHeight w:val="838"/>
        </w:trPr>
        <w:tc>
          <w:tcPr>
            <w:tcW w:w="1170" w:type="dxa"/>
            <w:vAlign w:val="center"/>
          </w:tcPr>
          <w:p w14:paraId="0AF437D9" w14:textId="77777777" w:rsidR="007D1EDE" w:rsidRPr="00F72B77" w:rsidRDefault="007D1EDE" w:rsidP="00DF585D">
            <w:pPr>
              <w:jc w:val="center"/>
              <w:rPr>
                <w:sz w:val="28"/>
                <w:szCs w:val="28"/>
              </w:rPr>
            </w:pPr>
            <w:r w:rsidRPr="00F72B77">
              <w:rPr>
                <w:sz w:val="28"/>
                <w:szCs w:val="28"/>
              </w:rPr>
              <w:t>3</w:t>
            </w:r>
          </w:p>
        </w:tc>
        <w:tc>
          <w:tcPr>
            <w:tcW w:w="6750" w:type="dxa"/>
            <w:vAlign w:val="center"/>
          </w:tcPr>
          <w:p w14:paraId="560F2D50" w14:textId="77777777" w:rsidR="007D1EDE" w:rsidRPr="00DF585D" w:rsidRDefault="007D1EDE" w:rsidP="00BE7F09">
            <w:pPr>
              <w:rPr>
                <w:bCs/>
                <w:sz w:val="28"/>
                <w:szCs w:val="28"/>
              </w:rPr>
            </w:pPr>
            <w:r w:rsidRPr="00F72B77">
              <w:rPr>
                <w:bCs/>
                <w:sz w:val="28"/>
                <w:szCs w:val="28"/>
              </w:rPr>
              <w:t>Notice For The 5</w:t>
            </w:r>
            <w:r w:rsidR="00EC66B1">
              <w:rPr>
                <w:bCs/>
                <w:sz w:val="28"/>
                <w:szCs w:val="28"/>
              </w:rPr>
              <w:t>9</w:t>
            </w:r>
            <w:r w:rsidRPr="00F72B77">
              <w:rPr>
                <w:bCs/>
                <w:sz w:val="28"/>
                <w:szCs w:val="28"/>
              </w:rPr>
              <w:t>th Adjourned Annual General Meeting</w:t>
            </w:r>
          </w:p>
        </w:tc>
        <w:tc>
          <w:tcPr>
            <w:tcW w:w="1350" w:type="dxa"/>
            <w:vAlign w:val="center"/>
          </w:tcPr>
          <w:p w14:paraId="1F4A39B8" w14:textId="77777777" w:rsidR="007D1EDE" w:rsidRPr="00F72B77" w:rsidRDefault="00634B5E" w:rsidP="00DF585D">
            <w:pPr>
              <w:jc w:val="center"/>
              <w:rPr>
                <w:sz w:val="28"/>
                <w:szCs w:val="28"/>
              </w:rPr>
            </w:pPr>
            <w:r>
              <w:rPr>
                <w:sz w:val="28"/>
                <w:szCs w:val="28"/>
              </w:rPr>
              <w:t>8</w:t>
            </w:r>
          </w:p>
        </w:tc>
      </w:tr>
      <w:tr w:rsidR="007D1EDE" w:rsidRPr="00C54E6B" w14:paraId="128E2E9B" w14:textId="77777777" w:rsidTr="00EC66B1">
        <w:trPr>
          <w:trHeight w:val="851"/>
        </w:trPr>
        <w:tc>
          <w:tcPr>
            <w:tcW w:w="1170" w:type="dxa"/>
            <w:vAlign w:val="center"/>
          </w:tcPr>
          <w:p w14:paraId="5AD2E3EC" w14:textId="77777777" w:rsidR="007D1EDE" w:rsidRPr="00F72B77" w:rsidRDefault="007D1EDE" w:rsidP="00DF585D">
            <w:pPr>
              <w:jc w:val="center"/>
              <w:rPr>
                <w:sz w:val="28"/>
                <w:szCs w:val="28"/>
              </w:rPr>
            </w:pPr>
            <w:r w:rsidRPr="00F72B77">
              <w:rPr>
                <w:sz w:val="28"/>
                <w:szCs w:val="28"/>
              </w:rPr>
              <w:t>4</w:t>
            </w:r>
          </w:p>
        </w:tc>
        <w:tc>
          <w:tcPr>
            <w:tcW w:w="6750" w:type="dxa"/>
            <w:vAlign w:val="center"/>
          </w:tcPr>
          <w:p w14:paraId="677EADAC" w14:textId="77777777" w:rsidR="007D1EDE" w:rsidRPr="00F72B77" w:rsidRDefault="007D1EDE" w:rsidP="00DF585D">
            <w:pPr>
              <w:rPr>
                <w:sz w:val="28"/>
                <w:szCs w:val="28"/>
              </w:rPr>
            </w:pPr>
            <w:r w:rsidRPr="00F72B77">
              <w:rPr>
                <w:sz w:val="28"/>
                <w:szCs w:val="28"/>
              </w:rPr>
              <w:t xml:space="preserve">Director’s Report </w:t>
            </w:r>
          </w:p>
        </w:tc>
        <w:tc>
          <w:tcPr>
            <w:tcW w:w="1350" w:type="dxa"/>
            <w:vAlign w:val="center"/>
          </w:tcPr>
          <w:p w14:paraId="01D990A1" w14:textId="77777777" w:rsidR="007D1EDE" w:rsidRPr="00F72B77" w:rsidRDefault="00634B5E" w:rsidP="00DF585D">
            <w:pPr>
              <w:jc w:val="center"/>
              <w:rPr>
                <w:sz w:val="28"/>
                <w:szCs w:val="28"/>
              </w:rPr>
            </w:pPr>
            <w:r>
              <w:rPr>
                <w:sz w:val="28"/>
                <w:szCs w:val="28"/>
              </w:rPr>
              <w:t>9</w:t>
            </w:r>
            <w:r w:rsidR="00275C7A">
              <w:rPr>
                <w:sz w:val="28"/>
                <w:szCs w:val="28"/>
              </w:rPr>
              <w:t>-12</w:t>
            </w:r>
          </w:p>
        </w:tc>
      </w:tr>
      <w:tr w:rsidR="007D1EDE" w:rsidRPr="00C54E6B" w14:paraId="04E63EED" w14:textId="77777777" w:rsidTr="00EC66B1">
        <w:trPr>
          <w:trHeight w:val="834"/>
        </w:trPr>
        <w:tc>
          <w:tcPr>
            <w:tcW w:w="1170" w:type="dxa"/>
            <w:vAlign w:val="center"/>
          </w:tcPr>
          <w:p w14:paraId="739EBA0A" w14:textId="77777777" w:rsidR="007D1EDE" w:rsidRPr="00F72B77" w:rsidRDefault="007D1EDE" w:rsidP="00DF585D">
            <w:pPr>
              <w:jc w:val="center"/>
              <w:rPr>
                <w:sz w:val="28"/>
                <w:szCs w:val="28"/>
              </w:rPr>
            </w:pPr>
            <w:r w:rsidRPr="00F72B77">
              <w:rPr>
                <w:sz w:val="28"/>
                <w:szCs w:val="28"/>
              </w:rPr>
              <w:t>5</w:t>
            </w:r>
          </w:p>
        </w:tc>
        <w:tc>
          <w:tcPr>
            <w:tcW w:w="6750" w:type="dxa"/>
            <w:vAlign w:val="center"/>
          </w:tcPr>
          <w:p w14:paraId="2B53F849" w14:textId="77777777" w:rsidR="007D1EDE" w:rsidRPr="00F72B77" w:rsidRDefault="007D1EDE" w:rsidP="00DF585D">
            <w:pPr>
              <w:rPr>
                <w:sz w:val="28"/>
                <w:szCs w:val="28"/>
              </w:rPr>
            </w:pPr>
            <w:r w:rsidRPr="00F72B77">
              <w:rPr>
                <w:sz w:val="28"/>
                <w:szCs w:val="28"/>
              </w:rPr>
              <w:t>Auditor’s Report</w:t>
            </w:r>
          </w:p>
        </w:tc>
        <w:tc>
          <w:tcPr>
            <w:tcW w:w="1350" w:type="dxa"/>
            <w:vAlign w:val="center"/>
          </w:tcPr>
          <w:p w14:paraId="4F68DCAA" w14:textId="77777777" w:rsidR="007D1EDE" w:rsidRPr="00F72B77" w:rsidRDefault="00634B5E" w:rsidP="00DF585D">
            <w:pPr>
              <w:jc w:val="center"/>
              <w:rPr>
                <w:sz w:val="28"/>
                <w:szCs w:val="28"/>
              </w:rPr>
            </w:pPr>
            <w:r>
              <w:rPr>
                <w:sz w:val="28"/>
                <w:szCs w:val="28"/>
              </w:rPr>
              <w:t>15</w:t>
            </w:r>
            <w:r w:rsidR="00275C7A">
              <w:rPr>
                <w:sz w:val="28"/>
                <w:szCs w:val="28"/>
              </w:rPr>
              <w:t>-27</w:t>
            </w:r>
          </w:p>
        </w:tc>
      </w:tr>
      <w:tr w:rsidR="007D1EDE" w:rsidRPr="00C54E6B" w14:paraId="1FDD374A" w14:textId="77777777" w:rsidTr="00EC66B1">
        <w:trPr>
          <w:trHeight w:val="847"/>
        </w:trPr>
        <w:tc>
          <w:tcPr>
            <w:tcW w:w="1170" w:type="dxa"/>
            <w:vAlign w:val="center"/>
          </w:tcPr>
          <w:p w14:paraId="1008C36C" w14:textId="77777777" w:rsidR="007D1EDE" w:rsidRPr="00F72B77" w:rsidRDefault="007D1EDE" w:rsidP="00DF585D">
            <w:pPr>
              <w:jc w:val="center"/>
              <w:rPr>
                <w:sz w:val="28"/>
                <w:szCs w:val="28"/>
              </w:rPr>
            </w:pPr>
            <w:r w:rsidRPr="00F72B77">
              <w:rPr>
                <w:sz w:val="28"/>
                <w:szCs w:val="28"/>
              </w:rPr>
              <w:t>6</w:t>
            </w:r>
          </w:p>
        </w:tc>
        <w:tc>
          <w:tcPr>
            <w:tcW w:w="6750" w:type="dxa"/>
            <w:vAlign w:val="center"/>
          </w:tcPr>
          <w:p w14:paraId="3B3DB7FD" w14:textId="77777777" w:rsidR="007D1EDE" w:rsidRPr="00F72B77" w:rsidRDefault="007D1EDE" w:rsidP="00DF585D">
            <w:pPr>
              <w:rPr>
                <w:sz w:val="28"/>
                <w:szCs w:val="28"/>
              </w:rPr>
            </w:pPr>
            <w:r w:rsidRPr="00F72B77">
              <w:rPr>
                <w:sz w:val="28"/>
                <w:szCs w:val="28"/>
              </w:rPr>
              <w:t xml:space="preserve">Balance sheet </w:t>
            </w:r>
          </w:p>
        </w:tc>
        <w:tc>
          <w:tcPr>
            <w:tcW w:w="1350" w:type="dxa"/>
            <w:vAlign w:val="center"/>
          </w:tcPr>
          <w:p w14:paraId="49C82FC3" w14:textId="77777777" w:rsidR="007D1EDE" w:rsidRPr="00F72B77" w:rsidRDefault="00634B5E" w:rsidP="00DF585D">
            <w:pPr>
              <w:jc w:val="center"/>
              <w:rPr>
                <w:sz w:val="28"/>
                <w:szCs w:val="28"/>
              </w:rPr>
            </w:pPr>
            <w:r>
              <w:rPr>
                <w:sz w:val="28"/>
                <w:szCs w:val="28"/>
              </w:rPr>
              <w:t>29</w:t>
            </w:r>
            <w:r w:rsidR="00275C7A">
              <w:rPr>
                <w:sz w:val="28"/>
                <w:szCs w:val="28"/>
              </w:rPr>
              <w:t>-30</w:t>
            </w:r>
          </w:p>
        </w:tc>
      </w:tr>
      <w:tr w:rsidR="007D1EDE" w:rsidRPr="00C54E6B" w14:paraId="106EC778" w14:textId="77777777" w:rsidTr="00EC66B1">
        <w:trPr>
          <w:trHeight w:val="830"/>
        </w:trPr>
        <w:tc>
          <w:tcPr>
            <w:tcW w:w="1170" w:type="dxa"/>
            <w:vAlign w:val="center"/>
          </w:tcPr>
          <w:p w14:paraId="049ED77F" w14:textId="77777777" w:rsidR="007D1EDE" w:rsidRPr="00F72B77" w:rsidRDefault="007D1EDE" w:rsidP="00DF585D">
            <w:pPr>
              <w:jc w:val="center"/>
              <w:rPr>
                <w:sz w:val="28"/>
                <w:szCs w:val="28"/>
              </w:rPr>
            </w:pPr>
            <w:r w:rsidRPr="00F72B77">
              <w:rPr>
                <w:sz w:val="28"/>
                <w:szCs w:val="28"/>
              </w:rPr>
              <w:t>7</w:t>
            </w:r>
          </w:p>
        </w:tc>
        <w:tc>
          <w:tcPr>
            <w:tcW w:w="6750" w:type="dxa"/>
            <w:vAlign w:val="center"/>
          </w:tcPr>
          <w:p w14:paraId="5CBDCCCC" w14:textId="77777777" w:rsidR="007D1EDE" w:rsidRPr="00F72B77" w:rsidRDefault="007D1EDE" w:rsidP="00DF585D">
            <w:pPr>
              <w:rPr>
                <w:sz w:val="28"/>
                <w:szCs w:val="28"/>
              </w:rPr>
            </w:pPr>
            <w:r w:rsidRPr="00F72B77">
              <w:rPr>
                <w:sz w:val="28"/>
                <w:szCs w:val="28"/>
              </w:rPr>
              <w:t>Profit &amp; Loss Account</w:t>
            </w:r>
          </w:p>
        </w:tc>
        <w:tc>
          <w:tcPr>
            <w:tcW w:w="1350" w:type="dxa"/>
            <w:vAlign w:val="center"/>
          </w:tcPr>
          <w:p w14:paraId="786687A5" w14:textId="77777777" w:rsidR="007D1EDE" w:rsidRPr="00F72B77" w:rsidRDefault="00275C7A" w:rsidP="00DF585D">
            <w:pPr>
              <w:jc w:val="center"/>
              <w:rPr>
                <w:sz w:val="28"/>
                <w:szCs w:val="28"/>
              </w:rPr>
            </w:pPr>
            <w:r>
              <w:rPr>
                <w:sz w:val="28"/>
                <w:szCs w:val="28"/>
              </w:rPr>
              <w:t>31</w:t>
            </w:r>
          </w:p>
        </w:tc>
      </w:tr>
      <w:tr w:rsidR="00EC66B1" w:rsidRPr="00C54E6B" w14:paraId="1F47D9C0" w14:textId="77777777" w:rsidTr="00EC66B1">
        <w:trPr>
          <w:trHeight w:val="1126"/>
        </w:trPr>
        <w:tc>
          <w:tcPr>
            <w:tcW w:w="1170" w:type="dxa"/>
            <w:vAlign w:val="center"/>
          </w:tcPr>
          <w:p w14:paraId="04E70A42" w14:textId="77777777" w:rsidR="00EC66B1" w:rsidRPr="00F72B77" w:rsidRDefault="00EC66B1" w:rsidP="00DF585D">
            <w:pPr>
              <w:jc w:val="center"/>
              <w:rPr>
                <w:sz w:val="28"/>
                <w:szCs w:val="28"/>
              </w:rPr>
            </w:pPr>
            <w:r>
              <w:rPr>
                <w:sz w:val="28"/>
                <w:szCs w:val="28"/>
              </w:rPr>
              <w:t>8</w:t>
            </w:r>
          </w:p>
        </w:tc>
        <w:tc>
          <w:tcPr>
            <w:tcW w:w="6750" w:type="dxa"/>
            <w:vAlign w:val="center"/>
          </w:tcPr>
          <w:p w14:paraId="2E813A47" w14:textId="77777777" w:rsidR="00EC66B1" w:rsidRPr="00F72B77" w:rsidRDefault="00275C7A" w:rsidP="00DF585D">
            <w:pPr>
              <w:rPr>
                <w:sz w:val="28"/>
                <w:szCs w:val="28"/>
              </w:rPr>
            </w:pPr>
            <w:r w:rsidRPr="00F72B77">
              <w:rPr>
                <w:sz w:val="28"/>
                <w:szCs w:val="28"/>
              </w:rPr>
              <w:t>Significant Accounting Policies and Notes annexed to and forming part of Balance Sheet and Profit and Loss Account</w:t>
            </w:r>
          </w:p>
        </w:tc>
        <w:tc>
          <w:tcPr>
            <w:tcW w:w="1350" w:type="dxa"/>
            <w:vAlign w:val="center"/>
          </w:tcPr>
          <w:p w14:paraId="2EA58764" w14:textId="77777777" w:rsidR="00EC66B1" w:rsidRDefault="00275C7A" w:rsidP="00DF585D">
            <w:pPr>
              <w:jc w:val="center"/>
              <w:rPr>
                <w:sz w:val="28"/>
                <w:szCs w:val="28"/>
              </w:rPr>
            </w:pPr>
            <w:r>
              <w:rPr>
                <w:sz w:val="28"/>
                <w:szCs w:val="28"/>
              </w:rPr>
              <w:t>32-59</w:t>
            </w:r>
          </w:p>
        </w:tc>
      </w:tr>
      <w:tr w:rsidR="007D1EDE" w:rsidRPr="00C54E6B" w14:paraId="48482646" w14:textId="77777777" w:rsidTr="00EC66B1">
        <w:trPr>
          <w:trHeight w:val="1126"/>
        </w:trPr>
        <w:tc>
          <w:tcPr>
            <w:tcW w:w="1170" w:type="dxa"/>
            <w:vAlign w:val="center"/>
          </w:tcPr>
          <w:p w14:paraId="22796D19" w14:textId="77777777" w:rsidR="007D1EDE" w:rsidRPr="00F72B77" w:rsidRDefault="00EC66B1" w:rsidP="00DF585D">
            <w:pPr>
              <w:jc w:val="center"/>
              <w:rPr>
                <w:sz w:val="28"/>
                <w:szCs w:val="28"/>
              </w:rPr>
            </w:pPr>
            <w:r>
              <w:rPr>
                <w:sz w:val="28"/>
                <w:szCs w:val="28"/>
              </w:rPr>
              <w:t>9</w:t>
            </w:r>
          </w:p>
        </w:tc>
        <w:tc>
          <w:tcPr>
            <w:tcW w:w="6750" w:type="dxa"/>
            <w:vAlign w:val="center"/>
          </w:tcPr>
          <w:p w14:paraId="275B2376" w14:textId="77777777" w:rsidR="007D1EDE" w:rsidRPr="00F72B77" w:rsidRDefault="00275C7A" w:rsidP="00DF585D">
            <w:pPr>
              <w:rPr>
                <w:sz w:val="28"/>
                <w:szCs w:val="28"/>
              </w:rPr>
            </w:pPr>
            <w:r>
              <w:rPr>
                <w:sz w:val="28"/>
                <w:szCs w:val="28"/>
              </w:rPr>
              <w:t>Cash Flow Statement</w:t>
            </w:r>
          </w:p>
        </w:tc>
        <w:tc>
          <w:tcPr>
            <w:tcW w:w="1350" w:type="dxa"/>
            <w:vAlign w:val="center"/>
          </w:tcPr>
          <w:p w14:paraId="6E6C355D" w14:textId="77777777" w:rsidR="007D1EDE" w:rsidRPr="00F72B77" w:rsidRDefault="00275C7A" w:rsidP="00DF585D">
            <w:pPr>
              <w:jc w:val="center"/>
              <w:rPr>
                <w:sz w:val="28"/>
                <w:szCs w:val="28"/>
              </w:rPr>
            </w:pPr>
            <w:r>
              <w:rPr>
                <w:sz w:val="28"/>
                <w:szCs w:val="28"/>
              </w:rPr>
              <w:t>60-61</w:t>
            </w:r>
          </w:p>
        </w:tc>
      </w:tr>
      <w:tr w:rsidR="00634B5E" w:rsidRPr="00C54E6B" w14:paraId="5141CA7B" w14:textId="77777777" w:rsidTr="00EC66B1">
        <w:trPr>
          <w:trHeight w:val="1126"/>
        </w:trPr>
        <w:tc>
          <w:tcPr>
            <w:tcW w:w="1170" w:type="dxa"/>
            <w:vAlign w:val="center"/>
          </w:tcPr>
          <w:p w14:paraId="12F11E14" w14:textId="77777777" w:rsidR="00634B5E" w:rsidRPr="00F72B77" w:rsidRDefault="00EC66B1" w:rsidP="00DF585D">
            <w:pPr>
              <w:jc w:val="center"/>
              <w:rPr>
                <w:sz w:val="28"/>
                <w:szCs w:val="28"/>
              </w:rPr>
            </w:pPr>
            <w:r>
              <w:rPr>
                <w:sz w:val="28"/>
                <w:szCs w:val="28"/>
              </w:rPr>
              <w:t>10</w:t>
            </w:r>
          </w:p>
        </w:tc>
        <w:tc>
          <w:tcPr>
            <w:tcW w:w="6750" w:type="dxa"/>
            <w:vAlign w:val="center"/>
          </w:tcPr>
          <w:p w14:paraId="471BA627" w14:textId="77777777" w:rsidR="00634B5E" w:rsidRPr="00634B5E" w:rsidRDefault="00EC66B1" w:rsidP="00EC66B1">
            <w:pPr>
              <w:rPr>
                <w:bCs/>
                <w:sz w:val="28"/>
                <w:szCs w:val="28"/>
              </w:rPr>
            </w:pPr>
            <w:r w:rsidRPr="00F72B77">
              <w:rPr>
                <w:sz w:val="28"/>
                <w:szCs w:val="28"/>
              </w:rPr>
              <w:t>Comments of the Comptroller and Auditor General of India</w:t>
            </w:r>
            <w:r>
              <w:rPr>
                <w:sz w:val="28"/>
                <w:szCs w:val="28"/>
              </w:rPr>
              <w:t xml:space="preserve"> -Nil Comment Certificate (NCC)</w:t>
            </w:r>
          </w:p>
        </w:tc>
        <w:tc>
          <w:tcPr>
            <w:tcW w:w="1350" w:type="dxa"/>
            <w:vAlign w:val="center"/>
          </w:tcPr>
          <w:p w14:paraId="0AC20B8D" w14:textId="77777777" w:rsidR="00634B5E" w:rsidRDefault="00275C7A" w:rsidP="00DF585D">
            <w:pPr>
              <w:jc w:val="center"/>
              <w:rPr>
                <w:sz w:val="28"/>
                <w:szCs w:val="28"/>
              </w:rPr>
            </w:pPr>
            <w:r>
              <w:rPr>
                <w:sz w:val="28"/>
                <w:szCs w:val="28"/>
              </w:rPr>
              <w:t>63-66</w:t>
            </w:r>
          </w:p>
        </w:tc>
      </w:tr>
      <w:tr w:rsidR="00275C7A" w:rsidRPr="00C54E6B" w14:paraId="5BD7AE72" w14:textId="77777777" w:rsidTr="00EC66B1">
        <w:trPr>
          <w:trHeight w:val="1126"/>
        </w:trPr>
        <w:tc>
          <w:tcPr>
            <w:tcW w:w="1170" w:type="dxa"/>
            <w:vAlign w:val="center"/>
          </w:tcPr>
          <w:p w14:paraId="6401BB9B" w14:textId="77777777" w:rsidR="00275C7A" w:rsidRDefault="00275C7A" w:rsidP="00DF585D">
            <w:pPr>
              <w:jc w:val="center"/>
              <w:rPr>
                <w:sz w:val="28"/>
                <w:szCs w:val="28"/>
              </w:rPr>
            </w:pPr>
            <w:r>
              <w:rPr>
                <w:sz w:val="28"/>
                <w:szCs w:val="28"/>
              </w:rPr>
              <w:t>11</w:t>
            </w:r>
          </w:p>
        </w:tc>
        <w:tc>
          <w:tcPr>
            <w:tcW w:w="6750" w:type="dxa"/>
            <w:vAlign w:val="center"/>
          </w:tcPr>
          <w:p w14:paraId="31870ADE" w14:textId="77777777" w:rsidR="00275C7A" w:rsidRPr="00F72B77" w:rsidRDefault="00275C7A" w:rsidP="00EC66B1">
            <w:pPr>
              <w:rPr>
                <w:sz w:val="28"/>
                <w:szCs w:val="28"/>
              </w:rPr>
            </w:pPr>
            <w:r>
              <w:rPr>
                <w:sz w:val="28"/>
                <w:szCs w:val="28"/>
              </w:rPr>
              <w:t>IA A Nutshell</w:t>
            </w:r>
          </w:p>
        </w:tc>
        <w:tc>
          <w:tcPr>
            <w:tcW w:w="1350" w:type="dxa"/>
            <w:vAlign w:val="center"/>
          </w:tcPr>
          <w:p w14:paraId="24B8AD28" w14:textId="77777777" w:rsidR="00275C7A" w:rsidRDefault="00275C7A" w:rsidP="00DF585D">
            <w:pPr>
              <w:jc w:val="center"/>
              <w:rPr>
                <w:sz w:val="28"/>
                <w:szCs w:val="28"/>
              </w:rPr>
            </w:pPr>
            <w:r>
              <w:rPr>
                <w:sz w:val="28"/>
                <w:szCs w:val="28"/>
              </w:rPr>
              <w:t>67</w:t>
            </w:r>
          </w:p>
        </w:tc>
      </w:tr>
    </w:tbl>
    <w:p w14:paraId="7C4C4039" w14:textId="77777777" w:rsidR="00154A08" w:rsidRDefault="00154A08" w:rsidP="001C38C1">
      <w:pPr>
        <w:jc w:val="center"/>
        <w:rPr>
          <w:b/>
          <w:sz w:val="32"/>
          <w:u w:val="single"/>
        </w:rPr>
      </w:pPr>
    </w:p>
    <w:p w14:paraId="1448D1BB" w14:textId="77777777" w:rsidR="00154A08" w:rsidRPr="00F13EEE" w:rsidRDefault="00154A08" w:rsidP="001C38C1">
      <w:pPr>
        <w:jc w:val="center"/>
        <w:rPr>
          <w:sz w:val="32"/>
        </w:rPr>
      </w:pPr>
      <w:r>
        <w:rPr>
          <w:sz w:val="32"/>
        </w:rPr>
        <w:t>----------*----------</w:t>
      </w:r>
    </w:p>
    <w:p w14:paraId="48A2B2B3" w14:textId="77777777" w:rsidR="004967FE" w:rsidRDefault="004967FE" w:rsidP="00275C7A">
      <w:pPr>
        <w:rPr>
          <w:b/>
          <w:sz w:val="32"/>
          <w:u w:val="single"/>
        </w:rPr>
      </w:pPr>
    </w:p>
    <w:p w14:paraId="24AE469C" w14:textId="77777777" w:rsidR="005474C6" w:rsidRDefault="005474C6" w:rsidP="00EC66B1">
      <w:pPr>
        <w:rPr>
          <w:b/>
          <w:sz w:val="32"/>
          <w:u w:val="single"/>
        </w:rPr>
      </w:pPr>
    </w:p>
    <w:p w14:paraId="4CD79062" w14:textId="77777777" w:rsidR="00154A08" w:rsidRDefault="00154A08" w:rsidP="00D67D42">
      <w:pPr>
        <w:jc w:val="center"/>
        <w:rPr>
          <w:u w:val="single"/>
        </w:rPr>
      </w:pPr>
      <w:r>
        <w:rPr>
          <w:b/>
          <w:sz w:val="32"/>
          <w:u w:val="single"/>
        </w:rPr>
        <w:t>The Maharashtra State Farming Corporation Limited, Pune</w:t>
      </w:r>
    </w:p>
    <w:p w14:paraId="04CAE4E9" w14:textId="77777777" w:rsidR="00154A08" w:rsidRDefault="00154A08" w:rsidP="00D67D42">
      <w:pPr>
        <w:jc w:val="center"/>
        <w:rPr>
          <w:b/>
        </w:rPr>
      </w:pPr>
      <w:r w:rsidRPr="00F41E61">
        <w:rPr>
          <w:b/>
        </w:rPr>
        <w:t xml:space="preserve">(A Government of </w:t>
      </w:r>
      <w:smartTag w:uri="urn:schemas-microsoft-com:office:smarttags" w:element="place">
        <w:r w:rsidRPr="00F41E61">
          <w:rPr>
            <w:b/>
          </w:rPr>
          <w:t>Maharashtra</w:t>
        </w:r>
      </w:smartTag>
      <w:r w:rsidRPr="00F41E61">
        <w:rPr>
          <w:b/>
        </w:rPr>
        <w:t xml:space="preserve"> Undertaking)</w:t>
      </w:r>
    </w:p>
    <w:p w14:paraId="76BC61EF" w14:textId="77777777" w:rsidR="00F0409D" w:rsidRPr="00F41E61" w:rsidRDefault="00F0409D" w:rsidP="00D67D42">
      <w:pPr>
        <w:jc w:val="center"/>
        <w:rPr>
          <w:b/>
        </w:rPr>
      </w:pPr>
    </w:p>
    <w:p w14:paraId="3405FCDE" w14:textId="77777777" w:rsidR="00154A08" w:rsidRDefault="00F0409D" w:rsidP="00214A79">
      <w:pPr>
        <w:pBdr>
          <w:top w:val="single" w:sz="4" w:space="1" w:color="auto"/>
          <w:left w:val="single" w:sz="4" w:space="4" w:color="auto"/>
          <w:bottom w:val="single" w:sz="4" w:space="1" w:color="auto"/>
          <w:right w:val="single" w:sz="4" w:space="4" w:color="auto"/>
        </w:pBdr>
        <w:ind w:left="-142" w:right="285"/>
        <w:jc w:val="center"/>
        <w:rPr>
          <w:b/>
          <w:sz w:val="28"/>
        </w:rPr>
      </w:pPr>
      <w:r>
        <w:rPr>
          <w:b/>
          <w:sz w:val="28"/>
        </w:rPr>
        <w:t xml:space="preserve">Reasons for Delay in </w:t>
      </w:r>
      <w:r w:rsidR="00712846">
        <w:rPr>
          <w:b/>
          <w:sz w:val="28"/>
        </w:rPr>
        <w:t>P</w:t>
      </w:r>
      <w:r>
        <w:rPr>
          <w:b/>
          <w:sz w:val="28"/>
        </w:rPr>
        <w:t xml:space="preserve">resenting the Annual Report Before The Legislature for The Year </w:t>
      </w:r>
      <w:r w:rsidR="00901F31">
        <w:rPr>
          <w:b/>
          <w:sz w:val="28"/>
        </w:rPr>
        <w:t>2021-2022</w:t>
      </w:r>
      <w:r>
        <w:rPr>
          <w:b/>
          <w:sz w:val="28"/>
        </w:rPr>
        <w:t>:-</w:t>
      </w:r>
    </w:p>
    <w:p w14:paraId="64C2B1FA" w14:textId="77777777" w:rsidR="00F0409D" w:rsidRPr="00F41E61" w:rsidRDefault="00F0409D" w:rsidP="00214A79">
      <w:pPr>
        <w:ind w:right="285"/>
        <w:rPr>
          <w:b/>
          <w:sz w:val="28"/>
        </w:rPr>
      </w:pPr>
    </w:p>
    <w:p w14:paraId="1C32C227" w14:textId="77777777" w:rsidR="00B84835" w:rsidRPr="00B84835" w:rsidRDefault="00214A79" w:rsidP="00214A79">
      <w:pPr>
        <w:pStyle w:val="BodyTextIndent"/>
        <w:numPr>
          <w:ilvl w:val="0"/>
          <w:numId w:val="9"/>
        </w:numPr>
        <w:spacing w:line="276" w:lineRule="auto"/>
        <w:ind w:left="284" w:right="285" w:hanging="284"/>
        <w:jc w:val="both"/>
        <w:rPr>
          <w:szCs w:val="24"/>
        </w:rPr>
      </w:pPr>
      <w:r>
        <w:rPr>
          <w:sz w:val="28"/>
          <w:szCs w:val="28"/>
        </w:rPr>
        <w:t xml:space="preserve"> </w:t>
      </w:r>
      <w:r w:rsidR="00F16386" w:rsidRPr="00B84835">
        <w:rPr>
          <w:sz w:val="28"/>
          <w:szCs w:val="28"/>
        </w:rPr>
        <w:t>Maharashtra State Farming Corporation Limited is registered under the Companies Act 1956 and undertaking by the Government of Maharashtra.</w:t>
      </w:r>
    </w:p>
    <w:p w14:paraId="624F0F15" w14:textId="77777777" w:rsidR="000D301C" w:rsidRPr="008958D1" w:rsidRDefault="00F16386" w:rsidP="00214A79">
      <w:pPr>
        <w:pStyle w:val="BodyTextIndent"/>
        <w:spacing w:line="276" w:lineRule="auto"/>
        <w:ind w:left="284" w:right="285" w:hanging="284"/>
        <w:jc w:val="both"/>
        <w:rPr>
          <w:sz w:val="16"/>
          <w:szCs w:val="16"/>
        </w:rPr>
      </w:pPr>
      <w:r w:rsidRPr="00B84835">
        <w:rPr>
          <w:sz w:val="28"/>
          <w:szCs w:val="28"/>
        </w:rPr>
        <w:t xml:space="preserve"> </w:t>
      </w:r>
    </w:p>
    <w:p w14:paraId="0E028C52" w14:textId="77777777" w:rsidR="00B84835" w:rsidRPr="0077293D" w:rsidRDefault="00214A79" w:rsidP="00577CF9">
      <w:pPr>
        <w:rPr>
          <w:b/>
          <w:bCs/>
        </w:rPr>
      </w:pPr>
      <w:r>
        <w:t xml:space="preserve"> </w:t>
      </w:r>
      <w:r w:rsidR="00F16386" w:rsidRPr="00B84835">
        <w:t xml:space="preserve">As per the Companies Act 2013, </w:t>
      </w:r>
      <w:r w:rsidR="00F72B77" w:rsidRPr="00B84835">
        <w:t>u/s</w:t>
      </w:r>
      <w:r w:rsidR="00F16386" w:rsidRPr="00B84835">
        <w:t xml:space="preserve"> </w:t>
      </w:r>
      <w:r w:rsidR="00F72B77" w:rsidRPr="00B84835">
        <w:t>96</w:t>
      </w:r>
      <w:r w:rsidR="00F16386" w:rsidRPr="00B84835">
        <w:t xml:space="preserve"> t</w:t>
      </w:r>
      <w:r w:rsidR="00154A08" w:rsidRPr="00B84835">
        <w:t xml:space="preserve">he Annual Accounts of the Corporation for the year </w:t>
      </w:r>
      <w:r w:rsidR="00901F31">
        <w:t>2021-2022</w:t>
      </w:r>
      <w:r w:rsidR="00695AD0" w:rsidRPr="00B84835">
        <w:t xml:space="preserve"> ended on 31</w:t>
      </w:r>
      <w:r w:rsidR="00695AD0" w:rsidRPr="00B84835">
        <w:rPr>
          <w:vertAlign w:val="superscript"/>
        </w:rPr>
        <w:t>st</w:t>
      </w:r>
      <w:r w:rsidR="00695AD0" w:rsidRPr="00B84835">
        <w:t xml:space="preserve"> March</w:t>
      </w:r>
      <w:r w:rsidR="00D67D42" w:rsidRPr="00B84835">
        <w:t xml:space="preserve">, </w:t>
      </w:r>
      <w:r w:rsidR="00154A08" w:rsidRPr="00B84835">
        <w:t>20</w:t>
      </w:r>
      <w:r w:rsidR="005474C6">
        <w:t>2</w:t>
      </w:r>
      <w:r w:rsidR="00901F31">
        <w:t>2</w:t>
      </w:r>
      <w:r w:rsidR="00154A08" w:rsidRPr="00B84835">
        <w:t xml:space="preserve"> were due for presentation </w:t>
      </w:r>
      <w:r w:rsidR="00A93A50" w:rsidRPr="00B84835">
        <w:t>to</w:t>
      </w:r>
      <w:r w:rsidR="00F16386" w:rsidRPr="00B84835">
        <w:t xml:space="preserve"> </w:t>
      </w:r>
      <w:r w:rsidR="00154A08" w:rsidRPr="00B84835">
        <w:t xml:space="preserve">the Annual General </w:t>
      </w:r>
      <w:r w:rsidR="006E033D">
        <w:t>Meeting</w:t>
      </w:r>
      <w:r w:rsidR="00A93A50" w:rsidRPr="00B84835">
        <w:t xml:space="preserve"> before </w:t>
      </w:r>
      <w:r w:rsidR="002123A4" w:rsidRPr="00B84835">
        <w:t>30</w:t>
      </w:r>
      <w:r w:rsidR="002123A4" w:rsidRPr="00B84835">
        <w:rPr>
          <w:vertAlign w:val="superscript"/>
        </w:rPr>
        <w:t>th</w:t>
      </w:r>
      <w:r w:rsidR="002123A4" w:rsidRPr="00B84835">
        <w:t xml:space="preserve"> September</w:t>
      </w:r>
      <w:r w:rsidR="00154A08" w:rsidRPr="00B84835">
        <w:t>, 20</w:t>
      </w:r>
      <w:r w:rsidR="005474C6">
        <w:t>2</w:t>
      </w:r>
      <w:r w:rsidR="00901F31">
        <w:t>2</w:t>
      </w:r>
      <w:r w:rsidR="00154A08" w:rsidRPr="00B84835">
        <w:t>.</w:t>
      </w:r>
    </w:p>
    <w:p w14:paraId="12CDEAA7" w14:textId="77777777" w:rsidR="008C1851" w:rsidRPr="0077293D" w:rsidRDefault="00214A79" w:rsidP="0077293D">
      <w:pPr>
        <w:pStyle w:val="BodyTextIndent"/>
        <w:numPr>
          <w:ilvl w:val="0"/>
          <w:numId w:val="9"/>
        </w:numPr>
        <w:tabs>
          <w:tab w:val="left" w:pos="-2160"/>
        </w:tabs>
        <w:spacing w:line="276" w:lineRule="auto"/>
        <w:ind w:left="284" w:right="285" w:hanging="284"/>
        <w:jc w:val="both"/>
        <w:rPr>
          <w:bCs/>
          <w:sz w:val="28"/>
          <w:szCs w:val="28"/>
        </w:rPr>
      </w:pPr>
      <w:r>
        <w:rPr>
          <w:sz w:val="28"/>
          <w:szCs w:val="28"/>
        </w:rPr>
        <w:t xml:space="preserve"> </w:t>
      </w:r>
      <w:r w:rsidR="00154A08" w:rsidRPr="008C1851">
        <w:rPr>
          <w:sz w:val="28"/>
          <w:szCs w:val="28"/>
        </w:rPr>
        <w:t xml:space="preserve">The </w:t>
      </w:r>
      <w:r w:rsidR="00C04F7E" w:rsidRPr="008C1851">
        <w:rPr>
          <w:sz w:val="28"/>
          <w:szCs w:val="28"/>
        </w:rPr>
        <w:t>S</w:t>
      </w:r>
      <w:r w:rsidR="00005B31" w:rsidRPr="008C1851">
        <w:rPr>
          <w:sz w:val="28"/>
          <w:szCs w:val="28"/>
        </w:rPr>
        <w:t>tatement</w:t>
      </w:r>
      <w:r w:rsidR="00C04F7E" w:rsidRPr="008C1851">
        <w:rPr>
          <w:sz w:val="28"/>
          <w:szCs w:val="28"/>
        </w:rPr>
        <w:t xml:space="preserve"> of A</w:t>
      </w:r>
      <w:r w:rsidR="00005B31" w:rsidRPr="008C1851">
        <w:rPr>
          <w:sz w:val="28"/>
          <w:szCs w:val="28"/>
        </w:rPr>
        <w:t>ccounts and the Balance sheet of the Company</w:t>
      </w:r>
      <w:r w:rsidR="00571452" w:rsidRPr="008C1851">
        <w:rPr>
          <w:sz w:val="28"/>
          <w:szCs w:val="28"/>
        </w:rPr>
        <w:t xml:space="preserve"> along with Financial Statements </w:t>
      </w:r>
      <w:r w:rsidR="00196B4A" w:rsidRPr="008C1851">
        <w:rPr>
          <w:sz w:val="28"/>
          <w:szCs w:val="28"/>
        </w:rPr>
        <w:t>for the year ended on 31st March, 20</w:t>
      </w:r>
      <w:r w:rsidR="005474C6" w:rsidRPr="008C1851">
        <w:rPr>
          <w:sz w:val="28"/>
          <w:szCs w:val="28"/>
        </w:rPr>
        <w:t>2</w:t>
      </w:r>
      <w:r w:rsidR="00901F31">
        <w:rPr>
          <w:sz w:val="28"/>
          <w:szCs w:val="28"/>
        </w:rPr>
        <w:t>2</w:t>
      </w:r>
      <w:r w:rsidR="00196B4A" w:rsidRPr="008C1851">
        <w:rPr>
          <w:sz w:val="28"/>
          <w:szCs w:val="28"/>
        </w:rPr>
        <w:t xml:space="preserve"> </w:t>
      </w:r>
      <w:r w:rsidR="00A93A50" w:rsidRPr="008C1851">
        <w:rPr>
          <w:sz w:val="28"/>
          <w:szCs w:val="28"/>
        </w:rPr>
        <w:t>were</w:t>
      </w:r>
      <w:r w:rsidR="00154A08" w:rsidRPr="008C1851">
        <w:rPr>
          <w:sz w:val="28"/>
          <w:szCs w:val="28"/>
        </w:rPr>
        <w:t xml:space="preserve"> </w:t>
      </w:r>
      <w:r w:rsidR="00F67144" w:rsidRPr="008C1851">
        <w:rPr>
          <w:sz w:val="28"/>
          <w:szCs w:val="28"/>
        </w:rPr>
        <w:t xml:space="preserve"> </w:t>
      </w:r>
      <w:r w:rsidR="00154A08" w:rsidRPr="008C1851">
        <w:rPr>
          <w:sz w:val="28"/>
          <w:szCs w:val="28"/>
        </w:rPr>
        <w:t xml:space="preserve">adopted </w:t>
      </w:r>
      <w:r w:rsidR="00F67144" w:rsidRPr="008C1851">
        <w:rPr>
          <w:sz w:val="28"/>
          <w:szCs w:val="28"/>
        </w:rPr>
        <w:t xml:space="preserve"> </w:t>
      </w:r>
      <w:r w:rsidR="00154A08" w:rsidRPr="008C1851">
        <w:rPr>
          <w:sz w:val="28"/>
          <w:szCs w:val="28"/>
        </w:rPr>
        <w:t>by the Board</w:t>
      </w:r>
      <w:r w:rsidR="000D301C" w:rsidRPr="008C1851">
        <w:rPr>
          <w:sz w:val="28"/>
          <w:szCs w:val="28"/>
        </w:rPr>
        <w:t xml:space="preserve"> </w:t>
      </w:r>
      <w:r w:rsidR="00154A08" w:rsidRPr="008C1851">
        <w:rPr>
          <w:sz w:val="28"/>
          <w:szCs w:val="28"/>
        </w:rPr>
        <w:t xml:space="preserve"> of</w:t>
      </w:r>
      <w:r w:rsidR="000D301C" w:rsidRPr="008C1851">
        <w:rPr>
          <w:sz w:val="28"/>
          <w:szCs w:val="28"/>
        </w:rPr>
        <w:t xml:space="preserve">  </w:t>
      </w:r>
      <w:r w:rsidR="00154A08" w:rsidRPr="008C1851">
        <w:rPr>
          <w:sz w:val="28"/>
          <w:szCs w:val="28"/>
        </w:rPr>
        <w:t xml:space="preserve"> Directors </w:t>
      </w:r>
      <w:r w:rsidR="000D301C" w:rsidRPr="008C1851">
        <w:rPr>
          <w:sz w:val="28"/>
          <w:szCs w:val="28"/>
        </w:rPr>
        <w:t xml:space="preserve"> </w:t>
      </w:r>
      <w:r w:rsidR="00154A08" w:rsidRPr="008C1851">
        <w:rPr>
          <w:sz w:val="28"/>
          <w:szCs w:val="28"/>
        </w:rPr>
        <w:t xml:space="preserve">of </w:t>
      </w:r>
      <w:r w:rsidR="000D301C" w:rsidRPr="008C1851">
        <w:rPr>
          <w:sz w:val="28"/>
          <w:szCs w:val="28"/>
        </w:rPr>
        <w:t xml:space="preserve"> </w:t>
      </w:r>
      <w:r w:rsidR="00154A08" w:rsidRPr="008C1851">
        <w:rPr>
          <w:sz w:val="28"/>
          <w:szCs w:val="28"/>
        </w:rPr>
        <w:t xml:space="preserve">the </w:t>
      </w:r>
      <w:r w:rsidR="000D301C" w:rsidRPr="008C1851">
        <w:rPr>
          <w:sz w:val="28"/>
          <w:szCs w:val="28"/>
        </w:rPr>
        <w:t xml:space="preserve"> </w:t>
      </w:r>
      <w:r w:rsidR="00005B31" w:rsidRPr="008C1851">
        <w:rPr>
          <w:sz w:val="28"/>
          <w:szCs w:val="28"/>
        </w:rPr>
        <w:t>C</w:t>
      </w:r>
      <w:r w:rsidR="00154A08" w:rsidRPr="008C1851">
        <w:rPr>
          <w:sz w:val="28"/>
          <w:szCs w:val="28"/>
        </w:rPr>
        <w:t>orporation</w:t>
      </w:r>
      <w:r w:rsidR="000D301C" w:rsidRPr="008C1851">
        <w:rPr>
          <w:sz w:val="28"/>
          <w:szCs w:val="28"/>
        </w:rPr>
        <w:t xml:space="preserve"> </w:t>
      </w:r>
      <w:r w:rsidR="00154A08" w:rsidRPr="008C1851">
        <w:rPr>
          <w:sz w:val="28"/>
          <w:szCs w:val="28"/>
        </w:rPr>
        <w:t xml:space="preserve"> </w:t>
      </w:r>
      <w:r w:rsidR="005474C6" w:rsidRPr="008C1851">
        <w:rPr>
          <w:sz w:val="28"/>
          <w:szCs w:val="28"/>
        </w:rPr>
        <w:t xml:space="preserve">in their </w:t>
      </w:r>
      <w:r w:rsidR="00901F31">
        <w:rPr>
          <w:sz w:val="28"/>
          <w:szCs w:val="28"/>
        </w:rPr>
        <w:t>327</w:t>
      </w:r>
      <w:r w:rsidR="00395C35" w:rsidRPr="008C1851">
        <w:rPr>
          <w:sz w:val="28"/>
          <w:szCs w:val="28"/>
          <w:vertAlign w:val="superscript"/>
        </w:rPr>
        <w:t>th</w:t>
      </w:r>
      <w:r w:rsidR="00395C35" w:rsidRPr="008C1851">
        <w:rPr>
          <w:sz w:val="28"/>
          <w:szCs w:val="28"/>
        </w:rPr>
        <w:t xml:space="preserve"> meeting held on </w:t>
      </w:r>
      <w:r w:rsidR="00BE7F09" w:rsidRPr="008C1851">
        <w:rPr>
          <w:sz w:val="28"/>
          <w:szCs w:val="28"/>
        </w:rPr>
        <w:t xml:space="preserve"> </w:t>
      </w:r>
      <w:r w:rsidR="00395C35" w:rsidRPr="008C1851">
        <w:rPr>
          <w:sz w:val="28"/>
          <w:szCs w:val="28"/>
        </w:rPr>
        <w:t xml:space="preserve">dt. </w:t>
      </w:r>
      <w:r w:rsidR="00901F31">
        <w:rPr>
          <w:sz w:val="28"/>
          <w:szCs w:val="28"/>
        </w:rPr>
        <w:t>24-04-2025</w:t>
      </w:r>
      <w:r w:rsidR="008C1851" w:rsidRPr="008C1851">
        <w:rPr>
          <w:sz w:val="28"/>
          <w:szCs w:val="28"/>
        </w:rPr>
        <w:t>.</w:t>
      </w:r>
    </w:p>
    <w:p w14:paraId="00AFB960" w14:textId="77777777" w:rsidR="00B84835" w:rsidRDefault="00214A79" w:rsidP="00214A79">
      <w:pPr>
        <w:pStyle w:val="BodyTextIndent"/>
        <w:numPr>
          <w:ilvl w:val="0"/>
          <w:numId w:val="9"/>
        </w:numPr>
        <w:tabs>
          <w:tab w:val="left" w:pos="-2160"/>
        </w:tabs>
        <w:spacing w:line="276" w:lineRule="auto"/>
        <w:ind w:left="284" w:right="285" w:hanging="284"/>
        <w:jc w:val="both"/>
        <w:rPr>
          <w:bCs/>
          <w:sz w:val="28"/>
          <w:szCs w:val="28"/>
        </w:rPr>
      </w:pPr>
      <w:r>
        <w:rPr>
          <w:sz w:val="28"/>
          <w:szCs w:val="28"/>
        </w:rPr>
        <w:t xml:space="preserve"> </w:t>
      </w:r>
      <w:r w:rsidR="000C1AB7" w:rsidRPr="008C1851">
        <w:rPr>
          <w:sz w:val="28"/>
          <w:szCs w:val="28"/>
        </w:rPr>
        <w:t xml:space="preserve">Office of the Comptroller &amp; Auditor General of India, New Delhi were appointed to </w:t>
      </w:r>
      <w:r w:rsidR="00F67144" w:rsidRPr="008C1851">
        <w:rPr>
          <w:sz w:val="28"/>
          <w:szCs w:val="28"/>
        </w:rPr>
        <w:t>M/s M.S.Godbole And Associates, Chartered Accountant</w:t>
      </w:r>
      <w:r w:rsidR="00901F31">
        <w:rPr>
          <w:sz w:val="28"/>
          <w:szCs w:val="28"/>
        </w:rPr>
        <w:t xml:space="preserve"> as Statutory Auditors for the Y</w:t>
      </w:r>
      <w:r w:rsidR="00F67144" w:rsidRPr="008C1851">
        <w:rPr>
          <w:sz w:val="28"/>
          <w:szCs w:val="28"/>
        </w:rPr>
        <w:t xml:space="preserve">ear </w:t>
      </w:r>
      <w:r w:rsidR="00901F31">
        <w:rPr>
          <w:sz w:val="28"/>
          <w:szCs w:val="28"/>
        </w:rPr>
        <w:t>2021-2022</w:t>
      </w:r>
      <w:r w:rsidR="00F67144" w:rsidRPr="008C1851">
        <w:rPr>
          <w:sz w:val="28"/>
          <w:szCs w:val="28"/>
        </w:rPr>
        <w:t xml:space="preserve"> vide their order No</w:t>
      </w:r>
      <w:r w:rsidR="000C1AB7" w:rsidRPr="008C1851">
        <w:rPr>
          <w:sz w:val="28"/>
          <w:szCs w:val="28"/>
        </w:rPr>
        <w:t xml:space="preserve">. </w:t>
      </w:r>
      <w:r w:rsidR="00BE7F09" w:rsidRPr="00901F31">
        <w:rPr>
          <w:sz w:val="28"/>
          <w:szCs w:val="28"/>
        </w:rPr>
        <w:t>CA. V/ COY/ MAHARASHTRA,  MHFARM ( 1) /</w:t>
      </w:r>
      <w:r w:rsidR="00901F31">
        <w:rPr>
          <w:sz w:val="28"/>
          <w:szCs w:val="28"/>
        </w:rPr>
        <w:t>1580 Dated:- 27-08-2021</w:t>
      </w:r>
      <w:r w:rsidR="00F67144" w:rsidRPr="008C1851">
        <w:rPr>
          <w:sz w:val="28"/>
          <w:szCs w:val="28"/>
        </w:rPr>
        <w:t xml:space="preserve">. </w:t>
      </w:r>
      <w:r w:rsidR="00B84835" w:rsidRPr="008C1851">
        <w:rPr>
          <w:sz w:val="28"/>
          <w:szCs w:val="28"/>
        </w:rPr>
        <w:t>Accounts for the year ended on 31</w:t>
      </w:r>
      <w:r w:rsidR="00B84835" w:rsidRPr="008C1851">
        <w:rPr>
          <w:sz w:val="28"/>
          <w:szCs w:val="28"/>
          <w:vertAlign w:val="superscript"/>
        </w:rPr>
        <w:t>st</w:t>
      </w:r>
      <w:r w:rsidR="00B84835" w:rsidRPr="008C1851">
        <w:rPr>
          <w:sz w:val="28"/>
          <w:szCs w:val="28"/>
        </w:rPr>
        <w:t xml:space="preserve"> March, 20</w:t>
      </w:r>
      <w:r w:rsidR="00395C35" w:rsidRPr="008C1851">
        <w:rPr>
          <w:sz w:val="28"/>
          <w:szCs w:val="28"/>
        </w:rPr>
        <w:t>2</w:t>
      </w:r>
      <w:r w:rsidR="00901F31">
        <w:rPr>
          <w:sz w:val="28"/>
          <w:szCs w:val="28"/>
        </w:rPr>
        <w:t>2</w:t>
      </w:r>
      <w:r w:rsidR="00B84835" w:rsidRPr="008C1851">
        <w:rPr>
          <w:sz w:val="28"/>
          <w:szCs w:val="28"/>
        </w:rPr>
        <w:t xml:space="preserve"> was</w:t>
      </w:r>
      <w:r w:rsidR="00F67144" w:rsidRPr="008C1851">
        <w:rPr>
          <w:sz w:val="28"/>
          <w:szCs w:val="28"/>
        </w:rPr>
        <w:t xml:space="preserve"> </w:t>
      </w:r>
      <w:r w:rsidR="000C1AB7" w:rsidRPr="008C1851">
        <w:rPr>
          <w:sz w:val="28"/>
          <w:szCs w:val="28"/>
        </w:rPr>
        <w:t xml:space="preserve">audited and </w:t>
      </w:r>
      <w:r w:rsidR="00B84835" w:rsidRPr="008C1851">
        <w:rPr>
          <w:sz w:val="28"/>
          <w:szCs w:val="28"/>
        </w:rPr>
        <w:t>certified by Statutory Auditor M/s M.S.Godbole And Associates, Chartered Accountant on</w:t>
      </w:r>
      <w:r w:rsidR="00901F31">
        <w:rPr>
          <w:sz w:val="28"/>
          <w:szCs w:val="28"/>
        </w:rPr>
        <w:t xml:space="preserve"> </w:t>
      </w:r>
      <w:r w:rsidR="00C43DDA">
        <w:rPr>
          <w:bCs/>
          <w:sz w:val="28"/>
          <w:szCs w:val="28"/>
        </w:rPr>
        <w:t>03</w:t>
      </w:r>
      <w:r w:rsidR="00C43DDA">
        <w:rPr>
          <w:bCs/>
          <w:sz w:val="28"/>
          <w:szCs w:val="28"/>
          <w:vertAlign w:val="superscript"/>
        </w:rPr>
        <w:t>rd</w:t>
      </w:r>
      <w:r w:rsidR="00B84835" w:rsidRPr="008C1851">
        <w:rPr>
          <w:bCs/>
          <w:sz w:val="28"/>
          <w:szCs w:val="28"/>
        </w:rPr>
        <w:t xml:space="preserve"> </w:t>
      </w:r>
      <w:r w:rsidR="00C43DDA">
        <w:rPr>
          <w:bCs/>
          <w:sz w:val="28"/>
          <w:szCs w:val="28"/>
        </w:rPr>
        <w:t>May</w:t>
      </w:r>
      <w:r w:rsidR="00B84835" w:rsidRPr="008C1851">
        <w:rPr>
          <w:bCs/>
          <w:sz w:val="28"/>
          <w:szCs w:val="28"/>
        </w:rPr>
        <w:t>, 202</w:t>
      </w:r>
      <w:r w:rsidR="00C43DDA">
        <w:rPr>
          <w:bCs/>
          <w:sz w:val="28"/>
          <w:szCs w:val="28"/>
        </w:rPr>
        <w:t>5</w:t>
      </w:r>
      <w:r w:rsidR="00B84835" w:rsidRPr="008C1851">
        <w:rPr>
          <w:bCs/>
          <w:sz w:val="28"/>
          <w:szCs w:val="28"/>
        </w:rPr>
        <w:t>.</w:t>
      </w:r>
    </w:p>
    <w:p w14:paraId="70674DE5" w14:textId="77777777" w:rsidR="00B36188" w:rsidRPr="008958D1" w:rsidRDefault="00B36188" w:rsidP="00B36188">
      <w:pPr>
        <w:numPr>
          <w:ilvl w:val="0"/>
          <w:numId w:val="9"/>
        </w:numPr>
        <w:tabs>
          <w:tab w:val="left" w:pos="-2160"/>
          <w:tab w:val="left" w:pos="360"/>
        </w:tabs>
        <w:spacing w:line="276" w:lineRule="auto"/>
        <w:ind w:left="360" w:right="-72"/>
        <w:jc w:val="both"/>
        <w:rPr>
          <w:bCs/>
          <w:sz w:val="26"/>
          <w:szCs w:val="26"/>
        </w:rPr>
      </w:pPr>
      <w:r w:rsidRPr="00B84835">
        <w:rPr>
          <w:sz w:val="28"/>
          <w:szCs w:val="28"/>
        </w:rPr>
        <w:t>Supplementary A</w:t>
      </w:r>
      <w:r>
        <w:rPr>
          <w:sz w:val="28"/>
          <w:szCs w:val="28"/>
        </w:rPr>
        <w:t>udit  of the financial statements for the year ended 31 March, 2022 as required by u/s 143(6)(a</w:t>
      </w:r>
      <w:r w:rsidRPr="00B84835">
        <w:rPr>
          <w:sz w:val="28"/>
          <w:szCs w:val="28"/>
        </w:rPr>
        <w:t xml:space="preserve">) of the Companies Act, 2013 was completed by the Office Of The Accountant General (Audit-II ), Maharashtra, Nagpur on </w:t>
      </w:r>
      <w:r>
        <w:rPr>
          <w:sz w:val="28"/>
          <w:szCs w:val="28"/>
        </w:rPr>
        <w:t xml:space="preserve">dt. </w:t>
      </w:r>
      <w:r>
        <w:rPr>
          <w:b/>
          <w:bCs/>
          <w:sz w:val="28"/>
          <w:szCs w:val="28"/>
        </w:rPr>
        <w:t>17-09-2025</w:t>
      </w:r>
      <w:r w:rsidRPr="00B84835">
        <w:rPr>
          <w:sz w:val="28"/>
          <w:szCs w:val="28"/>
        </w:rPr>
        <w:t>.</w:t>
      </w:r>
    </w:p>
    <w:p w14:paraId="462448F9" w14:textId="77777777" w:rsidR="008958D1" w:rsidRPr="008958D1" w:rsidRDefault="008958D1" w:rsidP="0077293D">
      <w:pPr>
        <w:pStyle w:val="ListParagraph"/>
        <w:ind w:left="0" w:right="285"/>
        <w:rPr>
          <w:b/>
          <w:bCs/>
          <w:sz w:val="16"/>
          <w:szCs w:val="16"/>
        </w:rPr>
      </w:pPr>
    </w:p>
    <w:p w14:paraId="7910445B" w14:textId="77777777" w:rsidR="00B84835" w:rsidRPr="008958D1" w:rsidRDefault="00571452" w:rsidP="00214A79">
      <w:pPr>
        <w:numPr>
          <w:ilvl w:val="0"/>
          <w:numId w:val="9"/>
        </w:numPr>
        <w:tabs>
          <w:tab w:val="left" w:pos="-2160"/>
        </w:tabs>
        <w:spacing w:line="276" w:lineRule="auto"/>
        <w:ind w:left="284" w:right="285" w:hanging="284"/>
        <w:jc w:val="both"/>
        <w:rPr>
          <w:b/>
          <w:bCs/>
          <w:sz w:val="28"/>
          <w:szCs w:val="28"/>
        </w:rPr>
      </w:pPr>
      <w:r>
        <w:rPr>
          <w:sz w:val="28"/>
          <w:szCs w:val="28"/>
        </w:rPr>
        <w:t xml:space="preserve"> </w:t>
      </w:r>
      <w:r w:rsidR="00B84835" w:rsidRPr="008958D1">
        <w:rPr>
          <w:sz w:val="28"/>
          <w:szCs w:val="28"/>
        </w:rPr>
        <w:t xml:space="preserve">Comments of “The Comptroller and Auditor General of India” u/s 143(6)(b) of the Companies Act, 2013 on </w:t>
      </w:r>
      <w:r w:rsidR="008958D1" w:rsidRPr="008958D1">
        <w:rPr>
          <w:sz w:val="28"/>
          <w:szCs w:val="28"/>
        </w:rPr>
        <w:t>the financial statements for the year ended 31 March, 20</w:t>
      </w:r>
      <w:r w:rsidR="00395C35">
        <w:rPr>
          <w:sz w:val="28"/>
          <w:szCs w:val="28"/>
        </w:rPr>
        <w:t>2</w:t>
      </w:r>
      <w:r w:rsidR="005D09E9">
        <w:rPr>
          <w:sz w:val="28"/>
          <w:szCs w:val="28"/>
        </w:rPr>
        <w:t>2</w:t>
      </w:r>
      <w:r w:rsidR="00B84835" w:rsidRPr="008958D1">
        <w:rPr>
          <w:sz w:val="28"/>
          <w:szCs w:val="28"/>
        </w:rPr>
        <w:t xml:space="preserve"> was received from the office of  Accountant General </w:t>
      </w:r>
      <w:r w:rsidR="00B36188">
        <w:rPr>
          <w:sz w:val="28"/>
          <w:szCs w:val="28"/>
        </w:rPr>
        <w:t>(Audit )-II, Maharashtra, Branch Office Mumbai</w:t>
      </w:r>
      <w:r w:rsidR="00B84835" w:rsidRPr="008958D1">
        <w:rPr>
          <w:sz w:val="28"/>
          <w:szCs w:val="28"/>
        </w:rPr>
        <w:t>. vide their letter dt.</w:t>
      </w:r>
      <w:r w:rsidR="00214A79">
        <w:rPr>
          <w:sz w:val="28"/>
          <w:szCs w:val="28"/>
        </w:rPr>
        <w:t xml:space="preserve"> </w:t>
      </w:r>
      <w:r w:rsidR="00B36188">
        <w:rPr>
          <w:sz w:val="28"/>
          <w:szCs w:val="28"/>
        </w:rPr>
        <w:t>06-03-2026</w:t>
      </w:r>
      <w:r w:rsidR="008958D1" w:rsidRPr="008958D1">
        <w:rPr>
          <w:sz w:val="28"/>
          <w:szCs w:val="28"/>
        </w:rPr>
        <w:t>.</w:t>
      </w:r>
      <w:r w:rsidR="00B84835" w:rsidRPr="008958D1">
        <w:rPr>
          <w:bCs/>
          <w:sz w:val="26"/>
          <w:szCs w:val="26"/>
        </w:rPr>
        <w:t xml:space="preserve"> </w:t>
      </w:r>
    </w:p>
    <w:p w14:paraId="001B5757" w14:textId="77777777" w:rsidR="008958D1" w:rsidRPr="008958D1" w:rsidRDefault="008958D1" w:rsidP="00214A79">
      <w:pPr>
        <w:tabs>
          <w:tab w:val="left" w:pos="-2160"/>
        </w:tabs>
        <w:spacing w:line="276" w:lineRule="auto"/>
        <w:ind w:left="284" w:right="285" w:hanging="284"/>
        <w:jc w:val="both"/>
        <w:rPr>
          <w:b/>
          <w:bCs/>
          <w:sz w:val="16"/>
          <w:szCs w:val="16"/>
        </w:rPr>
      </w:pPr>
    </w:p>
    <w:p w14:paraId="33F256E2" w14:textId="77777777" w:rsidR="0008460A" w:rsidRDefault="00214A79" w:rsidP="00214A79">
      <w:pPr>
        <w:pStyle w:val="BodyTextIndent2"/>
        <w:numPr>
          <w:ilvl w:val="0"/>
          <w:numId w:val="9"/>
        </w:numPr>
        <w:spacing w:line="276" w:lineRule="auto"/>
        <w:ind w:left="284" w:right="285" w:hanging="284"/>
        <w:rPr>
          <w:sz w:val="28"/>
          <w:szCs w:val="28"/>
        </w:rPr>
      </w:pPr>
      <w:r>
        <w:rPr>
          <w:b/>
          <w:bCs/>
          <w:sz w:val="28"/>
          <w:szCs w:val="28"/>
        </w:rPr>
        <w:t xml:space="preserve"> </w:t>
      </w:r>
      <w:r w:rsidR="00201023" w:rsidRPr="008958D1">
        <w:rPr>
          <w:b/>
          <w:bCs/>
          <w:sz w:val="28"/>
          <w:szCs w:val="28"/>
        </w:rPr>
        <w:t>A</w:t>
      </w:r>
      <w:r w:rsidR="00154A08" w:rsidRPr="008958D1">
        <w:rPr>
          <w:b/>
          <w:bCs/>
          <w:sz w:val="28"/>
          <w:szCs w:val="28"/>
        </w:rPr>
        <w:t xml:space="preserve">ccounts for the year </w:t>
      </w:r>
      <w:r w:rsidR="00B36188">
        <w:rPr>
          <w:b/>
          <w:bCs/>
          <w:sz w:val="28"/>
          <w:szCs w:val="28"/>
        </w:rPr>
        <w:t>2021-2022</w:t>
      </w:r>
      <w:r w:rsidR="00154A08" w:rsidRPr="008958D1">
        <w:rPr>
          <w:b/>
          <w:bCs/>
          <w:sz w:val="28"/>
          <w:szCs w:val="28"/>
        </w:rPr>
        <w:t xml:space="preserve"> </w:t>
      </w:r>
      <w:r w:rsidR="0008460A" w:rsidRPr="008958D1">
        <w:rPr>
          <w:b/>
          <w:bCs/>
          <w:sz w:val="28"/>
          <w:szCs w:val="28"/>
        </w:rPr>
        <w:t>were</w:t>
      </w:r>
      <w:r w:rsidR="00154A08" w:rsidRPr="008958D1">
        <w:rPr>
          <w:b/>
          <w:bCs/>
          <w:sz w:val="28"/>
          <w:szCs w:val="28"/>
        </w:rPr>
        <w:t xml:space="preserve"> </w:t>
      </w:r>
      <w:r w:rsidR="008F4CFE" w:rsidRPr="008958D1">
        <w:rPr>
          <w:b/>
          <w:bCs/>
          <w:sz w:val="28"/>
          <w:szCs w:val="28"/>
        </w:rPr>
        <w:t>adopted</w:t>
      </w:r>
      <w:r w:rsidR="0008460A" w:rsidRPr="008958D1">
        <w:rPr>
          <w:b/>
          <w:bCs/>
          <w:sz w:val="28"/>
          <w:szCs w:val="28"/>
        </w:rPr>
        <w:t xml:space="preserve"> by the share</w:t>
      </w:r>
      <w:r w:rsidR="0013038E" w:rsidRPr="008958D1">
        <w:rPr>
          <w:b/>
          <w:bCs/>
          <w:sz w:val="28"/>
          <w:szCs w:val="28"/>
        </w:rPr>
        <w:t>-</w:t>
      </w:r>
      <w:r w:rsidR="0008460A" w:rsidRPr="008958D1">
        <w:rPr>
          <w:b/>
          <w:bCs/>
          <w:sz w:val="28"/>
          <w:szCs w:val="28"/>
        </w:rPr>
        <w:t xml:space="preserve">holders </w:t>
      </w:r>
      <w:r w:rsidR="008F4CFE" w:rsidRPr="008958D1">
        <w:rPr>
          <w:b/>
          <w:bCs/>
          <w:sz w:val="28"/>
          <w:szCs w:val="28"/>
        </w:rPr>
        <w:t>in</w:t>
      </w:r>
      <w:r w:rsidR="00154A08" w:rsidRPr="008958D1">
        <w:rPr>
          <w:b/>
          <w:bCs/>
          <w:sz w:val="28"/>
          <w:szCs w:val="28"/>
        </w:rPr>
        <w:t xml:space="preserve"> the</w:t>
      </w:r>
      <w:r w:rsidR="0008460A" w:rsidRPr="008958D1">
        <w:rPr>
          <w:b/>
          <w:bCs/>
          <w:sz w:val="28"/>
          <w:szCs w:val="28"/>
        </w:rPr>
        <w:t>ir</w:t>
      </w:r>
      <w:r w:rsidR="00154A08" w:rsidRPr="008958D1">
        <w:rPr>
          <w:b/>
          <w:bCs/>
          <w:sz w:val="28"/>
          <w:szCs w:val="28"/>
        </w:rPr>
        <w:t xml:space="preserve"> 5</w:t>
      </w:r>
      <w:r w:rsidR="0077293D">
        <w:rPr>
          <w:b/>
          <w:bCs/>
          <w:sz w:val="28"/>
          <w:szCs w:val="28"/>
        </w:rPr>
        <w:t>9</w:t>
      </w:r>
      <w:r w:rsidR="00A027ED" w:rsidRPr="008958D1">
        <w:rPr>
          <w:b/>
          <w:bCs/>
          <w:sz w:val="28"/>
          <w:szCs w:val="28"/>
          <w:vertAlign w:val="superscript"/>
        </w:rPr>
        <w:t>th</w:t>
      </w:r>
      <w:r w:rsidR="009E6AED" w:rsidRPr="008958D1">
        <w:rPr>
          <w:b/>
          <w:bCs/>
          <w:sz w:val="28"/>
          <w:szCs w:val="28"/>
          <w:vertAlign w:val="superscript"/>
        </w:rPr>
        <w:t xml:space="preserve"> </w:t>
      </w:r>
      <w:r w:rsidR="00154A08" w:rsidRPr="008958D1">
        <w:rPr>
          <w:b/>
          <w:bCs/>
          <w:sz w:val="28"/>
          <w:szCs w:val="28"/>
        </w:rPr>
        <w:t>Adjourned Annual Ge</w:t>
      </w:r>
      <w:r w:rsidR="00DF3471" w:rsidRPr="008958D1">
        <w:rPr>
          <w:b/>
          <w:bCs/>
          <w:sz w:val="28"/>
          <w:szCs w:val="28"/>
        </w:rPr>
        <w:t xml:space="preserve">neral Meeting held on </w:t>
      </w:r>
      <w:r w:rsidR="0077293D">
        <w:rPr>
          <w:b/>
          <w:bCs/>
          <w:sz w:val="28"/>
          <w:szCs w:val="28"/>
        </w:rPr>
        <w:t>12-06-2026</w:t>
      </w:r>
      <w:r w:rsidR="00154A08" w:rsidRPr="008958D1">
        <w:rPr>
          <w:sz w:val="28"/>
          <w:szCs w:val="28"/>
        </w:rPr>
        <w:t xml:space="preserve">. </w:t>
      </w:r>
    </w:p>
    <w:p w14:paraId="72FBF15E" w14:textId="77777777" w:rsidR="0008460A" w:rsidRPr="008958D1" w:rsidRDefault="0008460A" w:rsidP="00214A79">
      <w:pPr>
        <w:pStyle w:val="ListParagraph"/>
        <w:spacing w:line="276" w:lineRule="auto"/>
        <w:ind w:left="284" w:right="285" w:hanging="284"/>
        <w:rPr>
          <w:sz w:val="16"/>
          <w:szCs w:val="16"/>
        </w:rPr>
      </w:pPr>
    </w:p>
    <w:p w14:paraId="4667A67F" w14:textId="77777777" w:rsidR="00154A08" w:rsidRDefault="00214A79" w:rsidP="00214A79">
      <w:pPr>
        <w:pStyle w:val="BodyTextIndent2"/>
        <w:numPr>
          <w:ilvl w:val="0"/>
          <w:numId w:val="9"/>
        </w:numPr>
        <w:spacing w:line="276" w:lineRule="auto"/>
        <w:ind w:left="284" w:right="285" w:hanging="284"/>
        <w:rPr>
          <w:b/>
          <w:sz w:val="28"/>
          <w:szCs w:val="28"/>
        </w:rPr>
      </w:pPr>
      <w:r>
        <w:rPr>
          <w:b/>
          <w:sz w:val="28"/>
          <w:szCs w:val="28"/>
        </w:rPr>
        <w:t xml:space="preserve"> </w:t>
      </w:r>
      <w:r w:rsidR="00154A08" w:rsidRPr="0008460A">
        <w:rPr>
          <w:b/>
          <w:sz w:val="28"/>
          <w:szCs w:val="28"/>
        </w:rPr>
        <w:t>The Annual Report was printed and submitted to the Government.</w:t>
      </w:r>
    </w:p>
    <w:p w14:paraId="116B4003" w14:textId="77777777" w:rsidR="0008460A" w:rsidRPr="008958D1" w:rsidRDefault="0008460A" w:rsidP="00214A79">
      <w:pPr>
        <w:pStyle w:val="ListParagraph"/>
        <w:spacing w:line="276" w:lineRule="auto"/>
        <w:ind w:left="284" w:right="285" w:hanging="284"/>
        <w:rPr>
          <w:b/>
          <w:sz w:val="16"/>
          <w:szCs w:val="16"/>
        </w:rPr>
      </w:pPr>
    </w:p>
    <w:p w14:paraId="5A837FD1" w14:textId="77777777" w:rsidR="00F0409D" w:rsidRDefault="00214A79" w:rsidP="00214A79">
      <w:pPr>
        <w:pStyle w:val="BodyTextIndent2"/>
        <w:numPr>
          <w:ilvl w:val="0"/>
          <w:numId w:val="9"/>
        </w:numPr>
        <w:spacing w:line="276" w:lineRule="auto"/>
        <w:ind w:left="284" w:right="285" w:hanging="284"/>
        <w:rPr>
          <w:b/>
          <w:sz w:val="28"/>
          <w:szCs w:val="28"/>
        </w:rPr>
      </w:pPr>
      <w:r>
        <w:rPr>
          <w:b/>
          <w:sz w:val="28"/>
          <w:szCs w:val="28"/>
        </w:rPr>
        <w:t xml:space="preserve"> </w:t>
      </w:r>
      <w:r w:rsidR="00F0409D" w:rsidRPr="000D301C">
        <w:rPr>
          <w:b/>
          <w:sz w:val="28"/>
          <w:szCs w:val="28"/>
        </w:rPr>
        <w:t>Due to above reasons the accounts for</w:t>
      </w:r>
      <w:r w:rsidR="000F0645" w:rsidRPr="000D301C">
        <w:rPr>
          <w:b/>
          <w:sz w:val="28"/>
          <w:szCs w:val="28"/>
        </w:rPr>
        <w:t xml:space="preserve"> the year </w:t>
      </w:r>
      <w:r w:rsidR="0077293D">
        <w:rPr>
          <w:b/>
          <w:sz w:val="28"/>
          <w:szCs w:val="28"/>
        </w:rPr>
        <w:t>2021-2022</w:t>
      </w:r>
      <w:r w:rsidR="00F0409D" w:rsidRPr="000D301C">
        <w:rPr>
          <w:b/>
          <w:sz w:val="28"/>
          <w:szCs w:val="28"/>
        </w:rPr>
        <w:t xml:space="preserve"> ended on</w:t>
      </w:r>
      <w:r w:rsidR="000D301C" w:rsidRPr="000D301C">
        <w:rPr>
          <w:b/>
          <w:sz w:val="28"/>
          <w:szCs w:val="28"/>
        </w:rPr>
        <w:t xml:space="preserve"> </w:t>
      </w:r>
      <w:r w:rsidR="00F0409D" w:rsidRPr="000D301C">
        <w:rPr>
          <w:b/>
          <w:sz w:val="28"/>
          <w:szCs w:val="28"/>
        </w:rPr>
        <w:t xml:space="preserve"> 31</w:t>
      </w:r>
      <w:r w:rsidR="00F0409D" w:rsidRPr="000D301C">
        <w:rPr>
          <w:b/>
          <w:sz w:val="28"/>
          <w:szCs w:val="28"/>
          <w:vertAlign w:val="superscript"/>
        </w:rPr>
        <w:t>st</w:t>
      </w:r>
      <w:r w:rsidR="00F0409D" w:rsidRPr="000D301C">
        <w:rPr>
          <w:b/>
          <w:sz w:val="28"/>
          <w:szCs w:val="28"/>
        </w:rPr>
        <w:t xml:space="preserve"> March,</w:t>
      </w:r>
      <w:r w:rsidR="004B5224" w:rsidRPr="000D301C">
        <w:rPr>
          <w:b/>
          <w:sz w:val="28"/>
          <w:szCs w:val="28"/>
        </w:rPr>
        <w:t xml:space="preserve"> </w:t>
      </w:r>
      <w:r w:rsidR="00F0409D" w:rsidRPr="000D301C">
        <w:rPr>
          <w:b/>
          <w:sz w:val="28"/>
          <w:szCs w:val="28"/>
        </w:rPr>
        <w:t>20</w:t>
      </w:r>
      <w:r w:rsidR="006C454C">
        <w:rPr>
          <w:b/>
          <w:sz w:val="28"/>
          <w:szCs w:val="28"/>
        </w:rPr>
        <w:t>2</w:t>
      </w:r>
      <w:r w:rsidR="0077293D">
        <w:rPr>
          <w:b/>
          <w:sz w:val="28"/>
          <w:szCs w:val="28"/>
        </w:rPr>
        <w:t>2</w:t>
      </w:r>
      <w:r w:rsidR="000F0645" w:rsidRPr="000D301C">
        <w:rPr>
          <w:b/>
          <w:sz w:val="28"/>
          <w:szCs w:val="28"/>
        </w:rPr>
        <w:t xml:space="preserve"> were delayed in presentation </w:t>
      </w:r>
      <w:r w:rsidR="00F0409D" w:rsidRPr="000D301C">
        <w:rPr>
          <w:b/>
          <w:sz w:val="28"/>
          <w:szCs w:val="28"/>
        </w:rPr>
        <w:t>before the Legislature.</w:t>
      </w:r>
    </w:p>
    <w:p w14:paraId="01CB4EC5" w14:textId="77777777" w:rsidR="006C454C" w:rsidRPr="000D301C" w:rsidRDefault="006C454C" w:rsidP="00577CF9">
      <w:pPr>
        <w:pStyle w:val="BodyTextIndent2"/>
        <w:tabs>
          <w:tab w:val="left" w:pos="360"/>
        </w:tabs>
        <w:spacing w:line="276" w:lineRule="auto"/>
        <w:ind w:right="285" w:firstLine="0"/>
        <w:rPr>
          <w:b/>
          <w:sz w:val="28"/>
          <w:szCs w:val="28"/>
        </w:rPr>
      </w:pPr>
    </w:p>
    <w:p w14:paraId="6F9986DF" w14:textId="77777777" w:rsidR="00154A08" w:rsidRDefault="00154A08" w:rsidP="006E033D">
      <w:pPr>
        <w:ind w:left="187" w:right="139"/>
        <w:jc w:val="center"/>
        <w:rPr>
          <w:sz w:val="32"/>
        </w:rPr>
      </w:pPr>
      <w:r>
        <w:rPr>
          <w:sz w:val="32"/>
        </w:rPr>
        <w:t>----------*----------</w:t>
      </w:r>
    </w:p>
    <w:p w14:paraId="6FD818C4" w14:textId="77777777" w:rsidR="006C454C" w:rsidRDefault="006C454C" w:rsidP="006E033D">
      <w:pPr>
        <w:ind w:left="187" w:right="139"/>
        <w:jc w:val="center"/>
        <w:rPr>
          <w:sz w:val="32"/>
        </w:rPr>
      </w:pPr>
    </w:p>
    <w:p w14:paraId="503AFC6E" w14:textId="77777777" w:rsidR="004967FE" w:rsidRDefault="004967FE" w:rsidP="006E033D">
      <w:pPr>
        <w:ind w:left="187" w:right="139"/>
        <w:jc w:val="center"/>
        <w:rPr>
          <w:sz w:val="32"/>
        </w:rPr>
      </w:pPr>
    </w:p>
    <w:p w14:paraId="01F2F117" w14:textId="77777777" w:rsidR="004967FE" w:rsidRDefault="004967FE" w:rsidP="006E033D">
      <w:pPr>
        <w:ind w:left="187" w:right="139"/>
        <w:jc w:val="center"/>
        <w:rPr>
          <w:sz w:val="32"/>
        </w:rPr>
      </w:pPr>
    </w:p>
    <w:p w14:paraId="6017ACC3" w14:textId="77777777" w:rsidR="004967FE" w:rsidRDefault="004967FE" w:rsidP="006E033D">
      <w:pPr>
        <w:ind w:left="187" w:right="139"/>
        <w:jc w:val="center"/>
        <w:rPr>
          <w:sz w:val="32"/>
        </w:rPr>
      </w:pPr>
    </w:p>
    <w:p w14:paraId="074B9188" w14:textId="77777777" w:rsidR="004967FE" w:rsidRDefault="004967FE" w:rsidP="00275C7A">
      <w:pPr>
        <w:ind w:right="139"/>
        <w:rPr>
          <w:sz w:val="32"/>
        </w:rPr>
      </w:pPr>
    </w:p>
    <w:p w14:paraId="791ACCF8" w14:textId="77777777" w:rsidR="004967FE" w:rsidRDefault="004967FE" w:rsidP="006E033D">
      <w:pPr>
        <w:ind w:left="187" w:right="139"/>
        <w:jc w:val="center"/>
        <w:rPr>
          <w:sz w:val="32"/>
        </w:rPr>
      </w:pPr>
    </w:p>
    <w:p w14:paraId="143639A3" w14:textId="77777777" w:rsidR="008768BB" w:rsidRDefault="008768BB" w:rsidP="0035180B">
      <w:pPr>
        <w:ind w:right="-33"/>
        <w:jc w:val="center"/>
        <w:rPr>
          <w:u w:val="single"/>
        </w:rPr>
      </w:pPr>
      <w:r>
        <w:rPr>
          <w:b/>
          <w:sz w:val="32"/>
          <w:u w:val="single"/>
        </w:rPr>
        <w:t>The Maharashtra State Farming Corporation Limited, Pune</w:t>
      </w:r>
    </w:p>
    <w:p w14:paraId="7F4DD949" w14:textId="77777777" w:rsidR="008768BB" w:rsidRPr="00F41E61" w:rsidRDefault="008768BB" w:rsidP="0035180B">
      <w:pPr>
        <w:ind w:right="-33"/>
        <w:jc w:val="center"/>
        <w:rPr>
          <w:b/>
        </w:rPr>
      </w:pPr>
      <w:r w:rsidRPr="00F41E61">
        <w:rPr>
          <w:b/>
        </w:rPr>
        <w:t xml:space="preserve">(A Government of </w:t>
      </w:r>
      <w:smartTag w:uri="urn:schemas-microsoft-com:office:smarttags" w:element="place">
        <w:r w:rsidRPr="00F41E61">
          <w:rPr>
            <w:b/>
          </w:rPr>
          <w:t>Maharashtra</w:t>
        </w:r>
      </w:smartTag>
      <w:r w:rsidRPr="00F41E61">
        <w:rPr>
          <w:b/>
        </w:rPr>
        <w:t xml:space="preserve"> Undertaking)</w:t>
      </w:r>
    </w:p>
    <w:p w14:paraId="6895B2C3" w14:textId="77777777" w:rsidR="009C1B3D" w:rsidRPr="00F74F8A" w:rsidRDefault="009C1B3D" w:rsidP="0035180B">
      <w:pPr>
        <w:tabs>
          <w:tab w:val="left" w:pos="-1530"/>
          <w:tab w:val="left" w:pos="0"/>
          <w:tab w:val="left" w:pos="8415"/>
          <w:tab w:val="left" w:pos="9270"/>
        </w:tabs>
        <w:ind w:right="-33"/>
        <w:jc w:val="center"/>
        <w:rPr>
          <w:sz w:val="28"/>
          <w:szCs w:val="28"/>
        </w:rPr>
      </w:pPr>
    </w:p>
    <w:p w14:paraId="51F7DCBF" w14:textId="77777777" w:rsidR="00154A08" w:rsidRPr="00184218" w:rsidRDefault="00154A08" w:rsidP="00214A79">
      <w:pPr>
        <w:pBdr>
          <w:bottom w:val="single" w:sz="4" w:space="1" w:color="auto"/>
        </w:pBdr>
        <w:ind w:left="284" w:right="285"/>
        <w:jc w:val="both"/>
        <w:rPr>
          <w:b/>
        </w:rPr>
      </w:pPr>
      <w:r w:rsidRPr="00184218">
        <w:rPr>
          <w:b/>
        </w:rPr>
        <w:t xml:space="preserve">Details of the </w:t>
      </w:r>
      <w:r w:rsidR="008C4173" w:rsidRPr="00184218">
        <w:rPr>
          <w:b/>
        </w:rPr>
        <w:t>Profit earned</w:t>
      </w:r>
      <w:r w:rsidRPr="00184218">
        <w:rPr>
          <w:b/>
        </w:rPr>
        <w:t xml:space="preserve"> by the Maharashtra State Farming Corporation Ltd; during the Year </w:t>
      </w:r>
      <w:r w:rsidR="00E32428">
        <w:rPr>
          <w:b/>
        </w:rPr>
        <w:t>2021-2022</w:t>
      </w:r>
      <w:r w:rsidRPr="00184218">
        <w:rPr>
          <w:b/>
        </w:rPr>
        <w:t>.</w:t>
      </w:r>
    </w:p>
    <w:p w14:paraId="2CDC7988" w14:textId="77777777" w:rsidR="00184218" w:rsidRPr="00184218" w:rsidRDefault="00184218" w:rsidP="00214A79">
      <w:pPr>
        <w:ind w:left="284" w:right="285"/>
        <w:jc w:val="both"/>
      </w:pPr>
    </w:p>
    <w:p w14:paraId="212F30B2" w14:textId="77777777" w:rsidR="00154A08" w:rsidRPr="00A302D2" w:rsidRDefault="000E313D" w:rsidP="00214A79">
      <w:pPr>
        <w:ind w:left="284" w:right="285"/>
        <w:jc w:val="both"/>
        <w:rPr>
          <w:b/>
        </w:rPr>
      </w:pPr>
      <w:r>
        <w:t xml:space="preserve">During the </w:t>
      </w:r>
      <w:r w:rsidR="00154A08" w:rsidRPr="00A302D2">
        <w:t xml:space="preserve">year </w:t>
      </w:r>
      <w:r w:rsidR="00E32428">
        <w:t>2021-2022</w:t>
      </w:r>
      <w:r w:rsidR="00A73AFE" w:rsidRPr="00A302D2">
        <w:t xml:space="preserve"> the Corporation earned the </w:t>
      </w:r>
      <w:r w:rsidR="00A73AFE" w:rsidRPr="00A302D2">
        <w:rPr>
          <w:b/>
        </w:rPr>
        <w:t>Profit</w:t>
      </w:r>
      <w:r w:rsidR="0079060F" w:rsidRPr="00A302D2">
        <w:rPr>
          <w:b/>
        </w:rPr>
        <w:t xml:space="preserve"> Rs. </w:t>
      </w:r>
      <w:r w:rsidR="00E32428">
        <w:rPr>
          <w:b/>
        </w:rPr>
        <w:t>5578.89</w:t>
      </w:r>
      <w:r w:rsidR="00712846">
        <w:rPr>
          <w:b/>
        </w:rPr>
        <w:t xml:space="preserve"> L</w:t>
      </w:r>
      <w:r w:rsidR="0079060F" w:rsidRPr="00A302D2">
        <w:rPr>
          <w:b/>
        </w:rPr>
        <w:t>ac before i</w:t>
      </w:r>
      <w:r w:rsidR="00A73AFE" w:rsidRPr="00A302D2">
        <w:rPr>
          <w:b/>
        </w:rPr>
        <w:t>nterest</w:t>
      </w:r>
      <w:r w:rsidR="0079060F" w:rsidRPr="00A302D2">
        <w:rPr>
          <w:b/>
        </w:rPr>
        <w:t>, depreciation,</w:t>
      </w:r>
      <w:r>
        <w:t xml:space="preserve"> </w:t>
      </w:r>
      <w:r w:rsidR="0079060F" w:rsidRPr="000E313D">
        <w:rPr>
          <w:b/>
          <w:bCs/>
        </w:rPr>
        <w:t>income tax</w:t>
      </w:r>
      <w:r w:rsidR="003B0A59">
        <w:rPr>
          <w:b/>
          <w:bCs/>
        </w:rPr>
        <w:t xml:space="preserve"> &amp; prior period adjustments</w:t>
      </w:r>
      <w:r w:rsidR="00A73AFE" w:rsidRPr="00A302D2">
        <w:t xml:space="preserve"> and </w:t>
      </w:r>
      <w:r w:rsidR="00475430">
        <w:t>earned</w:t>
      </w:r>
      <w:r w:rsidR="00154A08" w:rsidRPr="00A302D2">
        <w:t xml:space="preserve"> </w:t>
      </w:r>
      <w:r w:rsidR="00396214" w:rsidRPr="00A302D2">
        <w:t>a</w:t>
      </w:r>
      <w:r w:rsidR="00475430">
        <w:t xml:space="preserve"> </w:t>
      </w:r>
      <w:r w:rsidR="00475430" w:rsidRPr="00493328">
        <w:rPr>
          <w:b/>
          <w:bCs/>
        </w:rPr>
        <w:t xml:space="preserve">profit </w:t>
      </w:r>
      <w:r w:rsidR="00154A08" w:rsidRPr="00493328">
        <w:rPr>
          <w:b/>
          <w:bCs/>
        </w:rPr>
        <w:t>of Rs.</w:t>
      </w:r>
      <w:r w:rsidR="00A302D2" w:rsidRPr="00493328">
        <w:rPr>
          <w:b/>
          <w:bCs/>
        </w:rPr>
        <w:t xml:space="preserve"> </w:t>
      </w:r>
      <w:r w:rsidR="00E32428">
        <w:rPr>
          <w:b/>
          <w:bCs/>
        </w:rPr>
        <w:t>5229.09</w:t>
      </w:r>
      <w:r w:rsidR="00154A08" w:rsidRPr="00A302D2">
        <w:rPr>
          <w:b/>
        </w:rPr>
        <w:t xml:space="preserve"> </w:t>
      </w:r>
      <w:r w:rsidR="00712846">
        <w:rPr>
          <w:b/>
        </w:rPr>
        <w:t>L</w:t>
      </w:r>
      <w:r w:rsidR="0005050F">
        <w:rPr>
          <w:b/>
        </w:rPr>
        <w:t xml:space="preserve">ac </w:t>
      </w:r>
      <w:r w:rsidR="00A73AFE" w:rsidRPr="00A302D2">
        <w:rPr>
          <w:b/>
        </w:rPr>
        <w:t xml:space="preserve">after </w:t>
      </w:r>
      <w:r w:rsidR="00475430">
        <w:rPr>
          <w:b/>
        </w:rPr>
        <w:t>interest</w:t>
      </w:r>
      <w:r w:rsidR="0079060F" w:rsidRPr="00A302D2">
        <w:rPr>
          <w:b/>
        </w:rPr>
        <w:t>, depreciation, income tax</w:t>
      </w:r>
      <w:r>
        <w:rPr>
          <w:b/>
        </w:rPr>
        <w:t xml:space="preserve"> </w:t>
      </w:r>
      <w:r w:rsidRPr="00A302D2">
        <w:rPr>
          <w:b/>
        </w:rPr>
        <w:t>&amp;</w:t>
      </w:r>
      <w:r>
        <w:rPr>
          <w:b/>
        </w:rPr>
        <w:t xml:space="preserve"> </w:t>
      </w:r>
      <w:r w:rsidRPr="000E313D">
        <w:rPr>
          <w:b/>
          <w:bCs/>
        </w:rPr>
        <w:t xml:space="preserve">prior period </w:t>
      </w:r>
      <w:r w:rsidR="003B0A59">
        <w:rPr>
          <w:b/>
          <w:bCs/>
        </w:rPr>
        <w:t>adjustments</w:t>
      </w:r>
      <w:r w:rsidR="00154A08" w:rsidRPr="00A302D2">
        <w:rPr>
          <w:b/>
        </w:rPr>
        <w:t>.</w:t>
      </w:r>
    </w:p>
    <w:p w14:paraId="2A6BF1C9" w14:textId="77777777" w:rsidR="00A302D2" w:rsidRPr="00A302D2" w:rsidRDefault="00A302D2" w:rsidP="00214A79">
      <w:pPr>
        <w:ind w:left="284" w:right="285"/>
        <w:jc w:val="both"/>
      </w:pPr>
    </w:p>
    <w:p w14:paraId="0A276CB0" w14:textId="77777777" w:rsidR="00154A08" w:rsidRPr="00C04F7E" w:rsidRDefault="003961C1" w:rsidP="00214A79">
      <w:pPr>
        <w:ind w:left="284" w:right="285"/>
        <w:jc w:val="both"/>
        <w:rPr>
          <w:b/>
        </w:rPr>
      </w:pPr>
      <w:r w:rsidRPr="00C04F7E">
        <w:rPr>
          <w:b/>
        </w:rPr>
        <w:t xml:space="preserve">During the year </w:t>
      </w:r>
      <w:r w:rsidR="00E32428">
        <w:rPr>
          <w:b/>
        </w:rPr>
        <w:t>2021-2022</w:t>
      </w:r>
      <w:r w:rsidR="00503700" w:rsidRPr="00C04F7E">
        <w:rPr>
          <w:b/>
        </w:rPr>
        <w:t xml:space="preserve"> the </w:t>
      </w:r>
      <w:r w:rsidR="00396214" w:rsidRPr="00C04F7E">
        <w:rPr>
          <w:b/>
        </w:rPr>
        <w:t>joint cultivation scheme wa</w:t>
      </w:r>
      <w:r w:rsidRPr="00C04F7E">
        <w:rPr>
          <w:b/>
        </w:rPr>
        <w:t>s</w:t>
      </w:r>
      <w:r w:rsidR="00396214" w:rsidRPr="00C04F7E">
        <w:rPr>
          <w:b/>
        </w:rPr>
        <w:t xml:space="preserve"> </w:t>
      </w:r>
      <w:r w:rsidR="00E32428">
        <w:rPr>
          <w:b/>
        </w:rPr>
        <w:t>implemented</w:t>
      </w:r>
      <w:r w:rsidR="00700747" w:rsidRPr="00C04F7E">
        <w:rPr>
          <w:b/>
        </w:rPr>
        <w:t xml:space="preserve"> </w:t>
      </w:r>
      <w:r w:rsidR="00514211">
        <w:rPr>
          <w:b/>
        </w:rPr>
        <w:t xml:space="preserve">on </w:t>
      </w:r>
      <w:r w:rsidR="00700747" w:rsidRPr="00C04F7E">
        <w:rPr>
          <w:b/>
        </w:rPr>
        <w:t>1</w:t>
      </w:r>
      <w:r w:rsidR="00514211">
        <w:rPr>
          <w:b/>
        </w:rPr>
        <w:t>4</w:t>
      </w:r>
      <w:r w:rsidR="00396214" w:rsidRPr="00C04F7E">
        <w:rPr>
          <w:b/>
        </w:rPr>
        <w:t xml:space="preserve"> </w:t>
      </w:r>
      <w:r w:rsidRPr="00C04F7E">
        <w:rPr>
          <w:b/>
        </w:rPr>
        <w:t>farms</w:t>
      </w:r>
      <w:r w:rsidR="00514211">
        <w:rPr>
          <w:b/>
        </w:rPr>
        <w:t xml:space="preserve"> of the Maharashtra State Farming Corporation</w:t>
      </w:r>
      <w:r w:rsidR="00712846">
        <w:rPr>
          <w:b/>
        </w:rPr>
        <w:t xml:space="preserve"> </w:t>
      </w:r>
      <w:r w:rsidR="00514211">
        <w:rPr>
          <w:b/>
        </w:rPr>
        <w:t>Ltd.</w:t>
      </w:r>
      <w:r w:rsidRPr="00C04F7E">
        <w:rPr>
          <w:b/>
        </w:rPr>
        <w:t>.</w:t>
      </w:r>
    </w:p>
    <w:p w14:paraId="2581460D" w14:textId="77777777" w:rsidR="00A302D2" w:rsidRPr="00A302D2" w:rsidRDefault="00A302D2" w:rsidP="00214A79">
      <w:pPr>
        <w:ind w:left="284" w:right="285"/>
        <w:jc w:val="both"/>
      </w:pPr>
    </w:p>
    <w:p w14:paraId="6B691758" w14:textId="77777777" w:rsidR="00292586" w:rsidRPr="00D41E62" w:rsidRDefault="0079060F" w:rsidP="00214A79">
      <w:pPr>
        <w:ind w:left="284" w:right="285"/>
        <w:jc w:val="both"/>
        <w:rPr>
          <w:b/>
        </w:rPr>
      </w:pPr>
      <w:r w:rsidRPr="00A302D2">
        <w:t>Accumulated loss as on 31</w:t>
      </w:r>
      <w:r w:rsidRPr="00A302D2">
        <w:rPr>
          <w:vertAlign w:val="superscript"/>
        </w:rPr>
        <w:t>st</w:t>
      </w:r>
      <w:r w:rsidRPr="00A302D2">
        <w:t xml:space="preserve"> March, </w:t>
      </w:r>
      <w:r w:rsidR="00E32428">
        <w:t xml:space="preserve">2021 </w:t>
      </w:r>
      <w:r w:rsidR="00292586" w:rsidRPr="00A302D2">
        <w:t xml:space="preserve">consideration prior adjustments accumulated loss as on </w:t>
      </w:r>
      <w:r w:rsidR="00292586" w:rsidRPr="00D41E62">
        <w:rPr>
          <w:b/>
        </w:rPr>
        <w:t>31</w:t>
      </w:r>
      <w:r w:rsidR="00292586" w:rsidRPr="00D41E62">
        <w:rPr>
          <w:b/>
          <w:vertAlign w:val="superscript"/>
        </w:rPr>
        <w:t>st</w:t>
      </w:r>
      <w:r w:rsidR="00292586" w:rsidRPr="00D41E62">
        <w:rPr>
          <w:b/>
        </w:rPr>
        <w:t xml:space="preserve"> March, 20</w:t>
      </w:r>
      <w:r w:rsidR="008F604D">
        <w:rPr>
          <w:b/>
        </w:rPr>
        <w:t>2</w:t>
      </w:r>
      <w:r w:rsidR="00E32428">
        <w:rPr>
          <w:b/>
        </w:rPr>
        <w:t>2</w:t>
      </w:r>
      <w:r w:rsidR="00292586" w:rsidRPr="00D41E62">
        <w:rPr>
          <w:b/>
        </w:rPr>
        <w:t xml:space="preserve"> is </w:t>
      </w:r>
      <w:r w:rsidR="00E32428">
        <w:rPr>
          <w:b/>
        </w:rPr>
        <w:t xml:space="preserve"> </w:t>
      </w:r>
      <w:r w:rsidR="00C77B22">
        <w:rPr>
          <w:b/>
        </w:rPr>
        <w:t xml:space="preserve"> </w:t>
      </w:r>
      <w:r w:rsidR="00E32428">
        <w:rPr>
          <w:b/>
        </w:rPr>
        <w:t>Nil</w:t>
      </w:r>
      <w:r w:rsidR="00292586" w:rsidRPr="00D41E62">
        <w:rPr>
          <w:b/>
        </w:rPr>
        <w:t>.</w:t>
      </w:r>
    </w:p>
    <w:p w14:paraId="39B174C5" w14:textId="77777777" w:rsidR="00A302D2" w:rsidRPr="00D41E62" w:rsidRDefault="00A302D2" w:rsidP="00214A79">
      <w:pPr>
        <w:tabs>
          <w:tab w:val="left" w:pos="9163"/>
        </w:tabs>
        <w:ind w:left="284" w:right="285"/>
        <w:jc w:val="both"/>
        <w:rPr>
          <w:b/>
          <w:lang w:val="en-GB"/>
        </w:rPr>
      </w:pPr>
    </w:p>
    <w:p w14:paraId="67D96F53" w14:textId="77777777" w:rsidR="00154A08" w:rsidRDefault="00C81825" w:rsidP="00214A79">
      <w:pPr>
        <w:tabs>
          <w:tab w:val="left" w:pos="-1530"/>
          <w:tab w:val="left" w:pos="-187"/>
          <w:tab w:val="left" w:pos="9163"/>
          <w:tab w:val="left" w:pos="9270"/>
        </w:tabs>
        <w:ind w:left="284" w:right="144"/>
        <w:jc w:val="both"/>
        <w:rPr>
          <w:b/>
          <w:u w:val="single"/>
        </w:rPr>
      </w:pPr>
      <w:r w:rsidRPr="00C81825">
        <w:rPr>
          <w:b/>
        </w:rPr>
        <w:t>A:-</w:t>
      </w:r>
      <w:r>
        <w:rPr>
          <w:b/>
          <w:u w:val="single"/>
        </w:rPr>
        <w:t xml:space="preserve"> </w:t>
      </w:r>
      <w:r w:rsidR="00154A08" w:rsidRPr="00A302D2">
        <w:rPr>
          <w:b/>
          <w:u w:val="single"/>
        </w:rPr>
        <w:t>Expenditure :</w:t>
      </w:r>
      <w:r w:rsidR="009C1B3D" w:rsidRPr="00A302D2">
        <w:rPr>
          <w:b/>
          <w:u w:val="single"/>
        </w:rPr>
        <w:t>-</w:t>
      </w:r>
    </w:p>
    <w:p w14:paraId="1B90A11D" w14:textId="77777777" w:rsidR="00A302D2" w:rsidRPr="00712846" w:rsidRDefault="00A302D2" w:rsidP="00214A79">
      <w:pPr>
        <w:tabs>
          <w:tab w:val="left" w:pos="-1530"/>
          <w:tab w:val="left" w:pos="-187"/>
          <w:tab w:val="left" w:pos="9163"/>
          <w:tab w:val="left" w:pos="9270"/>
        </w:tabs>
        <w:ind w:left="284" w:right="144"/>
        <w:jc w:val="both"/>
        <w:rPr>
          <w:b/>
          <w:sz w:val="16"/>
          <w:szCs w:val="16"/>
          <w:u w:val="single"/>
        </w:rPr>
      </w:pPr>
    </w:p>
    <w:p w14:paraId="1681A6D6" w14:textId="77777777" w:rsidR="00F7334E" w:rsidRDefault="00F7334E" w:rsidP="00214A79">
      <w:pPr>
        <w:tabs>
          <w:tab w:val="num" w:pos="-3870"/>
          <w:tab w:val="left" w:pos="-2244"/>
          <w:tab w:val="left" w:pos="-1890"/>
          <w:tab w:val="left" w:pos="0"/>
        </w:tabs>
        <w:ind w:left="284" w:right="144"/>
        <w:jc w:val="both"/>
      </w:pPr>
      <w:r w:rsidRPr="009C1B3D">
        <w:rPr>
          <w:sz w:val="22"/>
          <w:szCs w:val="22"/>
        </w:rPr>
        <w:t xml:space="preserve">Comparative </w:t>
      </w:r>
      <w:r w:rsidR="00154A08" w:rsidRPr="00A302D2">
        <w:t xml:space="preserve">Expenditure for the year </w:t>
      </w:r>
      <w:r w:rsidR="00E32428">
        <w:t>2020-2021</w:t>
      </w:r>
      <w:r w:rsidR="00154A08" w:rsidRPr="00A302D2">
        <w:t xml:space="preserve">  and  </w:t>
      </w:r>
      <w:r w:rsidR="00E32428">
        <w:t>2021-2022</w:t>
      </w:r>
      <w:r w:rsidR="00154A08" w:rsidRPr="00A302D2">
        <w:t xml:space="preserve">  </w:t>
      </w:r>
      <w:r w:rsidR="00503700" w:rsidRPr="00A302D2">
        <w:t>were</w:t>
      </w:r>
      <w:r w:rsidR="00154A08" w:rsidRPr="00A302D2">
        <w:t xml:space="preserve">  as under</w:t>
      </w:r>
      <w:r>
        <w:t>-</w:t>
      </w:r>
    </w:p>
    <w:p w14:paraId="06EA164B" w14:textId="77777777" w:rsidR="00154A08" w:rsidRPr="0035180B" w:rsidRDefault="00154A08" w:rsidP="00214A79">
      <w:pPr>
        <w:ind w:left="284" w:right="-33"/>
        <w:jc w:val="both"/>
        <w:rPr>
          <w:b/>
          <w:sz w:val="22"/>
          <w:szCs w:val="22"/>
        </w:rPr>
      </w:pPr>
      <w:r w:rsidRPr="0035180B">
        <w:rPr>
          <w:b/>
          <w:sz w:val="22"/>
          <w:szCs w:val="22"/>
        </w:rPr>
        <w:t xml:space="preserve">                                                                                                       </w:t>
      </w:r>
      <w:r w:rsidR="00E229E4">
        <w:rPr>
          <w:b/>
          <w:sz w:val="22"/>
          <w:szCs w:val="22"/>
        </w:rPr>
        <w:t xml:space="preserve">                 </w:t>
      </w:r>
      <w:r w:rsidRPr="0035180B">
        <w:rPr>
          <w:b/>
          <w:sz w:val="22"/>
          <w:szCs w:val="22"/>
        </w:rPr>
        <w:t>(Rs.</w:t>
      </w:r>
      <w:r w:rsidR="00E229E4">
        <w:rPr>
          <w:b/>
          <w:sz w:val="22"/>
          <w:szCs w:val="22"/>
        </w:rPr>
        <w:t xml:space="preserve"> </w:t>
      </w:r>
      <w:r w:rsidRPr="0035180B">
        <w:rPr>
          <w:b/>
          <w:sz w:val="22"/>
          <w:szCs w:val="22"/>
        </w:rPr>
        <w:t xml:space="preserve">In </w:t>
      </w:r>
      <w:r w:rsidR="00C55807">
        <w:rPr>
          <w:b/>
          <w:sz w:val="22"/>
          <w:szCs w:val="22"/>
        </w:rPr>
        <w:t>l</w:t>
      </w:r>
      <w:r w:rsidRPr="0035180B">
        <w:rPr>
          <w:b/>
          <w:sz w:val="22"/>
          <w:szCs w:val="22"/>
        </w:rPr>
        <w:t>akhs.)</w:t>
      </w:r>
    </w:p>
    <w:tbl>
      <w:tblPr>
        <w:tblW w:w="861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
        <w:gridCol w:w="4310"/>
        <w:gridCol w:w="1683"/>
        <w:gridCol w:w="1683"/>
      </w:tblGrid>
      <w:tr w:rsidR="00577CF9" w:rsidRPr="009C1B3D" w14:paraId="0A9D9704" w14:textId="77777777" w:rsidTr="00577CF9">
        <w:tc>
          <w:tcPr>
            <w:tcW w:w="935" w:type="dxa"/>
          </w:tcPr>
          <w:p w14:paraId="5D65F7B6" w14:textId="77777777" w:rsidR="00577CF9" w:rsidRPr="009C1B3D" w:rsidRDefault="00577CF9" w:rsidP="00B558AB">
            <w:pPr>
              <w:pStyle w:val="Heading1"/>
              <w:ind w:right="-101"/>
              <w:rPr>
                <w:b w:val="0"/>
                <w:sz w:val="22"/>
                <w:szCs w:val="22"/>
                <w:lang w:val="en-US"/>
              </w:rPr>
            </w:pPr>
            <w:r w:rsidRPr="009C1B3D">
              <w:rPr>
                <w:sz w:val="22"/>
                <w:szCs w:val="22"/>
                <w:lang w:val="en-US"/>
              </w:rPr>
              <w:t>Sr.</w:t>
            </w:r>
            <w:r>
              <w:rPr>
                <w:sz w:val="22"/>
                <w:szCs w:val="22"/>
                <w:lang w:val="en-US"/>
              </w:rPr>
              <w:t xml:space="preserve"> </w:t>
            </w:r>
            <w:r w:rsidRPr="009C1B3D">
              <w:rPr>
                <w:sz w:val="22"/>
                <w:szCs w:val="22"/>
                <w:lang w:val="en-US"/>
              </w:rPr>
              <w:t>No.</w:t>
            </w:r>
          </w:p>
        </w:tc>
        <w:tc>
          <w:tcPr>
            <w:tcW w:w="4310" w:type="dxa"/>
          </w:tcPr>
          <w:p w14:paraId="2BDCF15C" w14:textId="77777777" w:rsidR="00577CF9" w:rsidRPr="009C1B3D" w:rsidRDefault="00577CF9" w:rsidP="00B558AB">
            <w:pPr>
              <w:pStyle w:val="Heading1"/>
              <w:rPr>
                <w:sz w:val="22"/>
                <w:szCs w:val="22"/>
                <w:lang w:val="en-US"/>
              </w:rPr>
            </w:pPr>
            <w:r w:rsidRPr="009C1B3D">
              <w:rPr>
                <w:sz w:val="22"/>
                <w:szCs w:val="22"/>
                <w:lang w:val="en-US"/>
              </w:rPr>
              <w:t>Particulars</w:t>
            </w:r>
          </w:p>
        </w:tc>
        <w:tc>
          <w:tcPr>
            <w:tcW w:w="1683" w:type="dxa"/>
          </w:tcPr>
          <w:p w14:paraId="56243402" w14:textId="77777777" w:rsidR="00577CF9" w:rsidRPr="009C1B3D" w:rsidRDefault="00577CF9" w:rsidP="007D57BC">
            <w:pPr>
              <w:pStyle w:val="Heading1"/>
              <w:rPr>
                <w:sz w:val="22"/>
                <w:szCs w:val="22"/>
                <w:lang w:val="en-US"/>
              </w:rPr>
            </w:pPr>
            <w:r>
              <w:rPr>
                <w:sz w:val="22"/>
                <w:szCs w:val="22"/>
                <w:lang w:val="en-US"/>
              </w:rPr>
              <w:t>2020-2021</w:t>
            </w:r>
          </w:p>
        </w:tc>
        <w:tc>
          <w:tcPr>
            <w:tcW w:w="1683" w:type="dxa"/>
          </w:tcPr>
          <w:p w14:paraId="45EC058C" w14:textId="77777777" w:rsidR="00577CF9" w:rsidRPr="009C1B3D" w:rsidRDefault="00E32428" w:rsidP="00D25FB0">
            <w:pPr>
              <w:pStyle w:val="Heading1"/>
              <w:rPr>
                <w:sz w:val="22"/>
                <w:szCs w:val="22"/>
                <w:lang w:val="en-US"/>
              </w:rPr>
            </w:pPr>
            <w:r>
              <w:rPr>
                <w:sz w:val="22"/>
                <w:szCs w:val="22"/>
                <w:lang w:val="en-US"/>
              </w:rPr>
              <w:t>2021-2022</w:t>
            </w:r>
          </w:p>
        </w:tc>
      </w:tr>
      <w:tr w:rsidR="00577CF9" w:rsidRPr="009C1B3D" w14:paraId="1B5C960F" w14:textId="77777777" w:rsidTr="00577CF9">
        <w:tc>
          <w:tcPr>
            <w:tcW w:w="935" w:type="dxa"/>
          </w:tcPr>
          <w:p w14:paraId="5AB72F0C" w14:textId="77777777" w:rsidR="00577CF9" w:rsidRPr="009C1B3D" w:rsidRDefault="00577CF9" w:rsidP="00B558AB">
            <w:pPr>
              <w:pStyle w:val="Heading1"/>
              <w:ind w:right="-101"/>
              <w:rPr>
                <w:sz w:val="22"/>
                <w:szCs w:val="22"/>
                <w:lang w:val="en-US"/>
              </w:rPr>
            </w:pPr>
          </w:p>
        </w:tc>
        <w:tc>
          <w:tcPr>
            <w:tcW w:w="4310" w:type="dxa"/>
          </w:tcPr>
          <w:p w14:paraId="4094BAD9" w14:textId="77777777" w:rsidR="00577CF9" w:rsidRPr="009C1B3D" w:rsidRDefault="00577CF9" w:rsidP="00B558AB">
            <w:pPr>
              <w:pStyle w:val="Heading1"/>
              <w:jc w:val="both"/>
              <w:rPr>
                <w:sz w:val="22"/>
                <w:szCs w:val="22"/>
                <w:lang w:val="en-US"/>
              </w:rPr>
            </w:pPr>
          </w:p>
        </w:tc>
        <w:tc>
          <w:tcPr>
            <w:tcW w:w="1683" w:type="dxa"/>
          </w:tcPr>
          <w:p w14:paraId="24D0E85B" w14:textId="77777777" w:rsidR="00577CF9" w:rsidRPr="009C1B3D" w:rsidRDefault="00577CF9" w:rsidP="007D57BC">
            <w:pPr>
              <w:pStyle w:val="Heading1"/>
              <w:rPr>
                <w:sz w:val="22"/>
                <w:szCs w:val="22"/>
                <w:lang w:val="en-US"/>
              </w:rPr>
            </w:pPr>
            <w:r w:rsidRPr="009C1B3D">
              <w:rPr>
                <w:sz w:val="22"/>
                <w:szCs w:val="22"/>
                <w:lang w:val="en-US"/>
              </w:rPr>
              <w:t>Rs.</w:t>
            </w:r>
          </w:p>
        </w:tc>
        <w:tc>
          <w:tcPr>
            <w:tcW w:w="1683" w:type="dxa"/>
          </w:tcPr>
          <w:p w14:paraId="7D6EB682" w14:textId="77777777" w:rsidR="00577CF9" w:rsidRPr="009C1B3D" w:rsidRDefault="00577CF9" w:rsidP="00D25FB0">
            <w:pPr>
              <w:pStyle w:val="Heading1"/>
              <w:rPr>
                <w:sz w:val="22"/>
                <w:szCs w:val="22"/>
                <w:lang w:val="en-US"/>
              </w:rPr>
            </w:pPr>
            <w:r w:rsidRPr="009C1B3D">
              <w:rPr>
                <w:sz w:val="22"/>
                <w:szCs w:val="22"/>
                <w:lang w:val="en-US"/>
              </w:rPr>
              <w:t>Rs.</w:t>
            </w:r>
          </w:p>
        </w:tc>
      </w:tr>
      <w:tr w:rsidR="00577CF9" w:rsidRPr="009C1B3D" w14:paraId="3CD193A9" w14:textId="77777777" w:rsidTr="00577CF9">
        <w:tc>
          <w:tcPr>
            <w:tcW w:w="935" w:type="dxa"/>
          </w:tcPr>
          <w:p w14:paraId="49F5889A" w14:textId="77777777" w:rsidR="00577CF9" w:rsidRPr="009C1B3D" w:rsidRDefault="00577CF9" w:rsidP="00B558AB">
            <w:pPr>
              <w:pStyle w:val="Heading1"/>
              <w:ind w:right="-101"/>
              <w:rPr>
                <w:b w:val="0"/>
                <w:sz w:val="22"/>
                <w:szCs w:val="22"/>
                <w:lang w:val="en-US"/>
              </w:rPr>
            </w:pPr>
            <w:r>
              <w:rPr>
                <w:b w:val="0"/>
                <w:sz w:val="22"/>
                <w:szCs w:val="22"/>
                <w:lang w:val="en-US"/>
              </w:rPr>
              <w:t>1</w:t>
            </w:r>
          </w:p>
        </w:tc>
        <w:tc>
          <w:tcPr>
            <w:tcW w:w="4310" w:type="dxa"/>
          </w:tcPr>
          <w:p w14:paraId="6B865CE6" w14:textId="77777777" w:rsidR="00577CF9" w:rsidRPr="009C1B3D" w:rsidRDefault="00577CF9" w:rsidP="00B558AB">
            <w:pPr>
              <w:pStyle w:val="Heading1"/>
              <w:jc w:val="both"/>
              <w:rPr>
                <w:b w:val="0"/>
                <w:sz w:val="22"/>
                <w:szCs w:val="22"/>
                <w:lang w:val="en-US"/>
              </w:rPr>
            </w:pPr>
            <w:r w:rsidRPr="009C1B3D">
              <w:rPr>
                <w:b w:val="0"/>
                <w:sz w:val="22"/>
                <w:szCs w:val="22"/>
                <w:lang w:val="en-US"/>
              </w:rPr>
              <w:t>Salary &amp; Wages</w:t>
            </w:r>
          </w:p>
        </w:tc>
        <w:tc>
          <w:tcPr>
            <w:tcW w:w="1683" w:type="dxa"/>
          </w:tcPr>
          <w:p w14:paraId="1CA6E568" w14:textId="77777777" w:rsidR="00577CF9" w:rsidRPr="009C1B3D" w:rsidRDefault="00577CF9" w:rsidP="002F0D00">
            <w:pPr>
              <w:pStyle w:val="Heading1"/>
              <w:ind w:right="225"/>
              <w:rPr>
                <w:b w:val="0"/>
                <w:sz w:val="22"/>
                <w:szCs w:val="22"/>
                <w:lang w:val="en-US"/>
              </w:rPr>
            </w:pPr>
            <w:r>
              <w:rPr>
                <w:b w:val="0"/>
                <w:sz w:val="22"/>
                <w:szCs w:val="22"/>
                <w:lang w:val="en-US"/>
              </w:rPr>
              <w:t>583.07</w:t>
            </w:r>
          </w:p>
        </w:tc>
        <w:tc>
          <w:tcPr>
            <w:tcW w:w="1683" w:type="dxa"/>
          </w:tcPr>
          <w:p w14:paraId="49BB9861" w14:textId="77777777" w:rsidR="00F4196E" w:rsidRPr="00F4196E" w:rsidRDefault="00F4196E" w:rsidP="002F0D00">
            <w:pPr>
              <w:pStyle w:val="Heading1"/>
              <w:ind w:right="225"/>
              <w:rPr>
                <w:b w:val="0"/>
                <w:sz w:val="22"/>
                <w:szCs w:val="22"/>
                <w:lang w:val="en-US"/>
              </w:rPr>
            </w:pPr>
            <w:r>
              <w:rPr>
                <w:b w:val="0"/>
                <w:sz w:val="22"/>
                <w:szCs w:val="22"/>
                <w:lang w:val="en-US"/>
              </w:rPr>
              <w:t>783.38</w:t>
            </w:r>
          </w:p>
        </w:tc>
      </w:tr>
      <w:tr w:rsidR="00577CF9" w:rsidRPr="009C1B3D" w14:paraId="155756C9" w14:textId="77777777" w:rsidTr="00577CF9">
        <w:tc>
          <w:tcPr>
            <w:tcW w:w="935" w:type="dxa"/>
          </w:tcPr>
          <w:p w14:paraId="4F1A8CBD" w14:textId="77777777" w:rsidR="00577CF9" w:rsidRPr="009C1B3D" w:rsidRDefault="00577CF9" w:rsidP="00B558AB">
            <w:pPr>
              <w:pStyle w:val="Heading1"/>
              <w:ind w:right="-101"/>
              <w:rPr>
                <w:b w:val="0"/>
                <w:sz w:val="22"/>
                <w:szCs w:val="22"/>
                <w:lang w:val="en-US"/>
              </w:rPr>
            </w:pPr>
            <w:r>
              <w:rPr>
                <w:b w:val="0"/>
                <w:sz w:val="22"/>
                <w:szCs w:val="22"/>
                <w:lang w:val="en-US"/>
              </w:rPr>
              <w:t>2</w:t>
            </w:r>
          </w:p>
        </w:tc>
        <w:tc>
          <w:tcPr>
            <w:tcW w:w="4310" w:type="dxa"/>
          </w:tcPr>
          <w:p w14:paraId="48962067" w14:textId="77777777" w:rsidR="00577CF9" w:rsidRPr="009C1B3D" w:rsidRDefault="00577CF9" w:rsidP="00B558AB">
            <w:pPr>
              <w:pStyle w:val="Heading1"/>
              <w:jc w:val="both"/>
              <w:rPr>
                <w:b w:val="0"/>
                <w:sz w:val="22"/>
                <w:szCs w:val="22"/>
                <w:lang w:val="en-US"/>
              </w:rPr>
            </w:pPr>
            <w:r w:rsidRPr="009C1B3D">
              <w:rPr>
                <w:b w:val="0"/>
                <w:sz w:val="22"/>
                <w:szCs w:val="22"/>
                <w:lang w:val="en-US"/>
              </w:rPr>
              <w:t>Repairs &amp; Maintenance</w:t>
            </w:r>
          </w:p>
        </w:tc>
        <w:tc>
          <w:tcPr>
            <w:tcW w:w="1683" w:type="dxa"/>
          </w:tcPr>
          <w:p w14:paraId="4265DEEB" w14:textId="77777777" w:rsidR="00577CF9" w:rsidRPr="009C1B3D" w:rsidRDefault="00577CF9" w:rsidP="002F0D00">
            <w:pPr>
              <w:pStyle w:val="Heading1"/>
              <w:ind w:right="225"/>
              <w:rPr>
                <w:b w:val="0"/>
                <w:sz w:val="22"/>
                <w:szCs w:val="22"/>
                <w:lang w:val="en-US"/>
              </w:rPr>
            </w:pPr>
            <w:r>
              <w:rPr>
                <w:b w:val="0"/>
                <w:sz w:val="22"/>
                <w:szCs w:val="22"/>
                <w:lang w:val="en-US"/>
              </w:rPr>
              <w:t>5.01</w:t>
            </w:r>
          </w:p>
        </w:tc>
        <w:tc>
          <w:tcPr>
            <w:tcW w:w="1683" w:type="dxa"/>
          </w:tcPr>
          <w:p w14:paraId="5925AC7F" w14:textId="77777777" w:rsidR="00577CF9" w:rsidRPr="009C1B3D" w:rsidRDefault="002F0D00" w:rsidP="002F0D00">
            <w:pPr>
              <w:pStyle w:val="Heading1"/>
              <w:ind w:right="225"/>
              <w:rPr>
                <w:b w:val="0"/>
                <w:sz w:val="22"/>
                <w:szCs w:val="22"/>
                <w:lang w:val="en-US"/>
              </w:rPr>
            </w:pPr>
            <w:r>
              <w:rPr>
                <w:b w:val="0"/>
                <w:sz w:val="22"/>
                <w:szCs w:val="22"/>
                <w:lang w:val="en-US"/>
              </w:rPr>
              <w:t>-</w:t>
            </w:r>
          </w:p>
        </w:tc>
      </w:tr>
      <w:tr w:rsidR="00577CF9" w:rsidRPr="009C1B3D" w14:paraId="7BD47681" w14:textId="77777777" w:rsidTr="00577CF9">
        <w:tc>
          <w:tcPr>
            <w:tcW w:w="935" w:type="dxa"/>
          </w:tcPr>
          <w:p w14:paraId="52A91DE8" w14:textId="77777777" w:rsidR="00577CF9" w:rsidRPr="009C1B3D" w:rsidRDefault="00577CF9" w:rsidP="00B558AB">
            <w:pPr>
              <w:pStyle w:val="Heading1"/>
              <w:ind w:right="-101"/>
              <w:rPr>
                <w:b w:val="0"/>
                <w:sz w:val="22"/>
                <w:szCs w:val="22"/>
                <w:lang w:val="en-US"/>
              </w:rPr>
            </w:pPr>
            <w:r>
              <w:rPr>
                <w:b w:val="0"/>
                <w:sz w:val="22"/>
                <w:szCs w:val="22"/>
                <w:lang w:val="en-US"/>
              </w:rPr>
              <w:t>3</w:t>
            </w:r>
          </w:p>
        </w:tc>
        <w:tc>
          <w:tcPr>
            <w:tcW w:w="4310" w:type="dxa"/>
          </w:tcPr>
          <w:p w14:paraId="3CED32A9" w14:textId="77777777" w:rsidR="00577CF9" w:rsidRPr="009C1B3D" w:rsidRDefault="00577CF9" w:rsidP="00B558AB">
            <w:pPr>
              <w:pStyle w:val="Heading1"/>
              <w:jc w:val="both"/>
              <w:rPr>
                <w:b w:val="0"/>
                <w:sz w:val="22"/>
                <w:szCs w:val="22"/>
                <w:lang w:val="en-US"/>
              </w:rPr>
            </w:pPr>
            <w:r w:rsidRPr="009C1B3D">
              <w:rPr>
                <w:b w:val="0"/>
                <w:sz w:val="22"/>
                <w:szCs w:val="22"/>
                <w:lang w:val="en-US"/>
              </w:rPr>
              <w:t xml:space="preserve">Establishment Expenditure </w:t>
            </w:r>
          </w:p>
        </w:tc>
        <w:tc>
          <w:tcPr>
            <w:tcW w:w="1683" w:type="dxa"/>
          </w:tcPr>
          <w:p w14:paraId="72BD4E04" w14:textId="77777777" w:rsidR="00577CF9" w:rsidRPr="009C1B3D" w:rsidRDefault="00577CF9" w:rsidP="002F0D00">
            <w:pPr>
              <w:pStyle w:val="Heading1"/>
              <w:ind w:right="225"/>
              <w:rPr>
                <w:b w:val="0"/>
                <w:sz w:val="22"/>
                <w:szCs w:val="22"/>
                <w:lang w:val="en-US"/>
              </w:rPr>
            </w:pPr>
            <w:r>
              <w:rPr>
                <w:b w:val="0"/>
                <w:sz w:val="22"/>
                <w:szCs w:val="22"/>
                <w:lang w:val="en-US"/>
              </w:rPr>
              <w:t>167.50</w:t>
            </w:r>
          </w:p>
        </w:tc>
        <w:tc>
          <w:tcPr>
            <w:tcW w:w="1683" w:type="dxa"/>
          </w:tcPr>
          <w:p w14:paraId="6366DA60" w14:textId="77777777" w:rsidR="00B2703C" w:rsidRPr="00B2703C" w:rsidRDefault="002F0D00" w:rsidP="002F0D00">
            <w:pPr>
              <w:pStyle w:val="Heading1"/>
              <w:ind w:right="225"/>
              <w:rPr>
                <w:b w:val="0"/>
                <w:sz w:val="22"/>
                <w:szCs w:val="22"/>
                <w:lang w:val="en-US"/>
              </w:rPr>
            </w:pPr>
            <w:r>
              <w:rPr>
                <w:b w:val="0"/>
                <w:sz w:val="22"/>
                <w:szCs w:val="22"/>
                <w:lang w:val="en-US"/>
              </w:rPr>
              <w:t>150.58</w:t>
            </w:r>
          </w:p>
        </w:tc>
      </w:tr>
      <w:tr w:rsidR="00577CF9" w:rsidRPr="009C1B3D" w14:paraId="29DAA71A" w14:textId="77777777" w:rsidTr="00577CF9">
        <w:tc>
          <w:tcPr>
            <w:tcW w:w="935" w:type="dxa"/>
          </w:tcPr>
          <w:p w14:paraId="20D326B4" w14:textId="77777777" w:rsidR="00577CF9" w:rsidRPr="009C1B3D" w:rsidRDefault="00577CF9" w:rsidP="00B558AB">
            <w:pPr>
              <w:pStyle w:val="Heading1"/>
              <w:ind w:right="-101"/>
              <w:rPr>
                <w:b w:val="0"/>
                <w:sz w:val="22"/>
                <w:szCs w:val="22"/>
                <w:lang w:val="en-US"/>
              </w:rPr>
            </w:pPr>
            <w:r>
              <w:rPr>
                <w:b w:val="0"/>
                <w:sz w:val="22"/>
                <w:szCs w:val="22"/>
                <w:lang w:val="en-US"/>
              </w:rPr>
              <w:t>4</w:t>
            </w:r>
          </w:p>
        </w:tc>
        <w:tc>
          <w:tcPr>
            <w:tcW w:w="4310" w:type="dxa"/>
          </w:tcPr>
          <w:p w14:paraId="5F809A56" w14:textId="77777777" w:rsidR="00577CF9" w:rsidRPr="009C1B3D" w:rsidRDefault="00577CF9" w:rsidP="00B558AB">
            <w:pPr>
              <w:pStyle w:val="Heading1"/>
              <w:jc w:val="both"/>
              <w:rPr>
                <w:b w:val="0"/>
                <w:sz w:val="22"/>
                <w:szCs w:val="22"/>
                <w:lang w:val="en-US"/>
              </w:rPr>
            </w:pPr>
            <w:r w:rsidRPr="009C1B3D">
              <w:rPr>
                <w:b w:val="0"/>
                <w:sz w:val="22"/>
                <w:szCs w:val="22"/>
                <w:lang w:val="en-US"/>
              </w:rPr>
              <w:t>Director's remuneration &amp; Expenditure</w:t>
            </w:r>
          </w:p>
        </w:tc>
        <w:tc>
          <w:tcPr>
            <w:tcW w:w="1683" w:type="dxa"/>
          </w:tcPr>
          <w:p w14:paraId="63ADB200" w14:textId="77777777" w:rsidR="00577CF9" w:rsidRPr="009C1B3D" w:rsidRDefault="00577CF9" w:rsidP="002F0D00">
            <w:pPr>
              <w:pStyle w:val="Heading1"/>
              <w:ind w:right="225"/>
              <w:rPr>
                <w:b w:val="0"/>
                <w:sz w:val="22"/>
                <w:szCs w:val="22"/>
                <w:lang w:val="en-US"/>
              </w:rPr>
            </w:pPr>
            <w:r>
              <w:rPr>
                <w:b w:val="0"/>
                <w:sz w:val="22"/>
                <w:szCs w:val="22"/>
                <w:lang w:val="en-US"/>
              </w:rPr>
              <w:t>31.19</w:t>
            </w:r>
          </w:p>
        </w:tc>
        <w:tc>
          <w:tcPr>
            <w:tcW w:w="1683" w:type="dxa"/>
          </w:tcPr>
          <w:p w14:paraId="1992A542" w14:textId="77777777" w:rsidR="00577CF9" w:rsidRPr="009C1B3D" w:rsidRDefault="00F4196E" w:rsidP="002F0D00">
            <w:pPr>
              <w:pStyle w:val="Heading1"/>
              <w:ind w:right="225"/>
              <w:rPr>
                <w:b w:val="0"/>
                <w:sz w:val="22"/>
                <w:szCs w:val="22"/>
                <w:lang w:val="en-US"/>
              </w:rPr>
            </w:pPr>
            <w:r>
              <w:rPr>
                <w:b w:val="0"/>
                <w:sz w:val="22"/>
                <w:szCs w:val="22"/>
                <w:lang w:val="en-US"/>
              </w:rPr>
              <w:t>28.64</w:t>
            </w:r>
          </w:p>
        </w:tc>
      </w:tr>
      <w:tr w:rsidR="00577CF9" w:rsidRPr="009C1B3D" w14:paraId="771A5D20" w14:textId="77777777" w:rsidTr="00577CF9">
        <w:trPr>
          <w:trHeight w:val="188"/>
        </w:trPr>
        <w:tc>
          <w:tcPr>
            <w:tcW w:w="935" w:type="dxa"/>
          </w:tcPr>
          <w:p w14:paraId="444946EB" w14:textId="77777777" w:rsidR="00577CF9" w:rsidRPr="009C1B3D" w:rsidRDefault="00577CF9" w:rsidP="00B558AB">
            <w:pPr>
              <w:pStyle w:val="Heading1"/>
              <w:ind w:right="-101"/>
              <w:rPr>
                <w:b w:val="0"/>
                <w:sz w:val="22"/>
                <w:szCs w:val="22"/>
                <w:lang w:val="en-US"/>
              </w:rPr>
            </w:pPr>
            <w:r>
              <w:rPr>
                <w:b w:val="0"/>
                <w:sz w:val="22"/>
                <w:szCs w:val="22"/>
                <w:lang w:val="en-US"/>
              </w:rPr>
              <w:t>5</w:t>
            </w:r>
          </w:p>
        </w:tc>
        <w:tc>
          <w:tcPr>
            <w:tcW w:w="4310" w:type="dxa"/>
          </w:tcPr>
          <w:p w14:paraId="4A32813C" w14:textId="77777777" w:rsidR="00577CF9" w:rsidRPr="00A302D2" w:rsidRDefault="00577CF9" w:rsidP="00B558AB">
            <w:pPr>
              <w:pStyle w:val="Heading1"/>
              <w:jc w:val="both"/>
              <w:rPr>
                <w:sz w:val="22"/>
                <w:szCs w:val="22"/>
                <w:lang w:val="en-US"/>
              </w:rPr>
            </w:pPr>
            <w:r w:rsidRPr="00A302D2">
              <w:rPr>
                <w:sz w:val="22"/>
                <w:szCs w:val="22"/>
                <w:lang w:val="en-US"/>
              </w:rPr>
              <w:t>Interest</w:t>
            </w:r>
          </w:p>
        </w:tc>
        <w:tc>
          <w:tcPr>
            <w:tcW w:w="1683" w:type="dxa"/>
          </w:tcPr>
          <w:p w14:paraId="0E94A8CD" w14:textId="77777777" w:rsidR="00577CF9" w:rsidRPr="00A302D2" w:rsidRDefault="00577CF9" w:rsidP="002F0D00">
            <w:pPr>
              <w:pStyle w:val="Heading1"/>
              <w:ind w:right="225"/>
              <w:rPr>
                <w:sz w:val="22"/>
                <w:szCs w:val="22"/>
                <w:lang w:val="en-US"/>
              </w:rPr>
            </w:pPr>
            <w:r>
              <w:rPr>
                <w:sz w:val="22"/>
                <w:szCs w:val="22"/>
                <w:lang w:val="en-US"/>
              </w:rPr>
              <w:t>8.8</w:t>
            </w:r>
            <w:r w:rsidR="00E32428">
              <w:rPr>
                <w:sz w:val="22"/>
                <w:szCs w:val="22"/>
                <w:lang w:val="en-US"/>
              </w:rPr>
              <w:t>4</w:t>
            </w:r>
          </w:p>
        </w:tc>
        <w:tc>
          <w:tcPr>
            <w:tcW w:w="1683" w:type="dxa"/>
          </w:tcPr>
          <w:p w14:paraId="781C7751" w14:textId="77777777" w:rsidR="00577CF9" w:rsidRPr="00A302D2" w:rsidRDefault="00577CF9" w:rsidP="002F0D00">
            <w:pPr>
              <w:pStyle w:val="Heading1"/>
              <w:ind w:right="225"/>
              <w:rPr>
                <w:sz w:val="22"/>
                <w:szCs w:val="22"/>
                <w:lang w:val="en-US"/>
              </w:rPr>
            </w:pPr>
            <w:r>
              <w:rPr>
                <w:sz w:val="22"/>
                <w:szCs w:val="22"/>
                <w:lang w:val="en-US"/>
              </w:rPr>
              <w:t>8.8</w:t>
            </w:r>
            <w:r w:rsidR="00E32428">
              <w:rPr>
                <w:sz w:val="22"/>
                <w:szCs w:val="22"/>
                <w:lang w:val="en-US"/>
              </w:rPr>
              <w:t>4</w:t>
            </w:r>
          </w:p>
        </w:tc>
      </w:tr>
      <w:tr w:rsidR="00577CF9" w:rsidRPr="009C1B3D" w14:paraId="12A77951" w14:textId="77777777" w:rsidTr="00577CF9">
        <w:trPr>
          <w:trHeight w:val="188"/>
        </w:trPr>
        <w:tc>
          <w:tcPr>
            <w:tcW w:w="935" w:type="dxa"/>
          </w:tcPr>
          <w:p w14:paraId="49739AD2" w14:textId="77777777" w:rsidR="00577CF9" w:rsidRPr="009C1B3D" w:rsidRDefault="00577CF9" w:rsidP="00B558AB">
            <w:pPr>
              <w:pStyle w:val="Heading1"/>
              <w:ind w:right="-101"/>
              <w:rPr>
                <w:b w:val="0"/>
                <w:sz w:val="22"/>
                <w:szCs w:val="22"/>
                <w:lang w:val="en-US"/>
              </w:rPr>
            </w:pPr>
            <w:r>
              <w:rPr>
                <w:b w:val="0"/>
                <w:sz w:val="22"/>
                <w:szCs w:val="22"/>
                <w:lang w:val="en-US"/>
              </w:rPr>
              <w:t>6</w:t>
            </w:r>
          </w:p>
        </w:tc>
        <w:tc>
          <w:tcPr>
            <w:tcW w:w="4310" w:type="dxa"/>
          </w:tcPr>
          <w:p w14:paraId="7307506A" w14:textId="77777777" w:rsidR="00577CF9" w:rsidRPr="009C1B3D" w:rsidRDefault="00577CF9" w:rsidP="00B558AB">
            <w:pPr>
              <w:pStyle w:val="Heading1"/>
              <w:jc w:val="both"/>
              <w:rPr>
                <w:b w:val="0"/>
                <w:sz w:val="22"/>
                <w:szCs w:val="22"/>
                <w:lang w:val="en-US"/>
              </w:rPr>
            </w:pPr>
            <w:r w:rsidRPr="009C1B3D">
              <w:rPr>
                <w:b w:val="0"/>
                <w:sz w:val="22"/>
                <w:szCs w:val="22"/>
                <w:lang w:val="en-US"/>
              </w:rPr>
              <w:t>Decrease in Stock</w:t>
            </w:r>
          </w:p>
        </w:tc>
        <w:tc>
          <w:tcPr>
            <w:tcW w:w="1683" w:type="dxa"/>
          </w:tcPr>
          <w:p w14:paraId="7AA4E273" w14:textId="77777777" w:rsidR="00577CF9" w:rsidRPr="009C1B3D" w:rsidRDefault="00577CF9" w:rsidP="002F0D00">
            <w:pPr>
              <w:pStyle w:val="Heading1"/>
              <w:ind w:right="225"/>
              <w:rPr>
                <w:b w:val="0"/>
                <w:sz w:val="22"/>
                <w:szCs w:val="22"/>
                <w:lang w:val="en-US"/>
              </w:rPr>
            </w:pPr>
            <w:r>
              <w:rPr>
                <w:b w:val="0"/>
                <w:sz w:val="22"/>
                <w:szCs w:val="22"/>
                <w:lang w:val="en-US"/>
              </w:rPr>
              <w:t>6.68</w:t>
            </w:r>
          </w:p>
        </w:tc>
        <w:tc>
          <w:tcPr>
            <w:tcW w:w="1683" w:type="dxa"/>
          </w:tcPr>
          <w:p w14:paraId="22903E01" w14:textId="77777777" w:rsidR="00577CF9" w:rsidRPr="009C1B3D" w:rsidRDefault="00A35D8C" w:rsidP="002F0D00">
            <w:pPr>
              <w:pStyle w:val="Heading1"/>
              <w:ind w:right="225"/>
              <w:rPr>
                <w:b w:val="0"/>
                <w:sz w:val="22"/>
                <w:szCs w:val="22"/>
                <w:lang w:val="en-US"/>
              </w:rPr>
            </w:pPr>
            <w:r>
              <w:rPr>
                <w:b w:val="0"/>
                <w:sz w:val="22"/>
                <w:szCs w:val="22"/>
                <w:lang w:val="en-US"/>
              </w:rPr>
              <w:t>6.02</w:t>
            </w:r>
          </w:p>
        </w:tc>
      </w:tr>
      <w:tr w:rsidR="00577CF9" w:rsidRPr="009C1B3D" w14:paraId="6FA46F3C" w14:textId="77777777" w:rsidTr="00577CF9">
        <w:trPr>
          <w:trHeight w:val="188"/>
        </w:trPr>
        <w:tc>
          <w:tcPr>
            <w:tcW w:w="935" w:type="dxa"/>
          </w:tcPr>
          <w:p w14:paraId="3DE5E0CF" w14:textId="77777777" w:rsidR="00577CF9" w:rsidRPr="009C1B3D" w:rsidRDefault="00577CF9" w:rsidP="00B558AB">
            <w:pPr>
              <w:pStyle w:val="Heading1"/>
              <w:ind w:right="-101"/>
              <w:rPr>
                <w:b w:val="0"/>
                <w:sz w:val="22"/>
                <w:szCs w:val="22"/>
                <w:lang w:val="en-US"/>
              </w:rPr>
            </w:pPr>
            <w:r>
              <w:rPr>
                <w:b w:val="0"/>
                <w:sz w:val="22"/>
                <w:szCs w:val="22"/>
                <w:lang w:val="en-US"/>
              </w:rPr>
              <w:t>7</w:t>
            </w:r>
          </w:p>
        </w:tc>
        <w:tc>
          <w:tcPr>
            <w:tcW w:w="4310" w:type="dxa"/>
          </w:tcPr>
          <w:p w14:paraId="36EE2A82" w14:textId="77777777" w:rsidR="00577CF9" w:rsidRPr="009C1B3D" w:rsidRDefault="00577CF9" w:rsidP="00B558AB">
            <w:pPr>
              <w:pStyle w:val="Heading1"/>
              <w:jc w:val="both"/>
              <w:rPr>
                <w:b w:val="0"/>
                <w:sz w:val="22"/>
                <w:szCs w:val="22"/>
                <w:lang w:val="en-US"/>
              </w:rPr>
            </w:pPr>
            <w:r w:rsidRPr="009C1B3D">
              <w:rPr>
                <w:b w:val="0"/>
                <w:sz w:val="22"/>
                <w:szCs w:val="22"/>
                <w:lang w:val="en-US"/>
              </w:rPr>
              <w:t>Depreciation on Assets</w:t>
            </w:r>
          </w:p>
        </w:tc>
        <w:tc>
          <w:tcPr>
            <w:tcW w:w="1683" w:type="dxa"/>
          </w:tcPr>
          <w:p w14:paraId="69E197BD" w14:textId="77777777" w:rsidR="00577CF9" w:rsidRPr="009C1B3D" w:rsidRDefault="00577CF9" w:rsidP="002F0D00">
            <w:pPr>
              <w:pStyle w:val="Heading1"/>
              <w:ind w:right="225"/>
              <w:rPr>
                <w:b w:val="0"/>
                <w:sz w:val="22"/>
                <w:szCs w:val="22"/>
                <w:lang w:val="en-US"/>
              </w:rPr>
            </w:pPr>
            <w:r>
              <w:rPr>
                <w:b w:val="0"/>
                <w:sz w:val="22"/>
                <w:szCs w:val="22"/>
                <w:lang w:val="en-US"/>
              </w:rPr>
              <w:t>19.11</w:t>
            </w:r>
          </w:p>
        </w:tc>
        <w:tc>
          <w:tcPr>
            <w:tcW w:w="1683" w:type="dxa"/>
          </w:tcPr>
          <w:p w14:paraId="0E8717B0" w14:textId="77777777" w:rsidR="00577CF9" w:rsidRPr="009C1B3D" w:rsidRDefault="00F4196E" w:rsidP="002F0D00">
            <w:pPr>
              <w:pStyle w:val="Heading1"/>
              <w:ind w:right="225"/>
              <w:rPr>
                <w:b w:val="0"/>
                <w:sz w:val="22"/>
                <w:szCs w:val="22"/>
                <w:lang w:val="en-US"/>
              </w:rPr>
            </w:pPr>
            <w:r>
              <w:rPr>
                <w:b w:val="0"/>
                <w:sz w:val="22"/>
                <w:szCs w:val="22"/>
                <w:lang w:val="en-US"/>
              </w:rPr>
              <w:t>21.37</w:t>
            </w:r>
          </w:p>
        </w:tc>
      </w:tr>
      <w:tr w:rsidR="00577CF9" w:rsidRPr="009C1B3D" w14:paraId="0F693550" w14:textId="77777777" w:rsidTr="00577CF9">
        <w:trPr>
          <w:trHeight w:val="188"/>
        </w:trPr>
        <w:tc>
          <w:tcPr>
            <w:tcW w:w="935" w:type="dxa"/>
          </w:tcPr>
          <w:p w14:paraId="124C48C3" w14:textId="77777777" w:rsidR="00577CF9" w:rsidRPr="009C1B3D" w:rsidRDefault="00577CF9" w:rsidP="00B558AB">
            <w:pPr>
              <w:pStyle w:val="Heading1"/>
              <w:ind w:right="-101"/>
              <w:rPr>
                <w:b w:val="0"/>
                <w:sz w:val="22"/>
                <w:szCs w:val="22"/>
                <w:lang w:val="en-US"/>
              </w:rPr>
            </w:pPr>
            <w:r>
              <w:rPr>
                <w:b w:val="0"/>
                <w:sz w:val="22"/>
                <w:szCs w:val="22"/>
                <w:lang w:val="en-US"/>
              </w:rPr>
              <w:t>8</w:t>
            </w:r>
          </w:p>
        </w:tc>
        <w:tc>
          <w:tcPr>
            <w:tcW w:w="4310" w:type="dxa"/>
          </w:tcPr>
          <w:p w14:paraId="13900CFA" w14:textId="77777777" w:rsidR="00577CF9" w:rsidRPr="009C1B3D" w:rsidRDefault="00577CF9" w:rsidP="00B558AB">
            <w:pPr>
              <w:pStyle w:val="Heading1"/>
              <w:jc w:val="both"/>
              <w:rPr>
                <w:b w:val="0"/>
                <w:sz w:val="22"/>
                <w:szCs w:val="22"/>
                <w:lang w:val="en-US"/>
              </w:rPr>
            </w:pPr>
            <w:r w:rsidRPr="009C1B3D">
              <w:rPr>
                <w:b w:val="0"/>
                <w:sz w:val="22"/>
                <w:szCs w:val="22"/>
                <w:lang w:val="en-US"/>
              </w:rPr>
              <w:t>Provision for Income Tax</w:t>
            </w:r>
          </w:p>
        </w:tc>
        <w:tc>
          <w:tcPr>
            <w:tcW w:w="1683" w:type="dxa"/>
          </w:tcPr>
          <w:p w14:paraId="184E85C6" w14:textId="77777777" w:rsidR="00577CF9" w:rsidRPr="009C1B3D" w:rsidRDefault="00577CF9" w:rsidP="002F0D00">
            <w:pPr>
              <w:pStyle w:val="Heading1"/>
              <w:ind w:right="225"/>
              <w:rPr>
                <w:b w:val="0"/>
                <w:sz w:val="22"/>
                <w:szCs w:val="22"/>
                <w:lang w:val="en-US"/>
              </w:rPr>
            </w:pPr>
            <w:r>
              <w:rPr>
                <w:b w:val="0"/>
                <w:sz w:val="22"/>
                <w:szCs w:val="22"/>
                <w:lang w:val="en-US"/>
              </w:rPr>
              <w:t>102.85</w:t>
            </w:r>
          </w:p>
        </w:tc>
        <w:tc>
          <w:tcPr>
            <w:tcW w:w="1683" w:type="dxa"/>
          </w:tcPr>
          <w:p w14:paraId="176EC430" w14:textId="77777777" w:rsidR="00577CF9" w:rsidRPr="009C1B3D" w:rsidRDefault="00E32428" w:rsidP="002F0D00">
            <w:pPr>
              <w:pStyle w:val="Heading1"/>
              <w:ind w:right="225"/>
              <w:rPr>
                <w:b w:val="0"/>
                <w:sz w:val="22"/>
                <w:szCs w:val="22"/>
                <w:lang w:val="en-US"/>
              </w:rPr>
            </w:pPr>
            <w:r>
              <w:rPr>
                <w:b w:val="0"/>
                <w:sz w:val="22"/>
                <w:szCs w:val="22"/>
                <w:lang w:val="en-US"/>
              </w:rPr>
              <w:t>185.24</w:t>
            </w:r>
          </w:p>
        </w:tc>
      </w:tr>
      <w:tr w:rsidR="00577CF9" w:rsidRPr="009C1B3D" w14:paraId="5867CB0C" w14:textId="77777777" w:rsidTr="00577CF9">
        <w:tc>
          <w:tcPr>
            <w:tcW w:w="935" w:type="dxa"/>
          </w:tcPr>
          <w:p w14:paraId="522F09AA" w14:textId="77777777" w:rsidR="00577CF9" w:rsidRPr="009C1B3D" w:rsidRDefault="00577CF9" w:rsidP="00B558AB">
            <w:pPr>
              <w:pStyle w:val="Heading1"/>
              <w:ind w:right="-101"/>
              <w:rPr>
                <w:bCs/>
                <w:sz w:val="22"/>
                <w:szCs w:val="22"/>
                <w:lang w:val="en-US"/>
              </w:rPr>
            </w:pPr>
          </w:p>
        </w:tc>
        <w:tc>
          <w:tcPr>
            <w:tcW w:w="4310" w:type="dxa"/>
          </w:tcPr>
          <w:p w14:paraId="7192A329" w14:textId="77777777" w:rsidR="00577CF9" w:rsidRPr="009C1B3D" w:rsidRDefault="00577CF9" w:rsidP="00B558AB">
            <w:pPr>
              <w:pStyle w:val="Heading1"/>
              <w:jc w:val="both"/>
              <w:rPr>
                <w:bCs/>
                <w:sz w:val="22"/>
                <w:szCs w:val="22"/>
                <w:lang w:val="en-US"/>
              </w:rPr>
            </w:pPr>
            <w:r w:rsidRPr="009C1B3D">
              <w:rPr>
                <w:bCs/>
                <w:sz w:val="22"/>
                <w:szCs w:val="22"/>
                <w:lang w:val="en-US"/>
              </w:rPr>
              <w:t xml:space="preserve">Total </w:t>
            </w:r>
          </w:p>
        </w:tc>
        <w:tc>
          <w:tcPr>
            <w:tcW w:w="1683" w:type="dxa"/>
          </w:tcPr>
          <w:p w14:paraId="218A4505" w14:textId="77777777" w:rsidR="00577CF9" w:rsidRPr="009C1B3D" w:rsidRDefault="00577CF9" w:rsidP="002F0D00">
            <w:pPr>
              <w:pStyle w:val="Heading1"/>
              <w:ind w:right="225"/>
              <w:rPr>
                <w:bCs/>
                <w:sz w:val="22"/>
                <w:szCs w:val="22"/>
                <w:lang w:val="en-US"/>
              </w:rPr>
            </w:pPr>
            <w:r>
              <w:rPr>
                <w:bCs/>
                <w:sz w:val="22"/>
                <w:szCs w:val="22"/>
                <w:lang w:val="en-US"/>
              </w:rPr>
              <w:t>924.24</w:t>
            </w:r>
          </w:p>
        </w:tc>
        <w:tc>
          <w:tcPr>
            <w:tcW w:w="1683" w:type="dxa"/>
          </w:tcPr>
          <w:p w14:paraId="5086A4A9" w14:textId="77777777" w:rsidR="00577CF9" w:rsidRPr="009C1B3D" w:rsidRDefault="002F0D00" w:rsidP="002F0D00">
            <w:pPr>
              <w:pStyle w:val="Heading1"/>
              <w:ind w:right="225"/>
              <w:rPr>
                <w:bCs/>
                <w:sz w:val="22"/>
                <w:szCs w:val="22"/>
                <w:lang w:val="en-US"/>
              </w:rPr>
            </w:pPr>
            <w:r>
              <w:rPr>
                <w:bCs/>
                <w:sz w:val="22"/>
                <w:szCs w:val="22"/>
                <w:lang w:val="en-US"/>
              </w:rPr>
              <w:t>1184.07</w:t>
            </w:r>
          </w:p>
        </w:tc>
      </w:tr>
      <w:tr w:rsidR="00577CF9" w:rsidRPr="009C1B3D" w14:paraId="066E264D" w14:textId="77777777" w:rsidTr="00577CF9">
        <w:tc>
          <w:tcPr>
            <w:tcW w:w="935" w:type="dxa"/>
          </w:tcPr>
          <w:p w14:paraId="20E57B87" w14:textId="77777777" w:rsidR="00577CF9" w:rsidRPr="009C1B3D" w:rsidRDefault="00577CF9" w:rsidP="00B558AB">
            <w:pPr>
              <w:pStyle w:val="Heading1"/>
              <w:ind w:right="-101"/>
              <w:rPr>
                <w:bCs/>
                <w:sz w:val="22"/>
                <w:szCs w:val="22"/>
                <w:lang w:val="en-US"/>
              </w:rPr>
            </w:pPr>
            <w:r>
              <w:rPr>
                <w:bCs/>
                <w:sz w:val="22"/>
                <w:szCs w:val="22"/>
                <w:lang w:val="en-US"/>
              </w:rPr>
              <w:t>9</w:t>
            </w:r>
          </w:p>
        </w:tc>
        <w:tc>
          <w:tcPr>
            <w:tcW w:w="4310" w:type="dxa"/>
          </w:tcPr>
          <w:p w14:paraId="1EC0C0AA" w14:textId="77777777" w:rsidR="00577CF9" w:rsidRPr="009C1B3D" w:rsidRDefault="00577CF9" w:rsidP="00B558AB">
            <w:pPr>
              <w:pStyle w:val="Heading1"/>
              <w:jc w:val="both"/>
              <w:rPr>
                <w:bCs/>
                <w:sz w:val="22"/>
                <w:szCs w:val="22"/>
                <w:lang w:val="en-US"/>
              </w:rPr>
            </w:pPr>
            <w:r>
              <w:rPr>
                <w:bCs/>
                <w:sz w:val="22"/>
                <w:szCs w:val="22"/>
                <w:lang w:val="en-US"/>
              </w:rPr>
              <w:t>Prior Period Expenses</w:t>
            </w:r>
          </w:p>
        </w:tc>
        <w:tc>
          <w:tcPr>
            <w:tcW w:w="1683" w:type="dxa"/>
          </w:tcPr>
          <w:p w14:paraId="63ABEC55" w14:textId="77777777" w:rsidR="00577CF9" w:rsidRDefault="00577CF9" w:rsidP="002F0D00">
            <w:pPr>
              <w:pStyle w:val="Heading1"/>
              <w:ind w:right="225"/>
              <w:rPr>
                <w:bCs/>
                <w:sz w:val="22"/>
                <w:szCs w:val="22"/>
                <w:lang w:val="en-US"/>
              </w:rPr>
            </w:pPr>
            <w:r>
              <w:rPr>
                <w:bCs/>
                <w:sz w:val="22"/>
                <w:szCs w:val="22"/>
                <w:lang w:val="en-US"/>
              </w:rPr>
              <w:t>0</w:t>
            </w:r>
          </w:p>
        </w:tc>
        <w:tc>
          <w:tcPr>
            <w:tcW w:w="1683" w:type="dxa"/>
          </w:tcPr>
          <w:p w14:paraId="55966A05" w14:textId="77777777" w:rsidR="00577CF9" w:rsidRDefault="00B2703C" w:rsidP="002F0D00">
            <w:pPr>
              <w:pStyle w:val="Heading1"/>
              <w:ind w:right="225"/>
              <w:rPr>
                <w:bCs/>
                <w:sz w:val="22"/>
                <w:szCs w:val="22"/>
                <w:lang w:val="en-US"/>
              </w:rPr>
            </w:pPr>
            <w:r>
              <w:rPr>
                <w:bCs/>
                <w:sz w:val="22"/>
                <w:szCs w:val="22"/>
                <w:lang w:val="en-US"/>
              </w:rPr>
              <w:t>134.35</w:t>
            </w:r>
          </w:p>
        </w:tc>
      </w:tr>
      <w:tr w:rsidR="00577CF9" w:rsidRPr="009C1B3D" w14:paraId="4A840C53" w14:textId="77777777" w:rsidTr="00577CF9">
        <w:tc>
          <w:tcPr>
            <w:tcW w:w="935" w:type="dxa"/>
          </w:tcPr>
          <w:p w14:paraId="4ABFFB57" w14:textId="77777777" w:rsidR="00577CF9" w:rsidRPr="009C1B3D" w:rsidRDefault="00577CF9" w:rsidP="00B558AB">
            <w:pPr>
              <w:pStyle w:val="Heading1"/>
              <w:ind w:right="-101"/>
              <w:rPr>
                <w:bCs/>
                <w:sz w:val="22"/>
                <w:szCs w:val="22"/>
                <w:lang w:val="en-US"/>
              </w:rPr>
            </w:pPr>
          </w:p>
        </w:tc>
        <w:tc>
          <w:tcPr>
            <w:tcW w:w="4310" w:type="dxa"/>
          </w:tcPr>
          <w:p w14:paraId="421A0841" w14:textId="77777777" w:rsidR="00577CF9" w:rsidRPr="009C1B3D" w:rsidRDefault="00577CF9" w:rsidP="00B558AB">
            <w:pPr>
              <w:pStyle w:val="Heading1"/>
              <w:jc w:val="both"/>
              <w:rPr>
                <w:bCs/>
                <w:sz w:val="22"/>
                <w:szCs w:val="22"/>
                <w:lang w:val="en-US"/>
              </w:rPr>
            </w:pPr>
            <w:r>
              <w:rPr>
                <w:bCs/>
                <w:sz w:val="22"/>
                <w:szCs w:val="22"/>
                <w:lang w:val="en-US"/>
              </w:rPr>
              <w:t>Total</w:t>
            </w:r>
          </w:p>
        </w:tc>
        <w:tc>
          <w:tcPr>
            <w:tcW w:w="1683" w:type="dxa"/>
          </w:tcPr>
          <w:p w14:paraId="7BBB82AC" w14:textId="77777777" w:rsidR="00577CF9" w:rsidRDefault="00577CF9" w:rsidP="002F0D00">
            <w:pPr>
              <w:pStyle w:val="Heading1"/>
              <w:ind w:right="225"/>
              <w:rPr>
                <w:bCs/>
                <w:sz w:val="22"/>
                <w:szCs w:val="22"/>
                <w:lang w:val="en-US"/>
              </w:rPr>
            </w:pPr>
            <w:r>
              <w:rPr>
                <w:bCs/>
                <w:sz w:val="22"/>
                <w:szCs w:val="22"/>
                <w:lang w:val="en-US"/>
              </w:rPr>
              <w:t>924.24</w:t>
            </w:r>
          </w:p>
        </w:tc>
        <w:tc>
          <w:tcPr>
            <w:tcW w:w="1683" w:type="dxa"/>
          </w:tcPr>
          <w:p w14:paraId="6390F140" w14:textId="77777777" w:rsidR="00577CF9" w:rsidRDefault="002F0D00" w:rsidP="002F0D00">
            <w:pPr>
              <w:pStyle w:val="Heading1"/>
              <w:ind w:right="225"/>
              <w:rPr>
                <w:bCs/>
                <w:sz w:val="22"/>
                <w:szCs w:val="22"/>
                <w:lang w:val="en-US"/>
              </w:rPr>
            </w:pPr>
            <w:r>
              <w:rPr>
                <w:bCs/>
                <w:sz w:val="22"/>
                <w:szCs w:val="22"/>
                <w:lang w:val="en-US"/>
              </w:rPr>
              <w:t>1318.42</w:t>
            </w:r>
          </w:p>
        </w:tc>
      </w:tr>
    </w:tbl>
    <w:p w14:paraId="46D9B175" w14:textId="77777777" w:rsidR="00296DED" w:rsidRDefault="00296DED" w:rsidP="001A65EF">
      <w:pPr>
        <w:ind w:right="-594"/>
        <w:jc w:val="both"/>
        <w:rPr>
          <w:b/>
          <w:sz w:val="22"/>
          <w:szCs w:val="22"/>
          <w:u w:val="single"/>
        </w:rPr>
      </w:pPr>
    </w:p>
    <w:p w14:paraId="28799F29" w14:textId="77777777" w:rsidR="00154A08" w:rsidRPr="009C1B3D" w:rsidRDefault="00C81825" w:rsidP="00C77B22">
      <w:pPr>
        <w:ind w:left="142" w:right="144"/>
        <w:jc w:val="both"/>
        <w:rPr>
          <w:b/>
          <w:sz w:val="22"/>
          <w:szCs w:val="22"/>
          <w:u w:val="single"/>
        </w:rPr>
      </w:pPr>
      <w:r w:rsidRPr="00C81825">
        <w:rPr>
          <w:b/>
          <w:sz w:val="22"/>
          <w:szCs w:val="22"/>
        </w:rPr>
        <w:t>B:-</w:t>
      </w:r>
      <w:r>
        <w:rPr>
          <w:b/>
          <w:sz w:val="22"/>
          <w:szCs w:val="22"/>
          <w:u w:val="single"/>
        </w:rPr>
        <w:t xml:space="preserve"> </w:t>
      </w:r>
      <w:r w:rsidR="00154A08" w:rsidRPr="009C1B3D">
        <w:rPr>
          <w:b/>
          <w:sz w:val="22"/>
          <w:szCs w:val="22"/>
          <w:u w:val="single"/>
        </w:rPr>
        <w:t>INCOME</w:t>
      </w:r>
      <w:r w:rsidR="009C1B3D">
        <w:rPr>
          <w:b/>
          <w:sz w:val="22"/>
          <w:szCs w:val="22"/>
          <w:u w:val="single"/>
        </w:rPr>
        <w:t>:-</w:t>
      </w:r>
    </w:p>
    <w:p w14:paraId="5CDBB093" w14:textId="77777777" w:rsidR="00296DED" w:rsidRPr="00712846" w:rsidRDefault="00296DED" w:rsidP="00C77B22">
      <w:pPr>
        <w:ind w:left="142" w:right="144"/>
        <w:jc w:val="both"/>
        <w:rPr>
          <w:sz w:val="16"/>
          <w:szCs w:val="16"/>
        </w:rPr>
      </w:pPr>
    </w:p>
    <w:p w14:paraId="7311D895" w14:textId="77777777" w:rsidR="00154A08" w:rsidRPr="009C1B3D" w:rsidRDefault="00154A08" w:rsidP="00C77B22">
      <w:pPr>
        <w:ind w:left="142" w:right="144"/>
        <w:jc w:val="both"/>
        <w:rPr>
          <w:sz w:val="22"/>
          <w:szCs w:val="22"/>
        </w:rPr>
      </w:pPr>
      <w:r w:rsidRPr="009C1B3D">
        <w:rPr>
          <w:sz w:val="22"/>
          <w:szCs w:val="22"/>
        </w:rPr>
        <w:t xml:space="preserve">Comparative Revenue incomes for the years </w:t>
      </w:r>
      <w:r w:rsidR="00122286">
        <w:rPr>
          <w:sz w:val="22"/>
          <w:szCs w:val="22"/>
        </w:rPr>
        <w:t>2020-2021</w:t>
      </w:r>
      <w:r w:rsidRPr="009C1B3D">
        <w:rPr>
          <w:sz w:val="22"/>
          <w:szCs w:val="22"/>
        </w:rPr>
        <w:t xml:space="preserve"> and </w:t>
      </w:r>
      <w:r w:rsidR="00122286">
        <w:rPr>
          <w:sz w:val="22"/>
          <w:szCs w:val="22"/>
        </w:rPr>
        <w:t>2021</w:t>
      </w:r>
      <w:r w:rsidR="00D41E62">
        <w:rPr>
          <w:sz w:val="22"/>
          <w:szCs w:val="22"/>
        </w:rPr>
        <w:t>-20</w:t>
      </w:r>
      <w:r w:rsidR="00122286">
        <w:rPr>
          <w:sz w:val="22"/>
          <w:szCs w:val="22"/>
        </w:rPr>
        <w:t>22</w:t>
      </w:r>
      <w:r w:rsidR="000340AE">
        <w:rPr>
          <w:sz w:val="22"/>
          <w:szCs w:val="22"/>
        </w:rPr>
        <w:t xml:space="preserve"> </w:t>
      </w:r>
      <w:r w:rsidRPr="009C1B3D">
        <w:rPr>
          <w:sz w:val="22"/>
          <w:szCs w:val="22"/>
        </w:rPr>
        <w:t>were as under</w:t>
      </w:r>
      <w:r w:rsidR="00F7334E">
        <w:rPr>
          <w:sz w:val="22"/>
          <w:szCs w:val="22"/>
        </w:rPr>
        <w:t>-</w:t>
      </w:r>
      <w:r w:rsidRPr="009C1B3D">
        <w:rPr>
          <w:sz w:val="22"/>
          <w:szCs w:val="22"/>
        </w:rPr>
        <w:t xml:space="preserve">                                                                          </w:t>
      </w:r>
    </w:p>
    <w:p w14:paraId="0EAEBC86" w14:textId="77777777" w:rsidR="00154A08" w:rsidRPr="0035180B" w:rsidRDefault="00CC63A4" w:rsidP="00C77B22">
      <w:pPr>
        <w:ind w:left="142" w:right="144"/>
        <w:jc w:val="center"/>
        <w:rPr>
          <w:b/>
          <w:sz w:val="22"/>
          <w:szCs w:val="22"/>
        </w:rPr>
      </w:pPr>
      <w:r w:rsidRPr="0035180B">
        <w:rPr>
          <w:b/>
          <w:sz w:val="22"/>
          <w:szCs w:val="22"/>
        </w:rPr>
        <w:t xml:space="preserve">                                                                              </w:t>
      </w:r>
      <w:r w:rsidR="00E229E4">
        <w:rPr>
          <w:b/>
          <w:sz w:val="22"/>
          <w:szCs w:val="22"/>
        </w:rPr>
        <w:t xml:space="preserve">                         </w:t>
      </w:r>
      <w:r w:rsidR="00154A08" w:rsidRPr="0035180B">
        <w:rPr>
          <w:b/>
          <w:sz w:val="22"/>
          <w:szCs w:val="22"/>
        </w:rPr>
        <w:t>(Rs.</w:t>
      </w:r>
      <w:r w:rsidR="00E229E4">
        <w:rPr>
          <w:b/>
          <w:sz w:val="22"/>
          <w:szCs w:val="22"/>
        </w:rPr>
        <w:t xml:space="preserve"> In </w:t>
      </w:r>
      <w:r w:rsidR="00C55807">
        <w:rPr>
          <w:b/>
          <w:sz w:val="22"/>
          <w:szCs w:val="22"/>
        </w:rPr>
        <w:t>l</w:t>
      </w:r>
      <w:r w:rsidR="00154A08" w:rsidRPr="0035180B">
        <w:rPr>
          <w:b/>
          <w:sz w:val="22"/>
          <w:szCs w:val="22"/>
        </w:rPr>
        <w:t>akhs.)</w:t>
      </w:r>
    </w:p>
    <w:tbl>
      <w:tblPr>
        <w:tblW w:w="861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
        <w:gridCol w:w="4310"/>
        <w:gridCol w:w="1683"/>
        <w:gridCol w:w="1683"/>
      </w:tblGrid>
      <w:tr w:rsidR="00577CF9" w:rsidRPr="009C1B3D" w14:paraId="1DBA6671" w14:textId="77777777" w:rsidTr="00577CF9">
        <w:trPr>
          <w:trHeight w:val="281"/>
        </w:trPr>
        <w:tc>
          <w:tcPr>
            <w:tcW w:w="935" w:type="dxa"/>
          </w:tcPr>
          <w:p w14:paraId="608325D6" w14:textId="77777777" w:rsidR="00577CF9" w:rsidRPr="009C1B3D" w:rsidRDefault="00577CF9" w:rsidP="00B558AB">
            <w:pPr>
              <w:pStyle w:val="Heading1"/>
              <w:tabs>
                <w:tab w:val="left" w:pos="597"/>
              </w:tabs>
              <w:ind w:left="-18" w:right="-101" w:firstLine="18"/>
              <w:rPr>
                <w:sz w:val="22"/>
                <w:szCs w:val="22"/>
                <w:lang w:val="en-US"/>
              </w:rPr>
            </w:pPr>
            <w:r w:rsidRPr="009C1B3D">
              <w:rPr>
                <w:sz w:val="22"/>
                <w:szCs w:val="22"/>
                <w:lang w:val="en-US"/>
              </w:rPr>
              <w:t>Sr.</w:t>
            </w:r>
            <w:r>
              <w:rPr>
                <w:sz w:val="22"/>
                <w:szCs w:val="22"/>
                <w:lang w:val="en-US"/>
              </w:rPr>
              <w:t xml:space="preserve"> </w:t>
            </w:r>
            <w:r w:rsidRPr="009C1B3D">
              <w:rPr>
                <w:sz w:val="22"/>
                <w:szCs w:val="22"/>
                <w:lang w:val="en-US"/>
              </w:rPr>
              <w:t>No.</w:t>
            </w:r>
          </w:p>
        </w:tc>
        <w:tc>
          <w:tcPr>
            <w:tcW w:w="4310" w:type="dxa"/>
          </w:tcPr>
          <w:p w14:paraId="224F75AF" w14:textId="77777777" w:rsidR="00577CF9" w:rsidRPr="00712846" w:rsidRDefault="00577CF9" w:rsidP="00712846">
            <w:pPr>
              <w:pStyle w:val="Heading3"/>
              <w:ind w:left="-18" w:firstLine="18"/>
              <w:jc w:val="center"/>
              <w:rPr>
                <w:b/>
                <w:sz w:val="22"/>
                <w:szCs w:val="22"/>
              </w:rPr>
            </w:pPr>
            <w:r w:rsidRPr="009C1B3D">
              <w:rPr>
                <w:b/>
                <w:sz w:val="22"/>
                <w:szCs w:val="22"/>
              </w:rPr>
              <w:t>Particulars</w:t>
            </w:r>
          </w:p>
        </w:tc>
        <w:tc>
          <w:tcPr>
            <w:tcW w:w="1683" w:type="dxa"/>
          </w:tcPr>
          <w:p w14:paraId="5D62867A" w14:textId="77777777" w:rsidR="00577CF9" w:rsidRPr="009C1B3D" w:rsidRDefault="00577CF9" w:rsidP="007D57BC">
            <w:pPr>
              <w:pStyle w:val="Heading1"/>
              <w:ind w:left="-18" w:right="-45" w:firstLine="18"/>
              <w:rPr>
                <w:sz w:val="22"/>
                <w:szCs w:val="22"/>
                <w:lang w:val="en-US"/>
              </w:rPr>
            </w:pPr>
            <w:r>
              <w:rPr>
                <w:sz w:val="22"/>
                <w:szCs w:val="22"/>
                <w:lang w:val="en-US"/>
              </w:rPr>
              <w:t>2020-2021</w:t>
            </w:r>
          </w:p>
        </w:tc>
        <w:tc>
          <w:tcPr>
            <w:tcW w:w="1683" w:type="dxa"/>
          </w:tcPr>
          <w:p w14:paraId="27CDD03C" w14:textId="77777777" w:rsidR="00577CF9" w:rsidRPr="009C1B3D" w:rsidRDefault="00122286" w:rsidP="00B558AB">
            <w:pPr>
              <w:pStyle w:val="Heading1"/>
              <w:ind w:left="-18" w:right="-45" w:firstLine="18"/>
              <w:rPr>
                <w:sz w:val="22"/>
                <w:szCs w:val="22"/>
                <w:lang w:val="en-US"/>
              </w:rPr>
            </w:pPr>
            <w:r>
              <w:rPr>
                <w:sz w:val="22"/>
                <w:szCs w:val="22"/>
                <w:lang w:val="en-US"/>
              </w:rPr>
              <w:t>2021-22</w:t>
            </w:r>
          </w:p>
        </w:tc>
      </w:tr>
      <w:tr w:rsidR="00577CF9" w:rsidRPr="009C1B3D" w14:paraId="146F6C68" w14:textId="77777777" w:rsidTr="00577CF9">
        <w:trPr>
          <w:trHeight w:val="70"/>
        </w:trPr>
        <w:tc>
          <w:tcPr>
            <w:tcW w:w="935" w:type="dxa"/>
          </w:tcPr>
          <w:p w14:paraId="12F8ABF5" w14:textId="77777777" w:rsidR="00577CF9" w:rsidRPr="009C1B3D" w:rsidRDefault="00577CF9" w:rsidP="00B558AB">
            <w:pPr>
              <w:tabs>
                <w:tab w:val="num" w:pos="-3870"/>
                <w:tab w:val="left" w:pos="597"/>
                <w:tab w:val="left" w:pos="1530"/>
              </w:tabs>
              <w:ind w:left="-18" w:right="-101" w:firstLine="18"/>
              <w:jc w:val="center"/>
              <w:rPr>
                <w:sz w:val="22"/>
                <w:szCs w:val="22"/>
              </w:rPr>
            </w:pPr>
            <w:r w:rsidRPr="009C1B3D">
              <w:rPr>
                <w:sz w:val="22"/>
                <w:szCs w:val="22"/>
              </w:rPr>
              <w:t>1</w:t>
            </w:r>
          </w:p>
        </w:tc>
        <w:tc>
          <w:tcPr>
            <w:tcW w:w="4310" w:type="dxa"/>
            <w:vAlign w:val="center"/>
          </w:tcPr>
          <w:p w14:paraId="68E9A49A" w14:textId="77777777" w:rsidR="00577CF9" w:rsidRPr="000340AE" w:rsidRDefault="00577CF9" w:rsidP="00B558AB">
            <w:pPr>
              <w:ind w:left="-18" w:firstLine="18"/>
              <w:rPr>
                <w:b/>
                <w:bCs/>
              </w:rPr>
            </w:pPr>
            <w:r w:rsidRPr="000340AE">
              <w:rPr>
                <w:b/>
                <w:bCs/>
                <w:sz w:val="22"/>
                <w:szCs w:val="22"/>
              </w:rPr>
              <w:t>Revenue from Operation</w:t>
            </w:r>
            <w:r>
              <w:rPr>
                <w:b/>
                <w:bCs/>
                <w:sz w:val="22"/>
                <w:szCs w:val="22"/>
              </w:rPr>
              <w:t>:-</w:t>
            </w:r>
          </w:p>
        </w:tc>
        <w:tc>
          <w:tcPr>
            <w:tcW w:w="1683" w:type="dxa"/>
            <w:vAlign w:val="center"/>
          </w:tcPr>
          <w:p w14:paraId="665C968A" w14:textId="77777777" w:rsidR="00577CF9" w:rsidRPr="009C1B3D" w:rsidRDefault="00577CF9" w:rsidP="007D57BC">
            <w:pPr>
              <w:tabs>
                <w:tab w:val="num" w:pos="-3870"/>
                <w:tab w:val="left" w:pos="1530"/>
              </w:tabs>
              <w:ind w:left="-18" w:right="-45" w:firstLine="18"/>
              <w:jc w:val="center"/>
              <w:rPr>
                <w:sz w:val="22"/>
                <w:szCs w:val="22"/>
              </w:rPr>
            </w:pPr>
          </w:p>
        </w:tc>
        <w:tc>
          <w:tcPr>
            <w:tcW w:w="1683" w:type="dxa"/>
            <w:vAlign w:val="center"/>
          </w:tcPr>
          <w:p w14:paraId="090809DF" w14:textId="77777777" w:rsidR="00577CF9" w:rsidRPr="009C1B3D" w:rsidRDefault="00577CF9" w:rsidP="00B558AB">
            <w:pPr>
              <w:tabs>
                <w:tab w:val="num" w:pos="-3870"/>
                <w:tab w:val="left" w:pos="1530"/>
              </w:tabs>
              <w:ind w:left="-18" w:right="-45" w:firstLine="18"/>
              <w:jc w:val="center"/>
              <w:rPr>
                <w:sz w:val="22"/>
                <w:szCs w:val="22"/>
              </w:rPr>
            </w:pPr>
          </w:p>
        </w:tc>
      </w:tr>
      <w:tr w:rsidR="00577CF9" w:rsidRPr="009C1B3D" w14:paraId="1909F599" w14:textId="77777777" w:rsidTr="00577CF9">
        <w:trPr>
          <w:trHeight w:val="70"/>
        </w:trPr>
        <w:tc>
          <w:tcPr>
            <w:tcW w:w="935" w:type="dxa"/>
          </w:tcPr>
          <w:p w14:paraId="119E94B2" w14:textId="77777777" w:rsidR="00577CF9" w:rsidRPr="009C1B3D" w:rsidRDefault="00577CF9" w:rsidP="00B558AB">
            <w:pPr>
              <w:tabs>
                <w:tab w:val="num" w:pos="-3870"/>
                <w:tab w:val="left" w:pos="597"/>
                <w:tab w:val="left" w:pos="1530"/>
              </w:tabs>
              <w:ind w:left="-18" w:right="-101" w:firstLine="18"/>
              <w:jc w:val="center"/>
              <w:rPr>
                <w:sz w:val="22"/>
                <w:szCs w:val="22"/>
              </w:rPr>
            </w:pPr>
          </w:p>
        </w:tc>
        <w:tc>
          <w:tcPr>
            <w:tcW w:w="4310" w:type="dxa"/>
            <w:vAlign w:val="center"/>
          </w:tcPr>
          <w:p w14:paraId="0BBB2C03" w14:textId="77777777" w:rsidR="00577CF9" w:rsidRPr="009C1B3D" w:rsidRDefault="00577CF9" w:rsidP="00B558AB">
            <w:pPr>
              <w:pStyle w:val="Heading3"/>
              <w:ind w:left="-18" w:firstLine="18"/>
              <w:rPr>
                <w:sz w:val="22"/>
                <w:szCs w:val="22"/>
              </w:rPr>
            </w:pPr>
            <w:r>
              <w:t>a) Joint Cultivation</w:t>
            </w:r>
          </w:p>
        </w:tc>
        <w:tc>
          <w:tcPr>
            <w:tcW w:w="1683" w:type="dxa"/>
            <w:vAlign w:val="center"/>
          </w:tcPr>
          <w:p w14:paraId="26941D2C" w14:textId="77777777" w:rsidR="00577CF9" w:rsidRPr="009C1B3D" w:rsidRDefault="00577CF9" w:rsidP="007D57BC">
            <w:pPr>
              <w:tabs>
                <w:tab w:val="left" w:pos="-11358"/>
                <w:tab w:val="num" w:pos="-3870"/>
              </w:tabs>
              <w:ind w:left="-18" w:right="225" w:firstLine="18"/>
              <w:jc w:val="right"/>
              <w:rPr>
                <w:sz w:val="22"/>
                <w:szCs w:val="22"/>
              </w:rPr>
            </w:pPr>
            <w:r>
              <w:rPr>
                <w:sz w:val="22"/>
                <w:szCs w:val="22"/>
              </w:rPr>
              <w:t>2585.86</w:t>
            </w:r>
          </w:p>
        </w:tc>
        <w:tc>
          <w:tcPr>
            <w:tcW w:w="1683" w:type="dxa"/>
            <w:vAlign w:val="center"/>
          </w:tcPr>
          <w:p w14:paraId="1B2FEFA9" w14:textId="77777777" w:rsidR="00577CF9" w:rsidRPr="009C1B3D" w:rsidRDefault="00122286" w:rsidP="00445705">
            <w:pPr>
              <w:tabs>
                <w:tab w:val="left" w:pos="-11358"/>
                <w:tab w:val="num" w:pos="-3870"/>
              </w:tabs>
              <w:ind w:left="-18" w:right="225" w:firstLine="18"/>
              <w:jc w:val="right"/>
              <w:rPr>
                <w:sz w:val="22"/>
                <w:szCs w:val="22"/>
              </w:rPr>
            </w:pPr>
            <w:r>
              <w:rPr>
                <w:sz w:val="22"/>
                <w:szCs w:val="22"/>
              </w:rPr>
              <w:t>3121.97</w:t>
            </w:r>
          </w:p>
        </w:tc>
      </w:tr>
      <w:tr w:rsidR="00577CF9" w:rsidRPr="009C1B3D" w14:paraId="1FD91FD7" w14:textId="77777777" w:rsidTr="00577CF9">
        <w:trPr>
          <w:trHeight w:val="70"/>
        </w:trPr>
        <w:tc>
          <w:tcPr>
            <w:tcW w:w="935" w:type="dxa"/>
          </w:tcPr>
          <w:p w14:paraId="2E1FA1D6" w14:textId="77777777" w:rsidR="00577CF9" w:rsidRPr="009C1B3D" w:rsidRDefault="00577CF9" w:rsidP="00B558AB">
            <w:pPr>
              <w:tabs>
                <w:tab w:val="num" w:pos="-3870"/>
                <w:tab w:val="left" w:pos="597"/>
                <w:tab w:val="left" w:pos="1530"/>
              </w:tabs>
              <w:ind w:left="-18" w:right="-101" w:firstLine="18"/>
              <w:jc w:val="center"/>
              <w:rPr>
                <w:sz w:val="22"/>
                <w:szCs w:val="22"/>
              </w:rPr>
            </w:pPr>
          </w:p>
        </w:tc>
        <w:tc>
          <w:tcPr>
            <w:tcW w:w="4310" w:type="dxa"/>
            <w:vAlign w:val="center"/>
          </w:tcPr>
          <w:p w14:paraId="0E904B83" w14:textId="77777777" w:rsidR="00577CF9" w:rsidRPr="009C1B3D" w:rsidRDefault="00577CF9" w:rsidP="00B558AB">
            <w:pPr>
              <w:pStyle w:val="Heading3"/>
              <w:ind w:left="-18" w:firstLine="18"/>
              <w:rPr>
                <w:sz w:val="22"/>
                <w:szCs w:val="22"/>
              </w:rPr>
            </w:pPr>
            <w:r>
              <w:t>b) Agroforestry</w:t>
            </w:r>
          </w:p>
        </w:tc>
        <w:tc>
          <w:tcPr>
            <w:tcW w:w="1683" w:type="dxa"/>
            <w:vAlign w:val="center"/>
          </w:tcPr>
          <w:p w14:paraId="50AD9FFA" w14:textId="77777777" w:rsidR="00577CF9" w:rsidRPr="009C1B3D" w:rsidRDefault="00577CF9" w:rsidP="007D57BC">
            <w:pPr>
              <w:tabs>
                <w:tab w:val="left" w:pos="-11358"/>
                <w:tab w:val="num" w:pos="-3870"/>
              </w:tabs>
              <w:ind w:left="-18" w:right="225" w:firstLine="18"/>
              <w:jc w:val="right"/>
              <w:rPr>
                <w:sz w:val="22"/>
                <w:szCs w:val="22"/>
              </w:rPr>
            </w:pPr>
            <w:r>
              <w:rPr>
                <w:sz w:val="22"/>
                <w:szCs w:val="22"/>
              </w:rPr>
              <w:t>23.77</w:t>
            </w:r>
          </w:p>
        </w:tc>
        <w:tc>
          <w:tcPr>
            <w:tcW w:w="1683" w:type="dxa"/>
            <w:vAlign w:val="center"/>
          </w:tcPr>
          <w:p w14:paraId="2FDF2D49" w14:textId="77777777" w:rsidR="00577CF9" w:rsidRPr="009C1B3D" w:rsidRDefault="00122286" w:rsidP="00445705">
            <w:pPr>
              <w:tabs>
                <w:tab w:val="left" w:pos="-11358"/>
                <w:tab w:val="num" w:pos="-3870"/>
              </w:tabs>
              <w:ind w:left="-18" w:right="225" w:firstLine="18"/>
              <w:jc w:val="right"/>
              <w:rPr>
                <w:sz w:val="22"/>
                <w:szCs w:val="22"/>
              </w:rPr>
            </w:pPr>
            <w:r>
              <w:rPr>
                <w:sz w:val="22"/>
                <w:szCs w:val="22"/>
              </w:rPr>
              <w:t>13.84</w:t>
            </w:r>
          </w:p>
        </w:tc>
      </w:tr>
      <w:tr w:rsidR="00577CF9" w:rsidRPr="009C1B3D" w14:paraId="4ABEF50C" w14:textId="77777777" w:rsidTr="00577CF9">
        <w:trPr>
          <w:trHeight w:val="170"/>
        </w:trPr>
        <w:tc>
          <w:tcPr>
            <w:tcW w:w="935" w:type="dxa"/>
            <w:tcBorders>
              <w:bottom w:val="single" w:sz="4" w:space="0" w:color="auto"/>
            </w:tcBorders>
          </w:tcPr>
          <w:p w14:paraId="67A7382C" w14:textId="77777777" w:rsidR="00577CF9" w:rsidRPr="009C1B3D" w:rsidRDefault="00577CF9" w:rsidP="00B558AB">
            <w:pPr>
              <w:tabs>
                <w:tab w:val="num" w:pos="-3870"/>
                <w:tab w:val="left" w:pos="597"/>
                <w:tab w:val="left" w:pos="1530"/>
              </w:tabs>
              <w:ind w:left="-18" w:right="-101" w:firstLine="18"/>
              <w:jc w:val="center"/>
              <w:rPr>
                <w:sz w:val="22"/>
                <w:szCs w:val="22"/>
              </w:rPr>
            </w:pPr>
            <w:r>
              <w:rPr>
                <w:sz w:val="22"/>
                <w:szCs w:val="22"/>
              </w:rPr>
              <w:t>2</w:t>
            </w:r>
          </w:p>
        </w:tc>
        <w:tc>
          <w:tcPr>
            <w:tcW w:w="4310" w:type="dxa"/>
            <w:tcBorders>
              <w:bottom w:val="single" w:sz="4" w:space="0" w:color="auto"/>
            </w:tcBorders>
          </w:tcPr>
          <w:p w14:paraId="1522CB40" w14:textId="77777777" w:rsidR="00577CF9" w:rsidRPr="009C1B3D" w:rsidRDefault="00577CF9" w:rsidP="00A44A8B">
            <w:pPr>
              <w:pStyle w:val="Heading3"/>
              <w:ind w:left="-18" w:firstLine="18"/>
              <w:jc w:val="both"/>
              <w:rPr>
                <w:sz w:val="22"/>
                <w:szCs w:val="22"/>
              </w:rPr>
            </w:pPr>
            <w:r w:rsidRPr="000340AE">
              <w:rPr>
                <w:b/>
                <w:bCs/>
                <w:sz w:val="22"/>
                <w:szCs w:val="22"/>
              </w:rPr>
              <w:t>Other Income</w:t>
            </w:r>
            <w:r>
              <w:rPr>
                <w:sz w:val="22"/>
                <w:szCs w:val="22"/>
              </w:rPr>
              <w:t>(including income from leave &amp; License, interest on investments etc.)</w:t>
            </w:r>
          </w:p>
        </w:tc>
        <w:tc>
          <w:tcPr>
            <w:tcW w:w="1683" w:type="dxa"/>
            <w:tcBorders>
              <w:bottom w:val="single" w:sz="4" w:space="0" w:color="auto"/>
            </w:tcBorders>
          </w:tcPr>
          <w:p w14:paraId="72DC12DD" w14:textId="77777777" w:rsidR="00577CF9" w:rsidRPr="009C1B3D" w:rsidRDefault="00577CF9" w:rsidP="007D57BC">
            <w:pPr>
              <w:tabs>
                <w:tab w:val="left" w:pos="-11358"/>
                <w:tab w:val="num" w:pos="-3870"/>
              </w:tabs>
              <w:ind w:left="-18" w:right="225" w:firstLine="18"/>
              <w:jc w:val="right"/>
              <w:rPr>
                <w:sz w:val="22"/>
                <w:szCs w:val="22"/>
              </w:rPr>
            </w:pPr>
            <w:r>
              <w:rPr>
                <w:sz w:val="22"/>
                <w:szCs w:val="22"/>
              </w:rPr>
              <w:t>1099.98</w:t>
            </w:r>
          </w:p>
        </w:tc>
        <w:tc>
          <w:tcPr>
            <w:tcW w:w="1683" w:type="dxa"/>
            <w:tcBorders>
              <w:bottom w:val="single" w:sz="4" w:space="0" w:color="auto"/>
            </w:tcBorders>
          </w:tcPr>
          <w:p w14:paraId="7FCCA676" w14:textId="77777777" w:rsidR="00577CF9" w:rsidRDefault="00122286" w:rsidP="00445705">
            <w:pPr>
              <w:tabs>
                <w:tab w:val="left" w:pos="-11358"/>
                <w:tab w:val="num" w:pos="-3870"/>
              </w:tabs>
              <w:ind w:left="-18" w:right="225" w:firstLine="18"/>
              <w:jc w:val="right"/>
              <w:rPr>
                <w:sz w:val="22"/>
                <w:szCs w:val="22"/>
              </w:rPr>
            </w:pPr>
            <w:r>
              <w:rPr>
                <w:sz w:val="22"/>
                <w:szCs w:val="22"/>
              </w:rPr>
              <w:t>3411.70</w:t>
            </w:r>
          </w:p>
          <w:p w14:paraId="691AF892" w14:textId="77777777" w:rsidR="00122286" w:rsidRPr="009C1B3D" w:rsidRDefault="00122286" w:rsidP="00445705">
            <w:pPr>
              <w:tabs>
                <w:tab w:val="left" w:pos="-11358"/>
                <w:tab w:val="num" w:pos="-3870"/>
              </w:tabs>
              <w:ind w:left="-18" w:right="225" w:firstLine="18"/>
              <w:jc w:val="right"/>
              <w:rPr>
                <w:sz w:val="22"/>
                <w:szCs w:val="22"/>
              </w:rPr>
            </w:pPr>
          </w:p>
        </w:tc>
      </w:tr>
      <w:tr w:rsidR="00577CF9" w:rsidRPr="009C1B3D" w14:paraId="1EF798A5" w14:textId="77777777" w:rsidTr="00577CF9">
        <w:trPr>
          <w:trHeight w:val="170"/>
        </w:trPr>
        <w:tc>
          <w:tcPr>
            <w:tcW w:w="935" w:type="dxa"/>
            <w:tcBorders>
              <w:bottom w:val="single" w:sz="4" w:space="0" w:color="auto"/>
            </w:tcBorders>
          </w:tcPr>
          <w:p w14:paraId="1ACB9871" w14:textId="77777777" w:rsidR="00577CF9" w:rsidRDefault="00577CF9" w:rsidP="00B558AB">
            <w:pPr>
              <w:tabs>
                <w:tab w:val="num" w:pos="-3870"/>
                <w:tab w:val="left" w:pos="597"/>
                <w:tab w:val="left" w:pos="1530"/>
              </w:tabs>
              <w:ind w:left="-18" w:right="-101" w:firstLine="18"/>
              <w:jc w:val="center"/>
              <w:rPr>
                <w:sz w:val="22"/>
                <w:szCs w:val="22"/>
              </w:rPr>
            </w:pPr>
            <w:r>
              <w:rPr>
                <w:sz w:val="22"/>
                <w:szCs w:val="22"/>
              </w:rPr>
              <w:t>3</w:t>
            </w:r>
          </w:p>
        </w:tc>
        <w:tc>
          <w:tcPr>
            <w:tcW w:w="4310" w:type="dxa"/>
            <w:tcBorders>
              <w:bottom w:val="single" w:sz="4" w:space="0" w:color="auto"/>
            </w:tcBorders>
          </w:tcPr>
          <w:p w14:paraId="0FA3DAAE" w14:textId="77777777" w:rsidR="00577CF9" w:rsidRPr="000340AE" w:rsidRDefault="00577CF9" w:rsidP="00F07AB3">
            <w:pPr>
              <w:pStyle w:val="Heading3"/>
              <w:ind w:left="-18" w:firstLine="18"/>
              <w:jc w:val="both"/>
              <w:rPr>
                <w:b/>
                <w:bCs/>
                <w:sz w:val="22"/>
                <w:szCs w:val="22"/>
              </w:rPr>
            </w:pPr>
            <w:r>
              <w:rPr>
                <w:bCs/>
                <w:sz w:val="22"/>
                <w:szCs w:val="22"/>
              </w:rPr>
              <w:t>Prior Period Income</w:t>
            </w:r>
          </w:p>
        </w:tc>
        <w:tc>
          <w:tcPr>
            <w:tcW w:w="1683" w:type="dxa"/>
            <w:tcBorders>
              <w:bottom w:val="single" w:sz="4" w:space="0" w:color="auto"/>
            </w:tcBorders>
          </w:tcPr>
          <w:p w14:paraId="1C08FE75" w14:textId="77777777" w:rsidR="00577CF9" w:rsidRDefault="00577CF9" w:rsidP="007D57BC">
            <w:pPr>
              <w:tabs>
                <w:tab w:val="left" w:pos="-11358"/>
                <w:tab w:val="num" w:pos="-3870"/>
              </w:tabs>
              <w:ind w:left="-18" w:right="225" w:firstLine="18"/>
              <w:jc w:val="right"/>
              <w:rPr>
                <w:sz w:val="22"/>
                <w:szCs w:val="22"/>
              </w:rPr>
            </w:pPr>
            <w:r>
              <w:rPr>
                <w:sz w:val="22"/>
                <w:szCs w:val="22"/>
              </w:rPr>
              <w:t>1058.84</w:t>
            </w:r>
          </w:p>
        </w:tc>
        <w:tc>
          <w:tcPr>
            <w:tcW w:w="1683" w:type="dxa"/>
            <w:tcBorders>
              <w:bottom w:val="single" w:sz="4" w:space="0" w:color="auto"/>
            </w:tcBorders>
          </w:tcPr>
          <w:p w14:paraId="20169FA7" w14:textId="77777777" w:rsidR="00577CF9" w:rsidRDefault="00122286" w:rsidP="00445705">
            <w:pPr>
              <w:tabs>
                <w:tab w:val="left" w:pos="-11358"/>
                <w:tab w:val="num" w:pos="-3870"/>
              </w:tabs>
              <w:ind w:left="-18" w:right="225" w:firstLine="18"/>
              <w:jc w:val="right"/>
              <w:rPr>
                <w:sz w:val="22"/>
                <w:szCs w:val="22"/>
              </w:rPr>
            </w:pPr>
            <w:r>
              <w:rPr>
                <w:sz w:val="22"/>
                <w:szCs w:val="22"/>
              </w:rPr>
              <w:t>-</w:t>
            </w:r>
          </w:p>
        </w:tc>
      </w:tr>
      <w:tr w:rsidR="00577CF9" w:rsidRPr="009C1B3D" w14:paraId="0721E6ED" w14:textId="77777777" w:rsidTr="00577CF9">
        <w:trPr>
          <w:trHeight w:val="260"/>
        </w:trPr>
        <w:tc>
          <w:tcPr>
            <w:tcW w:w="935" w:type="dxa"/>
            <w:tcBorders>
              <w:bottom w:val="single" w:sz="4" w:space="0" w:color="auto"/>
            </w:tcBorders>
          </w:tcPr>
          <w:p w14:paraId="1BA7B6A7" w14:textId="77777777" w:rsidR="00577CF9" w:rsidRPr="009C1B3D" w:rsidRDefault="00577CF9" w:rsidP="00B558AB">
            <w:pPr>
              <w:tabs>
                <w:tab w:val="num" w:pos="-3870"/>
                <w:tab w:val="left" w:pos="597"/>
                <w:tab w:val="left" w:pos="1530"/>
              </w:tabs>
              <w:ind w:left="-18" w:right="-101" w:firstLine="18"/>
              <w:jc w:val="center"/>
              <w:rPr>
                <w:sz w:val="22"/>
                <w:szCs w:val="22"/>
              </w:rPr>
            </w:pPr>
          </w:p>
        </w:tc>
        <w:tc>
          <w:tcPr>
            <w:tcW w:w="4310" w:type="dxa"/>
            <w:tcBorders>
              <w:bottom w:val="single" w:sz="4" w:space="0" w:color="auto"/>
            </w:tcBorders>
          </w:tcPr>
          <w:p w14:paraId="0C16EDCD" w14:textId="77777777" w:rsidR="00577CF9" w:rsidRPr="00C479F3" w:rsidRDefault="00577CF9" w:rsidP="00B558AB">
            <w:pPr>
              <w:pStyle w:val="Heading3"/>
              <w:ind w:left="-18" w:firstLine="18"/>
              <w:jc w:val="both"/>
              <w:rPr>
                <w:b/>
                <w:sz w:val="22"/>
                <w:szCs w:val="22"/>
              </w:rPr>
            </w:pPr>
            <w:r w:rsidRPr="00C479F3">
              <w:rPr>
                <w:b/>
                <w:sz w:val="22"/>
                <w:szCs w:val="22"/>
              </w:rPr>
              <w:t xml:space="preserve">Total </w:t>
            </w:r>
          </w:p>
        </w:tc>
        <w:tc>
          <w:tcPr>
            <w:tcW w:w="1683" w:type="dxa"/>
            <w:tcBorders>
              <w:bottom w:val="single" w:sz="4" w:space="0" w:color="auto"/>
            </w:tcBorders>
          </w:tcPr>
          <w:p w14:paraId="66AD8FBC" w14:textId="77777777" w:rsidR="00577CF9" w:rsidRPr="00C04F7E" w:rsidRDefault="00577CF9" w:rsidP="007D57BC">
            <w:pPr>
              <w:tabs>
                <w:tab w:val="left" w:pos="-11358"/>
                <w:tab w:val="num" w:pos="-3870"/>
              </w:tabs>
              <w:ind w:left="-18" w:right="225" w:firstLine="18"/>
              <w:jc w:val="right"/>
              <w:rPr>
                <w:b/>
                <w:sz w:val="22"/>
                <w:szCs w:val="22"/>
              </w:rPr>
            </w:pPr>
            <w:r>
              <w:rPr>
                <w:b/>
                <w:sz w:val="22"/>
                <w:szCs w:val="22"/>
              </w:rPr>
              <w:t>4768.45</w:t>
            </w:r>
          </w:p>
        </w:tc>
        <w:tc>
          <w:tcPr>
            <w:tcW w:w="1683" w:type="dxa"/>
            <w:tcBorders>
              <w:bottom w:val="single" w:sz="4" w:space="0" w:color="auto"/>
            </w:tcBorders>
          </w:tcPr>
          <w:p w14:paraId="2B701D54" w14:textId="77777777" w:rsidR="00577CF9" w:rsidRPr="00C04F7E" w:rsidRDefault="00122286" w:rsidP="00445705">
            <w:pPr>
              <w:tabs>
                <w:tab w:val="left" w:pos="-11358"/>
                <w:tab w:val="num" w:pos="-3870"/>
              </w:tabs>
              <w:ind w:left="-18" w:right="225" w:firstLine="18"/>
              <w:jc w:val="right"/>
              <w:rPr>
                <w:b/>
                <w:sz w:val="22"/>
                <w:szCs w:val="22"/>
              </w:rPr>
            </w:pPr>
            <w:r>
              <w:rPr>
                <w:b/>
                <w:sz w:val="22"/>
                <w:szCs w:val="22"/>
              </w:rPr>
              <w:t>6547.51</w:t>
            </w:r>
          </w:p>
        </w:tc>
      </w:tr>
      <w:tr w:rsidR="00577CF9" w:rsidRPr="009C1B3D" w14:paraId="6F845744" w14:textId="77777777" w:rsidTr="00577CF9">
        <w:trPr>
          <w:trHeight w:val="260"/>
        </w:trPr>
        <w:tc>
          <w:tcPr>
            <w:tcW w:w="935" w:type="dxa"/>
            <w:tcBorders>
              <w:top w:val="single" w:sz="4" w:space="0" w:color="auto"/>
              <w:left w:val="nil"/>
              <w:bottom w:val="single" w:sz="4" w:space="0" w:color="auto"/>
              <w:right w:val="nil"/>
            </w:tcBorders>
          </w:tcPr>
          <w:p w14:paraId="3AA4C98C" w14:textId="77777777" w:rsidR="00577CF9" w:rsidRPr="009C1B3D" w:rsidRDefault="00577CF9" w:rsidP="00B558AB">
            <w:pPr>
              <w:tabs>
                <w:tab w:val="num" w:pos="-3870"/>
                <w:tab w:val="left" w:pos="597"/>
                <w:tab w:val="left" w:pos="1530"/>
              </w:tabs>
              <w:ind w:left="-18" w:right="-101" w:firstLine="18"/>
              <w:jc w:val="center"/>
              <w:rPr>
                <w:sz w:val="22"/>
                <w:szCs w:val="22"/>
              </w:rPr>
            </w:pPr>
          </w:p>
        </w:tc>
        <w:tc>
          <w:tcPr>
            <w:tcW w:w="4310" w:type="dxa"/>
            <w:tcBorders>
              <w:top w:val="single" w:sz="4" w:space="0" w:color="auto"/>
              <w:left w:val="nil"/>
              <w:bottom w:val="single" w:sz="4" w:space="0" w:color="auto"/>
              <w:right w:val="nil"/>
            </w:tcBorders>
          </w:tcPr>
          <w:p w14:paraId="5ED4C338" w14:textId="77777777" w:rsidR="00577CF9" w:rsidRPr="00C479F3" w:rsidRDefault="00577CF9" w:rsidP="00B558AB">
            <w:pPr>
              <w:pStyle w:val="Heading3"/>
              <w:ind w:left="-18" w:firstLine="18"/>
              <w:jc w:val="both"/>
              <w:rPr>
                <w:b/>
                <w:sz w:val="22"/>
                <w:szCs w:val="22"/>
              </w:rPr>
            </w:pPr>
          </w:p>
        </w:tc>
        <w:tc>
          <w:tcPr>
            <w:tcW w:w="1683" w:type="dxa"/>
            <w:tcBorders>
              <w:top w:val="single" w:sz="4" w:space="0" w:color="auto"/>
              <w:left w:val="nil"/>
              <w:bottom w:val="single" w:sz="4" w:space="0" w:color="auto"/>
              <w:right w:val="nil"/>
            </w:tcBorders>
          </w:tcPr>
          <w:p w14:paraId="23522080" w14:textId="77777777" w:rsidR="00577CF9" w:rsidRPr="009C1B3D" w:rsidRDefault="00577CF9" w:rsidP="007D57BC">
            <w:pPr>
              <w:tabs>
                <w:tab w:val="left" w:pos="-11358"/>
                <w:tab w:val="num" w:pos="-3870"/>
              </w:tabs>
              <w:ind w:left="-18" w:right="225" w:firstLine="18"/>
              <w:jc w:val="right"/>
              <w:rPr>
                <w:sz w:val="22"/>
                <w:szCs w:val="22"/>
              </w:rPr>
            </w:pPr>
          </w:p>
        </w:tc>
        <w:tc>
          <w:tcPr>
            <w:tcW w:w="1683" w:type="dxa"/>
            <w:tcBorders>
              <w:top w:val="single" w:sz="4" w:space="0" w:color="auto"/>
              <w:left w:val="nil"/>
              <w:bottom w:val="single" w:sz="4" w:space="0" w:color="auto"/>
              <w:right w:val="nil"/>
            </w:tcBorders>
          </w:tcPr>
          <w:p w14:paraId="20B58A38" w14:textId="77777777" w:rsidR="00577CF9" w:rsidRPr="009C1B3D" w:rsidRDefault="00577CF9" w:rsidP="00445705">
            <w:pPr>
              <w:tabs>
                <w:tab w:val="left" w:pos="-11358"/>
                <w:tab w:val="num" w:pos="-3870"/>
              </w:tabs>
              <w:ind w:left="-18" w:right="225" w:firstLine="18"/>
              <w:jc w:val="right"/>
              <w:rPr>
                <w:sz w:val="22"/>
                <w:szCs w:val="22"/>
              </w:rPr>
            </w:pPr>
          </w:p>
        </w:tc>
      </w:tr>
      <w:tr w:rsidR="00577CF9" w:rsidRPr="009C1B3D" w14:paraId="7C40BAD9" w14:textId="77777777" w:rsidTr="00577CF9">
        <w:trPr>
          <w:trHeight w:val="260"/>
        </w:trPr>
        <w:tc>
          <w:tcPr>
            <w:tcW w:w="935" w:type="dxa"/>
            <w:tcBorders>
              <w:top w:val="single" w:sz="4" w:space="0" w:color="auto"/>
            </w:tcBorders>
          </w:tcPr>
          <w:p w14:paraId="4314AC23" w14:textId="77777777" w:rsidR="00577CF9" w:rsidRPr="009C1B3D" w:rsidRDefault="00577CF9" w:rsidP="00B558AB">
            <w:pPr>
              <w:tabs>
                <w:tab w:val="num" w:pos="-3870"/>
                <w:tab w:val="left" w:pos="597"/>
                <w:tab w:val="left" w:pos="1530"/>
              </w:tabs>
              <w:ind w:left="-18" w:right="-101" w:firstLine="18"/>
              <w:jc w:val="center"/>
              <w:rPr>
                <w:sz w:val="22"/>
                <w:szCs w:val="22"/>
              </w:rPr>
            </w:pPr>
            <w:r>
              <w:rPr>
                <w:sz w:val="22"/>
                <w:szCs w:val="22"/>
              </w:rPr>
              <w:t>C</w:t>
            </w:r>
          </w:p>
        </w:tc>
        <w:tc>
          <w:tcPr>
            <w:tcW w:w="4310" w:type="dxa"/>
            <w:tcBorders>
              <w:top w:val="single" w:sz="4" w:space="0" w:color="auto"/>
            </w:tcBorders>
          </w:tcPr>
          <w:p w14:paraId="0B1C8BDE" w14:textId="77777777" w:rsidR="00577CF9" w:rsidRPr="00C479F3" w:rsidRDefault="00577CF9" w:rsidP="00B558AB">
            <w:pPr>
              <w:pStyle w:val="Heading3"/>
              <w:ind w:left="-18" w:firstLine="18"/>
              <w:jc w:val="both"/>
              <w:rPr>
                <w:b/>
                <w:sz w:val="22"/>
                <w:szCs w:val="22"/>
              </w:rPr>
            </w:pPr>
            <w:r>
              <w:rPr>
                <w:b/>
                <w:sz w:val="22"/>
                <w:szCs w:val="22"/>
              </w:rPr>
              <w:t>Profit/(Loss) ( B-A )</w:t>
            </w:r>
          </w:p>
        </w:tc>
        <w:tc>
          <w:tcPr>
            <w:tcW w:w="1683" w:type="dxa"/>
            <w:tcBorders>
              <w:top w:val="single" w:sz="4" w:space="0" w:color="auto"/>
            </w:tcBorders>
          </w:tcPr>
          <w:p w14:paraId="612E6C42" w14:textId="77777777" w:rsidR="00577CF9" w:rsidRPr="000C5F90" w:rsidRDefault="00577CF9" w:rsidP="007D57BC">
            <w:pPr>
              <w:tabs>
                <w:tab w:val="left" w:pos="-11358"/>
                <w:tab w:val="num" w:pos="-3870"/>
              </w:tabs>
              <w:ind w:left="-18" w:right="225" w:firstLine="18"/>
              <w:jc w:val="right"/>
              <w:rPr>
                <w:b/>
                <w:sz w:val="22"/>
                <w:szCs w:val="22"/>
              </w:rPr>
            </w:pPr>
            <w:r>
              <w:rPr>
                <w:b/>
                <w:sz w:val="22"/>
                <w:szCs w:val="22"/>
              </w:rPr>
              <w:t>3844.21</w:t>
            </w:r>
          </w:p>
        </w:tc>
        <w:tc>
          <w:tcPr>
            <w:tcW w:w="1683" w:type="dxa"/>
            <w:tcBorders>
              <w:top w:val="single" w:sz="4" w:space="0" w:color="auto"/>
            </w:tcBorders>
          </w:tcPr>
          <w:p w14:paraId="4CFC0B0C" w14:textId="77777777" w:rsidR="00577CF9" w:rsidRPr="000C5F90" w:rsidRDefault="005D09E9" w:rsidP="00445705">
            <w:pPr>
              <w:tabs>
                <w:tab w:val="left" w:pos="-11358"/>
                <w:tab w:val="num" w:pos="-3870"/>
              </w:tabs>
              <w:ind w:left="-18" w:right="225" w:firstLine="18"/>
              <w:jc w:val="right"/>
              <w:rPr>
                <w:b/>
                <w:sz w:val="22"/>
                <w:szCs w:val="22"/>
              </w:rPr>
            </w:pPr>
            <w:r>
              <w:rPr>
                <w:b/>
                <w:sz w:val="22"/>
                <w:szCs w:val="22"/>
              </w:rPr>
              <w:t>5229.09</w:t>
            </w:r>
          </w:p>
        </w:tc>
      </w:tr>
      <w:tr w:rsidR="00577CF9" w:rsidRPr="009C1B3D" w14:paraId="58EE3162" w14:textId="77777777" w:rsidTr="00577CF9">
        <w:trPr>
          <w:trHeight w:val="260"/>
        </w:trPr>
        <w:tc>
          <w:tcPr>
            <w:tcW w:w="935" w:type="dxa"/>
          </w:tcPr>
          <w:p w14:paraId="5A4D21D3" w14:textId="77777777" w:rsidR="00577CF9" w:rsidRPr="009C1B3D" w:rsidRDefault="00577CF9" w:rsidP="00B558AB">
            <w:pPr>
              <w:tabs>
                <w:tab w:val="num" w:pos="-3870"/>
                <w:tab w:val="left" w:pos="597"/>
                <w:tab w:val="left" w:pos="1530"/>
              </w:tabs>
              <w:ind w:left="-18" w:right="-101" w:firstLine="18"/>
              <w:jc w:val="center"/>
              <w:rPr>
                <w:sz w:val="22"/>
                <w:szCs w:val="22"/>
              </w:rPr>
            </w:pPr>
            <w:r>
              <w:rPr>
                <w:sz w:val="22"/>
                <w:szCs w:val="22"/>
              </w:rPr>
              <w:t>D</w:t>
            </w:r>
          </w:p>
        </w:tc>
        <w:tc>
          <w:tcPr>
            <w:tcW w:w="4310" w:type="dxa"/>
          </w:tcPr>
          <w:p w14:paraId="5C177364" w14:textId="77777777" w:rsidR="00577CF9" w:rsidRPr="00C479F3" w:rsidRDefault="00577CF9" w:rsidP="00B558AB">
            <w:pPr>
              <w:pStyle w:val="Heading3"/>
              <w:ind w:left="-18" w:firstLine="18"/>
              <w:jc w:val="both"/>
              <w:rPr>
                <w:b/>
                <w:sz w:val="22"/>
                <w:szCs w:val="22"/>
              </w:rPr>
            </w:pPr>
            <w:r>
              <w:rPr>
                <w:b/>
                <w:sz w:val="22"/>
                <w:szCs w:val="22"/>
              </w:rPr>
              <w:t>Accumulated Loss</w:t>
            </w:r>
            <w:r w:rsidR="005D09E9">
              <w:rPr>
                <w:b/>
                <w:sz w:val="22"/>
                <w:szCs w:val="22"/>
              </w:rPr>
              <w:t>/ Profit</w:t>
            </w:r>
          </w:p>
        </w:tc>
        <w:tc>
          <w:tcPr>
            <w:tcW w:w="1683" w:type="dxa"/>
          </w:tcPr>
          <w:p w14:paraId="0AB2B812" w14:textId="77777777" w:rsidR="00577CF9" w:rsidRPr="000C5F90" w:rsidRDefault="005D09E9" w:rsidP="007D57BC">
            <w:pPr>
              <w:tabs>
                <w:tab w:val="left" w:pos="-11358"/>
                <w:tab w:val="num" w:pos="-3870"/>
              </w:tabs>
              <w:ind w:left="-18" w:right="225" w:firstLine="18"/>
              <w:jc w:val="right"/>
              <w:rPr>
                <w:b/>
                <w:sz w:val="22"/>
                <w:szCs w:val="22"/>
              </w:rPr>
            </w:pPr>
            <w:r>
              <w:rPr>
                <w:b/>
                <w:sz w:val="22"/>
                <w:szCs w:val="22"/>
              </w:rPr>
              <w:t xml:space="preserve">(-) </w:t>
            </w:r>
            <w:r w:rsidR="00577CF9">
              <w:rPr>
                <w:b/>
                <w:sz w:val="22"/>
                <w:szCs w:val="22"/>
              </w:rPr>
              <w:t>4436.68</w:t>
            </w:r>
          </w:p>
        </w:tc>
        <w:tc>
          <w:tcPr>
            <w:tcW w:w="1683" w:type="dxa"/>
          </w:tcPr>
          <w:p w14:paraId="054C3DDE" w14:textId="77777777" w:rsidR="00577CF9" w:rsidRPr="000C5F90" w:rsidRDefault="005D09E9" w:rsidP="00445705">
            <w:pPr>
              <w:tabs>
                <w:tab w:val="left" w:pos="-11358"/>
                <w:tab w:val="num" w:pos="-3870"/>
              </w:tabs>
              <w:ind w:left="-18" w:right="225" w:firstLine="18"/>
              <w:jc w:val="right"/>
              <w:rPr>
                <w:b/>
                <w:sz w:val="22"/>
                <w:szCs w:val="22"/>
              </w:rPr>
            </w:pPr>
            <w:r>
              <w:rPr>
                <w:b/>
                <w:sz w:val="22"/>
                <w:szCs w:val="22"/>
              </w:rPr>
              <w:t>792.41</w:t>
            </w:r>
          </w:p>
        </w:tc>
      </w:tr>
    </w:tbl>
    <w:p w14:paraId="44E95E3C" w14:textId="77777777" w:rsidR="00DA794A" w:rsidRDefault="00DA794A" w:rsidP="00A44A3B">
      <w:pPr>
        <w:tabs>
          <w:tab w:val="left" w:pos="-3553"/>
        </w:tabs>
        <w:ind w:left="90" w:right="139"/>
        <w:jc w:val="center"/>
        <w:rPr>
          <w:sz w:val="32"/>
        </w:rPr>
      </w:pPr>
    </w:p>
    <w:p w14:paraId="47D0F146" w14:textId="77777777" w:rsidR="006D7E26" w:rsidRDefault="00FE6B7F" w:rsidP="004835FD">
      <w:pPr>
        <w:tabs>
          <w:tab w:val="left" w:pos="-3553"/>
        </w:tabs>
        <w:ind w:left="90" w:right="139"/>
        <w:jc w:val="center"/>
        <w:rPr>
          <w:sz w:val="32"/>
        </w:rPr>
      </w:pPr>
      <w:r>
        <w:rPr>
          <w:sz w:val="32"/>
        </w:rPr>
        <w:t>-------*------</w:t>
      </w:r>
    </w:p>
    <w:p w14:paraId="35C4DD3A" w14:textId="77777777" w:rsidR="004967FE" w:rsidRDefault="004967FE" w:rsidP="00EC66B1">
      <w:pPr>
        <w:tabs>
          <w:tab w:val="left" w:pos="-3553"/>
        </w:tabs>
        <w:ind w:right="139"/>
        <w:rPr>
          <w:sz w:val="32"/>
        </w:rPr>
      </w:pPr>
    </w:p>
    <w:p w14:paraId="5C67C8E5" w14:textId="77777777" w:rsidR="004967FE" w:rsidRDefault="004967FE" w:rsidP="004835FD">
      <w:pPr>
        <w:tabs>
          <w:tab w:val="left" w:pos="-3553"/>
        </w:tabs>
        <w:ind w:left="90" w:right="139"/>
        <w:jc w:val="center"/>
        <w:rPr>
          <w:sz w:val="32"/>
        </w:rPr>
      </w:pPr>
    </w:p>
    <w:p w14:paraId="1492D655" w14:textId="77777777" w:rsidR="006D7E26" w:rsidRPr="007716A7" w:rsidRDefault="006D7E26" w:rsidP="006D7E26">
      <w:pPr>
        <w:tabs>
          <w:tab w:val="left" w:pos="-3553"/>
          <w:tab w:val="left" w:pos="7970"/>
        </w:tabs>
        <w:ind w:right="139"/>
        <w:rPr>
          <w:b/>
          <w:bCs/>
          <w:sz w:val="28"/>
          <w:szCs w:val="28"/>
          <w:u w:val="single"/>
        </w:rPr>
      </w:pPr>
      <w:r w:rsidRPr="007716A7">
        <w:rPr>
          <w:b/>
          <w:bCs/>
          <w:sz w:val="28"/>
          <w:szCs w:val="28"/>
          <w:u w:val="single"/>
        </w:rPr>
        <w:t>MAHARASHTRA STATE FARMING</w:t>
      </w:r>
      <w:r w:rsidRPr="007716A7">
        <w:rPr>
          <w:rFonts w:ascii="SHREE-DEV-0713" w:hAnsi="SHREE-DEV-0713"/>
          <w:b/>
          <w:bCs/>
          <w:sz w:val="28"/>
          <w:szCs w:val="28"/>
          <w:u w:val="single"/>
        </w:rPr>
        <w:t xml:space="preserve"> </w:t>
      </w:r>
      <w:r w:rsidRPr="007716A7">
        <w:rPr>
          <w:b/>
          <w:bCs/>
          <w:sz w:val="28"/>
          <w:szCs w:val="28"/>
          <w:u w:val="single"/>
        </w:rPr>
        <w:t>CORPORATION LTD. PUNE</w:t>
      </w:r>
    </w:p>
    <w:p w14:paraId="603525E3" w14:textId="77777777" w:rsidR="006D7E26" w:rsidRPr="00122713" w:rsidRDefault="006D7E26" w:rsidP="006D7E26">
      <w:pPr>
        <w:ind w:right="139"/>
        <w:jc w:val="center"/>
        <w:rPr>
          <w:b/>
        </w:rPr>
      </w:pPr>
      <w:r w:rsidRPr="00122713">
        <w:rPr>
          <w:b/>
        </w:rPr>
        <w:t xml:space="preserve">(Government of </w:t>
      </w:r>
      <w:smartTag w:uri="urn:schemas-microsoft-com:office:smarttags" w:element="place">
        <w:r w:rsidRPr="00122713">
          <w:rPr>
            <w:b/>
          </w:rPr>
          <w:t>Maharashtra</w:t>
        </w:r>
      </w:smartTag>
      <w:r w:rsidRPr="00122713">
        <w:rPr>
          <w:b/>
        </w:rPr>
        <w:t xml:space="preserve"> Undertaking)</w:t>
      </w:r>
    </w:p>
    <w:tbl>
      <w:tblPr>
        <w:tblW w:w="5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5"/>
      </w:tblGrid>
      <w:tr w:rsidR="006D7E26" w:rsidRPr="00C54E6B" w14:paraId="529F63AD" w14:textId="77777777" w:rsidTr="002B3119">
        <w:trPr>
          <w:trHeight w:val="346"/>
          <w:jc w:val="center"/>
        </w:trPr>
        <w:tc>
          <w:tcPr>
            <w:tcW w:w="5225" w:type="dxa"/>
            <w:tcBorders>
              <w:top w:val="nil"/>
              <w:left w:val="nil"/>
              <w:bottom w:val="nil"/>
              <w:right w:val="nil"/>
            </w:tcBorders>
          </w:tcPr>
          <w:p w14:paraId="71FB5957" w14:textId="77777777" w:rsidR="006D7E26" w:rsidRPr="00417EDB" w:rsidRDefault="006D7E26" w:rsidP="002B3119">
            <w:pPr>
              <w:tabs>
                <w:tab w:val="left" w:pos="2970"/>
              </w:tabs>
              <w:ind w:right="139"/>
              <w:jc w:val="center"/>
              <w:rPr>
                <w:b/>
                <w:sz w:val="16"/>
                <w:szCs w:val="16"/>
              </w:rPr>
            </w:pPr>
            <w:r w:rsidRPr="00C54E6B">
              <w:rPr>
                <w:b/>
                <w:bCs/>
                <w:sz w:val="32"/>
                <w:szCs w:val="32"/>
                <w:u w:val="single"/>
              </w:rPr>
              <w:t>Board</w:t>
            </w:r>
            <w:r>
              <w:rPr>
                <w:b/>
                <w:bCs/>
                <w:sz w:val="32"/>
                <w:szCs w:val="32"/>
                <w:u w:val="single"/>
              </w:rPr>
              <w:t xml:space="preserve"> of</w:t>
            </w:r>
            <w:r w:rsidRPr="00C54E6B">
              <w:rPr>
                <w:b/>
                <w:bCs/>
                <w:sz w:val="32"/>
                <w:szCs w:val="32"/>
                <w:u w:val="single"/>
              </w:rPr>
              <w:t xml:space="preserve"> Director</w:t>
            </w:r>
            <w:r>
              <w:rPr>
                <w:b/>
                <w:bCs/>
                <w:sz w:val="32"/>
                <w:szCs w:val="32"/>
                <w:u w:val="single"/>
              </w:rPr>
              <w:t>s</w:t>
            </w:r>
            <w:r w:rsidRPr="00C54E6B">
              <w:rPr>
                <w:b/>
                <w:bCs/>
                <w:sz w:val="32"/>
                <w:szCs w:val="32"/>
                <w:u w:val="single"/>
              </w:rPr>
              <w:t xml:space="preserve"> </w:t>
            </w:r>
            <w:r w:rsidR="00DB5DE2">
              <w:rPr>
                <w:b/>
                <w:bCs/>
                <w:sz w:val="32"/>
                <w:szCs w:val="32"/>
                <w:u w:val="single"/>
              </w:rPr>
              <w:t>2021</w:t>
            </w:r>
            <w:r>
              <w:rPr>
                <w:b/>
                <w:bCs/>
                <w:sz w:val="32"/>
                <w:szCs w:val="32"/>
                <w:u w:val="single"/>
              </w:rPr>
              <w:t>-202</w:t>
            </w:r>
            <w:r w:rsidR="00BC5C58">
              <w:rPr>
                <w:b/>
                <w:bCs/>
                <w:sz w:val="32"/>
                <w:szCs w:val="32"/>
                <w:u w:val="single"/>
              </w:rPr>
              <w:t>2</w:t>
            </w:r>
          </w:p>
        </w:tc>
      </w:tr>
    </w:tbl>
    <w:tbl>
      <w:tblPr>
        <w:tblpPr w:leftFromText="180" w:rightFromText="180" w:vertAnchor="text" w:horzAnchor="margin" w:tblpXSpec="inside" w:tblpY="235"/>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
        <w:gridCol w:w="5892"/>
        <w:gridCol w:w="1276"/>
        <w:gridCol w:w="2126"/>
      </w:tblGrid>
      <w:tr w:rsidR="000047C1" w:rsidRPr="00C54E6B" w14:paraId="2624EE78" w14:textId="77777777" w:rsidTr="0091351A">
        <w:trPr>
          <w:trHeight w:val="1034"/>
        </w:trPr>
        <w:tc>
          <w:tcPr>
            <w:tcW w:w="595" w:type="dxa"/>
          </w:tcPr>
          <w:p w14:paraId="47BFD477" w14:textId="77777777" w:rsidR="000047C1" w:rsidRPr="006670CE" w:rsidRDefault="000047C1" w:rsidP="0091351A">
            <w:pPr>
              <w:tabs>
                <w:tab w:val="left" w:pos="2970"/>
              </w:tabs>
              <w:ind w:right="139"/>
              <w:jc w:val="center"/>
              <w:rPr>
                <w:bCs/>
              </w:rPr>
            </w:pPr>
          </w:p>
          <w:p w14:paraId="2546B34C" w14:textId="77777777" w:rsidR="000047C1" w:rsidRPr="006670CE" w:rsidRDefault="000047C1" w:rsidP="0091351A">
            <w:pPr>
              <w:tabs>
                <w:tab w:val="left" w:pos="2970"/>
              </w:tabs>
              <w:ind w:right="139"/>
              <w:jc w:val="center"/>
              <w:rPr>
                <w:bCs/>
              </w:rPr>
            </w:pPr>
            <w:r w:rsidRPr="006670CE">
              <w:rPr>
                <w:bCs/>
              </w:rPr>
              <w:t>1</w:t>
            </w:r>
          </w:p>
        </w:tc>
        <w:tc>
          <w:tcPr>
            <w:tcW w:w="5892" w:type="dxa"/>
          </w:tcPr>
          <w:p w14:paraId="24592AD3" w14:textId="77777777" w:rsidR="000047C1" w:rsidRPr="00762AF0" w:rsidRDefault="000047C1" w:rsidP="0091351A">
            <w:pPr>
              <w:tabs>
                <w:tab w:val="left" w:pos="-6332"/>
              </w:tabs>
              <w:ind w:right="139"/>
              <w:rPr>
                <w:b/>
                <w:bCs/>
                <w:sz w:val="16"/>
                <w:szCs w:val="16"/>
              </w:rPr>
            </w:pPr>
          </w:p>
          <w:p w14:paraId="0BCCADAF" w14:textId="77777777" w:rsidR="00646350" w:rsidRDefault="00646350" w:rsidP="0091351A">
            <w:pPr>
              <w:tabs>
                <w:tab w:val="left" w:pos="-6332"/>
              </w:tabs>
              <w:ind w:right="139"/>
              <w:rPr>
                <w:b/>
                <w:bCs/>
              </w:rPr>
            </w:pPr>
            <w:r>
              <w:rPr>
                <w:b/>
                <w:bCs/>
              </w:rPr>
              <w:t xml:space="preserve">Hon. </w:t>
            </w:r>
            <w:r w:rsidRPr="00C54E6B">
              <w:rPr>
                <w:b/>
                <w:bCs/>
              </w:rPr>
              <w:t>Shri.</w:t>
            </w:r>
            <w:r>
              <w:rPr>
                <w:b/>
                <w:bCs/>
              </w:rPr>
              <w:t xml:space="preserve"> Balasaheb Bhausaheb Thorat</w:t>
            </w:r>
          </w:p>
          <w:p w14:paraId="462FBB8F" w14:textId="77777777" w:rsidR="00646350" w:rsidRPr="005D6D88" w:rsidRDefault="00646350" w:rsidP="0091351A">
            <w:pPr>
              <w:tabs>
                <w:tab w:val="left" w:pos="-6332"/>
              </w:tabs>
              <w:ind w:right="139"/>
              <w:rPr>
                <w:b/>
                <w:bCs/>
                <w:sz w:val="22"/>
                <w:szCs w:val="22"/>
              </w:rPr>
            </w:pPr>
            <w:r w:rsidRPr="005D6D88">
              <w:rPr>
                <w:bCs/>
                <w:sz w:val="22"/>
                <w:szCs w:val="22"/>
              </w:rPr>
              <w:t xml:space="preserve">Minister ( Revenue ),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sidRPr="005D6D88">
              <w:rPr>
                <w:b/>
                <w:bCs/>
                <w:sz w:val="22"/>
                <w:szCs w:val="22"/>
              </w:rPr>
              <w:t>.</w:t>
            </w:r>
          </w:p>
          <w:p w14:paraId="303B4480" w14:textId="77777777" w:rsidR="000047C1" w:rsidRPr="005D6D88" w:rsidRDefault="00646350" w:rsidP="0091351A">
            <w:pPr>
              <w:tabs>
                <w:tab w:val="left" w:pos="-6332"/>
              </w:tabs>
              <w:ind w:right="139"/>
              <w:rPr>
                <w:b/>
                <w:bCs/>
                <w:sz w:val="16"/>
                <w:szCs w:val="16"/>
              </w:rPr>
            </w:pPr>
            <w:r>
              <w:rPr>
                <w:sz w:val="20"/>
                <w:szCs w:val="20"/>
              </w:rPr>
              <w:t>[ From 28-11-2019 to 29-06-2022 )</w:t>
            </w:r>
          </w:p>
        </w:tc>
        <w:tc>
          <w:tcPr>
            <w:tcW w:w="1276" w:type="dxa"/>
            <w:vAlign w:val="center"/>
          </w:tcPr>
          <w:p w14:paraId="6CBFBD63" w14:textId="77777777" w:rsidR="000047C1" w:rsidRDefault="000047C1" w:rsidP="0091351A">
            <w:pPr>
              <w:tabs>
                <w:tab w:val="left" w:pos="2970"/>
              </w:tabs>
              <w:ind w:right="139"/>
              <w:jc w:val="center"/>
              <w:rPr>
                <w:b/>
                <w:bCs/>
                <w:sz w:val="28"/>
                <w:szCs w:val="28"/>
              </w:rPr>
            </w:pPr>
          </w:p>
          <w:p w14:paraId="12D16578" w14:textId="77777777" w:rsidR="000047C1" w:rsidRDefault="000047C1" w:rsidP="0091351A">
            <w:pPr>
              <w:tabs>
                <w:tab w:val="left" w:pos="2970"/>
              </w:tabs>
              <w:ind w:right="139"/>
              <w:jc w:val="center"/>
              <w:rPr>
                <w:b/>
                <w:bCs/>
                <w:sz w:val="28"/>
                <w:szCs w:val="28"/>
              </w:rPr>
            </w:pPr>
            <w:r w:rsidRPr="00C54E6B">
              <w:rPr>
                <w:b/>
                <w:bCs/>
                <w:sz w:val="28"/>
                <w:szCs w:val="28"/>
              </w:rPr>
              <w:t>-------</w:t>
            </w:r>
          </w:p>
          <w:p w14:paraId="062E72A8" w14:textId="77777777" w:rsidR="000047C1" w:rsidRPr="00C54E6B" w:rsidRDefault="000047C1" w:rsidP="0091351A">
            <w:pPr>
              <w:tabs>
                <w:tab w:val="left" w:pos="2970"/>
              </w:tabs>
              <w:ind w:right="139"/>
              <w:jc w:val="center"/>
              <w:rPr>
                <w:b/>
                <w:bCs/>
                <w:sz w:val="28"/>
                <w:szCs w:val="28"/>
              </w:rPr>
            </w:pPr>
          </w:p>
        </w:tc>
        <w:tc>
          <w:tcPr>
            <w:tcW w:w="2126" w:type="dxa"/>
            <w:vAlign w:val="center"/>
          </w:tcPr>
          <w:p w14:paraId="3EF14423" w14:textId="77777777" w:rsidR="000047C1" w:rsidRPr="00762AF0" w:rsidRDefault="000047C1" w:rsidP="0091351A">
            <w:pPr>
              <w:tabs>
                <w:tab w:val="left" w:pos="2970"/>
                <w:tab w:val="left" w:pos="5049"/>
                <w:tab w:val="left" w:pos="6545"/>
              </w:tabs>
              <w:ind w:right="139"/>
              <w:jc w:val="center"/>
              <w:rPr>
                <w:b/>
                <w:bCs/>
                <w:sz w:val="16"/>
                <w:szCs w:val="16"/>
              </w:rPr>
            </w:pPr>
          </w:p>
          <w:p w14:paraId="48CFD9E4" w14:textId="77777777" w:rsidR="000047C1" w:rsidRDefault="000047C1" w:rsidP="0091351A">
            <w:pPr>
              <w:tabs>
                <w:tab w:val="left" w:pos="2970"/>
                <w:tab w:val="left" w:pos="5049"/>
                <w:tab w:val="left" w:pos="6545"/>
              </w:tabs>
              <w:ind w:right="139"/>
              <w:jc w:val="center"/>
              <w:rPr>
                <w:b/>
                <w:bCs/>
              </w:rPr>
            </w:pPr>
          </w:p>
          <w:p w14:paraId="68E6DE3C" w14:textId="77777777" w:rsidR="000047C1" w:rsidRDefault="000047C1" w:rsidP="0091351A">
            <w:pPr>
              <w:tabs>
                <w:tab w:val="left" w:pos="2970"/>
                <w:tab w:val="left" w:pos="5049"/>
                <w:tab w:val="left" w:pos="6545"/>
              </w:tabs>
              <w:ind w:right="139"/>
              <w:jc w:val="center"/>
              <w:rPr>
                <w:b/>
                <w:bCs/>
              </w:rPr>
            </w:pPr>
            <w:r w:rsidRPr="00C54E6B">
              <w:rPr>
                <w:b/>
                <w:bCs/>
              </w:rPr>
              <w:t>Chairman</w:t>
            </w:r>
          </w:p>
          <w:p w14:paraId="7BE89EE7" w14:textId="77777777" w:rsidR="000047C1" w:rsidRPr="00C54E6B" w:rsidRDefault="000047C1" w:rsidP="0091351A">
            <w:pPr>
              <w:tabs>
                <w:tab w:val="left" w:pos="2970"/>
                <w:tab w:val="left" w:pos="5049"/>
                <w:tab w:val="left" w:pos="6545"/>
              </w:tabs>
              <w:ind w:right="139"/>
              <w:jc w:val="center"/>
              <w:rPr>
                <w:b/>
                <w:bCs/>
                <w:sz w:val="28"/>
                <w:szCs w:val="28"/>
              </w:rPr>
            </w:pPr>
          </w:p>
        </w:tc>
      </w:tr>
      <w:tr w:rsidR="00882118" w:rsidRPr="00C54E6B" w14:paraId="2D3EC4EF" w14:textId="77777777" w:rsidTr="0091351A">
        <w:trPr>
          <w:trHeight w:val="750"/>
        </w:trPr>
        <w:tc>
          <w:tcPr>
            <w:tcW w:w="595" w:type="dxa"/>
            <w:vMerge w:val="restart"/>
          </w:tcPr>
          <w:p w14:paraId="71DD3075" w14:textId="77777777" w:rsidR="00882118" w:rsidRPr="006670CE" w:rsidRDefault="00882118" w:rsidP="0091351A">
            <w:pPr>
              <w:tabs>
                <w:tab w:val="left" w:pos="2970"/>
              </w:tabs>
              <w:ind w:right="139"/>
              <w:jc w:val="center"/>
              <w:rPr>
                <w:bCs/>
              </w:rPr>
            </w:pPr>
            <w:r w:rsidRPr="006670CE">
              <w:rPr>
                <w:bCs/>
              </w:rPr>
              <w:t>2</w:t>
            </w:r>
          </w:p>
        </w:tc>
        <w:tc>
          <w:tcPr>
            <w:tcW w:w="5892" w:type="dxa"/>
          </w:tcPr>
          <w:p w14:paraId="4D98E18E" w14:textId="77777777" w:rsidR="00882118" w:rsidRPr="00C54E6B" w:rsidRDefault="00882118" w:rsidP="0091351A">
            <w:pPr>
              <w:tabs>
                <w:tab w:val="left" w:pos="-6332"/>
              </w:tabs>
              <w:ind w:right="139"/>
              <w:rPr>
                <w:b/>
                <w:bCs/>
              </w:rPr>
            </w:pPr>
            <w:r w:rsidRPr="00C54E6B">
              <w:rPr>
                <w:b/>
                <w:bCs/>
              </w:rPr>
              <w:t>Hon. Shri</w:t>
            </w:r>
            <w:r>
              <w:rPr>
                <w:b/>
                <w:bCs/>
              </w:rPr>
              <w:t xml:space="preserve"> Abdul Sattar</w:t>
            </w:r>
          </w:p>
          <w:p w14:paraId="7D11D189" w14:textId="77777777" w:rsidR="00882118" w:rsidRPr="006670CE" w:rsidRDefault="00882118" w:rsidP="0091351A">
            <w:pPr>
              <w:tabs>
                <w:tab w:val="left" w:pos="-6332"/>
              </w:tabs>
              <w:ind w:right="139"/>
              <w:rPr>
                <w:bCs/>
              </w:rPr>
            </w:pPr>
            <w:r w:rsidRPr="005D6D88">
              <w:rPr>
                <w:bCs/>
                <w:sz w:val="22"/>
                <w:szCs w:val="22"/>
              </w:rPr>
              <w:t xml:space="preserve">Minister of State ( Revenue ),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Pr>
                <w:bCs/>
              </w:rPr>
              <w:t>.</w:t>
            </w:r>
            <w:r w:rsidRPr="006670CE">
              <w:rPr>
                <w:bCs/>
              </w:rPr>
              <w:t xml:space="preserve"> </w:t>
            </w:r>
          </w:p>
          <w:p w14:paraId="2FA06384" w14:textId="77777777" w:rsidR="00882118" w:rsidRPr="005D6D88" w:rsidRDefault="00882118" w:rsidP="0091351A">
            <w:pPr>
              <w:tabs>
                <w:tab w:val="left" w:pos="-6332"/>
              </w:tabs>
              <w:ind w:right="139"/>
              <w:rPr>
                <w:b/>
                <w:bCs/>
                <w:sz w:val="16"/>
                <w:szCs w:val="16"/>
              </w:rPr>
            </w:pPr>
            <w:r w:rsidRPr="005D6D88">
              <w:rPr>
                <w:sz w:val="20"/>
                <w:szCs w:val="20"/>
              </w:rPr>
              <w:t>(</w:t>
            </w:r>
            <w:r>
              <w:rPr>
                <w:sz w:val="20"/>
                <w:szCs w:val="20"/>
              </w:rPr>
              <w:t xml:space="preserve"> From 30-12-2019 to 17-10-2021 </w:t>
            </w:r>
            <w:r w:rsidRPr="005D6D88">
              <w:rPr>
                <w:sz w:val="20"/>
                <w:szCs w:val="20"/>
              </w:rPr>
              <w:t>)</w:t>
            </w:r>
          </w:p>
        </w:tc>
        <w:tc>
          <w:tcPr>
            <w:tcW w:w="1276" w:type="dxa"/>
            <w:vMerge w:val="restart"/>
            <w:vAlign w:val="center"/>
          </w:tcPr>
          <w:p w14:paraId="3716846A" w14:textId="77777777" w:rsidR="00882118" w:rsidRPr="00C54E6B" w:rsidRDefault="00882118" w:rsidP="0091351A">
            <w:pPr>
              <w:tabs>
                <w:tab w:val="left" w:pos="2970"/>
              </w:tabs>
              <w:ind w:right="139"/>
              <w:jc w:val="center"/>
              <w:rPr>
                <w:b/>
                <w:bCs/>
                <w:sz w:val="28"/>
                <w:szCs w:val="28"/>
              </w:rPr>
            </w:pPr>
            <w:r w:rsidRPr="00C54E6B">
              <w:rPr>
                <w:b/>
                <w:bCs/>
                <w:sz w:val="28"/>
                <w:szCs w:val="28"/>
              </w:rPr>
              <w:t>-------</w:t>
            </w:r>
          </w:p>
        </w:tc>
        <w:tc>
          <w:tcPr>
            <w:tcW w:w="2126" w:type="dxa"/>
            <w:vMerge w:val="restart"/>
            <w:vAlign w:val="center"/>
          </w:tcPr>
          <w:p w14:paraId="75E29897" w14:textId="77777777" w:rsidR="00882118" w:rsidRDefault="00882118" w:rsidP="0091351A">
            <w:pPr>
              <w:tabs>
                <w:tab w:val="left" w:pos="2970"/>
                <w:tab w:val="left" w:pos="5984"/>
              </w:tabs>
              <w:ind w:right="139"/>
              <w:jc w:val="center"/>
              <w:rPr>
                <w:b/>
                <w:bCs/>
              </w:rPr>
            </w:pPr>
          </w:p>
          <w:p w14:paraId="1104E101" w14:textId="77777777" w:rsidR="00882118" w:rsidRDefault="00882118" w:rsidP="0091351A">
            <w:pPr>
              <w:tabs>
                <w:tab w:val="left" w:pos="2970"/>
                <w:tab w:val="left" w:pos="5984"/>
              </w:tabs>
              <w:ind w:right="139"/>
              <w:jc w:val="center"/>
              <w:rPr>
                <w:b/>
                <w:bCs/>
                <w:sz w:val="28"/>
                <w:szCs w:val="28"/>
              </w:rPr>
            </w:pPr>
            <w:r w:rsidRPr="00C54E6B">
              <w:rPr>
                <w:b/>
                <w:bCs/>
              </w:rPr>
              <w:t>Vice Chairman</w:t>
            </w:r>
          </w:p>
          <w:p w14:paraId="0338987E" w14:textId="77777777" w:rsidR="00882118" w:rsidRPr="00C54E6B" w:rsidRDefault="00882118" w:rsidP="0091351A">
            <w:pPr>
              <w:tabs>
                <w:tab w:val="left" w:pos="2970"/>
              </w:tabs>
              <w:ind w:right="139"/>
              <w:jc w:val="center"/>
              <w:rPr>
                <w:b/>
                <w:bCs/>
                <w:sz w:val="28"/>
                <w:szCs w:val="28"/>
              </w:rPr>
            </w:pPr>
          </w:p>
        </w:tc>
      </w:tr>
      <w:tr w:rsidR="00882118" w:rsidRPr="00C54E6B" w14:paraId="1849C536" w14:textId="77777777" w:rsidTr="0091351A">
        <w:trPr>
          <w:trHeight w:val="431"/>
        </w:trPr>
        <w:tc>
          <w:tcPr>
            <w:tcW w:w="595" w:type="dxa"/>
            <w:vMerge/>
          </w:tcPr>
          <w:p w14:paraId="5C15D047" w14:textId="77777777" w:rsidR="00882118" w:rsidRPr="006670CE" w:rsidRDefault="00882118" w:rsidP="0091351A">
            <w:pPr>
              <w:tabs>
                <w:tab w:val="left" w:pos="2970"/>
              </w:tabs>
              <w:ind w:right="139"/>
              <w:jc w:val="center"/>
              <w:rPr>
                <w:bCs/>
              </w:rPr>
            </w:pPr>
          </w:p>
        </w:tc>
        <w:tc>
          <w:tcPr>
            <w:tcW w:w="5892" w:type="dxa"/>
          </w:tcPr>
          <w:p w14:paraId="4BE42143" w14:textId="77777777" w:rsidR="00882118" w:rsidRPr="00C54E6B" w:rsidRDefault="00882118" w:rsidP="0091351A">
            <w:pPr>
              <w:tabs>
                <w:tab w:val="left" w:pos="-6332"/>
              </w:tabs>
              <w:ind w:right="139"/>
              <w:rPr>
                <w:b/>
                <w:bCs/>
              </w:rPr>
            </w:pPr>
            <w:r w:rsidRPr="00C54E6B">
              <w:rPr>
                <w:b/>
                <w:bCs/>
              </w:rPr>
              <w:t>Hon. Shri</w:t>
            </w:r>
            <w:r>
              <w:rPr>
                <w:b/>
                <w:bCs/>
              </w:rPr>
              <w:t xml:space="preserve"> Dadaji Bhuse</w:t>
            </w:r>
          </w:p>
          <w:p w14:paraId="09DCEFA5" w14:textId="77777777" w:rsidR="00882118" w:rsidRPr="00882118" w:rsidRDefault="00882118" w:rsidP="0091351A">
            <w:pPr>
              <w:tabs>
                <w:tab w:val="left" w:pos="-6332"/>
              </w:tabs>
              <w:ind w:right="139"/>
              <w:rPr>
                <w:bCs/>
                <w:sz w:val="22"/>
                <w:szCs w:val="22"/>
              </w:rPr>
            </w:pPr>
            <w:r>
              <w:rPr>
                <w:bCs/>
                <w:sz w:val="22"/>
                <w:szCs w:val="22"/>
              </w:rPr>
              <w:t xml:space="preserve">Minister of </w:t>
            </w:r>
            <w:r w:rsidRPr="00882118">
              <w:rPr>
                <w:bCs/>
                <w:sz w:val="22"/>
                <w:szCs w:val="22"/>
              </w:rPr>
              <w:t>Agriculture</w:t>
            </w:r>
            <w:r w:rsidRPr="005D6D88">
              <w:rPr>
                <w:bCs/>
                <w:sz w:val="22"/>
                <w:szCs w:val="22"/>
              </w:rPr>
              <w:t>, Maharashtra State</w:t>
            </w:r>
            <w:r>
              <w:rPr>
                <w:bCs/>
              </w:rPr>
              <w:t>.</w:t>
            </w:r>
            <w:r w:rsidRPr="006670CE">
              <w:rPr>
                <w:bCs/>
              </w:rPr>
              <w:t xml:space="preserve"> </w:t>
            </w:r>
          </w:p>
          <w:p w14:paraId="7BE23A6B" w14:textId="77777777" w:rsidR="00882118" w:rsidRPr="00882118" w:rsidRDefault="00882118" w:rsidP="0091351A">
            <w:pPr>
              <w:tabs>
                <w:tab w:val="left" w:pos="-6332"/>
              </w:tabs>
              <w:ind w:right="139"/>
              <w:rPr>
                <w:sz w:val="20"/>
                <w:szCs w:val="20"/>
              </w:rPr>
            </w:pPr>
            <w:r>
              <w:rPr>
                <w:sz w:val="20"/>
                <w:szCs w:val="20"/>
              </w:rPr>
              <w:t>(Form 18-10-2021 to 27-06-2022)</w:t>
            </w:r>
          </w:p>
        </w:tc>
        <w:tc>
          <w:tcPr>
            <w:tcW w:w="1276" w:type="dxa"/>
            <w:vMerge/>
            <w:vAlign w:val="center"/>
          </w:tcPr>
          <w:p w14:paraId="30E824E4" w14:textId="77777777" w:rsidR="00882118" w:rsidRPr="00C54E6B" w:rsidRDefault="00882118" w:rsidP="0091351A">
            <w:pPr>
              <w:tabs>
                <w:tab w:val="left" w:pos="2970"/>
              </w:tabs>
              <w:ind w:right="139"/>
              <w:jc w:val="center"/>
              <w:rPr>
                <w:b/>
                <w:bCs/>
                <w:sz w:val="28"/>
                <w:szCs w:val="28"/>
              </w:rPr>
            </w:pPr>
          </w:p>
        </w:tc>
        <w:tc>
          <w:tcPr>
            <w:tcW w:w="2126" w:type="dxa"/>
            <w:vMerge/>
            <w:vAlign w:val="center"/>
          </w:tcPr>
          <w:p w14:paraId="54DC08C8" w14:textId="77777777" w:rsidR="00882118" w:rsidRDefault="00882118" w:rsidP="0091351A">
            <w:pPr>
              <w:tabs>
                <w:tab w:val="left" w:pos="2970"/>
                <w:tab w:val="left" w:pos="5984"/>
              </w:tabs>
              <w:ind w:right="139"/>
              <w:jc w:val="center"/>
              <w:rPr>
                <w:b/>
                <w:bCs/>
              </w:rPr>
            </w:pPr>
          </w:p>
        </w:tc>
      </w:tr>
      <w:tr w:rsidR="000047C1" w:rsidRPr="00C54E6B" w14:paraId="6C248757" w14:textId="77777777" w:rsidTr="0091351A">
        <w:trPr>
          <w:trHeight w:val="814"/>
        </w:trPr>
        <w:tc>
          <w:tcPr>
            <w:tcW w:w="595" w:type="dxa"/>
          </w:tcPr>
          <w:p w14:paraId="611F7950" w14:textId="77777777" w:rsidR="000047C1" w:rsidRPr="006670CE" w:rsidRDefault="000047C1" w:rsidP="0091351A">
            <w:pPr>
              <w:tabs>
                <w:tab w:val="left" w:pos="2970"/>
              </w:tabs>
              <w:ind w:right="139"/>
              <w:jc w:val="center"/>
              <w:rPr>
                <w:bCs/>
              </w:rPr>
            </w:pPr>
            <w:r w:rsidRPr="006670CE">
              <w:rPr>
                <w:bCs/>
              </w:rPr>
              <w:t>3</w:t>
            </w:r>
          </w:p>
        </w:tc>
        <w:tc>
          <w:tcPr>
            <w:tcW w:w="5892" w:type="dxa"/>
          </w:tcPr>
          <w:p w14:paraId="0F7DE3F5" w14:textId="77777777" w:rsidR="00646350" w:rsidRPr="00C54E6B" w:rsidRDefault="00646350" w:rsidP="0091351A">
            <w:pPr>
              <w:tabs>
                <w:tab w:val="left" w:pos="-6332"/>
              </w:tabs>
              <w:ind w:right="139"/>
              <w:jc w:val="both"/>
              <w:rPr>
                <w:b/>
                <w:bCs/>
                <w:color w:val="000000"/>
              </w:rPr>
            </w:pPr>
            <w:r w:rsidRPr="00C54E6B">
              <w:rPr>
                <w:b/>
                <w:bCs/>
                <w:color w:val="000000"/>
              </w:rPr>
              <w:t xml:space="preserve">Shri.  </w:t>
            </w:r>
            <w:r>
              <w:rPr>
                <w:b/>
                <w:bCs/>
                <w:color w:val="000000"/>
              </w:rPr>
              <w:t>Dr. Nitin Kareer,</w:t>
            </w:r>
            <w:r w:rsidRPr="00C54E6B">
              <w:rPr>
                <w:b/>
                <w:bCs/>
                <w:color w:val="000000"/>
              </w:rPr>
              <w:t xml:space="preserve">  </w:t>
            </w:r>
            <w:r w:rsidRPr="00CF1F0E">
              <w:rPr>
                <w:b/>
                <w:bCs/>
                <w:sz w:val="20"/>
                <w:szCs w:val="20"/>
              </w:rPr>
              <w:t>I.A.S.</w:t>
            </w:r>
            <w:r w:rsidRPr="00C54E6B">
              <w:rPr>
                <w:b/>
                <w:bCs/>
                <w:color w:val="000000"/>
              </w:rPr>
              <w:t xml:space="preserve">  </w:t>
            </w:r>
          </w:p>
          <w:p w14:paraId="6B9EE513" w14:textId="77777777" w:rsidR="00646350" w:rsidRPr="005D6D88" w:rsidRDefault="00646350" w:rsidP="0091351A">
            <w:pPr>
              <w:tabs>
                <w:tab w:val="left" w:pos="-6332"/>
              </w:tabs>
              <w:ind w:right="139"/>
              <w:jc w:val="both"/>
              <w:rPr>
                <w:rFonts w:ascii="Arial" w:hAnsi="Arial" w:cs="Arial"/>
                <w:color w:val="000000"/>
                <w:sz w:val="22"/>
                <w:szCs w:val="22"/>
              </w:rPr>
            </w:pPr>
            <w:r>
              <w:rPr>
                <w:bCs/>
                <w:color w:val="000000"/>
                <w:sz w:val="22"/>
                <w:szCs w:val="22"/>
              </w:rPr>
              <w:t>Addl.Chief</w:t>
            </w:r>
            <w:r w:rsidRPr="005D6D88">
              <w:rPr>
                <w:bCs/>
                <w:color w:val="000000"/>
                <w:sz w:val="22"/>
                <w:szCs w:val="22"/>
              </w:rPr>
              <w:t xml:space="preserve"> Secretary (Revenue),</w:t>
            </w:r>
            <w:r w:rsidRPr="005D6D88">
              <w:rPr>
                <w:bCs/>
                <w:sz w:val="22"/>
                <w:szCs w:val="22"/>
              </w:rPr>
              <w:t xml:space="preserve">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sidRPr="005D6D88">
              <w:rPr>
                <w:bCs/>
                <w:sz w:val="22"/>
                <w:szCs w:val="22"/>
              </w:rPr>
              <w:t>.</w:t>
            </w:r>
          </w:p>
          <w:p w14:paraId="49C6F726" w14:textId="77777777" w:rsidR="000047C1" w:rsidRPr="005D6D88" w:rsidRDefault="00646350" w:rsidP="0091351A">
            <w:pPr>
              <w:tabs>
                <w:tab w:val="left" w:pos="-6332"/>
              </w:tabs>
              <w:ind w:right="139"/>
              <w:jc w:val="both"/>
              <w:rPr>
                <w:b/>
                <w:bCs/>
                <w:sz w:val="16"/>
                <w:szCs w:val="16"/>
              </w:rPr>
            </w:pPr>
            <w:r w:rsidRPr="00C54E6B">
              <w:rPr>
                <w:rFonts w:ascii="Arial" w:hAnsi="Arial" w:cs="Arial"/>
                <w:color w:val="000000"/>
              </w:rPr>
              <w:t xml:space="preserve"> </w:t>
            </w:r>
            <w:r w:rsidRPr="005D6D88">
              <w:rPr>
                <w:sz w:val="20"/>
                <w:szCs w:val="20"/>
              </w:rPr>
              <w:t>(</w:t>
            </w:r>
            <w:r>
              <w:rPr>
                <w:sz w:val="20"/>
                <w:szCs w:val="20"/>
              </w:rPr>
              <w:t xml:space="preserve"> From 24-02-2020</w:t>
            </w:r>
            <w:r w:rsidR="008C1851">
              <w:rPr>
                <w:sz w:val="20"/>
                <w:szCs w:val="20"/>
              </w:rPr>
              <w:t xml:space="preserve"> to 08-06-2023</w:t>
            </w:r>
            <w:r>
              <w:rPr>
                <w:sz w:val="20"/>
                <w:szCs w:val="20"/>
              </w:rPr>
              <w:t xml:space="preserve"> </w:t>
            </w:r>
            <w:r w:rsidRPr="005D6D88">
              <w:rPr>
                <w:sz w:val="20"/>
                <w:szCs w:val="20"/>
              </w:rPr>
              <w:t>)</w:t>
            </w:r>
            <w:r w:rsidRPr="00C54E6B">
              <w:rPr>
                <w:b/>
                <w:bCs/>
                <w:color w:val="000000"/>
              </w:rPr>
              <w:t xml:space="preserve">                    </w:t>
            </w:r>
            <w:r w:rsidRPr="005D6D88">
              <w:rPr>
                <w:b/>
                <w:bCs/>
                <w:color w:val="000000"/>
                <w:sz w:val="16"/>
                <w:szCs w:val="16"/>
              </w:rPr>
              <w:t xml:space="preserve">    </w:t>
            </w:r>
          </w:p>
        </w:tc>
        <w:tc>
          <w:tcPr>
            <w:tcW w:w="1276" w:type="dxa"/>
            <w:vAlign w:val="center"/>
          </w:tcPr>
          <w:p w14:paraId="71044059" w14:textId="77777777" w:rsidR="000047C1" w:rsidRPr="00C54E6B" w:rsidRDefault="000047C1" w:rsidP="0091351A">
            <w:pPr>
              <w:tabs>
                <w:tab w:val="left" w:pos="2970"/>
              </w:tabs>
              <w:ind w:right="139"/>
              <w:jc w:val="center"/>
              <w:rPr>
                <w:b/>
                <w:bCs/>
                <w:sz w:val="28"/>
                <w:szCs w:val="28"/>
              </w:rPr>
            </w:pPr>
            <w:r w:rsidRPr="00C54E6B">
              <w:rPr>
                <w:b/>
                <w:bCs/>
                <w:sz w:val="28"/>
                <w:szCs w:val="28"/>
              </w:rPr>
              <w:t>-------</w:t>
            </w:r>
          </w:p>
        </w:tc>
        <w:tc>
          <w:tcPr>
            <w:tcW w:w="2126" w:type="dxa"/>
            <w:vAlign w:val="center"/>
          </w:tcPr>
          <w:p w14:paraId="4B25847A" w14:textId="77777777" w:rsidR="000047C1" w:rsidRDefault="000047C1" w:rsidP="0091351A">
            <w:pPr>
              <w:tabs>
                <w:tab w:val="left" w:pos="2970"/>
                <w:tab w:val="left" w:pos="5049"/>
                <w:tab w:val="left" w:pos="5797"/>
                <w:tab w:val="left" w:pos="5984"/>
                <w:tab w:val="left" w:pos="6358"/>
              </w:tabs>
              <w:ind w:right="139"/>
              <w:jc w:val="center"/>
              <w:rPr>
                <w:b/>
                <w:bCs/>
              </w:rPr>
            </w:pPr>
          </w:p>
          <w:p w14:paraId="795816C1" w14:textId="77777777" w:rsidR="000047C1" w:rsidRPr="00C54E6B" w:rsidRDefault="000047C1" w:rsidP="0091351A">
            <w:pPr>
              <w:tabs>
                <w:tab w:val="left" w:pos="2970"/>
                <w:tab w:val="left" w:pos="5049"/>
                <w:tab w:val="left" w:pos="5797"/>
                <w:tab w:val="left" w:pos="5984"/>
                <w:tab w:val="left" w:pos="6358"/>
              </w:tabs>
              <w:ind w:right="139"/>
              <w:jc w:val="center"/>
              <w:rPr>
                <w:b/>
                <w:bCs/>
              </w:rPr>
            </w:pPr>
            <w:r w:rsidRPr="00C54E6B">
              <w:rPr>
                <w:b/>
                <w:bCs/>
              </w:rPr>
              <w:t>Director</w:t>
            </w:r>
          </w:p>
          <w:p w14:paraId="436DF388" w14:textId="77777777" w:rsidR="000047C1" w:rsidRPr="00C54E6B" w:rsidRDefault="000047C1" w:rsidP="0091351A">
            <w:pPr>
              <w:tabs>
                <w:tab w:val="left" w:pos="2970"/>
              </w:tabs>
              <w:ind w:right="139"/>
              <w:jc w:val="center"/>
              <w:rPr>
                <w:b/>
                <w:bCs/>
                <w:sz w:val="28"/>
                <w:szCs w:val="28"/>
              </w:rPr>
            </w:pPr>
          </w:p>
        </w:tc>
      </w:tr>
      <w:tr w:rsidR="002A25CF" w:rsidRPr="00C54E6B" w14:paraId="16A3609D" w14:textId="77777777" w:rsidTr="0091351A">
        <w:trPr>
          <w:trHeight w:val="724"/>
        </w:trPr>
        <w:tc>
          <w:tcPr>
            <w:tcW w:w="595" w:type="dxa"/>
          </w:tcPr>
          <w:p w14:paraId="5068F3C4" w14:textId="77777777" w:rsidR="002A25CF" w:rsidRPr="006670CE" w:rsidRDefault="002A25CF" w:rsidP="0091351A">
            <w:pPr>
              <w:tabs>
                <w:tab w:val="left" w:pos="2970"/>
              </w:tabs>
              <w:ind w:right="139"/>
              <w:jc w:val="center"/>
              <w:rPr>
                <w:bCs/>
              </w:rPr>
            </w:pPr>
            <w:r>
              <w:rPr>
                <w:bCs/>
              </w:rPr>
              <w:t>4</w:t>
            </w:r>
          </w:p>
        </w:tc>
        <w:tc>
          <w:tcPr>
            <w:tcW w:w="5892" w:type="dxa"/>
          </w:tcPr>
          <w:p w14:paraId="655C740D" w14:textId="77777777" w:rsidR="002A25CF" w:rsidRDefault="002A25CF" w:rsidP="0091351A">
            <w:pPr>
              <w:tabs>
                <w:tab w:val="left" w:pos="-6332"/>
              </w:tabs>
              <w:ind w:right="139"/>
              <w:jc w:val="both"/>
              <w:rPr>
                <w:b/>
                <w:bCs/>
                <w:sz w:val="20"/>
                <w:szCs w:val="20"/>
              </w:rPr>
            </w:pPr>
            <w:r>
              <w:rPr>
                <w:b/>
                <w:bCs/>
                <w:color w:val="000000"/>
              </w:rPr>
              <w:t>Shri Manoj Saunic,</w:t>
            </w:r>
            <w:r w:rsidRPr="00CF1F0E">
              <w:rPr>
                <w:b/>
                <w:bCs/>
                <w:sz w:val="20"/>
                <w:szCs w:val="20"/>
              </w:rPr>
              <w:t xml:space="preserve"> I.A.S.</w:t>
            </w:r>
          </w:p>
          <w:p w14:paraId="26DD0C5D" w14:textId="77777777" w:rsidR="002A25CF" w:rsidRPr="005D6D88" w:rsidRDefault="002A25CF" w:rsidP="0091351A">
            <w:pPr>
              <w:tabs>
                <w:tab w:val="left" w:pos="-6332"/>
              </w:tabs>
              <w:ind w:right="139"/>
              <w:jc w:val="both"/>
              <w:rPr>
                <w:rFonts w:ascii="Arial" w:hAnsi="Arial" w:cs="Arial"/>
                <w:color w:val="000000"/>
                <w:sz w:val="22"/>
                <w:szCs w:val="22"/>
              </w:rPr>
            </w:pPr>
            <w:r>
              <w:rPr>
                <w:bCs/>
                <w:color w:val="000000"/>
                <w:sz w:val="22"/>
                <w:szCs w:val="22"/>
              </w:rPr>
              <w:t>Addl.Chief</w:t>
            </w:r>
            <w:r w:rsidRPr="005D6D88">
              <w:rPr>
                <w:bCs/>
                <w:color w:val="000000"/>
                <w:sz w:val="22"/>
                <w:szCs w:val="22"/>
              </w:rPr>
              <w:t xml:space="preserve"> Secretary (</w:t>
            </w:r>
            <w:r>
              <w:rPr>
                <w:bCs/>
                <w:color w:val="000000"/>
                <w:sz w:val="22"/>
                <w:szCs w:val="22"/>
              </w:rPr>
              <w:t>Finance</w:t>
            </w:r>
            <w:r w:rsidRPr="005D6D88">
              <w:rPr>
                <w:bCs/>
                <w:color w:val="000000"/>
                <w:sz w:val="22"/>
                <w:szCs w:val="22"/>
              </w:rPr>
              <w:t>),</w:t>
            </w:r>
            <w:r w:rsidRPr="005D6D88">
              <w:rPr>
                <w:bCs/>
                <w:sz w:val="22"/>
                <w:szCs w:val="22"/>
              </w:rPr>
              <w:t xml:space="preserve"> Maharashtra State.</w:t>
            </w:r>
          </w:p>
          <w:p w14:paraId="09300602" w14:textId="77777777" w:rsidR="002A25CF" w:rsidRPr="00C54E6B" w:rsidRDefault="002A25CF" w:rsidP="0091351A">
            <w:pPr>
              <w:tabs>
                <w:tab w:val="left" w:pos="-6332"/>
              </w:tabs>
              <w:ind w:right="139"/>
              <w:jc w:val="both"/>
              <w:rPr>
                <w:b/>
                <w:bCs/>
                <w:color w:val="000000"/>
              </w:rPr>
            </w:pPr>
            <w:r w:rsidRPr="00C54E6B">
              <w:rPr>
                <w:rFonts w:ascii="Arial" w:hAnsi="Arial" w:cs="Arial"/>
                <w:color w:val="000000"/>
              </w:rPr>
              <w:t xml:space="preserve"> </w:t>
            </w:r>
            <w:r w:rsidRPr="005D6D88">
              <w:rPr>
                <w:sz w:val="20"/>
                <w:szCs w:val="20"/>
              </w:rPr>
              <w:t>(</w:t>
            </w:r>
            <w:r>
              <w:rPr>
                <w:sz w:val="20"/>
                <w:szCs w:val="20"/>
              </w:rPr>
              <w:t xml:space="preserve"> From </w:t>
            </w:r>
            <w:r w:rsidR="00922C0C">
              <w:rPr>
                <w:sz w:val="20"/>
                <w:szCs w:val="20"/>
              </w:rPr>
              <w:t>23-08-2019</w:t>
            </w:r>
            <w:r w:rsidR="00C77B22">
              <w:rPr>
                <w:sz w:val="20"/>
                <w:szCs w:val="20"/>
              </w:rPr>
              <w:t xml:space="preserve"> to</w:t>
            </w:r>
            <w:r w:rsidR="00922C0C">
              <w:rPr>
                <w:sz w:val="20"/>
                <w:szCs w:val="20"/>
              </w:rPr>
              <w:t xml:space="preserve"> 02-05-2023</w:t>
            </w:r>
            <w:r>
              <w:rPr>
                <w:sz w:val="20"/>
                <w:szCs w:val="20"/>
              </w:rPr>
              <w:t xml:space="preserve">  </w:t>
            </w:r>
            <w:r w:rsidRPr="005D6D88">
              <w:rPr>
                <w:sz w:val="20"/>
                <w:szCs w:val="20"/>
              </w:rPr>
              <w:t>)</w:t>
            </w:r>
            <w:r w:rsidRPr="00C54E6B">
              <w:rPr>
                <w:b/>
                <w:bCs/>
                <w:color w:val="000000"/>
              </w:rPr>
              <w:t xml:space="preserve">                    </w:t>
            </w:r>
            <w:r w:rsidRPr="005D6D88">
              <w:rPr>
                <w:b/>
                <w:bCs/>
                <w:color w:val="000000"/>
                <w:sz w:val="16"/>
                <w:szCs w:val="16"/>
              </w:rPr>
              <w:t xml:space="preserve">    </w:t>
            </w:r>
          </w:p>
        </w:tc>
        <w:tc>
          <w:tcPr>
            <w:tcW w:w="1276" w:type="dxa"/>
            <w:vAlign w:val="center"/>
          </w:tcPr>
          <w:p w14:paraId="12633360" w14:textId="77777777" w:rsidR="002A25CF" w:rsidRPr="00C54E6B" w:rsidRDefault="002A25CF" w:rsidP="0091351A">
            <w:pPr>
              <w:tabs>
                <w:tab w:val="left" w:pos="2970"/>
              </w:tabs>
              <w:ind w:right="139"/>
              <w:jc w:val="center"/>
              <w:rPr>
                <w:b/>
                <w:bCs/>
                <w:sz w:val="28"/>
                <w:szCs w:val="28"/>
              </w:rPr>
            </w:pPr>
            <w:r w:rsidRPr="00C54E6B">
              <w:rPr>
                <w:b/>
                <w:bCs/>
                <w:sz w:val="28"/>
                <w:szCs w:val="28"/>
              </w:rPr>
              <w:t>-------</w:t>
            </w:r>
          </w:p>
        </w:tc>
        <w:tc>
          <w:tcPr>
            <w:tcW w:w="2126" w:type="dxa"/>
            <w:vAlign w:val="center"/>
          </w:tcPr>
          <w:p w14:paraId="02B6A9A5" w14:textId="77777777" w:rsidR="002A25CF" w:rsidRPr="00C54E6B" w:rsidRDefault="002A25CF" w:rsidP="0091351A">
            <w:pPr>
              <w:tabs>
                <w:tab w:val="left" w:pos="2970"/>
                <w:tab w:val="left" w:pos="5049"/>
                <w:tab w:val="left" w:pos="5797"/>
                <w:tab w:val="left" w:pos="5984"/>
                <w:tab w:val="left" w:pos="6358"/>
              </w:tabs>
              <w:ind w:right="139"/>
              <w:jc w:val="center"/>
              <w:rPr>
                <w:b/>
                <w:bCs/>
              </w:rPr>
            </w:pPr>
            <w:r w:rsidRPr="00C54E6B">
              <w:rPr>
                <w:b/>
                <w:bCs/>
              </w:rPr>
              <w:t>Director</w:t>
            </w:r>
          </w:p>
          <w:p w14:paraId="3496C229" w14:textId="77777777" w:rsidR="002A25CF" w:rsidRPr="00C54E6B" w:rsidRDefault="002A25CF" w:rsidP="0091351A">
            <w:pPr>
              <w:tabs>
                <w:tab w:val="left" w:pos="2970"/>
              </w:tabs>
              <w:ind w:right="139"/>
              <w:jc w:val="center"/>
              <w:rPr>
                <w:b/>
                <w:bCs/>
                <w:sz w:val="28"/>
                <w:szCs w:val="28"/>
              </w:rPr>
            </w:pPr>
          </w:p>
        </w:tc>
      </w:tr>
      <w:tr w:rsidR="0091351A" w:rsidRPr="00C54E6B" w14:paraId="3507A727" w14:textId="77777777" w:rsidTr="0091351A">
        <w:trPr>
          <w:trHeight w:val="724"/>
        </w:trPr>
        <w:tc>
          <w:tcPr>
            <w:tcW w:w="595" w:type="dxa"/>
            <w:vMerge w:val="restart"/>
          </w:tcPr>
          <w:p w14:paraId="14BE169E" w14:textId="77777777" w:rsidR="0091351A" w:rsidRDefault="0091351A" w:rsidP="0091351A">
            <w:pPr>
              <w:tabs>
                <w:tab w:val="left" w:pos="2970"/>
              </w:tabs>
              <w:ind w:right="139"/>
              <w:jc w:val="center"/>
              <w:rPr>
                <w:bCs/>
              </w:rPr>
            </w:pPr>
            <w:r>
              <w:rPr>
                <w:bCs/>
              </w:rPr>
              <w:t>5</w:t>
            </w:r>
          </w:p>
        </w:tc>
        <w:tc>
          <w:tcPr>
            <w:tcW w:w="5892" w:type="dxa"/>
          </w:tcPr>
          <w:p w14:paraId="5B766BFC" w14:textId="77777777" w:rsidR="0091351A" w:rsidRDefault="0091351A" w:rsidP="0091351A">
            <w:pPr>
              <w:tabs>
                <w:tab w:val="left" w:pos="-6332"/>
              </w:tabs>
              <w:ind w:right="139"/>
              <w:jc w:val="both"/>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Pr>
                <w:rFonts w:cs="Arial"/>
                <w:b/>
                <w:bCs/>
                <w:color w:val="000000"/>
              </w:rPr>
              <w:t>Sanjay Ghanekar,</w:t>
            </w:r>
          </w:p>
          <w:p w14:paraId="6919926A" w14:textId="77777777" w:rsidR="0091351A" w:rsidRDefault="0091351A" w:rsidP="0091351A">
            <w:pPr>
              <w:tabs>
                <w:tab w:val="left" w:pos="-6332"/>
              </w:tabs>
              <w:ind w:right="139"/>
              <w:jc w:val="both"/>
              <w:rPr>
                <w:sz w:val="20"/>
                <w:szCs w:val="20"/>
              </w:rPr>
            </w:pPr>
            <w:r w:rsidRPr="005D6D88">
              <w:rPr>
                <w:sz w:val="20"/>
                <w:szCs w:val="20"/>
              </w:rPr>
              <w:t xml:space="preserve"> </w:t>
            </w: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Pr>
                <w:bCs/>
                <w:sz w:val="22"/>
                <w:szCs w:val="22"/>
              </w:rPr>
              <w:t>.</w:t>
            </w:r>
          </w:p>
          <w:p w14:paraId="1512CD9E" w14:textId="77777777" w:rsidR="0091351A" w:rsidRPr="005D6D88" w:rsidRDefault="0091351A" w:rsidP="0091351A">
            <w:pPr>
              <w:tabs>
                <w:tab w:val="left" w:pos="-6332"/>
              </w:tabs>
              <w:ind w:right="139"/>
              <w:jc w:val="both"/>
              <w:rPr>
                <w:rFonts w:cs="Arial"/>
                <w:b/>
                <w:bCs/>
                <w:color w:val="000000"/>
                <w:sz w:val="16"/>
                <w:szCs w:val="16"/>
              </w:rPr>
            </w:pPr>
            <w:r w:rsidRPr="005D6D88">
              <w:rPr>
                <w:sz w:val="20"/>
                <w:szCs w:val="20"/>
              </w:rPr>
              <w:t>(</w:t>
            </w:r>
            <w:r>
              <w:rPr>
                <w:sz w:val="20"/>
                <w:szCs w:val="20"/>
              </w:rPr>
              <w:t xml:space="preserve"> From 1-8-2020 to  30-06-2021 </w:t>
            </w:r>
            <w:r w:rsidRPr="005D6D88">
              <w:rPr>
                <w:sz w:val="20"/>
                <w:szCs w:val="20"/>
              </w:rPr>
              <w:t>)</w:t>
            </w:r>
          </w:p>
        </w:tc>
        <w:tc>
          <w:tcPr>
            <w:tcW w:w="1276" w:type="dxa"/>
            <w:vAlign w:val="center"/>
          </w:tcPr>
          <w:p w14:paraId="0D66E976" w14:textId="77777777" w:rsidR="0091351A" w:rsidRPr="00C54E6B" w:rsidRDefault="0091351A" w:rsidP="0091351A">
            <w:pPr>
              <w:tabs>
                <w:tab w:val="left" w:pos="2970"/>
              </w:tabs>
              <w:ind w:right="139"/>
              <w:jc w:val="center"/>
              <w:rPr>
                <w:b/>
                <w:bCs/>
                <w:sz w:val="28"/>
                <w:szCs w:val="28"/>
              </w:rPr>
            </w:pPr>
            <w:r w:rsidRPr="00C54E6B">
              <w:rPr>
                <w:b/>
                <w:bCs/>
                <w:sz w:val="28"/>
                <w:szCs w:val="28"/>
              </w:rPr>
              <w:t>-------</w:t>
            </w:r>
          </w:p>
        </w:tc>
        <w:tc>
          <w:tcPr>
            <w:tcW w:w="2126" w:type="dxa"/>
            <w:vMerge w:val="restart"/>
            <w:vAlign w:val="center"/>
          </w:tcPr>
          <w:p w14:paraId="40171D26" w14:textId="77777777" w:rsidR="0091351A" w:rsidRPr="00C54E6B" w:rsidRDefault="0091351A" w:rsidP="0091351A">
            <w:pPr>
              <w:tabs>
                <w:tab w:val="left" w:pos="2970"/>
                <w:tab w:val="left" w:pos="5049"/>
                <w:tab w:val="left" w:pos="5797"/>
                <w:tab w:val="left" w:pos="5984"/>
                <w:tab w:val="left" w:pos="6358"/>
              </w:tabs>
              <w:ind w:right="139"/>
              <w:jc w:val="center"/>
              <w:rPr>
                <w:b/>
                <w:bCs/>
              </w:rPr>
            </w:pPr>
            <w:r w:rsidRPr="00C54E6B">
              <w:rPr>
                <w:b/>
                <w:bCs/>
              </w:rPr>
              <w:t>Director</w:t>
            </w:r>
          </w:p>
          <w:p w14:paraId="51C60702" w14:textId="77777777" w:rsidR="0091351A" w:rsidRPr="00C54E6B" w:rsidRDefault="0091351A" w:rsidP="0091351A">
            <w:pPr>
              <w:tabs>
                <w:tab w:val="left" w:pos="2970"/>
              </w:tabs>
              <w:ind w:right="139"/>
              <w:jc w:val="center"/>
              <w:rPr>
                <w:b/>
                <w:bCs/>
                <w:sz w:val="28"/>
                <w:szCs w:val="28"/>
              </w:rPr>
            </w:pPr>
          </w:p>
        </w:tc>
      </w:tr>
      <w:tr w:rsidR="0091351A" w:rsidRPr="00C54E6B" w14:paraId="567F3AE9" w14:textId="77777777" w:rsidTr="0091351A">
        <w:trPr>
          <w:trHeight w:val="705"/>
        </w:trPr>
        <w:tc>
          <w:tcPr>
            <w:tcW w:w="595" w:type="dxa"/>
            <w:vMerge/>
          </w:tcPr>
          <w:p w14:paraId="01A44B54" w14:textId="77777777" w:rsidR="0091351A" w:rsidRDefault="0091351A" w:rsidP="0091351A">
            <w:pPr>
              <w:tabs>
                <w:tab w:val="left" w:pos="2970"/>
              </w:tabs>
              <w:ind w:right="139"/>
              <w:jc w:val="center"/>
              <w:rPr>
                <w:bCs/>
              </w:rPr>
            </w:pPr>
          </w:p>
        </w:tc>
        <w:tc>
          <w:tcPr>
            <w:tcW w:w="5892" w:type="dxa"/>
          </w:tcPr>
          <w:p w14:paraId="16EA85EC" w14:textId="77777777" w:rsidR="0091351A" w:rsidRDefault="0091351A" w:rsidP="0091351A">
            <w:pPr>
              <w:tabs>
                <w:tab w:val="left" w:pos="-6332"/>
              </w:tabs>
              <w:ind w:right="139"/>
              <w:jc w:val="both"/>
              <w:rPr>
                <w:rFonts w:cs="Arial"/>
                <w:b/>
                <w:bCs/>
                <w:color w:val="000000"/>
              </w:rPr>
            </w:pPr>
            <w:r>
              <w:rPr>
                <w:rFonts w:cs="Arial"/>
                <w:b/>
                <w:bCs/>
                <w:color w:val="000000"/>
              </w:rPr>
              <w:t>Shri Ajay Kolirkar</w:t>
            </w:r>
          </w:p>
          <w:p w14:paraId="3E206F40" w14:textId="77777777" w:rsidR="0091351A" w:rsidRDefault="0091351A" w:rsidP="0091351A">
            <w:pPr>
              <w:tabs>
                <w:tab w:val="left" w:pos="-6332"/>
              </w:tabs>
              <w:ind w:right="139"/>
              <w:jc w:val="both"/>
              <w:rPr>
                <w:sz w:val="20"/>
                <w:szCs w:val="20"/>
              </w:rPr>
            </w:pP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Pr>
                <w:bCs/>
                <w:sz w:val="22"/>
                <w:szCs w:val="22"/>
              </w:rPr>
              <w:t>.</w:t>
            </w:r>
          </w:p>
          <w:p w14:paraId="7D58B849" w14:textId="77777777" w:rsidR="0091351A" w:rsidRPr="005D6D88" w:rsidRDefault="0091351A" w:rsidP="0091351A">
            <w:pPr>
              <w:tabs>
                <w:tab w:val="left" w:pos="-6332"/>
              </w:tabs>
              <w:ind w:right="139"/>
              <w:jc w:val="both"/>
              <w:rPr>
                <w:rFonts w:cs="Arial"/>
                <w:b/>
                <w:bCs/>
                <w:color w:val="000000"/>
                <w:sz w:val="16"/>
                <w:szCs w:val="16"/>
              </w:rPr>
            </w:pPr>
            <w:r w:rsidRPr="005D6D88">
              <w:rPr>
                <w:sz w:val="20"/>
                <w:szCs w:val="20"/>
              </w:rPr>
              <w:t>(</w:t>
            </w:r>
            <w:r>
              <w:rPr>
                <w:sz w:val="20"/>
                <w:szCs w:val="20"/>
              </w:rPr>
              <w:t xml:space="preserve"> From 01-07-2021 to 30-11-2021 </w:t>
            </w:r>
            <w:r w:rsidRPr="005D6D88">
              <w:rPr>
                <w:sz w:val="20"/>
                <w:szCs w:val="20"/>
              </w:rPr>
              <w:t>)</w:t>
            </w:r>
          </w:p>
        </w:tc>
        <w:tc>
          <w:tcPr>
            <w:tcW w:w="1276" w:type="dxa"/>
            <w:vMerge w:val="restart"/>
            <w:vAlign w:val="center"/>
          </w:tcPr>
          <w:p w14:paraId="4FA2BC5C" w14:textId="77777777" w:rsidR="0091351A" w:rsidRPr="00C54E6B" w:rsidRDefault="0091351A" w:rsidP="0091351A">
            <w:pPr>
              <w:tabs>
                <w:tab w:val="left" w:pos="2970"/>
              </w:tabs>
              <w:ind w:right="139"/>
              <w:jc w:val="center"/>
              <w:rPr>
                <w:b/>
                <w:bCs/>
                <w:sz w:val="28"/>
                <w:szCs w:val="28"/>
              </w:rPr>
            </w:pPr>
            <w:r w:rsidRPr="00C54E6B">
              <w:rPr>
                <w:b/>
                <w:bCs/>
                <w:sz w:val="28"/>
                <w:szCs w:val="28"/>
              </w:rPr>
              <w:t>-------</w:t>
            </w:r>
          </w:p>
        </w:tc>
        <w:tc>
          <w:tcPr>
            <w:tcW w:w="2126" w:type="dxa"/>
            <w:vMerge/>
            <w:vAlign w:val="center"/>
          </w:tcPr>
          <w:p w14:paraId="3120E85E" w14:textId="77777777" w:rsidR="0091351A" w:rsidRPr="00C54E6B" w:rsidRDefault="0091351A" w:rsidP="0091351A">
            <w:pPr>
              <w:tabs>
                <w:tab w:val="left" w:pos="2970"/>
                <w:tab w:val="left" w:pos="5049"/>
                <w:tab w:val="left" w:pos="5797"/>
                <w:tab w:val="left" w:pos="5984"/>
                <w:tab w:val="left" w:pos="6358"/>
              </w:tabs>
              <w:ind w:right="139"/>
              <w:jc w:val="center"/>
              <w:rPr>
                <w:b/>
                <w:bCs/>
                <w:sz w:val="28"/>
                <w:szCs w:val="28"/>
              </w:rPr>
            </w:pPr>
          </w:p>
        </w:tc>
      </w:tr>
      <w:tr w:rsidR="0091351A" w:rsidRPr="00C54E6B" w14:paraId="041703F2" w14:textId="77777777" w:rsidTr="0091351A">
        <w:trPr>
          <w:trHeight w:val="675"/>
        </w:trPr>
        <w:tc>
          <w:tcPr>
            <w:tcW w:w="595" w:type="dxa"/>
            <w:vMerge/>
          </w:tcPr>
          <w:p w14:paraId="6A03D189" w14:textId="77777777" w:rsidR="0091351A" w:rsidRDefault="0091351A" w:rsidP="0091351A">
            <w:pPr>
              <w:tabs>
                <w:tab w:val="left" w:pos="2970"/>
              </w:tabs>
              <w:ind w:right="139"/>
              <w:jc w:val="center"/>
              <w:rPr>
                <w:bCs/>
              </w:rPr>
            </w:pPr>
          </w:p>
        </w:tc>
        <w:tc>
          <w:tcPr>
            <w:tcW w:w="5892" w:type="dxa"/>
          </w:tcPr>
          <w:p w14:paraId="2F8A6D41" w14:textId="77777777" w:rsidR="0091351A" w:rsidRDefault="0091351A" w:rsidP="0091351A">
            <w:pPr>
              <w:tabs>
                <w:tab w:val="left" w:pos="-6332"/>
              </w:tabs>
              <w:ind w:right="139"/>
              <w:jc w:val="both"/>
              <w:rPr>
                <w:rFonts w:cs="Arial"/>
                <w:b/>
                <w:bCs/>
                <w:color w:val="000000"/>
              </w:rPr>
            </w:pPr>
            <w:r>
              <w:rPr>
                <w:rFonts w:cs="Arial"/>
                <w:b/>
                <w:bCs/>
                <w:color w:val="000000"/>
              </w:rPr>
              <w:t>Shri Basvant Swami</w:t>
            </w:r>
          </w:p>
          <w:p w14:paraId="6C8E3372" w14:textId="77777777" w:rsidR="0091351A" w:rsidRDefault="0091351A" w:rsidP="0091351A">
            <w:pPr>
              <w:tabs>
                <w:tab w:val="left" w:pos="-6332"/>
              </w:tabs>
              <w:ind w:right="139"/>
              <w:jc w:val="both"/>
              <w:rPr>
                <w:sz w:val="20"/>
                <w:szCs w:val="20"/>
              </w:rPr>
            </w:pP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Pr>
                <w:bCs/>
                <w:sz w:val="22"/>
                <w:szCs w:val="22"/>
              </w:rPr>
              <w:t>.</w:t>
            </w:r>
          </w:p>
          <w:p w14:paraId="26589EA4" w14:textId="77777777" w:rsidR="0091351A" w:rsidRDefault="0091351A" w:rsidP="0091351A">
            <w:pPr>
              <w:tabs>
                <w:tab w:val="left" w:pos="-6332"/>
              </w:tabs>
              <w:ind w:right="139"/>
              <w:jc w:val="both"/>
              <w:rPr>
                <w:rFonts w:cs="Arial"/>
                <w:b/>
                <w:bCs/>
                <w:color w:val="000000"/>
              </w:rPr>
            </w:pPr>
            <w:r w:rsidRPr="005D6D88">
              <w:rPr>
                <w:sz w:val="20"/>
                <w:szCs w:val="20"/>
              </w:rPr>
              <w:t>(</w:t>
            </w:r>
            <w:r>
              <w:rPr>
                <w:sz w:val="20"/>
                <w:szCs w:val="20"/>
              </w:rPr>
              <w:t xml:space="preserve"> From 01-12-2021 to 19-12-2021 </w:t>
            </w:r>
            <w:r w:rsidRPr="005D6D88">
              <w:rPr>
                <w:sz w:val="20"/>
                <w:szCs w:val="20"/>
              </w:rPr>
              <w:t>)</w:t>
            </w:r>
          </w:p>
        </w:tc>
        <w:tc>
          <w:tcPr>
            <w:tcW w:w="1276" w:type="dxa"/>
            <w:vMerge/>
            <w:vAlign w:val="center"/>
          </w:tcPr>
          <w:p w14:paraId="30CAC7BB" w14:textId="77777777" w:rsidR="0091351A" w:rsidRPr="00C54E6B" w:rsidRDefault="0091351A" w:rsidP="0091351A">
            <w:pPr>
              <w:tabs>
                <w:tab w:val="left" w:pos="2970"/>
              </w:tabs>
              <w:ind w:right="139"/>
              <w:jc w:val="center"/>
              <w:rPr>
                <w:b/>
                <w:bCs/>
                <w:sz w:val="28"/>
                <w:szCs w:val="28"/>
              </w:rPr>
            </w:pPr>
          </w:p>
        </w:tc>
        <w:tc>
          <w:tcPr>
            <w:tcW w:w="2126" w:type="dxa"/>
            <w:vMerge/>
            <w:vAlign w:val="center"/>
          </w:tcPr>
          <w:p w14:paraId="6E5D15B7" w14:textId="77777777" w:rsidR="0091351A" w:rsidRPr="00C54E6B" w:rsidRDefault="0091351A" w:rsidP="0091351A">
            <w:pPr>
              <w:tabs>
                <w:tab w:val="left" w:pos="2970"/>
                <w:tab w:val="left" w:pos="5049"/>
                <w:tab w:val="left" w:pos="5797"/>
                <w:tab w:val="left" w:pos="5984"/>
                <w:tab w:val="left" w:pos="6358"/>
              </w:tabs>
              <w:ind w:right="139"/>
              <w:jc w:val="center"/>
              <w:rPr>
                <w:b/>
                <w:bCs/>
                <w:sz w:val="28"/>
                <w:szCs w:val="28"/>
              </w:rPr>
            </w:pPr>
          </w:p>
        </w:tc>
      </w:tr>
      <w:tr w:rsidR="0091351A" w:rsidRPr="00C54E6B" w14:paraId="7D306C29" w14:textId="77777777" w:rsidTr="0091351A">
        <w:trPr>
          <w:trHeight w:val="345"/>
        </w:trPr>
        <w:tc>
          <w:tcPr>
            <w:tcW w:w="595" w:type="dxa"/>
            <w:vMerge/>
          </w:tcPr>
          <w:p w14:paraId="01FF1523" w14:textId="77777777" w:rsidR="0091351A" w:rsidRDefault="0091351A" w:rsidP="0091351A">
            <w:pPr>
              <w:tabs>
                <w:tab w:val="left" w:pos="2970"/>
              </w:tabs>
              <w:ind w:right="139"/>
              <w:jc w:val="center"/>
              <w:rPr>
                <w:bCs/>
              </w:rPr>
            </w:pPr>
          </w:p>
        </w:tc>
        <w:tc>
          <w:tcPr>
            <w:tcW w:w="5892" w:type="dxa"/>
          </w:tcPr>
          <w:p w14:paraId="31DA985D" w14:textId="77777777" w:rsidR="0091351A" w:rsidRDefault="0091351A" w:rsidP="0091351A">
            <w:pPr>
              <w:tabs>
                <w:tab w:val="left" w:pos="-6332"/>
              </w:tabs>
              <w:ind w:right="139"/>
              <w:jc w:val="both"/>
              <w:rPr>
                <w:rFonts w:cs="Arial"/>
                <w:b/>
                <w:bCs/>
                <w:color w:val="000000"/>
              </w:rPr>
            </w:pPr>
            <w:r>
              <w:rPr>
                <w:rFonts w:cs="Arial"/>
                <w:b/>
                <w:bCs/>
                <w:color w:val="000000"/>
              </w:rPr>
              <w:t>Shri Vilas Rajput</w:t>
            </w:r>
          </w:p>
          <w:p w14:paraId="2A13E78E" w14:textId="77777777" w:rsidR="0091351A" w:rsidRDefault="0091351A" w:rsidP="0091351A">
            <w:pPr>
              <w:tabs>
                <w:tab w:val="left" w:pos="-6332"/>
              </w:tabs>
              <w:ind w:right="139"/>
              <w:jc w:val="both"/>
              <w:rPr>
                <w:sz w:val="20"/>
                <w:szCs w:val="20"/>
              </w:rPr>
            </w:pP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Pr>
                <w:bCs/>
                <w:sz w:val="22"/>
                <w:szCs w:val="22"/>
              </w:rPr>
              <w:t>.</w:t>
            </w:r>
          </w:p>
          <w:p w14:paraId="58A6ECCE" w14:textId="77777777" w:rsidR="0091351A" w:rsidRDefault="0091351A" w:rsidP="0091351A">
            <w:pPr>
              <w:tabs>
                <w:tab w:val="left" w:pos="-6332"/>
              </w:tabs>
              <w:ind w:right="139"/>
              <w:jc w:val="both"/>
              <w:rPr>
                <w:rFonts w:cs="Arial"/>
                <w:b/>
                <w:bCs/>
                <w:color w:val="000000"/>
              </w:rPr>
            </w:pPr>
            <w:r w:rsidRPr="005D6D88">
              <w:rPr>
                <w:sz w:val="20"/>
                <w:szCs w:val="20"/>
              </w:rPr>
              <w:t>(</w:t>
            </w:r>
            <w:r>
              <w:rPr>
                <w:sz w:val="20"/>
                <w:szCs w:val="20"/>
              </w:rPr>
              <w:t xml:space="preserve"> From 20-12-2021 to 19-05-2022 </w:t>
            </w:r>
            <w:r w:rsidRPr="005D6D88">
              <w:rPr>
                <w:sz w:val="20"/>
                <w:szCs w:val="20"/>
              </w:rPr>
              <w:t>)</w:t>
            </w:r>
          </w:p>
        </w:tc>
        <w:tc>
          <w:tcPr>
            <w:tcW w:w="1276" w:type="dxa"/>
            <w:vMerge/>
            <w:vAlign w:val="center"/>
          </w:tcPr>
          <w:p w14:paraId="16D779D9" w14:textId="77777777" w:rsidR="0091351A" w:rsidRPr="00C54E6B" w:rsidRDefault="0091351A" w:rsidP="0091351A">
            <w:pPr>
              <w:tabs>
                <w:tab w:val="left" w:pos="2970"/>
              </w:tabs>
              <w:ind w:right="139"/>
              <w:jc w:val="center"/>
              <w:rPr>
                <w:b/>
                <w:bCs/>
                <w:sz w:val="28"/>
                <w:szCs w:val="28"/>
              </w:rPr>
            </w:pPr>
          </w:p>
        </w:tc>
        <w:tc>
          <w:tcPr>
            <w:tcW w:w="2126" w:type="dxa"/>
            <w:vMerge/>
            <w:vAlign w:val="center"/>
          </w:tcPr>
          <w:p w14:paraId="636A3998" w14:textId="77777777" w:rsidR="0091351A" w:rsidRPr="00C54E6B" w:rsidRDefault="0091351A" w:rsidP="0091351A">
            <w:pPr>
              <w:tabs>
                <w:tab w:val="left" w:pos="2970"/>
                <w:tab w:val="left" w:pos="5049"/>
                <w:tab w:val="left" w:pos="5797"/>
                <w:tab w:val="left" w:pos="5984"/>
                <w:tab w:val="left" w:pos="6358"/>
              </w:tabs>
              <w:ind w:right="139"/>
              <w:jc w:val="center"/>
              <w:rPr>
                <w:b/>
                <w:bCs/>
                <w:sz w:val="28"/>
                <w:szCs w:val="28"/>
              </w:rPr>
            </w:pPr>
          </w:p>
        </w:tc>
      </w:tr>
      <w:tr w:rsidR="00230086" w:rsidRPr="00C54E6B" w14:paraId="3FB27614" w14:textId="77777777" w:rsidTr="0091351A">
        <w:trPr>
          <w:trHeight w:val="724"/>
        </w:trPr>
        <w:tc>
          <w:tcPr>
            <w:tcW w:w="595" w:type="dxa"/>
          </w:tcPr>
          <w:p w14:paraId="45B248F8" w14:textId="77777777" w:rsidR="00230086" w:rsidRDefault="00230086" w:rsidP="0091351A">
            <w:pPr>
              <w:tabs>
                <w:tab w:val="left" w:pos="2970"/>
              </w:tabs>
              <w:ind w:right="139"/>
              <w:jc w:val="center"/>
              <w:rPr>
                <w:bCs/>
              </w:rPr>
            </w:pPr>
            <w:r>
              <w:rPr>
                <w:bCs/>
              </w:rPr>
              <w:t>6</w:t>
            </w:r>
          </w:p>
        </w:tc>
        <w:tc>
          <w:tcPr>
            <w:tcW w:w="5892" w:type="dxa"/>
          </w:tcPr>
          <w:p w14:paraId="63A63778" w14:textId="77777777" w:rsidR="00882118" w:rsidRPr="00C54E6B" w:rsidRDefault="00882118" w:rsidP="0091351A">
            <w:pPr>
              <w:tabs>
                <w:tab w:val="left" w:pos="-6332"/>
              </w:tabs>
              <w:ind w:right="139"/>
              <w:jc w:val="both"/>
              <w:rPr>
                <w:b/>
                <w:bCs/>
              </w:rPr>
            </w:pPr>
            <w:r w:rsidRPr="00C54E6B">
              <w:rPr>
                <w:b/>
                <w:bCs/>
              </w:rPr>
              <w:t xml:space="preserve">Shri. </w:t>
            </w:r>
            <w:r w:rsidR="00896BE5">
              <w:rPr>
                <w:b/>
                <w:bCs/>
              </w:rPr>
              <w:t>She</w:t>
            </w:r>
            <w:r>
              <w:rPr>
                <w:b/>
                <w:bCs/>
              </w:rPr>
              <w:t>khar Gaikwad,</w:t>
            </w:r>
            <w:r w:rsidRPr="00C54E6B">
              <w:rPr>
                <w:b/>
                <w:bCs/>
              </w:rPr>
              <w:t xml:space="preserve">   </w:t>
            </w:r>
            <w:r w:rsidRPr="00CF1F0E">
              <w:rPr>
                <w:b/>
                <w:bCs/>
                <w:sz w:val="20"/>
                <w:szCs w:val="20"/>
              </w:rPr>
              <w:t xml:space="preserve"> I.A.S.</w:t>
            </w:r>
            <w:r w:rsidRPr="00C54E6B">
              <w:rPr>
                <w:b/>
                <w:bCs/>
                <w:color w:val="000000"/>
              </w:rPr>
              <w:t xml:space="preserve">  </w:t>
            </w:r>
          </w:p>
          <w:p w14:paraId="7AAAED94" w14:textId="77777777" w:rsidR="00882118" w:rsidRPr="005D6D88" w:rsidRDefault="00882118" w:rsidP="0091351A">
            <w:pPr>
              <w:tabs>
                <w:tab w:val="left" w:pos="-6332"/>
              </w:tabs>
              <w:ind w:right="139"/>
              <w:jc w:val="both"/>
              <w:rPr>
                <w:rFonts w:ascii="Arial" w:hAnsi="Arial" w:cs="Arial"/>
                <w:color w:val="000000"/>
                <w:sz w:val="22"/>
                <w:szCs w:val="22"/>
              </w:rPr>
            </w:pPr>
            <w:r w:rsidRPr="005D6D88">
              <w:rPr>
                <w:bCs/>
                <w:sz w:val="22"/>
                <w:szCs w:val="22"/>
              </w:rPr>
              <w:t xml:space="preserve">Commissioner of Sugar,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Pr>
                <w:bCs/>
                <w:sz w:val="22"/>
                <w:szCs w:val="22"/>
              </w:rPr>
              <w:t>, Pune.</w:t>
            </w:r>
          </w:p>
          <w:p w14:paraId="0A6931B1" w14:textId="77777777" w:rsidR="00230086" w:rsidRPr="005D6D88" w:rsidRDefault="00882118" w:rsidP="0091351A">
            <w:pPr>
              <w:tabs>
                <w:tab w:val="left" w:pos="-6332"/>
              </w:tabs>
              <w:ind w:right="139"/>
              <w:jc w:val="both"/>
              <w:rPr>
                <w:b/>
                <w:bCs/>
                <w:sz w:val="16"/>
                <w:szCs w:val="16"/>
              </w:rPr>
            </w:pPr>
            <w:r w:rsidRPr="005D6D88">
              <w:rPr>
                <w:sz w:val="20"/>
                <w:szCs w:val="20"/>
              </w:rPr>
              <w:t>(</w:t>
            </w:r>
            <w:r>
              <w:rPr>
                <w:sz w:val="20"/>
                <w:szCs w:val="20"/>
              </w:rPr>
              <w:t xml:space="preserve"> From 14-07-2020 to  31-05-2023 </w:t>
            </w:r>
            <w:r w:rsidRPr="005D6D88">
              <w:rPr>
                <w:sz w:val="20"/>
                <w:szCs w:val="20"/>
              </w:rPr>
              <w:t>)</w:t>
            </w:r>
          </w:p>
        </w:tc>
        <w:tc>
          <w:tcPr>
            <w:tcW w:w="1276" w:type="dxa"/>
            <w:vAlign w:val="center"/>
          </w:tcPr>
          <w:p w14:paraId="00A40E93" w14:textId="77777777" w:rsidR="00230086" w:rsidRPr="00C54E6B" w:rsidRDefault="00230086" w:rsidP="0091351A">
            <w:pPr>
              <w:tabs>
                <w:tab w:val="left" w:pos="2970"/>
              </w:tabs>
              <w:ind w:right="139"/>
              <w:jc w:val="center"/>
              <w:rPr>
                <w:b/>
                <w:bCs/>
                <w:sz w:val="28"/>
                <w:szCs w:val="28"/>
              </w:rPr>
            </w:pPr>
            <w:r w:rsidRPr="00C54E6B">
              <w:rPr>
                <w:b/>
                <w:bCs/>
                <w:sz w:val="28"/>
                <w:szCs w:val="28"/>
              </w:rPr>
              <w:t>-------</w:t>
            </w:r>
          </w:p>
        </w:tc>
        <w:tc>
          <w:tcPr>
            <w:tcW w:w="2126" w:type="dxa"/>
            <w:vAlign w:val="center"/>
          </w:tcPr>
          <w:p w14:paraId="30CFC484" w14:textId="77777777" w:rsidR="00230086" w:rsidRPr="00C54E6B" w:rsidRDefault="00230086" w:rsidP="0091351A">
            <w:pPr>
              <w:tabs>
                <w:tab w:val="left" w:pos="2970"/>
                <w:tab w:val="left" w:pos="5049"/>
                <w:tab w:val="left" w:pos="5797"/>
                <w:tab w:val="left" w:pos="5984"/>
                <w:tab w:val="left" w:pos="6358"/>
              </w:tabs>
              <w:ind w:right="139"/>
              <w:jc w:val="center"/>
              <w:rPr>
                <w:b/>
                <w:bCs/>
              </w:rPr>
            </w:pPr>
            <w:r w:rsidRPr="00C54E6B">
              <w:rPr>
                <w:b/>
                <w:bCs/>
              </w:rPr>
              <w:t>Director</w:t>
            </w:r>
          </w:p>
          <w:p w14:paraId="2DB2CEC0" w14:textId="77777777" w:rsidR="00230086" w:rsidRPr="00C54E6B" w:rsidRDefault="00230086" w:rsidP="0091351A">
            <w:pPr>
              <w:tabs>
                <w:tab w:val="left" w:pos="2970"/>
                <w:tab w:val="left" w:pos="5049"/>
                <w:tab w:val="left" w:pos="5797"/>
                <w:tab w:val="left" w:pos="5984"/>
                <w:tab w:val="left" w:pos="6358"/>
              </w:tabs>
              <w:ind w:right="139"/>
              <w:jc w:val="center"/>
              <w:rPr>
                <w:b/>
                <w:bCs/>
                <w:sz w:val="28"/>
                <w:szCs w:val="28"/>
              </w:rPr>
            </w:pPr>
          </w:p>
        </w:tc>
      </w:tr>
      <w:tr w:rsidR="00230086" w:rsidRPr="00C54E6B" w14:paraId="0529C00C" w14:textId="77777777" w:rsidTr="0091351A">
        <w:trPr>
          <w:trHeight w:val="724"/>
        </w:trPr>
        <w:tc>
          <w:tcPr>
            <w:tcW w:w="595" w:type="dxa"/>
          </w:tcPr>
          <w:p w14:paraId="3C68A2B0" w14:textId="77777777" w:rsidR="00230086" w:rsidRDefault="00230086" w:rsidP="0091351A">
            <w:pPr>
              <w:tabs>
                <w:tab w:val="left" w:pos="2970"/>
              </w:tabs>
              <w:ind w:right="139"/>
              <w:jc w:val="center"/>
              <w:rPr>
                <w:bCs/>
              </w:rPr>
            </w:pPr>
            <w:r>
              <w:rPr>
                <w:bCs/>
              </w:rPr>
              <w:t>7</w:t>
            </w:r>
          </w:p>
        </w:tc>
        <w:tc>
          <w:tcPr>
            <w:tcW w:w="5892" w:type="dxa"/>
          </w:tcPr>
          <w:p w14:paraId="15360BC3" w14:textId="77777777" w:rsidR="00882118" w:rsidRDefault="00882118" w:rsidP="0091351A">
            <w:pPr>
              <w:tabs>
                <w:tab w:val="left" w:pos="-6332"/>
              </w:tabs>
              <w:ind w:right="139"/>
              <w:jc w:val="both"/>
              <w:rPr>
                <w:b/>
                <w:bCs/>
              </w:rPr>
            </w:pPr>
            <w:r>
              <w:rPr>
                <w:b/>
                <w:bCs/>
              </w:rPr>
              <w:t>Shri Dhiraj  Kumar,</w:t>
            </w:r>
            <w:r w:rsidRPr="00C54E6B">
              <w:rPr>
                <w:b/>
                <w:bCs/>
              </w:rPr>
              <w:t xml:space="preserve">  </w:t>
            </w:r>
            <w:r w:rsidRPr="00CF1F0E">
              <w:rPr>
                <w:b/>
                <w:bCs/>
                <w:sz w:val="20"/>
                <w:szCs w:val="20"/>
              </w:rPr>
              <w:t>I.A.S.</w:t>
            </w:r>
            <w:r w:rsidRPr="00C54E6B">
              <w:rPr>
                <w:b/>
                <w:bCs/>
                <w:color w:val="000000"/>
              </w:rPr>
              <w:t xml:space="preserve">  </w:t>
            </w:r>
            <w:r>
              <w:rPr>
                <w:b/>
                <w:bCs/>
              </w:rPr>
              <w:t xml:space="preserve"> </w:t>
            </w:r>
          </w:p>
          <w:p w14:paraId="556DF8CD" w14:textId="77777777" w:rsidR="00882118" w:rsidRDefault="00882118" w:rsidP="0091351A">
            <w:pPr>
              <w:tabs>
                <w:tab w:val="left" w:pos="-6332"/>
              </w:tabs>
              <w:ind w:right="139"/>
              <w:jc w:val="both"/>
              <w:rPr>
                <w:bCs/>
                <w:sz w:val="22"/>
                <w:szCs w:val="22"/>
              </w:rPr>
            </w:pPr>
            <w:r w:rsidRPr="005D6D88">
              <w:rPr>
                <w:bCs/>
                <w:sz w:val="22"/>
                <w:szCs w:val="22"/>
              </w:rPr>
              <w:t>Comm</w:t>
            </w:r>
            <w:r>
              <w:rPr>
                <w:bCs/>
                <w:sz w:val="22"/>
                <w:szCs w:val="22"/>
              </w:rPr>
              <w:t>issioner of</w:t>
            </w:r>
            <w:r w:rsidRPr="005D6D88">
              <w:rPr>
                <w:bCs/>
                <w:sz w:val="22"/>
                <w:szCs w:val="22"/>
              </w:rPr>
              <w:t xml:space="preserve"> </w:t>
            </w:r>
            <w:r>
              <w:rPr>
                <w:bCs/>
                <w:sz w:val="22"/>
                <w:szCs w:val="22"/>
              </w:rPr>
              <w:t>Agriculture</w:t>
            </w:r>
            <w:r w:rsidRPr="005D6D88">
              <w:rPr>
                <w:bCs/>
                <w:sz w:val="22"/>
                <w:szCs w:val="22"/>
              </w:rPr>
              <w:t>, Maharashtra State</w:t>
            </w:r>
            <w:r>
              <w:rPr>
                <w:bCs/>
                <w:sz w:val="22"/>
                <w:szCs w:val="22"/>
              </w:rPr>
              <w:t>, Pune</w:t>
            </w:r>
          </w:p>
          <w:p w14:paraId="76EEBCD1" w14:textId="77777777" w:rsidR="00230086" w:rsidRPr="00C54E6B" w:rsidRDefault="00882118" w:rsidP="0091351A">
            <w:pPr>
              <w:tabs>
                <w:tab w:val="left" w:pos="-6332"/>
              </w:tabs>
              <w:ind w:right="139"/>
              <w:jc w:val="both"/>
              <w:rPr>
                <w:b/>
                <w:bCs/>
              </w:rPr>
            </w:pPr>
            <w:r w:rsidRPr="005D6D88">
              <w:rPr>
                <w:sz w:val="20"/>
                <w:szCs w:val="20"/>
              </w:rPr>
              <w:t>(</w:t>
            </w:r>
            <w:r>
              <w:rPr>
                <w:sz w:val="20"/>
                <w:szCs w:val="20"/>
              </w:rPr>
              <w:t xml:space="preserve"> From 14-07-2020 to 25-12-2022  )</w:t>
            </w:r>
          </w:p>
        </w:tc>
        <w:tc>
          <w:tcPr>
            <w:tcW w:w="1276" w:type="dxa"/>
            <w:vAlign w:val="center"/>
          </w:tcPr>
          <w:p w14:paraId="3FCE90CB" w14:textId="77777777" w:rsidR="00230086" w:rsidRPr="00C54E6B" w:rsidRDefault="00230086" w:rsidP="0091351A">
            <w:pPr>
              <w:tabs>
                <w:tab w:val="left" w:pos="2970"/>
              </w:tabs>
              <w:ind w:right="139"/>
              <w:jc w:val="center"/>
              <w:rPr>
                <w:b/>
                <w:bCs/>
                <w:sz w:val="28"/>
                <w:szCs w:val="28"/>
              </w:rPr>
            </w:pPr>
            <w:r w:rsidRPr="00C54E6B">
              <w:rPr>
                <w:b/>
                <w:bCs/>
                <w:sz w:val="28"/>
                <w:szCs w:val="28"/>
              </w:rPr>
              <w:t>-------</w:t>
            </w:r>
          </w:p>
        </w:tc>
        <w:tc>
          <w:tcPr>
            <w:tcW w:w="2126" w:type="dxa"/>
            <w:vAlign w:val="center"/>
          </w:tcPr>
          <w:p w14:paraId="729580C1" w14:textId="77777777" w:rsidR="00230086" w:rsidRPr="00C54E6B" w:rsidRDefault="00230086" w:rsidP="0091351A">
            <w:pPr>
              <w:tabs>
                <w:tab w:val="left" w:pos="2970"/>
                <w:tab w:val="left" w:pos="5049"/>
                <w:tab w:val="left" w:pos="5797"/>
                <w:tab w:val="left" w:pos="5984"/>
                <w:tab w:val="left" w:pos="6358"/>
              </w:tabs>
              <w:ind w:right="139"/>
              <w:jc w:val="center"/>
              <w:rPr>
                <w:b/>
                <w:bCs/>
              </w:rPr>
            </w:pPr>
            <w:r w:rsidRPr="00C54E6B">
              <w:rPr>
                <w:b/>
                <w:bCs/>
              </w:rPr>
              <w:t>Director</w:t>
            </w:r>
          </w:p>
          <w:p w14:paraId="6C79511D" w14:textId="77777777" w:rsidR="00230086" w:rsidRPr="00C54E6B" w:rsidRDefault="00230086" w:rsidP="0091351A">
            <w:pPr>
              <w:tabs>
                <w:tab w:val="left" w:pos="2970"/>
              </w:tabs>
              <w:ind w:right="139"/>
              <w:jc w:val="center"/>
              <w:rPr>
                <w:b/>
                <w:bCs/>
                <w:sz w:val="28"/>
                <w:szCs w:val="28"/>
              </w:rPr>
            </w:pPr>
          </w:p>
        </w:tc>
      </w:tr>
      <w:tr w:rsidR="00230086" w:rsidRPr="00C54E6B" w14:paraId="0B9E7678" w14:textId="77777777" w:rsidTr="0091351A">
        <w:trPr>
          <w:trHeight w:val="724"/>
        </w:trPr>
        <w:tc>
          <w:tcPr>
            <w:tcW w:w="595" w:type="dxa"/>
          </w:tcPr>
          <w:p w14:paraId="2DB93F3D" w14:textId="77777777" w:rsidR="00230086" w:rsidRDefault="00230086" w:rsidP="0091351A">
            <w:pPr>
              <w:tabs>
                <w:tab w:val="left" w:pos="2970"/>
              </w:tabs>
              <w:ind w:right="139"/>
              <w:jc w:val="center"/>
              <w:rPr>
                <w:bCs/>
              </w:rPr>
            </w:pPr>
            <w:r>
              <w:rPr>
                <w:bCs/>
              </w:rPr>
              <w:t>8</w:t>
            </w:r>
          </w:p>
        </w:tc>
        <w:tc>
          <w:tcPr>
            <w:tcW w:w="5892" w:type="dxa"/>
          </w:tcPr>
          <w:p w14:paraId="36BBC773" w14:textId="77777777" w:rsidR="00230086" w:rsidRDefault="00230086" w:rsidP="0091351A">
            <w:pPr>
              <w:tabs>
                <w:tab w:val="left" w:pos="-6332"/>
              </w:tabs>
              <w:ind w:right="139"/>
              <w:jc w:val="both"/>
              <w:rPr>
                <w:b/>
                <w:bCs/>
                <w:color w:val="000000"/>
              </w:rPr>
            </w:pPr>
            <w:r w:rsidRPr="00C54E6B">
              <w:rPr>
                <w:b/>
                <w:bCs/>
              </w:rPr>
              <w:t xml:space="preserve">Shri. </w:t>
            </w:r>
            <w:r>
              <w:rPr>
                <w:b/>
                <w:bCs/>
              </w:rPr>
              <w:t>Anil Kawade,</w:t>
            </w:r>
            <w:r w:rsidRPr="00C54E6B">
              <w:rPr>
                <w:b/>
                <w:bCs/>
              </w:rPr>
              <w:t xml:space="preserve">   </w:t>
            </w:r>
            <w:r w:rsidRPr="00CF1F0E">
              <w:rPr>
                <w:b/>
                <w:bCs/>
                <w:sz w:val="20"/>
                <w:szCs w:val="20"/>
              </w:rPr>
              <w:t>I.A.S.</w:t>
            </w:r>
            <w:r w:rsidRPr="00C54E6B">
              <w:rPr>
                <w:b/>
                <w:bCs/>
                <w:color w:val="000000"/>
              </w:rPr>
              <w:t xml:space="preserve">  </w:t>
            </w:r>
          </w:p>
          <w:p w14:paraId="5CDF5AC5" w14:textId="77777777" w:rsidR="00230086" w:rsidRPr="005D6D88" w:rsidRDefault="00230086" w:rsidP="0091351A">
            <w:pPr>
              <w:tabs>
                <w:tab w:val="left" w:pos="-6332"/>
              </w:tabs>
              <w:ind w:right="139"/>
              <w:jc w:val="both"/>
              <w:rPr>
                <w:rFonts w:ascii="Arial" w:hAnsi="Arial" w:cs="Arial"/>
                <w:color w:val="000000"/>
                <w:sz w:val="22"/>
                <w:szCs w:val="22"/>
              </w:rPr>
            </w:pPr>
            <w:r w:rsidRPr="005D6D88">
              <w:rPr>
                <w:bCs/>
                <w:sz w:val="22"/>
                <w:szCs w:val="22"/>
              </w:rPr>
              <w:t xml:space="preserve">Commissioner </w:t>
            </w:r>
            <w:r>
              <w:rPr>
                <w:bCs/>
                <w:sz w:val="22"/>
                <w:szCs w:val="22"/>
              </w:rPr>
              <w:t xml:space="preserve">of Cooperation, </w:t>
            </w:r>
            <w:r w:rsidRPr="005D6D88">
              <w:rPr>
                <w:bCs/>
                <w:sz w:val="22"/>
                <w:szCs w:val="22"/>
              </w:rPr>
              <w:t>Maharashtra State</w:t>
            </w:r>
            <w:r>
              <w:rPr>
                <w:bCs/>
                <w:sz w:val="22"/>
                <w:szCs w:val="22"/>
              </w:rPr>
              <w:t xml:space="preserve">, Pune. </w:t>
            </w:r>
          </w:p>
          <w:p w14:paraId="7FAA2927" w14:textId="77777777" w:rsidR="00230086" w:rsidRPr="00C54E6B" w:rsidRDefault="00230086" w:rsidP="0091351A">
            <w:pPr>
              <w:tabs>
                <w:tab w:val="left" w:pos="-6332"/>
              </w:tabs>
              <w:ind w:right="139"/>
              <w:jc w:val="both"/>
              <w:rPr>
                <w:b/>
                <w:bCs/>
              </w:rPr>
            </w:pPr>
            <w:r w:rsidRPr="005D6D88">
              <w:rPr>
                <w:sz w:val="20"/>
                <w:szCs w:val="20"/>
              </w:rPr>
              <w:t>(</w:t>
            </w:r>
            <w:r>
              <w:rPr>
                <w:sz w:val="20"/>
                <w:szCs w:val="20"/>
              </w:rPr>
              <w:t xml:space="preserve"> From 21-09-2019  </w:t>
            </w:r>
            <w:r w:rsidRPr="005D6D88">
              <w:rPr>
                <w:sz w:val="20"/>
                <w:szCs w:val="20"/>
              </w:rPr>
              <w:t>)</w:t>
            </w:r>
          </w:p>
        </w:tc>
        <w:tc>
          <w:tcPr>
            <w:tcW w:w="1276" w:type="dxa"/>
            <w:vAlign w:val="center"/>
          </w:tcPr>
          <w:p w14:paraId="3DF9CB75" w14:textId="77777777" w:rsidR="00230086" w:rsidRDefault="00230086" w:rsidP="0091351A">
            <w:pPr>
              <w:tabs>
                <w:tab w:val="left" w:pos="2970"/>
              </w:tabs>
              <w:ind w:right="139"/>
              <w:jc w:val="center"/>
              <w:rPr>
                <w:b/>
                <w:bCs/>
                <w:sz w:val="28"/>
                <w:szCs w:val="28"/>
              </w:rPr>
            </w:pPr>
            <w:r w:rsidRPr="00C54E6B">
              <w:rPr>
                <w:b/>
                <w:bCs/>
                <w:sz w:val="28"/>
                <w:szCs w:val="28"/>
              </w:rPr>
              <w:t>-------</w:t>
            </w:r>
          </w:p>
          <w:p w14:paraId="32FF1EF2" w14:textId="77777777" w:rsidR="00230086" w:rsidRPr="00C54E6B" w:rsidRDefault="00230086" w:rsidP="0091351A">
            <w:pPr>
              <w:tabs>
                <w:tab w:val="left" w:pos="2970"/>
              </w:tabs>
              <w:ind w:right="139"/>
              <w:jc w:val="center"/>
              <w:rPr>
                <w:b/>
                <w:bCs/>
                <w:sz w:val="28"/>
                <w:szCs w:val="28"/>
              </w:rPr>
            </w:pPr>
          </w:p>
        </w:tc>
        <w:tc>
          <w:tcPr>
            <w:tcW w:w="2126" w:type="dxa"/>
            <w:vAlign w:val="center"/>
          </w:tcPr>
          <w:p w14:paraId="005302C9" w14:textId="77777777" w:rsidR="00230086" w:rsidRPr="00C54E6B" w:rsidRDefault="00230086" w:rsidP="0091351A">
            <w:pPr>
              <w:tabs>
                <w:tab w:val="left" w:pos="2970"/>
                <w:tab w:val="left" w:pos="5049"/>
                <w:tab w:val="left" w:pos="5797"/>
                <w:tab w:val="left" w:pos="5984"/>
                <w:tab w:val="left" w:pos="6358"/>
              </w:tabs>
              <w:ind w:right="139"/>
              <w:jc w:val="center"/>
              <w:rPr>
                <w:b/>
                <w:bCs/>
                <w:sz w:val="28"/>
                <w:szCs w:val="28"/>
              </w:rPr>
            </w:pPr>
            <w:r w:rsidRPr="00C54E6B">
              <w:rPr>
                <w:b/>
                <w:bCs/>
              </w:rPr>
              <w:t>Director</w:t>
            </w:r>
          </w:p>
        </w:tc>
      </w:tr>
      <w:tr w:rsidR="00230086" w:rsidRPr="00C54E6B" w14:paraId="1EF56258" w14:textId="77777777" w:rsidTr="0091351A">
        <w:trPr>
          <w:trHeight w:val="814"/>
        </w:trPr>
        <w:tc>
          <w:tcPr>
            <w:tcW w:w="595" w:type="dxa"/>
          </w:tcPr>
          <w:p w14:paraId="59339BD5" w14:textId="77777777" w:rsidR="00230086" w:rsidRPr="006670CE" w:rsidRDefault="00230086" w:rsidP="0091351A">
            <w:pPr>
              <w:tabs>
                <w:tab w:val="left" w:pos="2970"/>
              </w:tabs>
              <w:ind w:right="139"/>
              <w:jc w:val="center"/>
              <w:rPr>
                <w:bCs/>
              </w:rPr>
            </w:pPr>
            <w:r>
              <w:rPr>
                <w:bCs/>
              </w:rPr>
              <w:t>9</w:t>
            </w:r>
          </w:p>
        </w:tc>
        <w:tc>
          <w:tcPr>
            <w:tcW w:w="5892" w:type="dxa"/>
          </w:tcPr>
          <w:p w14:paraId="2BEE121D" w14:textId="77777777" w:rsidR="00882118" w:rsidRDefault="00882118" w:rsidP="0091351A">
            <w:pPr>
              <w:tabs>
                <w:tab w:val="left" w:pos="-6332"/>
              </w:tabs>
              <w:ind w:right="139"/>
              <w:jc w:val="both"/>
              <w:rPr>
                <w:b/>
                <w:bCs/>
                <w:color w:val="000000"/>
              </w:rPr>
            </w:pPr>
            <w:r w:rsidRPr="00C04F7E">
              <w:rPr>
                <w:b/>
                <w:bCs/>
                <w:color w:val="000000"/>
              </w:rPr>
              <w:t xml:space="preserve">Shri.  </w:t>
            </w:r>
            <w:r w:rsidRPr="00C04F7E">
              <w:rPr>
                <w:b/>
              </w:rPr>
              <w:t xml:space="preserve"> </w:t>
            </w:r>
            <w:r>
              <w:rPr>
                <w:b/>
              </w:rPr>
              <w:t>Niranjan Kumar Sudhanshu</w:t>
            </w:r>
            <w:r w:rsidRPr="00C04F7E">
              <w:rPr>
                <w:b/>
              </w:rPr>
              <w:t xml:space="preserve">, </w:t>
            </w:r>
            <w:r w:rsidRPr="00CF1F0E">
              <w:rPr>
                <w:b/>
                <w:bCs/>
                <w:sz w:val="20"/>
                <w:szCs w:val="20"/>
              </w:rPr>
              <w:t>I.A.S.</w:t>
            </w:r>
            <w:r w:rsidRPr="00C54E6B">
              <w:rPr>
                <w:b/>
                <w:bCs/>
                <w:color w:val="000000"/>
              </w:rPr>
              <w:t xml:space="preserve">  </w:t>
            </w:r>
          </w:p>
          <w:p w14:paraId="6739A19F" w14:textId="77777777" w:rsidR="00230086" w:rsidRPr="005D6D88" w:rsidRDefault="00882118" w:rsidP="0091351A">
            <w:pPr>
              <w:tabs>
                <w:tab w:val="left" w:pos="-6332"/>
              </w:tabs>
              <w:ind w:right="139"/>
              <w:jc w:val="both"/>
              <w:rPr>
                <w:b/>
                <w:bCs/>
                <w:sz w:val="16"/>
                <w:szCs w:val="16"/>
              </w:rPr>
            </w:pPr>
            <w:r>
              <w:rPr>
                <w:bCs/>
                <w:sz w:val="22"/>
                <w:szCs w:val="22"/>
              </w:rPr>
              <w:t>Settlement And Director Of Land Records</w:t>
            </w:r>
            <w:r w:rsidRPr="00FC4007">
              <w:rPr>
                <w:bCs/>
                <w:sz w:val="22"/>
                <w:szCs w:val="22"/>
              </w:rPr>
              <w:t>,</w:t>
            </w:r>
            <w:r>
              <w:rPr>
                <w:bCs/>
                <w:sz w:val="22"/>
                <w:szCs w:val="22"/>
              </w:rPr>
              <w:t xml:space="preserve"> </w:t>
            </w:r>
            <w:r w:rsidRPr="00FC4007">
              <w:rPr>
                <w:bCs/>
                <w:sz w:val="22"/>
                <w:szCs w:val="22"/>
              </w:rPr>
              <w:t>Maharashtra State, Pune</w:t>
            </w:r>
            <w:r w:rsidRPr="00C54E6B">
              <w:rPr>
                <w:rFonts w:ascii="Arial" w:hAnsi="Arial" w:cs="Arial"/>
                <w:color w:val="000000"/>
              </w:rPr>
              <w:t xml:space="preserve"> </w:t>
            </w:r>
            <w:r w:rsidRPr="005D6D88">
              <w:rPr>
                <w:sz w:val="20"/>
                <w:szCs w:val="20"/>
              </w:rPr>
              <w:t>(</w:t>
            </w:r>
            <w:r>
              <w:rPr>
                <w:sz w:val="20"/>
                <w:szCs w:val="20"/>
              </w:rPr>
              <w:t xml:space="preserve"> From 16-02-2021 to 25-12-2022 </w:t>
            </w:r>
            <w:r w:rsidRPr="005D6D88">
              <w:rPr>
                <w:sz w:val="20"/>
                <w:szCs w:val="20"/>
              </w:rPr>
              <w:t>)</w:t>
            </w:r>
            <w:r w:rsidRPr="00C54E6B">
              <w:rPr>
                <w:b/>
                <w:bCs/>
                <w:color w:val="000000"/>
              </w:rPr>
              <w:t xml:space="preserve">                      </w:t>
            </w:r>
            <w:r w:rsidRPr="005D6D88">
              <w:rPr>
                <w:b/>
                <w:bCs/>
                <w:color w:val="000000"/>
                <w:sz w:val="16"/>
                <w:szCs w:val="16"/>
              </w:rPr>
              <w:t xml:space="preserve">    </w:t>
            </w:r>
          </w:p>
        </w:tc>
        <w:tc>
          <w:tcPr>
            <w:tcW w:w="1276" w:type="dxa"/>
            <w:vAlign w:val="center"/>
          </w:tcPr>
          <w:p w14:paraId="28FA4EB8" w14:textId="77777777" w:rsidR="00230086" w:rsidRPr="00C54E6B" w:rsidRDefault="00230086" w:rsidP="0091351A">
            <w:pPr>
              <w:tabs>
                <w:tab w:val="left" w:pos="2970"/>
              </w:tabs>
              <w:ind w:right="139"/>
              <w:jc w:val="center"/>
              <w:rPr>
                <w:b/>
                <w:bCs/>
                <w:sz w:val="28"/>
                <w:szCs w:val="28"/>
              </w:rPr>
            </w:pPr>
            <w:r w:rsidRPr="00C54E6B">
              <w:rPr>
                <w:b/>
                <w:bCs/>
                <w:sz w:val="28"/>
                <w:szCs w:val="28"/>
              </w:rPr>
              <w:t>-------</w:t>
            </w:r>
          </w:p>
        </w:tc>
        <w:tc>
          <w:tcPr>
            <w:tcW w:w="2126" w:type="dxa"/>
            <w:vAlign w:val="center"/>
          </w:tcPr>
          <w:p w14:paraId="25AAA949" w14:textId="77777777" w:rsidR="00230086" w:rsidRPr="00C54E6B" w:rsidRDefault="00230086" w:rsidP="0091351A">
            <w:pPr>
              <w:tabs>
                <w:tab w:val="left" w:pos="2970"/>
                <w:tab w:val="left" w:pos="5049"/>
                <w:tab w:val="left" w:pos="5797"/>
                <w:tab w:val="left" w:pos="5984"/>
                <w:tab w:val="left" w:pos="6358"/>
              </w:tabs>
              <w:ind w:right="139"/>
              <w:jc w:val="center"/>
              <w:rPr>
                <w:b/>
                <w:bCs/>
              </w:rPr>
            </w:pPr>
            <w:r w:rsidRPr="00C54E6B">
              <w:rPr>
                <w:b/>
                <w:bCs/>
              </w:rPr>
              <w:t>Director</w:t>
            </w:r>
          </w:p>
          <w:p w14:paraId="1F2D1117" w14:textId="77777777" w:rsidR="00230086" w:rsidRPr="00C54E6B" w:rsidRDefault="00230086" w:rsidP="0091351A">
            <w:pPr>
              <w:tabs>
                <w:tab w:val="left" w:pos="2970"/>
              </w:tabs>
              <w:ind w:right="139"/>
              <w:jc w:val="center"/>
              <w:rPr>
                <w:b/>
                <w:bCs/>
                <w:sz w:val="28"/>
                <w:szCs w:val="28"/>
              </w:rPr>
            </w:pPr>
          </w:p>
        </w:tc>
      </w:tr>
      <w:tr w:rsidR="00230086" w:rsidRPr="00C54E6B" w14:paraId="51CC86F6" w14:textId="77777777" w:rsidTr="0091351A">
        <w:trPr>
          <w:trHeight w:val="814"/>
        </w:trPr>
        <w:tc>
          <w:tcPr>
            <w:tcW w:w="595" w:type="dxa"/>
          </w:tcPr>
          <w:p w14:paraId="46CA8C48" w14:textId="77777777" w:rsidR="00230086" w:rsidRDefault="00230086" w:rsidP="0091351A">
            <w:pPr>
              <w:tabs>
                <w:tab w:val="left" w:pos="2970"/>
              </w:tabs>
              <w:ind w:right="139"/>
              <w:jc w:val="center"/>
              <w:rPr>
                <w:bCs/>
              </w:rPr>
            </w:pPr>
            <w:r>
              <w:rPr>
                <w:bCs/>
              </w:rPr>
              <w:t>10</w:t>
            </w:r>
          </w:p>
        </w:tc>
        <w:tc>
          <w:tcPr>
            <w:tcW w:w="5892" w:type="dxa"/>
          </w:tcPr>
          <w:p w14:paraId="6374767A" w14:textId="77777777" w:rsidR="00230086" w:rsidRPr="00C54E6B" w:rsidRDefault="00230086" w:rsidP="0091351A">
            <w:pPr>
              <w:tabs>
                <w:tab w:val="left" w:pos="-6332"/>
              </w:tabs>
              <w:ind w:right="139"/>
              <w:jc w:val="both"/>
              <w:rPr>
                <w:b/>
                <w:bCs/>
              </w:rPr>
            </w:pPr>
            <w:r w:rsidRPr="00C54E6B">
              <w:rPr>
                <w:b/>
                <w:bCs/>
              </w:rPr>
              <w:t xml:space="preserve">Shri. </w:t>
            </w:r>
            <w:r>
              <w:rPr>
                <w:b/>
                <w:bCs/>
              </w:rPr>
              <w:t xml:space="preserve">R.B.Bhagade  </w:t>
            </w:r>
            <w:r w:rsidRPr="00CF1F0E">
              <w:rPr>
                <w:b/>
                <w:bCs/>
                <w:sz w:val="20"/>
                <w:szCs w:val="20"/>
              </w:rPr>
              <w:t xml:space="preserve"> I.A.S.</w:t>
            </w:r>
            <w:r w:rsidRPr="00C54E6B">
              <w:rPr>
                <w:b/>
                <w:bCs/>
                <w:color w:val="000000"/>
              </w:rPr>
              <w:t xml:space="preserve">  </w:t>
            </w:r>
          </w:p>
          <w:p w14:paraId="05F21BBD" w14:textId="77777777" w:rsidR="00230086" w:rsidRPr="004835FD" w:rsidRDefault="00230086" w:rsidP="004835FD">
            <w:pPr>
              <w:tabs>
                <w:tab w:val="left" w:pos="-6332"/>
              </w:tabs>
              <w:ind w:right="139"/>
              <w:jc w:val="both"/>
              <w:rPr>
                <w:b/>
                <w:bCs/>
                <w:sz w:val="28"/>
                <w:szCs w:val="28"/>
              </w:rPr>
            </w:pPr>
            <w:r w:rsidRPr="00210D48">
              <w:rPr>
                <w:bCs/>
                <w:sz w:val="22"/>
                <w:szCs w:val="22"/>
              </w:rPr>
              <w:t>Managing Director, Maharashtra State Farming Corporation Ltd</w:t>
            </w:r>
            <w:r>
              <w:rPr>
                <w:b/>
                <w:bCs/>
              </w:rPr>
              <w:t>.</w:t>
            </w:r>
            <w:r w:rsidR="00C77B22">
              <w:rPr>
                <w:b/>
                <w:bCs/>
              </w:rPr>
              <w:t xml:space="preserve">  </w:t>
            </w:r>
            <w:r w:rsidRPr="005D6D88">
              <w:rPr>
                <w:sz w:val="20"/>
                <w:szCs w:val="20"/>
              </w:rPr>
              <w:t>(</w:t>
            </w:r>
            <w:r>
              <w:rPr>
                <w:sz w:val="20"/>
                <w:szCs w:val="20"/>
              </w:rPr>
              <w:t xml:space="preserve"> From 12-09-2016 to 18-05-2022 </w:t>
            </w:r>
            <w:r w:rsidRPr="005D6D88">
              <w:rPr>
                <w:sz w:val="20"/>
                <w:szCs w:val="20"/>
              </w:rPr>
              <w:t>)</w:t>
            </w:r>
            <w:r w:rsidRPr="00C54E6B">
              <w:rPr>
                <w:b/>
                <w:bCs/>
                <w:sz w:val="28"/>
                <w:szCs w:val="28"/>
              </w:rPr>
              <w:t xml:space="preserve"> </w:t>
            </w:r>
          </w:p>
        </w:tc>
        <w:tc>
          <w:tcPr>
            <w:tcW w:w="1276" w:type="dxa"/>
            <w:vAlign w:val="center"/>
          </w:tcPr>
          <w:p w14:paraId="341EC6FA" w14:textId="77777777" w:rsidR="00230086" w:rsidRPr="00C54E6B" w:rsidRDefault="00230086" w:rsidP="0091351A">
            <w:pPr>
              <w:tabs>
                <w:tab w:val="left" w:pos="2970"/>
              </w:tabs>
              <w:ind w:right="139"/>
              <w:jc w:val="center"/>
              <w:rPr>
                <w:b/>
                <w:bCs/>
                <w:sz w:val="28"/>
                <w:szCs w:val="28"/>
              </w:rPr>
            </w:pPr>
            <w:r w:rsidRPr="00C54E6B">
              <w:rPr>
                <w:b/>
                <w:bCs/>
                <w:sz w:val="28"/>
                <w:szCs w:val="28"/>
              </w:rPr>
              <w:t>-------</w:t>
            </w:r>
          </w:p>
        </w:tc>
        <w:tc>
          <w:tcPr>
            <w:tcW w:w="2126" w:type="dxa"/>
            <w:vAlign w:val="center"/>
          </w:tcPr>
          <w:p w14:paraId="1BC429D5" w14:textId="77777777" w:rsidR="00230086" w:rsidRPr="00C54E6B" w:rsidRDefault="00230086" w:rsidP="0091351A">
            <w:pPr>
              <w:tabs>
                <w:tab w:val="left" w:pos="2970"/>
                <w:tab w:val="left" w:pos="5049"/>
                <w:tab w:val="left" w:pos="5797"/>
                <w:tab w:val="left" w:pos="5984"/>
                <w:tab w:val="left" w:pos="6358"/>
              </w:tabs>
              <w:ind w:right="139"/>
              <w:jc w:val="center"/>
              <w:rPr>
                <w:b/>
                <w:bCs/>
              </w:rPr>
            </w:pPr>
            <w:r w:rsidRPr="00C54E6B">
              <w:rPr>
                <w:b/>
                <w:bCs/>
              </w:rPr>
              <w:t>Director</w:t>
            </w:r>
          </w:p>
          <w:p w14:paraId="4F858F05" w14:textId="77777777" w:rsidR="00230086" w:rsidRPr="00C54E6B" w:rsidRDefault="00230086" w:rsidP="0091351A">
            <w:pPr>
              <w:tabs>
                <w:tab w:val="left" w:pos="2970"/>
                <w:tab w:val="left" w:pos="5049"/>
                <w:tab w:val="left" w:pos="5797"/>
                <w:tab w:val="left" w:pos="5984"/>
                <w:tab w:val="left" w:pos="6358"/>
              </w:tabs>
              <w:ind w:right="139"/>
              <w:jc w:val="center"/>
              <w:rPr>
                <w:b/>
                <w:bCs/>
                <w:sz w:val="28"/>
                <w:szCs w:val="28"/>
              </w:rPr>
            </w:pPr>
          </w:p>
        </w:tc>
      </w:tr>
      <w:tr w:rsidR="002D2DF6" w:rsidRPr="00C54E6B" w14:paraId="22783909" w14:textId="77777777" w:rsidTr="0091351A">
        <w:tc>
          <w:tcPr>
            <w:tcW w:w="595" w:type="dxa"/>
          </w:tcPr>
          <w:p w14:paraId="2E626489" w14:textId="77777777" w:rsidR="002D2DF6" w:rsidRPr="006670CE" w:rsidRDefault="002D2DF6" w:rsidP="0091351A">
            <w:pPr>
              <w:tabs>
                <w:tab w:val="left" w:pos="2970"/>
              </w:tabs>
              <w:ind w:right="139"/>
              <w:jc w:val="center"/>
              <w:rPr>
                <w:bCs/>
              </w:rPr>
            </w:pPr>
            <w:r>
              <w:rPr>
                <w:bCs/>
              </w:rPr>
              <w:t>11</w:t>
            </w:r>
          </w:p>
        </w:tc>
        <w:tc>
          <w:tcPr>
            <w:tcW w:w="5892" w:type="dxa"/>
          </w:tcPr>
          <w:p w14:paraId="0FB79518" w14:textId="77777777" w:rsidR="00882118" w:rsidRPr="00417EDB" w:rsidRDefault="00882118" w:rsidP="0091351A">
            <w:pPr>
              <w:tabs>
                <w:tab w:val="left" w:pos="-6332"/>
              </w:tabs>
              <w:ind w:right="139"/>
              <w:jc w:val="both"/>
              <w:rPr>
                <w:b/>
              </w:rPr>
            </w:pPr>
            <w:r>
              <w:rPr>
                <w:b/>
              </w:rPr>
              <w:t>Dr. Shri Sanjay Belasare.</w:t>
            </w:r>
          </w:p>
          <w:p w14:paraId="10DF6B79" w14:textId="77777777" w:rsidR="00882118" w:rsidRPr="00417EDB" w:rsidRDefault="00882118" w:rsidP="0091351A">
            <w:pPr>
              <w:tabs>
                <w:tab w:val="left" w:pos="-6332"/>
              </w:tabs>
              <w:ind w:right="139"/>
              <w:jc w:val="both"/>
              <w:rPr>
                <w:sz w:val="20"/>
                <w:szCs w:val="20"/>
              </w:rPr>
            </w:pPr>
            <w:r w:rsidRPr="00417EDB">
              <w:t>Chief Engineer, Irrigation, Nashik</w:t>
            </w:r>
          </w:p>
          <w:p w14:paraId="662ACBCF" w14:textId="77777777" w:rsidR="002D2DF6" w:rsidRPr="00956634" w:rsidRDefault="00882118" w:rsidP="0091351A">
            <w:pPr>
              <w:tabs>
                <w:tab w:val="left" w:pos="-6332"/>
              </w:tabs>
              <w:ind w:right="139"/>
              <w:jc w:val="both"/>
              <w:rPr>
                <w:b/>
                <w:bCs/>
                <w:sz w:val="16"/>
                <w:szCs w:val="16"/>
              </w:rPr>
            </w:pPr>
            <w:r w:rsidRPr="00417EDB">
              <w:rPr>
                <w:sz w:val="20"/>
                <w:szCs w:val="20"/>
              </w:rPr>
              <w:t xml:space="preserve"> (From </w:t>
            </w:r>
            <w:r>
              <w:rPr>
                <w:sz w:val="20"/>
                <w:szCs w:val="20"/>
              </w:rPr>
              <w:t xml:space="preserve">10-02-2021 to 01-02-2023  </w:t>
            </w:r>
            <w:r w:rsidRPr="00417EDB">
              <w:rPr>
                <w:sz w:val="20"/>
                <w:szCs w:val="20"/>
              </w:rPr>
              <w:t>)</w:t>
            </w:r>
          </w:p>
        </w:tc>
        <w:tc>
          <w:tcPr>
            <w:tcW w:w="1276" w:type="dxa"/>
            <w:vAlign w:val="center"/>
          </w:tcPr>
          <w:p w14:paraId="12D9AFA6" w14:textId="77777777" w:rsidR="002D2DF6" w:rsidRPr="00C54E6B" w:rsidRDefault="002D2DF6" w:rsidP="0091351A">
            <w:pPr>
              <w:tabs>
                <w:tab w:val="left" w:pos="2970"/>
              </w:tabs>
              <w:ind w:right="139"/>
              <w:jc w:val="center"/>
              <w:rPr>
                <w:b/>
                <w:bCs/>
                <w:sz w:val="28"/>
                <w:szCs w:val="28"/>
              </w:rPr>
            </w:pPr>
            <w:r w:rsidRPr="00C54E6B">
              <w:rPr>
                <w:b/>
                <w:bCs/>
                <w:sz w:val="28"/>
                <w:szCs w:val="28"/>
              </w:rPr>
              <w:t>-------</w:t>
            </w:r>
          </w:p>
        </w:tc>
        <w:tc>
          <w:tcPr>
            <w:tcW w:w="2126" w:type="dxa"/>
            <w:vAlign w:val="center"/>
          </w:tcPr>
          <w:p w14:paraId="443438EA" w14:textId="77777777" w:rsidR="002D2DF6" w:rsidRPr="00C54E6B" w:rsidRDefault="002D2DF6" w:rsidP="0091351A">
            <w:pPr>
              <w:tabs>
                <w:tab w:val="left" w:pos="2970"/>
              </w:tabs>
              <w:ind w:right="139"/>
              <w:jc w:val="center"/>
              <w:rPr>
                <w:b/>
                <w:bCs/>
                <w:sz w:val="28"/>
                <w:szCs w:val="28"/>
              </w:rPr>
            </w:pPr>
            <w:r w:rsidRPr="00C54E6B">
              <w:rPr>
                <w:b/>
                <w:bCs/>
              </w:rPr>
              <w:t>Director</w:t>
            </w:r>
          </w:p>
        </w:tc>
      </w:tr>
    </w:tbl>
    <w:p w14:paraId="7930C171" w14:textId="77777777" w:rsidR="004835FD" w:rsidRDefault="004835FD" w:rsidP="0071223E">
      <w:pPr>
        <w:tabs>
          <w:tab w:val="left" w:pos="-2805"/>
        </w:tabs>
        <w:ind w:left="-360" w:right="53"/>
        <w:jc w:val="both"/>
        <w:rPr>
          <w:rFonts w:cs="Arial"/>
          <w:b/>
          <w:color w:val="000000"/>
          <w:sz w:val="28"/>
          <w:szCs w:val="28"/>
        </w:rPr>
      </w:pPr>
    </w:p>
    <w:p w14:paraId="5E7A0E93" w14:textId="77777777" w:rsidR="004835FD" w:rsidRDefault="004835FD" w:rsidP="0071223E">
      <w:pPr>
        <w:tabs>
          <w:tab w:val="left" w:pos="-2805"/>
        </w:tabs>
        <w:ind w:left="-360" w:right="53"/>
        <w:jc w:val="both"/>
        <w:rPr>
          <w:rFonts w:cs="Arial"/>
          <w:b/>
          <w:color w:val="000000"/>
          <w:sz w:val="28"/>
          <w:szCs w:val="28"/>
        </w:rPr>
      </w:pPr>
    </w:p>
    <w:p w14:paraId="0B8E076E" w14:textId="77777777" w:rsidR="004835FD" w:rsidRDefault="004835FD" w:rsidP="0071223E">
      <w:pPr>
        <w:tabs>
          <w:tab w:val="left" w:pos="-2805"/>
        </w:tabs>
        <w:ind w:left="-360" w:right="53"/>
        <w:jc w:val="both"/>
        <w:rPr>
          <w:rFonts w:cs="Arial"/>
          <w:b/>
          <w:color w:val="000000"/>
          <w:sz w:val="28"/>
          <w:szCs w:val="28"/>
        </w:rPr>
      </w:pPr>
    </w:p>
    <w:p w14:paraId="62BFBB42" w14:textId="77777777" w:rsidR="004967FE" w:rsidRDefault="004967FE" w:rsidP="0071223E">
      <w:pPr>
        <w:tabs>
          <w:tab w:val="left" w:pos="-2805"/>
        </w:tabs>
        <w:ind w:left="-360" w:right="53"/>
        <w:jc w:val="both"/>
        <w:rPr>
          <w:rFonts w:cs="Arial"/>
          <w:b/>
          <w:color w:val="000000"/>
          <w:sz w:val="28"/>
          <w:szCs w:val="28"/>
        </w:rPr>
      </w:pPr>
    </w:p>
    <w:p w14:paraId="707FCAEF" w14:textId="77777777" w:rsidR="004967FE" w:rsidRDefault="004967FE" w:rsidP="0071223E">
      <w:pPr>
        <w:tabs>
          <w:tab w:val="left" w:pos="-2805"/>
        </w:tabs>
        <w:ind w:left="-360" w:right="53"/>
        <w:jc w:val="both"/>
        <w:rPr>
          <w:rFonts w:cs="Arial"/>
          <w:b/>
          <w:color w:val="000000"/>
          <w:sz w:val="28"/>
          <w:szCs w:val="28"/>
        </w:rPr>
      </w:pPr>
    </w:p>
    <w:p w14:paraId="71992B9B" w14:textId="77777777" w:rsidR="004967FE" w:rsidRDefault="004967FE" w:rsidP="0071223E">
      <w:pPr>
        <w:tabs>
          <w:tab w:val="left" w:pos="-2805"/>
        </w:tabs>
        <w:ind w:left="-360" w:right="53"/>
        <w:jc w:val="both"/>
        <w:rPr>
          <w:rFonts w:cs="Arial"/>
          <w:b/>
          <w:color w:val="000000"/>
          <w:sz w:val="28"/>
          <w:szCs w:val="28"/>
        </w:rPr>
      </w:pPr>
    </w:p>
    <w:p w14:paraId="1C2AD205" w14:textId="77777777" w:rsidR="004967FE" w:rsidRDefault="004967FE" w:rsidP="0071223E">
      <w:pPr>
        <w:tabs>
          <w:tab w:val="left" w:pos="-2805"/>
        </w:tabs>
        <w:ind w:left="-360" w:right="53"/>
        <w:jc w:val="both"/>
        <w:rPr>
          <w:rFonts w:cs="Arial"/>
          <w:b/>
          <w:color w:val="000000"/>
          <w:sz w:val="28"/>
          <w:szCs w:val="28"/>
        </w:rPr>
      </w:pPr>
    </w:p>
    <w:p w14:paraId="31C7D545" w14:textId="77777777" w:rsidR="004967FE" w:rsidRDefault="004967FE" w:rsidP="0071223E">
      <w:pPr>
        <w:tabs>
          <w:tab w:val="left" w:pos="-2805"/>
        </w:tabs>
        <w:ind w:left="-360" w:right="53"/>
        <w:jc w:val="both"/>
        <w:rPr>
          <w:rFonts w:cs="Arial"/>
          <w:b/>
          <w:color w:val="000000"/>
          <w:sz w:val="28"/>
          <w:szCs w:val="28"/>
        </w:rPr>
      </w:pPr>
    </w:p>
    <w:p w14:paraId="5A4D8E88" w14:textId="77777777" w:rsidR="004967FE" w:rsidRDefault="004967FE" w:rsidP="0071223E">
      <w:pPr>
        <w:tabs>
          <w:tab w:val="left" w:pos="-2805"/>
        </w:tabs>
        <w:ind w:left="-360" w:right="53"/>
        <w:jc w:val="both"/>
        <w:rPr>
          <w:rFonts w:cs="Arial"/>
          <w:b/>
          <w:color w:val="000000"/>
          <w:sz w:val="28"/>
          <w:szCs w:val="28"/>
        </w:rPr>
      </w:pPr>
    </w:p>
    <w:p w14:paraId="6C61E8C5" w14:textId="77777777" w:rsidR="004967FE" w:rsidRDefault="004967FE" w:rsidP="0071223E">
      <w:pPr>
        <w:tabs>
          <w:tab w:val="left" w:pos="-2805"/>
        </w:tabs>
        <w:ind w:left="-360" w:right="53"/>
        <w:jc w:val="both"/>
        <w:rPr>
          <w:rFonts w:cs="Arial"/>
          <w:b/>
          <w:color w:val="000000"/>
          <w:sz w:val="28"/>
          <w:szCs w:val="28"/>
        </w:rPr>
      </w:pPr>
    </w:p>
    <w:p w14:paraId="032BC6F4" w14:textId="77777777" w:rsidR="004967FE" w:rsidRDefault="004967FE" w:rsidP="0071223E">
      <w:pPr>
        <w:tabs>
          <w:tab w:val="left" w:pos="-2805"/>
        </w:tabs>
        <w:ind w:left="-360" w:right="53"/>
        <w:jc w:val="both"/>
        <w:rPr>
          <w:rFonts w:cs="Arial"/>
          <w:b/>
          <w:color w:val="000000"/>
          <w:sz w:val="28"/>
          <w:szCs w:val="28"/>
        </w:rPr>
      </w:pPr>
    </w:p>
    <w:p w14:paraId="417C3C02" w14:textId="77777777" w:rsidR="004967FE" w:rsidRDefault="004967FE" w:rsidP="0071223E">
      <w:pPr>
        <w:tabs>
          <w:tab w:val="left" w:pos="-2805"/>
        </w:tabs>
        <w:ind w:left="-360" w:right="53"/>
        <w:jc w:val="both"/>
        <w:rPr>
          <w:rFonts w:cs="Arial"/>
          <w:b/>
          <w:color w:val="000000"/>
          <w:sz w:val="28"/>
          <w:szCs w:val="28"/>
        </w:rPr>
      </w:pPr>
    </w:p>
    <w:p w14:paraId="5616E980" w14:textId="77777777" w:rsidR="004967FE" w:rsidRDefault="004967FE" w:rsidP="0071223E">
      <w:pPr>
        <w:tabs>
          <w:tab w:val="left" w:pos="-2805"/>
        </w:tabs>
        <w:ind w:left="-360" w:right="53"/>
        <w:jc w:val="both"/>
        <w:rPr>
          <w:rFonts w:cs="Arial"/>
          <w:b/>
          <w:color w:val="000000"/>
          <w:sz w:val="28"/>
          <w:szCs w:val="28"/>
        </w:rPr>
      </w:pPr>
    </w:p>
    <w:p w14:paraId="4808BD00" w14:textId="77777777" w:rsidR="004967FE" w:rsidRDefault="004967FE" w:rsidP="0071223E">
      <w:pPr>
        <w:tabs>
          <w:tab w:val="left" w:pos="-2805"/>
        </w:tabs>
        <w:ind w:left="-360" w:right="53"/>
        <w:jc w:val="both"/>
        <w:rPr>
          <w:rFonts w:cs="Arial"/>
          <w:b/>
          <w:color w:val="000000"/>
          <w:sz w:val="28"/>
          <w:szCs w:val="28"/>
        </w:rPr>
      </w:pPr>
    </w:p>
    <w:p w14:paraId="12477940" w14:textId="77777777" w:rsidR="004967FE" w:rsidRDefault="004967FE" w:rsidP="0071223E">
      <w:pPr>
        <w:tabs>
          <w:tab w:val="left" w:pos="-2805"/>
        </w:tabs>
        <w:ind w:left="-360" w:right="53"/>
        <w:jc w:val="both"/>
        <w:rPr>
          <w:rFonts w:cs="Arial"/>
          <w:b/>
          <w:color w:val="000000"/>
          <w:sz w:val="28"/>
          <w:szCs w:val="28"/>
        </w:rPr>
      </w:pPr>
    </w:p>
    <w:p w14:paraId="5B035454" w14:textId="77777777" w:rsidR="004967FE" w:rsidRDefault="004967FE" w:rsidP="0071223E">
      <w:pPr>
        <w:tabs>
          <w:tab w:val="left" w:pos="-2805"/>
        </w:tabs>
        <w:ind w:left="-360" w:right="53"/>
        <w:jc w:val="both"/>
        <w:rPr>
          <w:rFonts w:cs="Arial"/>
          <w:b/>
          <w:color w:val="000000"/>
          <w:sz w:val="28"/>
          <w:szCs w:val="28"/>
        </w:rPr>
      </w:pPr>
    </w:p>
    <w:p w14:paraId="29C710AE" w14:textId="77777777" w:rsidR="004967FE" w:rsidRDefault="004967FE" w:rsidP="0071223E">
      <w:pPr>
        <w:tabs>
          <w:tab w:val="left" w:pos="-2805"/>
        </w:tabs>
        <w:ind w:left="-360" w:right="53"/>
        <w:jc w:val="both"/>
        <w:rPr>
          <w:rFonts w:cs="Arial"/>
          <w:b/>
          <w:color w:val="000000"/>
          <w:sz w:val="28"/>
          <w:szCs w:val="28"/>
        </w:rPr>
      </w:pPr>
    </w:p>
    <w:p w14:paraId="54D7A7D8" w14:textId="77777777" w:rsidR="004967FE" w:rsidRDefault="004967FE" w:rsidP="0071223E">
      <w:pPr>
        <w:tabs>
          <w:tab w:val="left" w:pos="-2805"/>
        </w:tabs>
        <w:ind w:left="-360" w:right="53"/>
        <w:jc w:val="both"/>
        <w:rPr>
          <w:rFonts w:cs="Arial"/>
          <w:b/>
          <w:color w:val="000000"/>
          <w:sz w:val="28"/>
          <w:szCs w:val="28"/>
        </w:rPr>
      </w:pPr>
    </w:p>
    <w:p w14:paraId="704EF1FE" w14:textId="77777777" w:rsidR="004967FE" w:rsidRDefault="004967FE" w:rsidP="0071223E">
      <w:pPr>
        <w:tabs>
          <w:tab w:val="left" w:pos="-2805"/>
        </w:tabs>
        <w:ind w:left="-360" w:right="53"/>
        <w:jc w:val="both"/>
        <w:rPr>
          <w:rFonts w:cs="Arial"/>
          <w:b/>
          <w:color w:val="000000"/>
          <w:sz w:val="28"/>
          <w:szCs w:val="28"/>
        </w:rPr>
      </w:pPr>
    </w:p>
    <w:p w14:paraId="1FA68607" w14:textId="77777777" w:rsidR="004967FE" w:rsidRDefault="004967FE" w:rsidP="0071223E">
      <w:pPr>
        <w:tabs>
          <w:tab w:val="left" w:pos="-2805"/>
        </w:tabs>
        <w:ind w:left="-360" w:right="53"/>
        <w:jc w:val="both"/>
        <w:rPr>
          <w:rFonts w:cs="Arial"/>
          <w:b/>
          <w:color w:val="000000"/>
          <w:sz w:val="28"/>
          <w:szCs w:val="28"/>
        </w:rPr>
      </w:pPr>
    </w:p>
    <w:p w14:paraId="52706B9F" w14:textId="77777777" w:rsidR="004967FE" w:rsidRDefault="004967FE" w:rsidP="0071223E">
      <w:pPr>
        <w:tabs>
          <w:tab w:val="left" w:pos="-2805"/>
        </w:tabs>
        <w:ind w:left="-360" w:right="53"/>
        <w:jc w:val="both"/>
        <w:rPr>
          <w:rFonts w:cs="Arial"/>
          <w:b/>
          <w:color w:val="000000"/>
          <w:sz w:val="28"/>
          <w:szCs w:val="28"/>
        </w:rPr>
      </w:pPr>
    </w:p>
    <w:p w14:paraId="3DDD8BA1" w14:textId="77777777" w:rsidR="004967FE" w:rsidRDefault="004967FE" w:rsidP="0071223E">
      <w:pPr>
        <w:tabs>
          <w:tab w:val="left" w:pos="-2805"/>
        </w:tabs>
        <w:ind w:left="-360" w:right="53"/>
        <w:jc w:val="both"/>
        <w:rPr>
          <w:rFonts w:cs="Arial"/>
          <w:b/>
          <w:color w:val="000000"/>
          <w:sz w:val="28"/>
          <w:szCs w:val="28"/>
        </w:rPr>
      </w:pPr>
    </w:p>
    <w:p w14:paraId="7742634C" w14:textId="77777777" w:rsidR="004967FE" w:rsidRDefault="004967FE" w:rsidP="0071223E">
      <w:pPr>
        <w:tabs>
          <w:tab w:val="left" w:pos="-2805"/>
        </w:tabs>
        <w:ind w:left="-360" w:right="53"/>
        <w:jc w:val="both"/>
        <w:rPr>
          <w:rFonts w:cs="Arial"/>
          <w:b/>
          <w:color w:val="000000"/>
          <w:sz w:val="28"/>
          <w:szCs w:val="28"/>
        </w:rPr>
      </w:pPr>
    </w:p>
    <w:p w14:paraId="48E84336" w14:textId="77777777" w:rsidR="004967FE" w:rsidRDefault="004967FE" w:rsidP="0071223E">
      <w:pPr>
        <w:tabs>
          <w:tab w:val="left" w:pos="-2805"/>
        </w:tabs>
        <w:ind w:left="-360" w:right="53"/>
        <w:jc w:val="both"/>
        <w:rPr>
          <w:rFonts w:cs="Arial"/>
          <w:b/>
          <w:color w:val="000000"/>
          <w:sz w:val="28"/>
          <w:szCs w:val="28"/>
        </w:rPr>
      </w:pPr>
    </w:p>
    <w:p w14:paraId="116737FA" w14:textId="77777777" w:rsidR="004967FE" w:rsidRDefault="004967FE" w:rsidP="0071223E">
      <w:pPr>
        <w:tabs>
          <w:tab w:val="left" w:pos="-2805"/>
        </w:tabs>
        <w:ind w:left="-360" w:right="53"/>
        <w:jc w:val="both"/>
        <w:rPr>
          <w:rFonts w:cs="Arial"/>
          <w:b/>
          <w:color w:val="000000"/>
          <w:sz w:val="28"/>
          <w:szCs w:val="28"/>
        </w:rPr>
      </w:pPr>
    </w:p>
    <w:p w14:paraId="3FDB1EA1" w14:textId="77777777" w:rsidR="004967FE" w:rsidRDefault="004967FE" w:rsidP="0071223E">
      <w:pPr>
        <w:tabs>
          <w:tab w:val="left" w:pos="-2805"/>
        </w:tabs>
        <w:ind w:left="-360" w:right="53"/>
        <w:jc w:val="both"/>
        <w:rPr>
          <w:rFonts w:cs="Arial"/>
          <w:b/>
          <w:color w:val="000000"/>
          <w:sz w:val="28"/>
          <w:szCs w:val="28"/>
        </w:rPr>
      </w:pPr>
    </w:p>
    <w:p w14:paraId="5432D1CA" w14:textId="77777777" w:rsidR="004967FE" w:rsidRDefault="004967FE" w:rsidP="0071223E">
      <w:pPr>
        <w:tabs>
          <w:tab w:val="left" w:pos="-2805"/>
        </w:tabs>
        <w:ind w:left="-360" w:right="53"/>
        <w:jc w:val="both"/>
        <w:rPr>
          <w:rFonts w:cs="Arial"/>
          <w:b/>
          <w:color w:val="000000"/>
          <w:sz w:val="28"/>
          <w:szCs w:val="28"/>
        </w:rPr>
      </w:pPr>
    </w:p>
    <w:p w14:paraId="3CA72147" w14:textId="77777777" w:rsidR="004967FE" w:rsidRDefault="004967FE" w:rsidP="0071223E">
      <w:pPr>
        <w:tabs>
          <w:tab w:val="left" w:pos="-2805"/>
        </w:tabs>
        <w:ind w:left="-360" w:right="53"/>
        <w:jc w:val="both"/>
        <w:rPr>
          <w:rFonts w:cs="Arial"/>
          <w:b/>
          <w:color w:val="000000"/>
          <w:sz w:val="28"/>
          <w:szCs w:val="28"/>
        </w:rPr>
      </w:pPr>
    </w:p>
    <w:p w14:paraId="72B47409" w14:textId="77777777" w:rsidR="004967FE" w:rsidRDefault="004967FE" w:rsidP="0071223E">
      <w:pPr>
        <w:tabs>
          <w:tab w:val="left" w:pos="-2805"/>
        </w:tabs>
        <w:ind w:left="-360" w:right="53"/>
        <w:jc w:val="both"/>
        <w:rPr>
          <w:rFonts w:cs="Arial"/>
          <w:b/>
          <w:color w:val="000000"/>
          <w:sz w:val="28"/>
          <w:szCs w:val="28"/>
        </w:rPr>
      </w:pPr>
    </w:p>
    <w:p w14:paraId="0FD475E8" w14:textId="77777777" w:rsidR="004967FE" w:rsidRDefault="004967FE" w:rsidP="0071223E">
      <w:pPr>
        <w:tabs>
          <w:tab w:val="left" w:pos="-2805"/>
        </w:tabs>
        <w:ind w:left="-360" w:right="53"/>
        <w:jc w:val="both"/>
        <w:rPr>
          <w:rFonts w:cs="Arial"/>
          <w:b/>
          <w:color w:val="000000"/>
          <w:sz w:val="28"/>
          <w:szCs w:val="28"/>
        </w:rPr>
      </w:pPr>
    </w:p>
    <w:p w14:paraId="64BC09D7" w14:textId="77777777" w:rsidR="004967FE" w:rsidRDefault="004967FE" w:rsidP="0071223E">
      <w:pPr>
        <w:tabs>
          <w:tab w:val="left" w:pos="-2805"/>
        </w:tabs>
        <w:ind w:left="-360" w:right="53"/>
        <w:jc w:val="both"/>
        <w:rPr>
          <w:rFonts w:cs="Arial"/>
          <w:b/>
          <w:color w:val="000000"/>
          <w:sz w:val="28"/>
          <w:szCs w:val="28"/>
        </w:rPr>
      </w:pPr>
    </w:p>
    <w:p w14:paraId="1CD25EAA" w14:textId="77777777" w:rsidR="004967FE" w:rsidRDefault="004967FE" w:rsidP="0071223E">
      <w:pPr>
        <w:tabs>
          <w:tab w:val="left" w:pos="-2805"/>
        </w:tabs>
        <w:ind w:left="-360" w:right="53"/>
        <w:jc w:val="both"/>
        <w:rPr>
          <w:rFonts w:cs="Arial"/>
          <w:b/>
          <w:color w:val="000000"/>
          <w:sz w:val="28"/>
          <w:szCs w:val="28"/>
        </w:rPr>
      </w:pPr>
    </w:p>
    <w:p w14:paraId="4D866644" w14:textId="77777777" w:rsidR="004967FE" w:rsidRDefault="004967FE" w:rsidP="0071223E">
      <w:pPr>
        <w:tabs>
          <w:tab w:val="left" w:pos="-2805"/>
        </w:tabs>
        <w:ind w:left="-360" w:right="53"/>
        <w:jc w:val="both"/>
        <w:rPr>
          <w:rFonts w:cs="Arial"/>
          <w:b/>
          <w:color w:val="000000"/>
          <w:sz w:val="28"/>
          <w:szCs w:val="28"/>
        </w:rPr>
      </w:pPr>
    </w:p>
    <w:p w14:paraId="380E159F" w14:textId="77777777" w:rsidR="004967FE" w:rsidRDefault="004967FE" w:rsidP="0071223E">
      <w:pPr>
        <w:tabs>
          <w:tab w:val="left" w:pos="-2805"/>
        </w:tabs>
        <w:ind w:left="-360" w:right="53"/>
        <w:jc w:val="both"/>
        <w:rPr>
          <w:rFonts w:cs="Arial"/>
          <w:b/>
          <w:color w:val="000000"/>
          <w:sz w:val="28"/>
          <w:szCs w:val="28"/>
        </w:rPr>
      </w:pPr>
    </w:p>
    <w:p w14:paraId="0F604337" w14:textId="77777777" w:rsidR="004967FE" w:rsidRDefault="004967FE" w:rsidP="0071223E">
      <w:pPr>
        <w:tabs>
          <w:tab w:val="left" w:pos="-2805"/>
        </w:tabs>
        <w:ind w:left="-360" w:right="53"/>
        <w:jc w:val="both"/>
        <w:rPr>
          <w:rFonts w:cs="Arial"/>
          <w:b/>
          <w:color w:val="000000"/>
          <w:sz w:val="28"/>
          <w:szCs w:val="28"/>
        </w:rPr>
      </w:pPr>
    </w:p>
    <w:p w14:paraId="7AFF4F45" w14:textId="77777777" w:rsidR="004967FE" w:rsidRDefault="004967FE" w:rsidP="0071223E">
      <w:pPr>
        <w:tabs>
          <w:tab w:val="left" w:pos="-2805"/>
        </w:tabs>
        <w:ind w:left="-360" w:right="53"/>
        <w:jc w:val="both"/>
        <w:rPr>
          <w:rFonts w:cs="Arial"/>
          <w:b/>
          <w:color w:val="000000"/>
          <w:sz w:val="28"/>
          <w:szCs w:val="28"/>
        </w:rPr>
      </w:pPr>
    </w:p>
    <w:p w14:paraId="2F911669" w14:textId="77777777" w:rsidR="004967FE" w:rsidRDefault="004967FE" w:rsidP="0071223E">
      <w:pPr>
        <w:tabs>
          <w:tab w:val="left" w:pos="-2805"/>
        </w:tabs>
        <w:ind w:left="-360" w:right="53"/>
        <w:jc w:val="both"/>
        <w:rPr>
          <w:rFonts w:cs="Arial"/>
          <w:b/>
          <w:color w:val="000000"/>
          <w:sz w:val="28"/>
          <w:szCs w:val="28"/>
        </w:rPr>
      </w:pPr>
    </w:p>
    <w:p w14:paraId="6C1575DC" w14:textId="77777777" w:rsidR="004967FE" w:rsidRDefault="004967FE" w:rsidP="0071223E">
      <w:pPr>
        <w:tabs>
          <w:tab w:val="left" w:pos="-2805"/>
        </w:tabs>
        <w:ind w:left="-360" w:right="53"/>
        <w:jc w:val="both"/>
        <w:rPr>
          <w:rFonts w:cs="Arial"/>
          <w:b/>
          <w:color w:val="000000"/>
          <w:sz w:val="28"/>
          <w:szCs w:val="28"/>
        </w:rPr>
      </w:pPr>
    </w:p>
    <w:p w14:paraId="0E577036" w14:textId="77777777" w:rsidR="004967FE" w:rsidRDefault="004967FE" w:rsidP="0071223E">
      <w:pPr>
        <w:tabs>
          <w:tab w:val="left" w:pos="-2805"/>
        </w:tabs>
        <w:ind w:left="-360" w:right="53"/>
        <w:jc w:val="both"/>
        <w:rPr>
          <w:rFonts w:cs="Arial"/>
          <w:b/>
          <w:color w:val="000000"/>
          <w:sz w:val="28"/>
          <w:szCs w:val="28"/>
        </w:rPr>
      </w:pPr>
    </w:p>
    <w:p w14:paraId="4B7881B0" w14:textId="77777777" w:rsidR="004967FE" w:rsidRDefault="004967FE" w:rsidP="0071223E">
      <w:pPr>
        <w:tabs>
          <w:tab w:val="left" w:pos="-2805"/>
        </w:tabs>
        <w:ind w:left="-360" w:right="53"/>
        <w:jc w:val="both"/>
        <w:rPr>
          <w:rFonts w:cs="Arial"/>
          <w:b/>
          <w:color w:val="000000"/>
          <w:sz w:val="28"/>
          <w:szCs w:val="28"/>
        </w:rPr>
      </w:pPr>
    </w:p>
    <w:p w14:paraId="69140E02" w14:textId="77777777" w:rsidR="004967FE" w:rsidRDefault="004967FE" w:rsidP="0071223E">
      <w:pPr>
        <w:tabs>
          <w:tab w:val="left" w:pos="-2805"/>
        </w:tabs>
        <w:ind w:left="-360" w:right="53"/>
        <w:jc w:val="both"/>
        <w:rPr>
          <w:rFonts w:cs="Arial"/>
          <w:b/>
          <w:color w:val="000000"/>
          <w:sz w:val="28"/>
          <w:szCs w:val="28"/>
        </w:rPr>
      </w:pPr>
    </w:p>
    <w:p w14:paraId="416A5119" w14:textId="77777777" w:rsidR="004967FE" w:rsidRDefault="004967FE" w:rsidP="00EC66B1">
      <w:pPr>
        <w:tabs>
          <w:tab w:val="left" w:pos="-2805"/>
        </w:tabs>
        <w:ind w:right="53"/>
        <w:jc w:val="both"/>
        <w:rPr>
          <w:rFonts w:cs="Arial"/>
          <w:b/>
          <w:color w:val="000000"/>
          <w:sz w:val="28"/>
          <w:szCs w:val="28"/>
        </w:rPr>
      </w:pPr>
    </w:p>
    <w:p w14:paraId="26B5F4EA" w14:textId="77777777" w:rsidR="009C23E9" w:rsidRPr="00630998" w:rsidRDefault="00DB492C" w:rsidP="0071223E">
      <w:pPr>
        <w:tabs>
          <w:tab w:val="left" w:pos="-2805"/>
        </w:tabs>
        <w:ind w:left="-360" w:right="53"/>
        <w:jc w:val="both"/>
        <w:rPr>
          <w:rFonts w:cs="Arial"/>
          <w:b/>
          <w:color w:val="000000"/>
          <w:sz w:val="28"/>
          <w:szCs w:val="28"/>
        </w:rPr>
      </w:pPr>
      <w:r>
        <w:rPr>
          <w:rFonts w:cs="Arial"/>
          <w:b/>
          <w:color w:val="000000"/>
          <w:sz w:val="28"/>
          <w:szCs w:val="28"/>
        </w:rPr>
        <w:t xml:space="preserve">Financial Statements/Cash Flow Statement, Statement of Accounts and Balance Sheet of the </w:t>
      </w:r>
      <w:r w:rsidR="00BE1C2D" w:rsidRPr="00BE1C2D">
        <w:rPr>
          <w:rFonts w:cs="Arial"/>
          <w:b/>
          <w:color w:val="000000"/>
          <w:sz w:val="28"/>
          <w:szCs w:val="28"/>
        </w:rPr>
        <w:t xml:space="preserve">Maharashtra State Farming </w:t>
      </w:r>
      <w:r w:rsidR="00D176B1" w:rsidRPr="00BE1C2D">
        <w:rPr>
          <w:rFonts w:cs="Arial"/>
          <w:b/>
          <w:color w:val="000000"/>
          <w:sz w:val="28"/>
          <w:szCs w:val="28"/>
        </w:rPr>
        <w:t>Corporation</w:t>
      </w:r>
      <w:r w:rsidR="00BE1C2D" w:rsidRPr="00BE1C2D">
        <w:rPr>
          <w:rFonts w:cs="Arial"/>
          <w:b/>
          <w:color w:val="000000"/>
          <w:sz w:val="28"/>
          <w:szCs w:val="28"/>
        </w:rPr>
        <w:t xml:space="preserve"> Ltd.</w:t>
      </w:r>
      <w:r w:rsidR="00BE1C2D" w:rsidRPr="00BE1C2D">
        <w:rPr>
          <w:b/>
          <w:sz w:val="28"/>
          <w:szCs w:val="28"/>
        </w:rPr>
        <w:t xml:space="preserve">, Pune </w:t>
      </w:r>
      <w:r w:rsidR="00FD5F2A">
        <w:rPr>
          <w:b/>
          <w:sz w:val="28"/>
          <w:szCs w:val="28"/>
        </w:rPr>
        <w:t xml:space="preserve">and Directors Report </w:t>
      </w:r>
      <w:r w:rsidR="00BE1C2D" w:rsidRPr="00BE1C2D">
        <w:rPr>
          <w:b/>
          <w:sz w:val="28"/>
          <w:szCs w:val="28"/>
        </w:rPr>
        <w:t>for the year ended on 31st March,</w:t>
      </w:r>
      <w:r w:rsidR="004835FD">
        <w:rPr>
          <w:b/>
          <w:sz w:val="28"/>
          <w:szCs w:val="28"/>
        </w:rPr>
        <w:t xml:space="preserve"> 2022</w:t>
      </w:r>
      <w:r w:rsidR="00FD5F2A">
        <w:rPr>
          <w:b/>
          <w:sz w:val="28"/>
          <w:szCs w:val="28"/>
        </w:rPr>
        <w:t xml:space="preserve"> </w:t>
      </w:r>
      <w:r w:rsidR="009F481F">
        <w:rPr>
          <w:rFonts w:cs="Arial"/>
          <w:b/>
          <w:color w:val="000000"/>
          <w:sz w:val="28"/>
          <w:szCs w:val="28"/>
        </w:rPr>
        <w:t xml:space="preserve">adopted </w:t>
      </w:r>
      <w:r w:rsidR="00FD5F2A">
        <w:rPr>
          <w:rFonts w:cs="Arial"/>
          <w:b/>
          <w:color w:val="000000"/>
          <w:sz w:val="28"/>
          <w:szCs w:val="28"/>
        </w:rPr>
        <w:t xml:space="preserve">by </w:t>
      </w:r>
      <w:r w:rsidR="00FD5F2A" w:rsidRPr="00BE1C2D">
        <w:rPr>
          <w:rFonts w:cs="Arial"/>
          <w:b/>
          <w:color w:val="000000"/>
          <w:sz w:val="28"/>
          <w:szCs w:val="28"/>
        </w:rPr>
        <w:t>the</w:t>
      </w:r>
      <w:r w:rsidR="00FD5F2A" w:rsidRPr="00FD5F2A">
        <w:rPr>
          <w:rFonts w:cs="Arial"/>
          <w:b/>
          <w:color w:val="000000"/>
          <w:sz w:val="28"/>
          <w:szCs w:val="28"/>
        </w:rPr>
        <w:t xml:space="preserve"> </w:t>
      </w:r>
      <w:r w:rsidR="00FD5F2A" w:rsidRPr="00BE1C2D">
        <w:rPr>
          <w:rFonts w:cs="Arial"/>
          <w:b/>
          <w:color w:val="000000"/>
          <w:sz w:val="28"/>
          <w:szCs w:val="28"/>
        </w:rPr>
        <w:t>following  Board of Directors</w:t>
      </w:r>
      <w:r w:rsidR="00FD5F2A">
        <w:rPr>
          <w:rFonts w:cs="Arial"/>
          <w:b/>
          <w:color w:val="000000"/>
          <w:sz w:val="28"/>
          <w:szCs w:val="28"/>
        </w:rPr>
        <w:t xml:space="preserve"> </w:t>
      </w:r>
      <w:r w:rsidR="00BE1C2D" w:rsidRPr="00BE1C2D">
        <w:rPr>
          <w:b/>
          <w:sz w:val="28"/>
          <w:szCs w:val="28"/>
        </w:rPr>
        <w:t xml:space="preserve"> </w:t>
      </w:r>
      <w:r w:rsidR="00630998" w:rsidRPr="00630998">
        <w:rPr>
          <w:b/>
          <w:sz w:val="28"/>
          <w:szCs w:val="28"/>
        </w:rPr>
        <w:t xml:space="preserve">in </w:t>
      </w:r>
      <w:r w:rsidR="00FD5F2A">
        <w:rPr>
          <w:b/>
          <w:sz w:val="28"/>
          <w:szCs w:val="28"/>
        </w:rPr>
        <w:t xml:space="preserve"> </w:t>
      </w:r>
      <w:r w:rsidR="00630998" w:rsidRPr="00630998">
        <w:rPr>
          <w:b/>
          <w:sz w:val="28"/>
          <w:szCs w:val="28"/>
        </w:rPr>
        <w:t>their 3</w:t>
      </w:r>
      <w:r w:rsidR="004835FD">
        <w:rPr>
          <w:b/>
          <w:sz w:val="28"/>
          <w:szCs w:val="28"/>
        </w:rPr>
        <w:t>27</w:t>
      </w:r>
      <w:r w:rsidR="00630998" w:rsidRPr="00630998">
        <w:rPr>
          <w:b/>
          <w:sz w:val="28"/>
          <w:szCs w:val="28"/>
          <w:vertAlign w:val="superscript"/>
        </w:rPr>
        <w:t>th</w:t>
      </w:r>
      <w:r w:rsidR="00630998" w:rsidRPr="00630998">
        <w:rPr>
          <w:b/>
          <w:sz w:val="28"/>
          <w:szCs w:val="28"/>
        </w:rPr>
        <w:t xml:space="preserve"> meeting held on dt. </w:t>
      </w:r>
      <w:r w:rsidR="004835FD">
        <w:rPr>
          <w:b/>
          <w:sz w:val="28"/>
          <w:szCs w:val="28"/>
        </w:rPr>
        <w:t>24-04-2025</w:t>
      </w:r>
      <w:r w:rsidR="00630998">
        <w:rPr>
          <w:b/>
          <w:sz w:val="28"/>
          <w:szCs w:val="28"/>
        </w:rPr>
        <w:t>.</w:t>
      </w:r>
    </w:p>
    <w:tbl>
      <w:tblPr>
        <w:tblpPr w:leftFromText="180" w:rightFromText="180" w:vertAnchor="text" w:horzAnchor="margin" w:tblpX="-208" w:tblpY="235"/>
        <w:tblW w:w="9558" w:type="dxa"/>
        <w:tblLook w:val="01E0" w:firstRow="1" w:lastRow="1" w:firstColumn="1" w:lastColumn="1" w:noHBand="0" w:noVBand="0"/>
      </w:tblPr>
      <w:tblGrid>
        <w:gridCol w:w="336"/>
        <w:gridCol w:w="5999"/>
        <w:gridCol w:w="869"/>
        <w:gridCol w:w="2354"/>
      </w:tblGrid>
      <w:tr w:rsidR="009C23E9" w:rsidRPr="00C54E6B" w14:paraId="265808F8" w14:textId="77777777" w:rsidTr="0084601F">
        <w:trPr>
          <w:trHeight w:val="1081"/>
        </w:trPr>
        <w:tc>
          <w:tcPr>
            <w:tcW w:w="0" w:type="auto"/>
            <w:vAlign w:val="center"/>
          </w:tcPr>
          <w:p w14:paraId="2D817DC4" w14:textId="77777777" w:rsidR="009C23E9" w:rsidRPr="006670CE" w:rsidRDefault="009C23E9" w:rsidP="0084601F">
            <w:pPr>
              <w:tabs>
                <w:tab w:val="left" w:pos="2970"/>
              </w:tabs>
              <w:jc w:val="center"/>
              <w:rPr>
                <w:bCs/>
              </w:rPr>
            </w:pPr>
            <w:r w:rsidRPr="006670CE">
              <w:rPr>
                <w:bCs/>
              </w:rPr>
              <w:t>1</w:t>
            </w:r>
          </w:p>
        </w:tc>
        <w:tc>
          <w:tcPr>
            <w:tcW w:w="0" w:type="auto"/>
            <w:vAlign w:val="center"/>
          </w:tcPr>
          <w:p w14:paraId="5BC289FD" w14:textId="77777777" w:rsidR="009C23E9" w:rsidRPr="00762AF0" w:rsidRDefault="009C23E9" w:rsidP="0084601F">
            <w:pPr>
              <w:tabs>
                <w:tab w:val="left" w:pos="-6332"/>
              </w:tabs>
              <w:rPr>
                <w:b/>
                <w:bCs/>
                <w:sz w:val="16"/>
                <w:szCs w:val="16"/>
              </w:rPr>
            </w:pPr>
          </w:p>
          <w:p w14:paraId="51349B2E" w14:textId="77777777" w:rsidR="009C23E9" w:rsidRDefault="009C23E9" w:rsidP="0084601F">
            <w:pPr>
              <w:tabs>
                <w:tab w:val="left" w:pos="-6332"/>
              </w:tabs>
              <w:rPr>
                <w:b/>
                <w:bCs/>
              </w:rPr>
            </w:pPr>
            <w:r>
              <w:rPr>
                <w:b/>
                <w:bCs/>
              </w:rPr>
              <w:t xml:space="preserve">Hon. </w:t>
            </w:r>
            <w:r w:rsidRPr="00C54E6B">
              <w:rPr>
                <w:b/>
                <w:bCs/>
              </w:rPr>
              <w:t>Shri.</w:t>
            </w:r>
            <w:r>
              <w:rPr>
                <w:b/>
                <w:bCs/>
              </w:rPr>
              <w:t xml:space="preserve"> </w:t>
            </w:r>
            <w:r w:rsidR="007D2BDC">
              <w:rPr>
                <w:b/>
                <w:bCs/>
              </w:rPr>
              <w:t>Chandrashekhar Bawan</w:t>
            </w:r>
            <w:r w:rsidR="005B5C00">
              <w:rPr>
                <w:b/>
                <w:bCs/>
              </w:rPr>
              <w:t>kule</w:t>
            </w:r>
          </w:p>
          <w:p w14:paraId="6A321F9B" w14:textId="77777777" w:rsidR="009C23E9" w:rsidRPr="005D6D88" w:rsidRDefault="009C23E9" w:rsidP="0084601F">
            <w:pPr>
              <w:tabs>
                <w:tab w:val="left" w:pos="-6332"/>
              </w:tabs>
              <w:rPr>
                <w:b/>
                <w:bCs/>
                <w:sz w:val="22"/>
                <w:szCs w:val="22"/>
              </w:rPr>
            </w:pPr>
            <w:r w:rsidRPr="005D6D88">
              <w:rPr>
                <w:bCs/>
                <w:sz w:val="22"/>
                <w:szCs w:val="22"/>
              </w:rPr>
              <w:t xml:space="preserve">Minister ( Revenue ), </w:t>
            </w:r>
            <w:smartTag w:uri="urn:schemas-microsoft-com:office:smarttags" w:element="place">
              <w:smartTag w:uri="urn:schemas-microsoft-com:office:smarttags" w:element="PlaceName">
                <w:r w:rsidRPr="005D6D88">
                  <w:rPr>
                    <w:bCs/>
                    <w:sz w:val="22"/>
                    <w:szCs w:val="22"/>
                  </w:rPr>
                  <w:t>Maharashtra</w:t>
                </w:r>
              </w:smartTag>
              <w:r w:rsidRPr="005D6D88">
                <w:rPr>
                  <w:bCs/>
                  <w:sz w:val="22"/>
                  <w:szCs w:val="22"/>
                </w:rPr>
                <w:t xml:space="preserve"> </w:t>
              </w:r>
              <w:smartTag w:uri="urn:schemas-microsoft-com:office:smarttags" w:element="PlaceType">
                <w:r w:rsidRPr="005D6D88">
                  <w:rPr>
                    <w:bCs/>
                    <w:sz w:val="22"/>
                    <w:szCs w:val="22"/>
                  </w:rPr>
                  <w:t>State</w:t>
                </w:r>
              </w:smartTag>
            </w:smartTag>
            <w:r w:rsidRPr="005D6D88">
              <w:rPr>
                <w:b/>
                <w:bCs/>
                <w:sz w:val="22"/>
                <w:szCs w:val="22"/>
              </w:rPr>
              <w:t>.</w:t>
            </w:r>
          </w:p>
          <w:p w14:paraId="1FF36CBB" w14:textId="77777777" w:rsidR="009C23E9" w:rsidRPr="005D6D88" w:rsidRDefault="009C23E9" w:rsidP="0084601F">
            <w:pPr>
              <w:tabs>
                <w:tab w:val="left" w:pos="-6332"/>
              </w:tabs>
              <w:rPr>
                <w:b/>
                <w:bCs/>
                <w:sz w:val="16"/>
                <w:szCs w:val="16"/>
              </w:rPr>
            </w:pPr>
          </w:p>
        </w:tc>
        <w:tc>
          <w:tcPr>
            <w:tcW w:w="0" w:type="auto"/>
            <w:vAlign w:val="center"/>
          </w:tcPr>
          <w:p w14:paraId="589EF93B" w14:textId="77777777" w:rsidR="009C23E9" w:rsidRDefault="009C23E9" w:rsidP="00B1304B">
            <w:pPr>
              <w:tabs>
                <w:tab w:val="left" w:pos="2970"/>
              </w:tabs>
              <w:jc w:val="center"/>
              <w:rPr>
                <w:b/>
                <w:bCs/>
                <w:sz w:val="28"/>
                <w:szCs w:val="28"/>
              </w:rPr>
            </w:pPr>
          </w:p>
          <w:p w14:paraId="65CC2838" w14:textId="77777777" w:rsidR="009C23E9" w:rsidRDefault="009C23E9" w:rsidP="00B1304B">
            <w:pPr>
              <w:tabs>
                <w:tab w:val="left" w:pos="2970"/>
              </w:tabs>
              <w:jc w:val="center"/>
              <w:rPr>
                <w:b/>
                <w:bCs/>
                <w:sz w:val="28"/>
                <w:szCs w:val="28"/>
              </w:rPr>
            </w:pPr>
            <w:r w:rsidRPr="00C54E6B">
              <w:rPr>
                <w:b/>
                <w:bCs/>
                <w:sz w:val="28"/>
                <w:szCs w:val="28"/>
              </w:rPr>
              <w:t>-------</w:t>
            </w:r>
          </w:p>
          <w:p w14:paraId="642FD9BD" w14:textId="77777777" w:rsidR="009C23E9" w:rsidRPr="00C54E6B" w:rsidRDefault="009C23E9" w:rsidP="00B1304B">
            <w:pPr>
              <w:tabs>
                <w:tab w:val="left" w:pos="2970"/>
              </w:tabs>
              <w:jc w:val="center"/>
              <w:rPr>
                <w:b/>
                <w:bCs/>
                <w:sz w:val="28"/>
                <w:szCs w:val="28"/>
              </w:rPr>
            </w:pPr>
          </w:p>
        </w:tc>
        <w:tc>
          <w:tcPr>
            <w:tcW w:w="2354" w:type="dxa"/>
            <w:vAlign w:val="center"/>
          </w:tcPr>
          <w:p w14:paraId="1AC108FF" w14:textId="77777777" w:rsidR="009C23E9" w:rsidRPr="00762AF0" w:rsidRDefault="009C23E9" w:rsidP="00B1304B">
            <w:pPr>
              <w:tabs>
                <w:tab w:val="left" w:pos="2970"/>
                <w:tab w:val="left" w:pos="5049"/>
                <w:tab w:val="left" w:pos="6545"/>
              </w:tabs>
              <w:jc w:val="center"/>
              <w:rPr>
                <w:b/>
                <w:bCs/>
                <w:sz w:val="16"/>
                <w:szCs w:val="16"/>
              </w:rPr>
            </w:pPr>
          </w:p>
          <w:p w14:paraId="7A82D03C" w14:textId="77777777" w:rsidR="009C23E9" w:rsidRDefault="009C23E9" w:rsidP="00B1304B">
            <w:pPr>
              <w:tabs>
                <w:tab w:val="left" w:pos="2970"/>
                <w:tab w:val="left" w:pos="5049"/>
                <w:tab w:val="left" w:pos="6545"/>
              </w:tabs>
              <w:jc w:val="center"/>
              <w:rPr>
                <w:b/>
                <w:bCs/>
              </w:rPr>
            </w:pPr>
            <w:r w:rsidRPr="00C54E6B">
              <w:rPr>
                <w:b/>
                <w:bCs/>
              </w:rPr>
              <w:t>Chairman</w:t>
            </w:r>
          </w:p>
          <w:p w14:paraId="077B9772" w14:textId="77777777" w:rsidR="005B5C00" w:rsidRDefault="005B5C00" w:rsidP="00B1304B">
            <w:pPr>
              <w:tabs>
                <w:tab w:val="left" w:pos="2970"/>
                <w:tab w:val="left" w:pos="5049"/>
                <w:tab w:val="left" w:pos="6545"/>
              </w:tabs>
              <w:jc w:val="center"/>
              <w:rPr>
                <w:b/>
                <w:bCs/>
              </w:rPr>
            </w:pPr>
          </w:p>
          <w:p w14:paraId="2B6D9774" w14:textId="77777777" w:rsidR="009C23E9" w:rsidRPr="00C54E6B" w:rsidRDefault="009C23E9" w:rsidP="00B1304B">
            <w:pPr>
              <w:tabs>
                <w:tab w:val="left" w:pos="2970"/>
                <w:tab w:val="left" w:pos="5049"/>
                <w:tab w:val="left" w:pos="6545"/>
              </w:tabs>
              <w:jc w:val="center"/>
              <w:rPr>
                <w:b/>
                <w:bCs/>
                <w:sz w:val="28"/>
                <w:szCs w:val="28"/>
              </w:rPr>
            </w:pPr>
          </w:p>
        </w:tc>
      </w:tr>
      <w:tr w:rsidR="00D201D9" w:rsidRPr="00C54E6B" w14:paraId="67AD3AFA" w14:textId="77777777" w:rsidTr="0084601F">
        <w:trPr>
          <w:trHeight w:val="829"/>
        </w:trPr>
        <w:tc>
          <w:tcPr>
            <w:tcW w:w="0" w:type="auto"/>
            <w:vAlign w:val="center"/>
          </w:tcPr>
          <w:p w14:paraId="1A5CE50B" w14:textId="77777777" w:rsidR="00D201D9" w:rsidRPr="006670CE" w:rsidRDefault="00D201D9" w:rsidP="0084601F">
            <w:pPr>
              <w:tabs>
                <w:tab w:val="left" w:pos="2970"/>
              </w:tabs>
              <w:jc w:val="center"/>
              <w:rPr>
                <w:bCs/>
              </w:rPr>
            </w:pPr>
            <w:r w:rsidRPr="006670CE">
              <w:rPr>
                <w:bCs/>
              </w:rPr>
              <w:t>2</w:t>
            </w:r>
          </w:p>
        </w:tc>
        <w:tc>
          <w:tcPr>
            <w:tcW w:w="0" w:type="auto"/>
            <w:vAlign w:val="center"/>
          </w:tcPr>
          <w:p w14:paraId="78CB8D64" w14:textId="77777777" w:rsidR="00C606B9" w:rsidRDefault="00C606B9" w:rsidP="00D201D9">
            <w:pPr>
              <w:tabs>
                <w:tab w:val="left" w:pos="-6332"/>
              </w:tabs>
              <w:rPr>
                <w:b/>
                <w:bCs/>
                <w:color w:val="000000"/>
              </w:rPr>
            </w:pPr>
          </w:p>
          <w:p w14:paraId="33FC3096" w14:textId="77777777" w:rsidR="00C606B9" w:rsidRPr="005D6D88" w:rsidRDefault="00C606B9" w:rsidP="00C606B9">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sidR="00CD22C5">
              <w:rPr>
                <w:rFonts w:cs="Arial"/>
                <w:b/>
                <w:bCs/>
                <w:color w:val="000000"/>
              </w:rPr>
              <w:t>Yogesh Kadam</w:t>
            </w:r>
            <w:r w:rsidRPr="005D6D88">
              <w:rPr>
                <w:rFonts w:cs="Arial"/>
                <w:b/>
                <w:bCs/>
                <w:color w:val="000000"/>
              </w:rPr>
              <w:t>,</w:t>
            </w:r>
            <w:r w:rsidRPr="005D6D88">
              <w:rPr>
                <w:b/>
                <w:bCs/>
              </w:rPr>
              <w:t xml:space="preserve">  </w:t>
            </w:r>
          </w:p>
          <w:p w14:paraId="6CE0BCB0" w14:textId="77777777" w:rsidR="00CD22C5" w:rsidRPr="005D6D88" w:rsidRDefault="00CD22C5" w:rsidP="00CD22C5">
            <w:pPr>
              <w:tabs>
                <w:tab w:val="left" w:pos="-6332"/>
              </w:tabs>
              <w:rPr>
                <w:b/>
                <w:bCs/>
                <w:sz w:val="22"/>
                <w:szCs w:val="22"/>
              </w:rPr>
            </w:pPr>
            <w:r w:rsidRPr="005D6D88">
              <w:rPr>
                <w:bCs/>
                <w:sz w:val="22"/>
                <w:szCs w:val="22"/>
              </w:rPr>
              <w:t>Minister</w:t>
            </w:r>
            <w:r>
              <w:rPr>
                <w:bCs/>
                <w:sz w:val="22"/>
                <w:szCs w:val="22"/>
              </w:rPr>
              <w:t xml:space="preserve"> of State</w:t>
            </w:r>
            <w:r w:rsidRPr="005D6D88">
              <w:rPr>
                <w:bCs/>
                <w:sz w:val="22"/>
                <w:szCs w:val="22"/>
              </w:rPr>
              <w:t xml:space="preserve"> ( Revenue ), Maharashtra State</w:t>
            </w:r>
            <w:r w:rsidRPr="005D6D88">
              <w:rPr>
                <w:b/>
                <w:bCs/>
                <w:sz w:val="22"/>
                <w:szCs w:val="22"/>
              </w:rPr>
              <w:t>.</w:t>
            </w:r>
          </w:p>
          <w:p w14:paraId="04B38FBF" w14:textId="77777777" w:rsidR="00C606B9" w:rsidRPr="005D6D88" w:rsidRDefault="00C606B9" w:rsidP="00D201D9">
            <w:pPr>
              <w:tabs>
                <w:tab w:val="left" w:pos="-6332"/>
              </w:tabs>
              <w:rPr>
                <w:b/>
                <w:bCs/>
                <w:sz w:val="16"/>
                <w:szCs w:val="16"/>
              </w:rPr>
            </w:pPr>
          </w:p>
        </w:tc>
        <w:tc>
          <w:tcPr>
            <w:tcW w:w="0" w:type="auto"/>
            <w:vAlign w:val="center"/>
          </w:tcPr>
          <w:p w14:paraId="779E43C3" w14:textId="77777777" w:rsidR="00D201D9" w:rsidRPr="00C54E6B" w:rsidRDefault="00D201D9" w:rsidP="00B1304B">
            <w:pPr>
              <w:tabs>
                <w:tab w:val="left" w:pos="2970"/>
              </w:tabs>
              <w:jc w:val="center"/>
              <w:rPr>
                <w:b/>
                <w:bCs/>
                <w:sz w:val="28"/>
                <w:szCs w:val="28"/>
              </w:rPr>
            </w:pPr>
            <w:r w:rsidRPr="00C54E6B">
              <w:rPr>
                <w:b/>
                <w:bCs/>
                <w:sz w:val="28"/>
                <w:szCs w:val="28"/>
              </w:rPr>
              <w:t>-------</w:t>
            </w:r>
          </w:p>
        </w:tc>
        <w:tc>
          <w:tcPr>
            <w:tcW w:w="2354" w:type="dxa"/>
            <w:vAlign w:val="center"/>
          </w:tcPr>
          <w:p w14:paraId="0D9A8495" w14:textId="77777777" w:rsidR="00CD22C5" w:rsidRDefault="00CD22C5" w:rsidP="00CD22C5">
            <w:pPr>
              <w:tabs>
                <w:tab w:val="left" w:pos="2970"/>
                <w:tab w:val="left" w:pos="5049"/>
                <w:tab w:val="left" w:pos="6545"/>
              </w:tabs>
              <w:jc w:val="center"/>
              <w:rPr>
                <w:b/>
                <w:bCs/>
              </w:rPr>
            </w:pPr>
            <w:r>
              <w:rPr>
                <w:b/>
                <w:bCs/>
              </w:rPr>
              <w:t xml:space="preserve">Vice </w:t>
            </w:r>
            <w:r w:rsidRPr="00C54E6B">
              <w:rPr>
                <w:b/>
                <w:bCs/>
              </w:rPr>
              <w:t>Chairman</w:t>
            </w:r>
          </w:p>
          <w:p w14:paraId="7BDCFB9A" w14:textId="77777777" w:rsidR="00D201D9" w:rsidRPr="00C54E6B" w:rsidRDefault="00D201D9" w:rsidP="00B1304B">
            <w:pPr>
              <w:tabs>
                <w:tab w:val="left" w:pos="2970"/>
              </w:tabs>
              <w:jc w:val="center"/>
              <w:rPr>
                <w:b/>
                <w:bCs/>
                <w:sz w:val="28"/>
                <w:szCs w:val="28"/>
              </w:rPr>
            </w:pPr>
          </w:p>
        </w:tc>
      </w:tr>
      <w:tr w:rsidR="00D201D9" w:rsidRPr="00C54E6B" w14:paraId="0C3E1719" w14:textId="77777777" w:rsidTr="0084601F">
        <w:trPr>
          <w:trHeight w:val="793"/>
        </w:trPr>
        <w:tc>
          <w:tcPr>
            <w:tcW w:w="0" w:type="auto"/>
            <w:vAlign w:val="center"/>
          </w:tcPr>
          <w:p w14:paraId="7BBC88B8" w14:textId="77777777" w:rsidR="00D201D9" w:rsidRPr="006670CE" w:rsidRDefault="00D201D9" w:rsidP="0084601F">
            <w:pPr>
              <w:tabs>
                <w:tab w:val="left" w:pos="2970"/>
              </w:tabs>
              <w:jc w:val="center"/>
              <w:rPr>
                <w:bCs/>
              </w:rPr>
            </w:pPr>
            <w:r>
              <w:rPr>
                <w:bCs/>
              </w:rPr>
              <w:t>3</w:t>
            </w:r>
          </w:p>
        </w:tc>
        <w:tc>
          <w:tcPr>
            <w:tcW w:w="0" w:type="auto"/>
            <w:vAlign w:val="center"/>
          </w:tcPr>
          <w:p w14:paraId="0AD5FD5F" w14:textId="77777777" w:rsidR="00C606B9" w:rsidRDefault="00C606B9" w:rsidP="00D201D9">
            <w:pPr>
              <w:tabs>
                <w:tab w:val="left" w:pos="-6332"/>
              </w:tabs>
              <w:rPr>
                <w:b/>
                <w:bCs/>
              </w:rPr>
            </w:pPr>
          </w:p>
          <w:p w14:paraId="4E65E92C" w14:textId="77777777" w:rsidR="00D201D9" w:rsidRPr="00C54E6B" w:rsidRDefault="00D201D9" w:rsidP="00D201D9">
            <w:pPr>
              <w:tabs>
                <w:tab w:val="left" w:pos="-6332"/>
              </w:tabs>
              <w:rPr>
                <w:b/>
                <w:bCs/>
              </w:rPr>
            </w:pPr>
            <w:r w:rsidRPr="00C54E6B">
              <w:rPr>
                <w:b/>
                <w:bCs/>
              </w:rPr>
              <w:t xml:space="preserve">Shri. </w:t>
            </w:r>
            <w:r w:rsidR="00CD22C5">
              <w:rPr>
                <w:b/>
                <w:bCs/>
              </w:rPr>
              <w:t>Rajesh Kumar</w:t>
            </w:r>
            <w:r>
              <w:rPr>
                <w:b/>
                <w:bCs/>
              </w:rPr>
              <w:t>,</w:t>
            </w:r>
            <w:r w:rsidRPr="00C54E6B">
              <w:rPr>
                <w:b/>
                <w:bCs/>
              </w:rPr>
              <w:t xml:space="preserve">   </w:t>
            </w:r>
            <w:r w:rsidRPr="00CF1F0E">
              <w:rPr>
                <w:b/>
                <w:bCs/>
                <w:sz w:val="20"/>
                <w:szCs w:val="20"/>
              </w:rPr>
              <w:t>I.A.S.</w:t>
            </w:r>
            <w:r w:rsidRPr="00C54E6B">
              <w:rPr>
                <w:b/>
                <w:bCs/>
                <w:color w:val="000000"/>
              </w:rPr>
              <w:t xml:space="preserve">  </w:t>
            </w:r>
          </w:p>
          <w:p w14:paraId="36AF17A6" w14:textId="77777777" w:rsidR="00D201D9" w:rsidRPr="00CD22C5" w:rsidRDefault="00CD22C5" w:rsidP="00D201D9">
            <w:pPr>
              <w:tabs>
                <w:tab w:val="left" w:pos="-6332"/>
              </w:tabs>
              <w:rPr>
                <w:bCs/>
                <w:sz w:val="16"/>
                <w:szCs w:val="16"/>
              </w:rPr>
            </w:pPr>
            <w:r w:rsidRPr="00CD22C5">
              <w:rPr>
                <w:bCs/>
                <w:sz w:val="22"/>
                <w:szCs w:val="22"/>
              </w:rPr>
              <w:t>Additional Chief Secretary, (Revenue)  Maharashtra State.</w:t>
            </w:r>
          </w:p>
        </w:tc>
        <w:tc>
          <w:tcPr>
            <w:tcW w:w="0" w:type="auto"/>
            <w:vAlign w:val="center"/>
          </w:tcPr>
          <w:p w14:paraId="762B0CE6" w14:textId="77777777" w:rsidR="00D201D9" w:rsidRDefault="00D201D9" w:rsidP="00B1304B">
            <w:pPr>
              <w:tabs>
                <w:tab w:val="left" w:pos="2970"/>
              </w:tabs>
              <w:jc w:val="center"/>
              <w:rPr>
                <w:b/>
                <w:bCs/>
                <w:sz w:val="28"/>
                <w:szCs w:val="28"/>
              </w:rPr>
            </w:pPr>
            <w:r w:rsidRPr="00C54E6B">
              <w:rPr>
                <w:b/>
                <w:bCs/>
                <w:sz w:val="28"/>
                <w:szCs w:val="28"/>
              </w:rPr>
              <w:t>-------</w:t>
            </w:r>
          </w:p>
          <w:p w14:paraId="6C9ACC56" w14:textId="77777777" w:rsidR="00D201D9" w:rsidRPr="00C54E6B" w:rsidRDefault="00D201D9" w:rsidP="00B1304B">
            <w:pPr>
              <w:tabs>
                <w:tab w:val="left" w:pos="2970"/>
              </w:tabs>
              <w:jc w:val="center"/>
              <w:rPr>
                <w:b/>
                <w:bCs/>
                <w:sz w:val="28"/>
                <w:szCs w:val="28"/>
              </w:rPr>
            </w:pPr>
          </w:p>
        </w:tc>
        <w:tc>
          <w:tcPr>
            <w:tcW w:w="2354" w:type="dxa"/>
            <w:vAlign w:val="center"/>
          </w:tcPr>
          <w:p w14:paraId="099DF7F5" w14:textId="77777777" w:rsidR="00D201D9" w:rsidRPr="00C54E6B" w:rsidRDefault="00D201D9" w:rsidP="00B1304B">
            <w:pPr>
              <w:tabs>
                <w:tab w:val="left" w:pos="2970"/>
                <w:tab w:val="left" w:pos="5049"/>
                <w:tab w:val="left" w:pos="5797"/>
                <w:tab w:val="left" w:pos="5984"/>
                <w:tab w:val="left" w:pos="6358"/>
              </w:tabs>
              <w:jc w:val="center"/>
              <w:rPr>
                <w:b/>
                <w:bCs/>
                <w:sz w:val="28"/>
                <w:szCs w:val="28"/>
              </w:rPr>
            </w:pPr>
            <w:r w:rsidRPr="00C54E6B">
              <w:rPr>
                <w:b/>
                <w:bCs/>
              </w:rPr>
              <w:t>Director</w:t>
            </w:r>
          </w:p>
        </w:tc>
      </w:tr>
      <w:tr w:rsidR="00C606B9" w:rsidRPr="00C54E6B" w14:paraId="45674E75" w14:textId="77777777" w:rsidTr="0084601F">
        <w:trPr>
          <w:trHeight w:val="793"/>
        </w:trPr>
        <w:tc>
          <w:tcPr>
            <w:tcW w:w="0" w:type="auto"/>
            <w:vAlign w:val="center"/>
          </w:tcPr>
          <w:p w14:paraId="4508CA30" w14:textId="77777777" w:rsidR="00C606B9" w:rsidRDefault="00C606B9" w:rsidP="0084601F">
            <w:pPr>
              <w:tabs>
                <w:tab w:val="left" w:pos="2970"/>
              </w:tabs>
              <w:jc w:val="center"/>
              <w:rPr>
                <w:bCs/>
              </w:rPr>
            </w:pPr>
            <w:r>
              <w:rPr>
                <w:bCs/>
              </w:rPr>
              <w:t>4</w:t>
            </w:r>
          </w:p>
        </w:tc>
        <w:tc>
          <w:tcPr>
            <w:tcW w:w="0" w:type="auto"/>
            <w:vAlign w:val="center"/>
          </w:tcPr>
          <w:p w14:paraId="7D415E70" w14:textId="77777777" w:rsidR="00C606B9" w:rsidRDefault="00C606B9" w:rsidP="00C606B9">
            <w:pPr>
              <w:tabs>
                <w:tab w:val="left" w:pos="-6332"/>
              </w:tabs>
              <w:rPr>
                <w:b/>
                <w:bCs/>
              </w:rPr>
            </w:pPr>
          </w:p>
          <w:p w14:paraId="4FD0E812" w14:textId="77777777" w:rsidR="00CD22C5" w:rsidRPr="00C54E6B" w:rsidRDefault="00CD22C5" w:rsidP="00CD22C5">
            <w:pPr>
              <w:tabs>
                <w:tab w:val="left" w:pos="-6332"/>
              </w:tabs>
              <w:rPr>
                <w:b/>
                <w:bCs/>
              </w:rPr>
            </w:pPr>
            <w:r w:rsidRPr="00C54E6B">
              <w:rPr>
                <w:b/>
                <w:bCs/>
              </w:rPr>
              <w:t xml:space="preserve">Shri. </w:t>
            </w:r>
            <w:r>
              <w:rPr>
                <w:b/>
                <w:bCs/>
              </w:rPr>
              <w:t>Omprakash Gupta,</w:t>
            </w:r>
            <w:r w:rsidRPr="00C54E6B">
              <w:rPr>
                <w:b/>
                <w:bCs/>
              </w:rPr>
              <w:t xml:space="preserve">   </w:t>
            </w:r>
            <w:r w:rsidRPr="00CF1F0E">
              <w:rPr>
                <w:b/>
                <w:bCs/>
                <w:sz w:val="20"/>
                <w:szCs w:val="20"/>
              </w:rPr>
              <w:t>I.A.S.</w:t>
            </w:r>
            <w:r w:rsidRPr="00C54E6B">
              <w:rPr>
                <w:b/>
                <w:bCs/>
                <w:color w:val="000000"/>
              </w:rPr>
              <w:t xml:space="preserve">  </w:t>
            </w:r>
          </w:p>
          <w:p w14:paraId="1C63DE45" w14:textId="77777777" w:rsidR="00C606B9" w:rsidRPr="005D6D88" w:rsidRDefault="00CD22C5" w:rsidP="00CD22C5">
            <w:pPr>
              <w:tabs>
                <w:tab w:val="left" w:pos="-6332"/>
              </w:tabs>
              <w:jc w:val="both"/>
              <w:rPr>
                <w:rFonts w:ascii="Arial" w:hAnsi="Arial" w:cs="Arial"/>
                <w:color w:val="000000"/>
                <w:sz w:val="22"/>
                <w:szCs w:val="22"/>
              </w:rPr>
            </w:pPr>
            <w:r w:rsidRPr="00CD22C5">
              <w:rPr>
                <w:bCs/>
                <w:sz w:val="22"/>
                <w:szCs w:val="22"/>
              </w:rPr>
              <w:t>Additional Chief Secretary, (</w:t>
            </w:r>
            <w:r>
              <w:rPr>
                <w:bCs/>
                <w:sz w:val="22"/>
                <w:szCs w:val="22"/>
              </w:rPr>
              <w:t>Finance</w:t>
            </w:r>
            <w:r w:rsidRPr="00CD22C5">
              <w:rPr>
                <w:bCs/>
                <w:sz w:val="22"/>
                <w:szCs w:val="22"/>
              </w:rPr>
              <w:t>) Maharashtra State</w:t>
            </w:r>
            <w:r>
              <w:rPr>
                <w:bCs/>
                <w:sz w:val="22"/>
                <w:szCs w:val="22"/>
              </w:rPr>
              <w:t xml:space="preserve"> </w:t>
            </w:r>
            <w:r w:rsidR="00C606B9">
              <w:rPr>
                <w:bCs/>
                <w:sz w:val="22"/>
                <w:szCs w:val="22"/>
              </w:rPr>
              <w:t>.</w:t>
            </w:r>
          </w:p>
          <w:p w14:paraId="3E52CDD7" w14:textId="77777777" w:rsidR="00C606B9" w:rsidRPr="00C54E6B" w:rsidRDefault="00C606B9" w:rsidP="00C606B9">
            <w:pPr>
              <w:tabs>
                <w:tab w:val="left" w:pos="-6332"/>
              </w:tabs>
              <w:rPr>
                <w:b/>
                <w:bCs/>
              </w:rPr>
            </w:pPr>
          </w:p>
        </w:tc>
        <w:tc>
          <w:tcPr>
            <w:tcW w:w="0" w:type="auto"/>
            <w:vAlign w:val="center"/>
          </w:tcPr>
          <w:p w14:paraId="09AF839B" w14:textId="77777777" w:rsidR="00C606B9" w:rsidRDefault="00C606B9" w:rsidP="00B1304B">
            <w:pPr>
              <w:tabs>
                <w:tab w:val="left" w:pos="2970"/>
              </w:tabs>
              <w:jc w:val="center"/>
              <w:rPr>
                <w:b/>
                <w:bCs/>
                <w:sz w:val="28"/>
                <w:szCs w:val="28"/>
              </w:rPr>
            </w:pPr>
            <w:r w:rsidRPr="00C54E6B">
              <w:rPr>
                <w:b/>
                <w:bCs/>
                <w:sz w:val="28"/>
                <w:szCs w:val="28"/>
              </w:rPr>
              <w:t>-------</w:t>
            </w:r>
          </w:p>
          <w:p w14:paraId="2D588443" w14:textId="77777777" w:rsidR="00C606B9" w:rsidRPr="00C54E6B" w:rsidRDefault="00C606B9" w:rsidP="00B1304B">
            <w:pPr>
              <w:tabs>
                <w:tab w:val="left" w:pos="2970"/>
              </w:tabs>
              <w:jc w:val="center"/>
              <w:rPr>
                <w:b/>
                <w:bCs/>
                <w:sz w:val="28"/>
                <w:szCs w:val="28"/>
              </w:rPr>
            </w:pPr>
          </w:p>
        </w:tc>
        <w:tc>
          <w:tcPr>
            <w:tcW w:w="2354" w:type="dxa"/>
            <w:vAlign w:val="center"/>
          </w:tcPr>
          <w:p w14:paraId="37D6C599" w14:textId="77777777" w:rsidR="00C606B9" w:rsidRPr="00C54E6B" w:rsidRDefault="00C606B9" w:rsidP="00B1304B">
            <w:pPr>
              <w:tabs>
                <w:tab w:val="left" w:pos="2970"/>
                <w:tab w:val="left" w:pos="5049"/>
                <w:tab w:val="left" w:pos="5797"/>
                <w:tab w:val="left" w:pos="5984"/>
                <w:tab w:val="left" w:pos="6358"/>
              </w:tabs>
              <w:jc w:val="center"/>
              <w:rPr>
                <w:b/>
                <w:bCs/>
                <w:sz w:val="28"/>
                <w:szCs w:val="28"/>
              </w:rPr>
            </w:pPr>
            <w:r w:rsidRPr="00C54E6B">
              <w:rPr>
                <w:b/>
                <w:bCs/>
              </w:rPr>
              <w:t>Director</w:t>
            </w:r>
          </w:p>
        </w:tc>
      </w:tr>
      <w:tr w:rsidR="00C606B9" w:rsidRPr="00C54E6B" w14:paraId="768A4620" w14:textId="77777777" w:rsidTr="0084601F">
        <w:trPr>
          <w:trHeight w:val="901"/>
        </w:trPr>
        <w:tc>
          <w:tcPr>
            <w:tcW w:w="0" w:type="auto"/>
            <w:vAlign w:val="center"/>
          </w:tcPr>
          <w:p w14:paraId="2739AA1C" w14:textId="77777777" w:rsidR="00C606B9" w:rsidRPr="006670CE" w:rsidRDefault="0084601F" w:rsidP="0084601F">
            <w:pPr>
              <w:tabs>
                <w:tab w:val="left" w:pos="2970"/>
              </w:tabs>
              <w:jc w:val="center"/>
              <w:rPr>
                <w:bCs/>
              </w:rPr>
            </w:pPr>
            <w:r>
              <w:rPr>
                <w:bCs/>
              </w:rPr>
              <w:t>5</w:t>
            </w:r>
          </w:p>
        </w:tc>
        <w:tc>
          <w:tcPr>
            <w:tcW w:w="0" w:type="auto"/>
            <w:vAlign w:val="center"/>
          </w:tcPr>
          <w:p w14:paraId="6A3FB236" w14:textId="77777777" w:rsidR="00B1304B" w:rsidRDefault="00B1304B" w:rsidP="00C606B9">
            <w:pPr>
              <w:tabs>
                <w:tab w:val="left" w:pos="-6332"/>
              </w:tabs>
              <w:rPr>
                <w:b/>
                <w:bCs/>
              </w:rPr>
            </w:pPr>
          </w:p>
          <w:p w14:paraId="28A4AABE" w14:textId="77777777" w:rsidR="00C606B9" w:rsidRPr="00C54E6B" w:rsidRDefault="00C606B9" w:rsidP="00C606B9">
            <w:pPr>
              <w:tabs>
                <w:tab w:val="left" w:pos="-6332"/>
              </w:tabs>
              <w:rPr>
                <w:b/>
                <w:bCs/>
              </w:rPr>
            </w:pPr>
            <w:r w:rsidRPr="00C54E6B">
              <w:rPr>
                <w:b/>
                <w:bCs/>
              </w:rPr>
              <w:t xml:space="preserve">Shri. </w:t>
            </w:r>
            <w:r w:rsidR="00CD22C5">
              <w:rPr>
                <w:b/>
                <w:bCs/>
              </w:rPr>
              <w:t>Nandkumar Bedse</w:t>
            </w:r>
            <w:r>
              <w:rPr>
                <w:b/>
                <w:bCs/>
              </w:rPr>
              <w:t xml:space="preserve">  </w:t>
            </w:r>
            <w:r w:rsidRPr="00CF1F0E">
              <w:rPr>
                <w:b/>
                <w:bCs/>
                <w:sz w:val="20"/>
                <w:szCs w:val="20"/>
              </w:rPr>
              <w:t xml:space="preserve"> I.A.S.</w:t>
            </w:r>
            <w:r w:rsidRPr="00C54E6B">
              <w:rPr>
                <w:b/>
                <w:bCs/>
                <w:color w:val="000000"/>
              </w:rPr>
              <w:t xml:space="preserve">  </w:t>
            </w:r>
          </w:p>
          <w:p w14:paraId="50370ECB" w14:textId="77777777" w:rsidR="00C606B9" w:rsidRDefault="00C606B9" w:rsidP="00C606B9">
            <w:pPr>
              <w:tabs>
                <w:tab w:val="left" w:pos="-6332"/>
              </w:tabs>
              <w:rPr>
                <w:b/>
                <w:bCs/>
              </w:rPr>
            </w:pPr>
            <w:r w:rsidRPr="00210D48">
              <w:rPr>
                <w:bCs/>
                <w:sz w:val="22"/>
                <w:szCs w:val="22"/>
              </w:rPr>
              <w:t>Managing Director, Maharashtra State Farming Corporation Ltd</w:t>
            </w:r>
            <w:r>
              <w:rPr>
                <w:b/>
                <w:bCs/>
              </w:rPr>
              <w:t>.</w:t>
            </w:r>
          </w:p>
          <w:p w14:paraId="6B3F5E6E" w14:textId="77777777" w:rsidR="00C606B9" w:rsidRPr="00086543" w:rsidRDefault="00C606B9" w:rsidP="00C606B9">
            <w:pPr>
              <w:tabs>
                <w:tab w:val="left" w:pos="-6332"/>
              </w:tabs>
              <w:rPr>
                <w:b/>
                <w:bCs/>
                <w:sz w:val="16"/>
                <w:szCs w:val="16"/>
              </w:rPr>
            </w:pPr>
          </w:p>
        </w:tc>
        <w:tc>
          <w:tcPr>
            <w:tcW w:w="0" w:type="auto"/>
            <w:vAlign w:val="center"/>
          </w:tcPr>
          <w:p w14:paraId="7916963F" w14:textId="77777777" w:rsidR="00C606B9" w:rsidRDefault="00C606B9" w:rsidP="00B1304B">
            <w:pPr>
              <w:tabs>
                <w:tab w:val="left" w:pos="2970"/>
              </w:tabs>
              <w:jc w:val="center"/>
              <w:rPr>
                <w:b/>
                <w:bCs/>
                <w:sz w:val="28"/>
                <w:szCs w:val="28"/>
              </w:rPr>
            </w:pPr>
            <w:r w:rsidRPr="00C54E6B">
              <w:rPr>
                <w:b/>
                <w:bCs/>
                <w:sz w:val="28"/>
                <w:szCs w:val="28"/>
              </w:rPr>
              <w:t>-------</w:t>
            </w:r>
          </w:p>
          <w:p w14:paraId="728EEB7D" w14:textId="77777777" w:rsidR="00C606B9" w:rsidRPr="00C54E6B" w:rsidRDefault="00C606B9" w:rsidP="00B1304B">
            <w:pPr>
              <w:tabs>
                <w:tab w:val="left" w:pos="2970"/>
              </w:tabs>
              <w:jc w:val="center"/>
              <w:rPr>
                <w:b/>
                <w:bCs/>
                <w:sz w:val="28"/>
                <w:szCs w:val="28"/>
              </w:rPr>
            </w:pPr>
          </w:p>
        </w:tc>
        <w:tc>
          <w:tcPr>
            <w:tcW w:w="2354" w:type="dxa"/>
            <w:vAlign w:val="center"/>
          </w:tcPr>
          <w:p w14:paraId="6FED1D4F" w14:textId="77777777" w:rsidR="00C606B9" w:rsidRPr="00C54E6B" w:rsidRDefault="00C606B9" w:rsidP="00B1304B">
            <w:pPr>
              <w:tabs>
                <w:tab w:val="left" w:pos="2970"/>
                <w:tab w:val="left" w:pos="5049"/>
                <w:tab w:val="left" w:pos="5797"/>
                <w:tab w:val="left" w:pos="5984"/>
                <w:tab w:val="left" w:pos="6358"/>
              </w:tabs>
              <w:jc w:val="center"/>
              <w:rPr>
                <w:b/>
                <w:bCs/>
                <w:sz w:val="28"/>
                <w:szCs w:val="28"/>
              </w:rPr>
            </w:pPr>
            <w:r>
              <w:rPr>
                <w:b/>
                <w:bCs/>
              </w:rPr>
              <w:t xml:space="preserve">Managing </w:t>
            </w:r>
            <w:r w:rsidRPr="00C54E6B">
              <w:rPr>
                <w:b/>
                <w:bCs/>
              </w:rPr>
              <w:t>Director</w:t>
            </w:r>
          </w:p>
        </w:tc>
      </w:tr>
      <w:tr w:rsidR="00C606B9" w:rsidRPr="00C54E6B" w14:paraId="26659A47" w14:textId="77777777" w:rsidTr="0084601F">
        <w:trPr>
          <w:trHeight w:val="820"/>
        </w:trPr>
        <w:tc>
          <w:tcPr>
            <w:tcW w:w="0" w:type="auto"/>
            <w:vAlign w:val="center"/>
          </w:tcPr>
          <w:p w14:paraId="31B11F27" w14:textId="77777777" w:rsidR="00C606B9" w:rsidRPr="006670CE" w:rsidRDefault="0084601F" w:rsidP="0084601F">
            <w:pPr>
              <w:tabs>
                <w:tab w:val="left" w:pos="2970"/>
              </w:tabs>
              <w:jc w:val="center"/>
              <w:rPr>
                <w:bCs/>
              </w:rPr>
            </w:pPr>
            <w:r>
              <w:rPr>
                <w:bCs/>
              </w:rPr>
              <w:t>6</w:t>
            </w:r>
          </w:p>
        </w:tc>
        <w:tc>
          <w:tcPr>
            <w:tcW w:w="0" w:type="auto"/>
            <w:vAlign w:val="center"/>
          </w:tcPr>
          <w:p w14:paraId="7304F9CD" w14:textId="77777777" w:rsidR="00C606B9" w:rsidRPr="005D6D88" w:rsidRDefault="00C606B9" w:rsidP="00C606B9">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Pr>
                <w:rFonts w:cs="Arial"/>
                <w:b/>
                <w:bCs/>
                <w:color w:val="000000"/>
              </w:rPr>
              <w:t>Prakash Misal</w:t>
            </w:r>
            <w:r w:rsidRPr="005D6D88">
              <w:rPr>
                <w:rFonts w:cs="Arial"/>
                <w:b/>
                <w:bCs/>
                <w:color w:val="000000"/>
              </w:rPr>
              <w:t>,</w:t>
            </w:r>
            <w:r w:rsidRPr="005D6D88">
              <w:rPr>
                <w:b/>
                <w:bCs/>
              </w:rPr>
              <w:t xml:space="preserve">  </w:t>
            </w:r>
          </w:p>
          <w:p w14:paraId="20F01720" w14:textId="77777777" w:rsidR="00C606B9" w:rsidRPr="005D6D88" w:rsidRDefault="00C606B9" w:rsidP="00C606B9">
            <w:pPr>
              <w:tabs>
                <w:tab w:val="left" w:pos="-6332"/>
              </w:tabs>
              <w:jc w:val="both"/>
              <w:rPr>
                <w:rFonts w:cs="Arial"/>
                <w:b/>
                <w:bCs/>
                <w:color w:val="000000"/>
                <w:sz w:val="16"/>
                <w:szCs w:val="16"/>
              </w:rPr>
            </w:pPr>
            <w:r w:rsidRPr="00417EDB">
              <w:t>Chief Engineer, Irrigation, Nashik</w:t>
            </w:r>
            <w:r>
              <w:t>.</w:t>
            </w:r>
            <w:r w:rsidRPr="005D6D88">
              <w:rPr>
                <w:rFonts w:cs="Arial"/>
                <w:b/>
                <w:bCs/>
                <w:color w:val="000000"/>
                <w:sz w:val="16"/>
                <w:szCs w:val="16"/>
              </w:rPr>
              <w:t xml:space="preserve"> </w:t>
            </w:r>
          </w:p>
        </w:tc>
        <w:tc>
          <w:tcPr>
            <w:tcW w:w="0" w:type="auto"/>
            <w:vAlign w:val="center"/>
          </w:tcPr>
          <w:p w14:paraId="35B3DE99" w14:textId="77777777" w:rsidR="00C606B9" w:rsidRPr="00C54E6B" w:rsidRDefault="00C606B9" w:rsidP="00B1304B">
            <w:pPr>
              <w:tabs>
                <w:tab w:val="left" w:pos="2970"/>
              </w:tabs>
              <w:jc w:val="center"/>
              <w:rPr>
                <w:b/>
                <w:bCs/>
                <w:sz w:val="28"/>
                <w:szCs w:val="28"/>
              </w:rPr>
            </w:pPr>
            <w:r w:rsidRPr="00C54E6B">
              <w:rPr>
                <w:b/>
                <w:bCs/>
                <w:sz w:val="28"/>
                <w:szCs w:val="28"/>
              </w:rPr>
              <w:t>-------</w:t>
            </w:r>
          </w:p>
        </w:tc>
        <w:tc>
          <w:tcPr>
            <w:tcW w:w="2354" w:type="dxa"/>
            <w:vAlign w:val="center"/>
          </w:tcPr>
          <w:p w14:paraId="506F615B" w14:textId="77777777" w:rsidR="00C606B9" w:rsidRPr="00C54E6B" w:rsidRDefault="00C606B9" w:rsidP="00B1304B">
            <w:pPr>
              <w:tabs>
                <w:tab w:val="left" w:pos="2970"/>
                <w:tab w:val="left" w:pos="5049"/>
                <w:tab w:val="left" w:pos="5797"/>
                <w:tab w:val="left" w:pos="5984"/>
                <w:tab w:val="left" w:pos="6358"/>
              </w:tabs>
              <w:jc w:val="center"/>
              <w:rPr>
                <w:b/>
                <w:bCs/>
              </w:rPr>
            </w:pPr>
            <w:r w:rsidRPr="00C54E6B">
              <w:rPr>
                <w:b/>
                <w:bCs/>
              </w:rPr>
              <w:t>Director</w:t>
            </w:r>
          </w:p>
          <w:p w14:paraId="5BF6CEBA" w14:textId="77777777" w:rsidR="00C606B9" w:rsidRPr="00C54E6B" w:rsidRDefault="00C606B9" w:rsidP="00B1304B">
            <w:pPr>
              <w:tabs>
                <w:tab w:val="left" w:pos="2970"/>
              </w:tabs>
              <w:jc w:val="center"/>
              <w:rPr>
                <w:b/>
                <w:bCs/>
                <w:sz w:val="28"/>
                <w:szCs w:val="28"/>
              </w:rPr>
            </w:pPr>
          </w:p>
        </w:tc>
      </w:tr>
      <w:tr w:rsidR="005B5C00" w:rsidRPr="00C54E6B" w14:paraId="72A49E27" w14:textId="77777777" w:rsidTr="0084601F">
        <w:trPr>
          <w:trHeight w:val="901"/>
        </w:trPr>
        <w:tc>
          <w:tcPr>
            <w:tcW w:w="0" w:type="auto"/>
            <w:vAlign w:val="center"/>
          </w:tcPr>
          <w:p w14:paraId="22DC4E11" w14:textId="77777777" w:rsidR="005B5C00" w:rsidRPr="006670CE" w:rsidRDefault="005B5C00" w:rsidP="005B5C00">
            <w:pPr>
              <w:tabs>
                <w:tab w:val="left" w:pos="2970"/>
              </w:tabs>
              <w:jc w:val="center"/>
              <w:rPr>
                <w:bCs/>
              </w:rPr>
            </w:pPr>
            <w:r>
              <w:rPr>
                <w:bCs/>
              </w:rPr>
              <w:t>7</w:t>
            </w:r>
          </w:p>
        </w:tc>
        <w:tc>
          <w:tcPr>
            <w:tcW w:w="0" w:type="auto"/>
            <w:vAlign w:val="center"/>
          </w:tcPr>
          <w:p w14:paraId="78ABA575" w14:textId="77777777" w:rsidR="005B5C00" w:rsidRDefault="005B5C00" w:rsidP="005B5C00">
            <w:pPr>
              <w:tabs>
                <w:tab w:val="left" w:pos="-6332"/>
              </w:tabs>
              <w:rPr>
                <w:b/>
                <w:bCs/>
                <w:color w:val="000000"/>
              </w:rPr>
            </w:pPr>
          </w:p>
          <w:p w14:paraId="6BF77E0D" w14:textId="77777777" w:rsidR="005B5C00" w:rsidRPr="005D6D88" w:rsidRDefault="005B5C00" w:rsidP="005B5C00">
            <w:pPr>
              <w:tabs>
                <w:tab w:val="left" w:pos="-6332"/>
              </w:tabs>
              <w:rPr>
                <w:rFonts w:cs="Arial"/>
                <w:b/>
                <w:bCs/>
                <w:color w:val="000000"/>
              </w:rPr>
            </w:pPr>
            <w:r w:rsidRPr="005D6D88">
              <w:rPr>
                <w:rFonts w:cs="Arial"/>
                <w:b/>
                <w:bCs/>
                <w:color w:val="000000"/>
              </w:rPr>
              <w:t>Shri</w:t>
            </w:r>
            <w:r>
              <w:rPr>
                <w:rFonts w:cs="Arial"/>
                <w:b/>
                <w:bCs/>
                <w:color w:val="000000"/>
              </w:rPr>
              <w:t xml:space="preserve"> </w:t>
            </w:r>
            <w:r w:rsidRPr="005D6D88">
              <w:rPr>
                <w:rFonts w:cs="Arial"/>
                <w:b/>
                <w:bCs/>
                <w:color w:val="000000"/>
              </w:rPr>
              <w:t xml:space="preserve"> </w:t>
            </w:r>
            <w:r>
              <w:rPr>
                <w:rFonts w:cs="Arial"/>
                <w:b/>
                <w:bCs/>
                <w:color w:val="000000"/>
              </w:rPr>
              <w:t>Sanjay Belasare</w:t>
            </w:r>
            <w:r w:rsidRPr="005D6D88">
              <w:rPr>
                <w:rFonts w:cs="Arial"/>
                <w:b/>
                <w:bCs/>
                <w:color w:val="000000"/>
              </w:rPr>
              <w:t>,</w:t>
            </w:r>
            <w:r w:rsidRPr="005D6D88">
              <w:rPr>
                <w:b/>
                <w:bCs/>
              </w:rPr>
              <w:t xml:space="preserve">  </w:t>
            </w:r>
          </w:p>
          <w:p w14:paraId="10AB9F01" w14:textId="77777777" w:rsidR="005B5C00" w:rsidRDefault="005B5C00" w:rsidP="005B5C00">
            <w:pPr>
              <w:tabs>
                <w:tab w:val="left" w:pos="-6332"/>
              </w:tabs>
              <w:rPr>
                <w:b/>
                <w:bCs/>
                <w:sz w:val="16"/>
                <w:szCs w:val="16"/>
              </w:rPr>
            </w:pPr>
            <w:r>
              <w:rPr>
                <w:rFonts w:cs="Arial"/>
                <w:bCs/>
                <w:color w:val="000000"/>
                <w:sz w:val="22"/>
                <w:szCs w:val="22"/>
              </w:rPr>
              <w:t xml:space="preserve">Secretary CAD, </w:t>
            </w:r>
            <w:r w:rsidRPr="004D2D9A">
              <w:rPr>
                <w:rFonts w:cs="Arial"/>
                <w:bCs/>
                <w:color w:val="000000"/>
                <w:sz w:val="22"/>
                <w:szCs w:val="22"/>
              </w:rPr>
              <w:t xml:space="preserve">Irrigation, </w:t>
            </w:r>
            <w:r w:rsidRPr="004D2D9A">
              <w:rPr>
                <w:bCs/>
                <w:sz w:val="22"/>
                <w:szCs w:val="22"/>
              </w:rPr>
              <w:t>Maharashtra State</w:t>
            </w:r>
            <w:r w:rsidRPr="005D6D88">
              <w:rPr>
                <w:b/>
                <w:bCs/>
                <w:sz w:val="16"/>
                <w:szCs w:val="16"/>
              </w:rPr>
              <w:t xml:space="preserve"> </w:t>
            </w:r>
          </w:p>
          <w:p w14:paraId="22FF9A98" w14:textId="77777777" w:rsidR="005B5C00" w:rsidRPr="005D6D88" w:rsidRDefault="005B5C00" w:rsidP="005B5C00">
            <w:pPr>
              <w:tabs>
                <w:tab w:val="left" w:pos="-6332"/>
              </w:tabs>
              <w:rPr>
                <w:b/>
                <w:bCs/>
                <w:sz w:val="16"/>
                <w:szCs w:val="16"/>
              </w:rPr>
            </w:pPr>
          </w:p>
        </w:tc>
        <w:tc>
          <w:tcPr>
            <w:tcW w:w="0" w:type="auto"/>
            <w:vAlign w:val="center"/>
          </w:tcPr>
          <w:p w14:paraId="42DA79A8" w14:textId="77777777" w:rsidR="005B5C00" w:rsidRPr="00C54E6B" w:rsidRDefault="005B5C00" w:rsidP="005B5C00">
            <w:pPr>
              <w:tabs>
                <w:tab w:val="left" w:pos="2970"/>
              </w:tabs>
              <w:jc w:val="center"/>
              <w:rPr>
                <w:b/>
                <w:bCs/>
                <w:sz w:val="28"/>
                <w:szCs w:val="28"/>
              </w:rPr>
            </w:pPr>
            <w:r w:rsidRPr="00C54E6B">
              <w:rPr>
                <w:b/>
                <w:bCs/>
                <w:sz w:val="28"/>
                <w:szCs w:val="28"/>
              </w:rPr>
              <w:t>-------</w:t>
            </w:r>
          </w:p>
        </w:tc>
        <w:tc>
          <w:tcPr>
            <w:tcW w:w="2354" w:type="dxa"/>
            <w:vAlign w:val="center"/>
          </w:tcPr>
          <w:p w14:paraId="527A03F6" w14:textId="77777777" w:rsidR="005B5C00" w:rsidRPr="00C54E6B" w:rsidRDefault="005B5C00" w:rsidP="005B5C00">
            <w:pPr>
              <w:tabs>
                <w:tab w:val="left" w:pos="2970"/>
                <w:tab w:val="left" w:pos="5049"/>
                <w:tab w:val="left" w:pos="5797"/>
                <w:tab w:val="left" w:pos="5984"/>
                <w:tab w:val="left" w:pos="6358"/>
              </w:tabs>
              <w:jc w:val="center"/>
              <w:rPr>
                <w:b/>
                <w:bCs/>
              </w:rPr>
            </w:pPr>
            <w:r w:rsidRPr="00C54E6B">
              <w:rPr>
                <w:b/>
                <w:bCs/>
              </w:rPr>
              <w:t>Director</w:t>
            </w:r>
          </w:p>
          <w:p w14:paraId="2DF6DDB8" w14:textId="77777777" w:rsidR="005B5C00" w:rsidRPr="00C54E6B" w:rsidRDefault="005B5C00" w:rsidP="005B5C00">
            <w:pPr>
              <w:tabs>
                <w:tab w:val="left" w:pos="2970"/>
              </w:tabs>
              <w:jc w:val="center"/>
              <w:rPr>
                <w:b/>
                <w:bCs/>
                <w:sz w:val="28"/>
                <w:szCs w:val="28"/>
              </w:rPr>
            </w:pPr>
          </w:p>
        </w:tc>
      </w:tr>
      <w:tr w:rsidR="00CD22C5" w:rsidRPr="00C54E6B" w14:paraId="79D1D2F6" w14:textId="77777777" w:rsidTr="0084601F">
        <w:trPr>
          <w:trHeight w:val="901"/>
        </w:trPr>
        <w:tc>
          <w:tcPr>
            <w:tcW w:w="0" w:type="auto"/>
            <w:vAlign w:val="center"/>
          </w:tcPr>
          <w:p w14:paraId="305434DB" w14:textId="77777777" w:rsidR="00CD22C5" w:rsidRDefault="00CD22C5" w:rsidP="00CD22C5">
            <w:pPr>
              <w:tabs>
                <w:tab w:val="left" w:pos="2970"/>
              </w:tabs>
              <w:jc w:val="center"/>
              <w:rPr>
                <w:bCs/>
              </w:rPr>
            </w:pPr>
            <w:r>
              <w:rPr>
                <w:bCs/>
              </w:rPr>
              <w:t>8</w:t>
            </w:r>
          </w:p>
        </w:tc>
        <w:tc>
          <w:tcPr>
            <w:tcW w:w="0" w:type="auto"/>
            <w:vAlign w:val="center"/>
          </w:tcPr>
          <w:p w14:paraId="297C849C" w14:textId="77777777" w:rsidR="00CD22C5" w:rsidRDefault="00CD22C5" w:rsidP="00CD22C5">
            <w:pPr>
              <w:tabs>
                <w:tab w:val="left" w:pos="-6332"/>
              </w:tabs>
              <w:rPr>
                <w:b/>
                <w:bCs/>
                <w:color w:val="000000"/>
              </w:rPr>
            </w:pPr>
          </w:p>
          <w:p w14:paraId="28F8205A" w14:textId="77777777" w:rsidR="00CD22C5" w:rsidRPr="00C54E6B" w:rsidRDefault="00CD22C5" w:rsidP="00CD22C5">
            <w:pPr>
              <w:tabs>
                <w:tab w:val="left" w:pos="-6332"/>
              </w:tabs>
              <w:rPr>
                <w:b/>
                <w:bCs/>
              </w:rPr>
            </w:pPr>
            <w:r w:rsidRPr="00C54E6B">
              <w:rPr>
                <w:b/>
                <w:bCs/>
              </w:rPr>
              <w:t xml:space="preserve">Shri. </w:t>
            </w:r>
            <w:r>
              <w:rPr>
                <w:b/>
                <w:bCs/>
              </w:rPr>
              <w:t>Sandeep Ovhal</w:t>
            </w:r>
            <w:r w:rsidR="00ED2ACC">
              <w:rPr>
                <w:b/>
                <w:bCs/>
                <w:sz w:val="20"/>
                <w:szCs w:val="20"/>
              </w:rPr>
              <w:t>,</w:t>
            </w:r>
            <w:r w:rsidRPr="00C54E6B">
              <w:rPr>
                <w:b/>
                <w:bCs/>
                <w:color w:val="000000"/>
              </w:rPr>
              <w:t xml:space="preserve">  </w:t>
            </w:r>
          </w:p>
          <w:p w14:paraId="51FDE1B4" w14:textId="77777777" w:rsidR="00CD22C5" w:rsidRPr="005D6D88" w:rsidRDefault="00ED2ACC" w:rsidP="00CD22C5">
            <w:pPr>
              <w:tabs>
                <w:tab w:val="left" w:pos="-6332"/>
              </w:tabs>
              <w:rPr>
                <w:b/>
                <w:bCs/>
                <w:sz w:val="16"/>
                <w:szCs w:val="16"/>
              </w:rPr>
            </w:pPr>
            <w:r>
              <w:rPr>
                <w:bCs/>
                <w:sz w:val="22"/>
                <w:szCs w:val="22"/>
              </w:rPr>
              <w:t>Chief Excutive (Fin/Admin</w:t>
            </w:r>
            <w:r w:rsidR="00CD22C5" w:rsidRPr="00210D48">
              <w:rPr>
                <w:bCs/>
                <w:sz w:val="22"/>
                <w:szCs w:val="22"/>
              </w:rPr>
              <w:t>, Maharashtra State Farming Corporation Ltd</w:t>
            </w:r>
            <w:r w:rsidR="00CD22C5" w:rsidRPr="005D6D88">
              <w:rPr>
                <w:b/>
                <w:bCs/>
                <w:sz w:val="16"/>
                <w:szCs w:val="16"/>
              </w:rPr>
              <w:t xml:space="preserve"> </w:t>
            </w:r>
          </w:p>
        </w:tc>
        <w:tc>
          <w:tcPr>
            <w:tcW w:w="0" w:type="auto"/>
            <w:vAlign w:val="center"/>
          </w:tcPr>
          <w:p w14:paraId="13C89B66" w14:textId="77777777" w:rsidR="00CD22C5" w:rsidRPr="00C54E6B" w:rsidRDefault="00CD22C5" w:rsidP="00CD22C5">
            <w:pPr>
              <w:tabs>
                <w:tab w:val="left" w:pos="2970"/>
              </w:tabs>
              <w:jc w:val="center"/>
              <w:rPr>
                <w:b/>
                <w:bCs/>
                <w:sz w:val="28"/>
                <w:szCs w:val="28"/>
              </w:rPr>
            </w:pPr>
            <w:r w:rsidRPr="00C54E6B">
              <w:rPr>
                <w:b/>
                <w:bCs/>
                <w:sz w:val="28"/>
                <w:szCs w:val="28"/>
              </w:rPr>
              <w:t>-------</w:t>
            </w:r>
          </w:p>
        </w:tc>
        <w:tc>
          <w:tcPr>
            <w:tcW w:w="2354" w:type="dxa"/>
            <w:vAlign w:val="center"/>
          </w:tcPr>
          <w:p w14:paraId="11FE45D7" w14:textId="77777777" w:rsidR="00CD22C5" w:rsidRPr="00C54E6B" w:rsidRDefault="00896BE5" w:rsidP="00CD22C5">
            <w:pPr>
              <w:tabs>
                <w:tab w:val="left" w:pos="2970"/>
                <w:tab w:val="left" w:pos="5049"/>
                <w:tab w:val="left" w:pos="5797"/>
                <w:tab w:val="left" w:pos="5984"/>
                <w:tab w:val="left" w:pos="6358"/>
              </w:tabs>
              <w:jc w:val="center"/>
              <w:rPr>
                <w:b/>
                <w:bCs/>
              </w:rPr>
            </w:pPr>
            <w:r>
              <w:rPr>
                <w:b/>
                <w:bCs/>
              </w:rPr>
              <w:t>Secretary</w:t>
            </w:r>
          </w:p>
          <w:p w14:paraId="62C9FBE8" w14:textId="77777777" w:rsidR="00CD22C5" w:rsidRPr="00C54E6B" w:rsidRDefault="00CD22C5" w:rsidP="00CD22C5">
            <w:pPr>
              <w:tabs>
                <w:tab w:val="left" w:pos="2970"/>
              </w:tabs>
              <w:jc w:val="center"/>
              <w:rPr>
                <w:b/>
                <w:bCs/>
                <w:sz w:val="28"/>
                <w:szCs w:val="28"/>
              </w:rPr>
            </w:pPr>
          </w:p>
        </w:tc>
      </w:tr>
    </w:tbl>
    <w:p w14:paraId="019725DA" w14:textId="77777777" w:rsidR="009D06FC" w:rsidRPr="00B519D1" w:rsidRDefault="009D06FC" w:rsidP="007737F2">
      <w:pPr>
        <w:tabs>
          <w:tab w:val="left" w:pos="2970"/>
          <w:tab w:val="left" w:pos="9180"/>
        </w:tabs>
        <w:rPr>
          <w:rFonts w:cs="Arial"/>
          <w:color w:val="000000"/>
          <w:sz w:val="16"/>
          <w:szCs w:val="16"/>
        </w:rPr>
      </w:pPr>
    </w:p>
    <w:p w14:paraId="1E93C0B0" w14:textId="77777777" w:rsidR="00B0720A" w:rsidRDefault="00B0720A" w:rsidP="001A65EF">
      <w:pPr>
        <w:tabs>
          <w:tab w:val="left" w:pos="2970"/>
          <w:tab w:val="left" w:pos="9180"/>
        </w:tabs>
        <w:ind w:left="-374"/>
        <w:rPr>
          <w:rFonts w:cs="Arial"/>
          <w:b/>
          <w:color w:val="000000"/>
          <w:sz w:val="28"/>
          <w:szCs w:val="28"/>
          <w:u w:val="single"/>
        </w:rPr>
      </w:pPr>
    </w:p>
    <w:p w14:paraId="2553E506" w14:textId="77777777" w:rsidR="00D71E72" w:rsidRDefault="00D71E72" w:rsidP="001A65EF">
      <w:pPr>
        <w:tabs>
          <w:tab w:val="left" w:pos="2970"/>
          <w:tab w:val="left" w:pos="9180"/>
        </w:tabs>
        <w:ind w:left="-374"/>
        <w:rPr>
          <w:rFonts w:cs="Arial"/>
          <w:b/>
          <w:color w:val="000000"/>
          <w:sz w:val="28"/>
          <w:szCs w:val="28"/>
          <w:u w:val="single"/>
        </w:rPr>
      </w:pPr>
    </w:p>
    <w:p w14:paraId="1E85E84B" w14:textId="77777777" w:rsidR="004967FE" w:rsidRDefault="004967FE" w:rsidP="001A65EF">
      <w:pPr>
        <w:tabs>
          <w:tab w:val="left" w:pos="2970"/>
          <w:tab w:val="left" w:pos="9180"/>
        </w:tabs>
        <w:ind w:left="-374"/>
        <w:rPr>
          <w:rFonts w:cs="Arial"/>
          <w:b/>
          <w:color w:val="000000"/>
          <w:sz w:val="28"/>
          <w:szCs w:val="28"/>
          <w:u w:val="single"/>
        </w:rPr>
      </w:pPr>
    </w:p>
    <w:p w14:paraId="122D3D8F" w14:textId="77777777" w:rsidR="004967FE" w:rsidRDefault="004967FE" w:rsidP="001A65EF">
      <w:pPr>
        <w:tabs>
          <w:tab w:val="left" w:pos="2970"/>
          <w:tab w:val="left" w:pos="9180"/>
        </w:tabs>
        <w:ind w:left="-374"/>
        <w:rPr>
          <w:rFonts w:cs="Arial"/>
          <w:b/>
          <w:color w:val="000000"/>
          <w:sz w:val="28"/>
          <w:szCs w:val="28"/>
          <w:u w:val="single"/>
        </w:rPr>
      </w:pPr>
    </w:p>
    <w:p w14:paraId="6C9F4A89" w14:textId="77777777" w:rsidR="004967FE" w:rsidRDefault="004967FE" w:rsidP="001A65EF">
      <w:pPr>
        <w:tabs>
          <w:tab w:val="left" w:pos="2970"/>
          <w:tab w:val="left" w:pos="9180"/>
        </w:tabs>
        <w:ind w:left="-374"/>
        <w:rPr>
          <w:rFonts w:cs="Arial"/>
          <w:b/>
          <w:color w:val="000000"/>
          <w:sz w:val="28"/>
          <w:szCs w:val="28"/>
          <w:u w:val="single"/>
        </w:rPr>
      </w:pPr>
    </w:p>
    <w:p w14:paraId="35FB5914" w14:textId="77777777" w:rsidR="004967FE" w:rsidRDefault="004967FE" w:rsidP="001A65EF">
      <w:pPr>
        <w:tabs>
          <w:tab w:val="left" w:pos="2970"/>
          <w:tab w:val="left" w:pos="9180"/>
        </w:tabs>
        <w:ind w:left="-374"/>
        <w:rPr>
          <w:rFonts w:cs="Arial"/>
          <w:b/>
          <w:color w:val="000000"/>
          <w:sz w:val="28"/>
          <w:szCs w:val="28"/>
          <w:u w:val="single"/>
        </w:rPr>
      </w:pPr>
    </w:p>
    <w:p w14:paraId="06951455" w14:textId="77777777" w:rsidR="004967FE" w:rsidRDefault="004967FE" w:rsidP="001A65EF">
      <w:pPr>
        <w:tabs>
          <w:tab w:val="left" w:pos="2970"/>
          <w:tab w:val="left" w:pos="9180"/>
        </w:tabs>
        <w:ind w:left="-374"/>
        <w:rPr>
          <w:rFonts w:cs="Arial"/>
          <w:b/>
          <w:color w:val="000000"/>
          <w:sz w:val="28"/>
          <w:szCs w:val="28"/>
          <w:u w:val="single"/>
        </w:rPr>
      </w:pPr>
    </w:p>
    <w:p w14:paraId="2039BFF9" w14:textId="77777777" w:rsidR="004967FE" w:rsidRDefault="004967FE" w:rsidP="001A65EF">
      <w:pPr>
        <w:tabs>
          <w:tab w:val="left" w:pos="2970"/>
          <w:tab w:val="left" w:pos="9180"/>
        </w:tabs>
        <w:ind w:left="-374"/>
        <w:rPr>
          <w:rFonts w:cs="Arial"/>
          <w:b/>
          <w:color w:val="000000"/>
          <w:sz w:val="28"/>
          <w:szCs w:val="28"/>
          <w:u w:val="single"/>
        </w:rPr>
      </w:pPr>
    </w:p>
    <w:p w14:paraId="628664AF" w14:textId="77777777" w:rsidR="004967FE" w:rsidRDefault="004967FE" w:rsidP="001A65EF">
      <w:pPr>
        <w:tabs>
          <w:tab w:val="left" w:pos="2970"/>
          <w:tab w:val="left" w:pos="9180"/>
        </w:tabs>
        <w:ind w:left="-374"/>
        <w:rPr>
          <w:rFonts w:cs="Arial"/>
          <w:b/>
          <w:color w:val="000000"/>
          <w:sz w:val="28"/>
          <w:szCs w:val="28"/>
          <w:u w:val="single"/>
        </w:rPr>
      </w:pPr>
    </w:p>
    <w:p w14:paraId="58D17460" w14:textId="77777777" w:rsidR="004967FE" w:rsidRDefault="004967FE" w:rsidP="001A65EF">
      <w:pPr>
        <w:tabs>
          <w:tab w:val="left" w:pos="2970"/>
          <w:tab w:val="left" w:pos="9180"/>
        </w:tabs>
        <w:ind w:left="-374"/>
        <w:rPr>
          <w:rFonts w:cs="Arial"/>
          <w:b/>
          <w:color w:val="000000"/>
          <w:sz w:val="28"/>
          <w:szCs w:val="28"/>
          <w:u w:val="single"/>
        </w:rPr>
      </w:pPr>
    </w:p>
    <w:p w14:paraId="766A68CE" w14:textId="77777777" w:rsidR="004967FE" w:rsidRDefault="004967FE" w:rsidP="001A65EF">
      <w:pPr>
        <w:tabs>
          <w:tab w:val="left" w:pos="2970"/>
          <w:tab w:val="left" w:pos="9180"/>
        </w:tabs>
        <w:ind w:left="-374"/>
        <w:rPr>
          <w:rFonts w:cs="Arial"/>
          <w:b/>
          <w:color w:val="000000"/>
          <w:sz w:val="28"/>
          <w:szCs w:val="28"/>
          <w:u w:val="single"/>
        </w:rPr>
      </w:pPr>
    </w:p>
    <w:p w14:paraId="6B43902F" w14:textId="77777777" w:rsidR="004967FE" w:rsidRDefault="004967FE" w:rsidP="001A65EF">
      <w:pPr>
        <w:tabs>
          <w:tab w:val="left" w:pos="2970"/>
          <w:tab w:val="left" w:pos="9180"/>
        </w:tabs>
        <w:ind w:left="-374"/>
        <w:rPr>
          <w:rFonts w:cs="Arial"/>
          <w:b/>
          <w:color w:val="000000"/>
          <w:sz w:val="28"/>
          <w:szCs w:val="28"/>
          <w:u w:val="single"/>
        </w:rPr>
      </w:pPr>
    </w:p>
    <w:p w14:paraId="19FF43E7" w14:textId="77777777" w:rsidR="004967FE" w:rsidRDefault="004967FE" w:rsidP="001A65EF">
      <w:pPr>
        <w:tabs>
          <w:tab w:val="left" w:pos="2970"/>
          <w:tab w:val="left" w:pos="9180"/>
        </w:tabs>
        <w:ind w:left="-374"/>
        <w:rPr>
          <w:rFonts w:cs="Arial"/>
          <w:b/>
          <w:color w:val="000000"/>
          <w:sz w:val="28"/>
          <w:szCs w:val="28"/>
          <w:u w:val="single"/>
        </w:rPr>
      </w:pPr>
    </w:p>
    <w:p w14:paraId="70DCACE3" w14:textId="77777777" w:rsidR="004967FE" w:rsidRDefault="004967FE" w:rsidP="001A65EF">
      <w:pPr>
        <w:tabs>
          <w:tab w:val="left" w:pos="2970"/>
          <w:tab w:val="left" w:pos="9180"/>
        </w:tabs>
        <w:ind w:left="-374"/>
        <w:rPr>
          <w:rFonts w:cs="Arial"/>
          <w:b/>
          <w:color w:val="000000"/>
          <w:sz w:val="28"/>
          <w:szCs w:val="28"/>
          <w:u w:val="single"/>
        </w:rPr>
      </w:pPr>
    </w:p>
    <w:p w14:paraId="5CE1749A" w14:textId="77777777" w:rsidR="004967FE" w:rsidRDefault="004967FE" w:rsidP="001A65EF">
      <w:pPr>
        <w:tabs>
          <w:tab w:val="left" w:pos="2970"/>
          <w:tab w:val="left" w:pos="9180"/>
        </w:tabs>
        <w:ind w:left="-374"/>
        <w:rPr>
          <w:rFonts w:cs="Arial"/>
          <w:b/>
          <w:color w:val="000000"/>
          <w:sz w:val="28"/>
          <w:szCs w:val="28"/>
          <w:u w:val="single"/>
        </w:rPr>
      </w:pPr>
    </w:p>
    <w:p w14:paraId="504326C3" w14:textId="77777777" w:rsidR="004967FE" w:rsidRDefault="004967FE" w:rsidP="001A65EF">
      <w:pPr>
        <w:tabs>
          <w:tab w:val="left" w:pos="2970"/>
          <w:tab w:val="left" w:pos="9180"/>
        </w:tabs>
        <w:ind w:left="-374"/>
        <w:rPr>
          <w:rFonts w:cs="Arial"/>
          <w:b/>
          <w:color w:val="000000"/>
          <w:sz w:val="28"/>
          <w:szCs w:val="28"/>
          <w:u w:val="single"/>
        </w:rPr>
      </w:pPr>
    </w:p>
    <w:p w14:paraId="3B32F97B" w14:textId="77777777" w:rsidR="004967FE" w:rsidRDefault="004967FE" w:rsidP="001A65EF">
      <w:pPr>
        <w:tabs>
          <w:tab w:val="left" w:pos="2970"/>
          <w:tab w:val="left" w:pos="9180"/>
        </w:tabs>
        <w:ind w:left="-374"/>
        <w:rPr>
          <w:rFonts w:cs="Arial"/>
          <w:b/>
          <w:color w:val="000000"/>
          <w:sz w:val="28"/>
          <w:szCs w:val="28"/>
          <w:u w:val="single"/>
        </w:rPr>
      </w:pPr>
    </w:p>
    <w:p w14:paraId="2D99BA14" w14:textId="77777777" w:rsidR="004967FE" w:rsidRDefault="004967FE" w:rsidP="001A65EF">
      <w:pPr>
        <w:tabs>
          <w:tab w:val="left" w:pos="2970"/>
          <w:tab w:val="left" w:pos="9180"/>
        </w:tabs>
        <w:ind w:left="-374"/>
        <w:rPr>
          <w:rFonts w:cs="Arial"/>
          <w:b/>
          <w:color w:val="000000"/>
          <w:sz w:val="28"/>
          <w:szCs w:val="28"/>
          <w:u w:val="single"/>
        </w:rPr>
      </w:pPr>
    </w:p>
    <w:p w14:paraId="7D84554C" w14:textId="77777777" w:rsidR="004967FE" w:rsidRDefault="004967FE" w:rsidP="001A65EF">
      <w:pPr>
        <w:tabs>
          <w:tab w:val="left" w:pos="2970"/>
          <w:tab w:val="left" w:pos="9180"/>
        </w:tabs>
        <w:ind w:left="-374"/>
        <w:rPr>
          <w:rFonts w:cs="Arial"/>
          <w:b/>
          <w:color w:val="000000"/>
          <w:sz w:val="28"/>
          <w:szCs w:val="28"/>
          <w:u w:val="single"/>
        </w:rPr>
      </w:pPr>
    </w:p>
    <w:p w14:paraId="58C9421D" w14:textId="77777777" w:rsidR="004967FE" w:rsidRDefault="004967FE" w:rsidP="001A65EF">
      <w:pPr>
        <w:tabs>
          <w:tab w:val="left" w:pos="2970"/>
          <w:tab w:val="left" w:pos="9180"/>
        </w:tabs>
        <w:ind w:left="-374"/>
        <w:rPr>
          <w:rFonts w:cs="Arial"/>
          <w:b/>
          <w:color w:val="000000"/>
          <w:sz w:val="28"/>
          <w:szCs w:val="28"/>
          <w:u w:val="single"/>
        </w:rPr>
      </w:pPr>
    </w:p>
    <w:p w14:paraId="3BFA35F7" w14:textId="77777777" w:rsidR="004967FE" w:rsidRDefault="004967FE" w:rsidP="001A65EF">
      <w:pPr>
        <w:tabs>
          <w:tab w:val="left" w:pos="2970"/>
          <w:tab w:val="left" w:pos="9180"/>
        </w:tabs>
        <w:ind w:left="-374"/>
        <w:rPr>
          <w:rFonts w:cs="Arial"/>
          <w:b/>
          <w:color w:val="000000"/>
          <w:sz w:val="28"/>
          <w:szCs w:val="28"/>
          <w:u w:val="single"/>
        </w:rPr>
      </w:pPr>
    </w:p>
    <w:p w14:paraId="08F51FFF" w14:textId="77777777" w:rsidR="004967FE" w:rsidRDefault="004967FE" w:rsidP="001A65EF">
      <w:pPr>
        <w:tabs>
          <w:tab w:val="left" w:pos="2970"/>
          <w:tab w:val="left" w:pos="9180"/>
        </w:tabs>
        <w:ind w:left="-374"/>
        <w:rPr>
          <w:rFonts w:cs="Arial"/>
          <w:b/>
          <w:color w:val="000000"/>
          <w:sz w:val="28"/>
          <w:szCs w:val="28"/>
          <w:u w:val="single"/>
        </w:rPr>
      </w:pPr>
    </w:p>
    <w:p w14:paraId="3ED93641" w14:textId="77777777" w:rsidR="004967FE" w:rsidRDefault="004967FE" w:rsidP="001A65EF">
      <w:pPr>
        <w:tabs>
          <w:tab w:val="left" w:pos="2970"/>
          <w:tab w:val="left" w:pos="9180"/>
        </w:tabs>
        <w:ind w:left="-374"/>
        <w:rPr>
          <w:rFonts w:cs="Arial"/>
          <w:b/>
          <w:color w:val="000000"/>
          <w:sz w:val="28"/>
          <w:szCs w:val="28"/>
          <w:u w:val="single"/>
        </w:rPr>
      </w:pPr>
    </w:p>
    <w:p w14:paraId="2E03336E" w14:textId="77777777" w:rsidR="004967FE" w:rsidRDefault="004967FE" w:rsidP="001A65EF">
      <w:pPr>
        <w:tabs>
          <w:tab w:val="left" w:pos="2970"/>
          <w:tab w:val="left" w:pos="9180"/>
        </w:tabs>
        <w:ind w:left="-374"/>
        <w:rPr>
          <w:rFonts w:cs="Arial"/>
          <w:b/>
          <w:color w:val="000000"/>
          <w:sz w:val="28"/>
          <w:szCs w:val="28"/>
          <w:u w:val="single"/>
        </w:rPr>
      </w:pPr>
    </w:p>
    <w:p w14:paraId="4BD8D84E" w14:textId="77777777" w:rsidR="004967FE" w:rsidRDefault="004967FE" w:rsidP="001A65EF">
      <w:pPr>
        <w:tabs>
          <w:tab w:val="left" w:pos="2970"/>
          <w:tab w:val="left" w:pos="9180"/>
        </w:tabs>
        <w:ind w:left="-374"/>
        <w:rPr>
          <w:rFonts w:cs="Arial"/>
          <w:b/>
          <w:color w:val="000000"/>
          <w:sz w:val="28"/>
          <w:szCs w:val="28"/>
          <w:u w:val="single"/>
        </w:rPr>
      </w:pPr>
    </w:p>
    <w:p w14:paraId="58EEFDE7" w14:textId="77777777" w:rsidR="004967FE" w:rsidRDefault="004967FE" w:rsidP="001A65EF">
      <w:pPr>
        <w:tabs>
          <w:tab w:val="left" w:pos="2970"/>
          <w:tab w:val="left" w:pos="9180"/>
        </w:tabs>
        <w:ind w:left="-374"/>
        <w:rPr>
          <w:rFonts w:cs="Arial"/>
          <w:b/>
          <w:color w:val="000000"/>
          <w:sz w:val="28"/>
          <w:szCs w:val="28"/>
          <w:u w:val="single"/>
        </w:rPr>
      </w:pPr>
    </w:p>
    <w:p w14:paraId="638F7164" w14:textId="77777777" w:rsidR="00154A08" w:rsidRPr="0036235D" w:rsidRDefault="00154A08" w:rsidP="001A65EF">
      <w:pPr>
        <w:tabs>
          <w:tab w:val="left" w:pos="2970"/>
          <w:tab w:val="left" w:pos="9180"/>
        </w:tabs>
        <w:ind w:left="-374"/>
        <w:rPr>
          <w:rFonts w:cs="Arial"/>
          <w:b/>
          <w:color w:val="000000"/>
          <w:sz w:val="28"/>
          <w:szCs w:val="28"/>
        </w:rPr>
      </w:pPr>
      <w:r w:rsidRPr="0036235D">
        <w:rPr>
          <w:rFonts w:cs="Arial"/>
          <w:b/>
          <w:color w:val="000000"/>
          <w:sz w:val="28"/>
          <w:szCs w:val="28"/>
          <w:u w:val="single"/>
        </w:rPr>
        <w:t>REGISERED OFFICE</w:t>
      </w:r>
      <w:r w:rsidRPr="0036235D">
        <w:rPr>
          <w:rFonts w:cs="Arial"/>
          <w:b/>
          <w:color w:val="000000"/>
          <w:sz w:val="28"/>
          <w:szCs w:val="28"/>
        </w:rPr>
        <w:t xml:space="preserve"> :</w:t>
      </w:r>
    </w:p>
    <w:p w14:paraId="10FDE771" w14:textId="77777777" w:rsidR="00712C05" w:rsidRDefault="00154A08" w:rsidP="001A65EF">
      <w:pPr>
        <w:tabs>
          <w:tab w:val="left" w:pos="2970"/>
          <w:tab w:val="left" w:pos="9180"/>
        </w:tabs>
        <w:ind w:left="-374"/>
        <w:rPr>
          <w:rFonts w:cs="Arial"/>
          <w:color w:val="000000"/>
        </w:rPr>
      </w:pPr>
      <w:r w:rsidRPr="003B535A">
        <w:rPr>
          <w:rFonts w:cs="Arial"/>
          <w:color w:val="000000"/>
        </w:rPr>
        <w:t>S.No. 270, Bhamburda,</w:t>
      </w:r>
      <w:r w:rsidR="00595C8B">
        <w:rPr>
          <w:rFonts w:cs="Arial"/>
          <w:color w:val="000000"/>
        </w:rPr>
        <w:t xml:space="preserve"> </w:t>
      </w:r>
    </w:p>
    <w:p w14:paraId="77A492EB" w14:textId="77777777" w:rsidR="00154A08" w:rsidRPr="003B535A" w:rsidRDefault="00154A08" w:rsidP="001A65EF">
      <w:pPr>
        <w:tabs>
          <w:tab w:val="left" w:pos="2970"/>
          <w:tab w:val="left" w:pos="9180"/>
        </w:tabs>
        <w:ind w:left="-374"/>
        <w:rPr>
          <w:rFonts w:cs="Arial"/>
          <w:color w:val="000000"/>
        </w:rPr>
      </w:pPr>
      <w:r w:rsidRPr="003B535A">
        <w:rPr>
          <w:rFonts w:cs="Arial"/>
          <w:color w:val="000000"/>
        </w:rPr>
        <w:t>Senapati Bapat Marg,</w:t>
      </w:r>
      <w:r w:rsidR="00595C8B">
        <w:rPr>
          <w:rFonts w:cs="Arial"/>
          <w:color w:val="000000"/>
        </w:rPr>
        <w:t xml:space="preserve"> </w:t>
      </w:r>
      <w:r w:rsidRPr="003B535A">
        <w:rPr>
          <w:rFonts w:cs="Arial"/>
          <w:color w:val="000000"/>
        </w:rPr>
        <w:t>Pune 411016</w:t>
      </w:r>
    </w:p>
    <w:p w14:paraId="7FA53C66" w14:textId="77777777" w:rsidR="00571452" w:rsidRDefault="00154A08" w:rsidP="001A65EF">
      <w:pPr>
        <w:tabs>
          <w:tab w:val="left" w:pos="2970"/>
          <w:tab w:val="left" w:pos="9180"/>
        </w:tabs>
        <w:ind w:left="-374"/>
      </w:pPr>
      <w:r w:rsidRPr="003B535A">
        <w:rPr>
          <w:rFonts w:cs="Arial"/>
          <w:color w:val="000000"/>
        </w:rPr>
        <w:t>Phone No.,</w:t>
      </w:r>
      <w:r w:rsidR="00571452" w:rsidRPr="00571452">
        <w:rPr>
          <w:sz w:val="18"/>
          <w:szCs w:val="18"/>
        </w:rPr>
        <w:t xml:space="preserve"> </w:t>
      </w:r>
      <w:r w:rsidR="00571452" w:rsidRPr="00571452">
        <w:t>020-25650551/25659553</w:t>
      </w:r>
    </w:p>
    <w:p w14:paraId="010B1F27" w14:textId="77777777" w:rsidR="00154A08" w:rsidRPr="00571452" w:rsidRDefault="00571452" w:rsidP="001A65EF">
      <w:pPr>
        <w:tabs>
          <w:tab w:val="left" w:pos="2970"/>
          <w:tab w:val="left" w:pos="9180"/>
        </w:tabs>
        <w:ind w:left="-374"/>
        <w:rPr>
          <w:rFonts w:cs="Arial"/>
          <w:color w:val="000000"/>
        </w:rPr>
      </w:pPr>
      <w:r w:rsidRPr="00571452">
        <w:t xml:space="preserve"> Email :- msfcpune16@gmail.com</w:t>
      </w:r>
    </w:p>
    <w:p w14:paraId="22B6C5A8" w14:textId="77777777" w:rsidR="00421851" w:rsidRDefault="00421851" w:rsidP="001A65EF">
      <w:pPr>
        <w:tabs>
          <w:tab w:val="left" w:pos="2970"/>
          <w:tab w:val="left" w:pos="9180"/>
        </w:tabs>
        <w:ind w:left="-374"/>
        <w:rPr>
          <w:rFonts w:cs="Arial"/>
          <w:b/>
          <w:color w:val="000000"/>
          <w:sz w:val="28"/>
          <w:szCs w:val="28"/>
          <w:u w:val="single"/>
        </w:rPr>
      </w:pPr>
    </w:p>
    <w:p w14:paraId="58C97122" w14:textId="77777777" w:rsidR="00154A08" w:rsidRPr="0036235D" w:rsidRDefault="00154A08" w:rsidP="001A65EF">
      <w:pPr>
        <w:tabs>
          <w:tab w:val="left" w:pos="2970"/>
          <w:tab w:val="left" w:pos="9180"/>
        </w:tabs>
        <w:ind w:left="-374"/>
        <w:rPr>
          <w:rFonts w:cs="Arial"/>
          <w:b/>
          <w:color w:val="000000"/>
          <w:sz w:val="28"/>
          <w:szCs w:val="28"/>
        </w:rPr>
      </w:pPr>
      <w:r w:rsidRPr="0036235D">
        <w:rPr>
          <w:rFonts w:cs="Arial"/>
          <w:b/>
          <w:color w:val="000000"/>
          <w:sz w:val="28"/>
          <w:szCs w:val="28"/>
          <w:u w:val="single"/>
        </w:rPr>
        <w:t>AUDITORS</w:t>
      </w:r>
      <w:r w:rsidRPr="0036235D">
        <w:rPr>
          <w:rFonts w:cs="Arial"/>
          <w:b/>
          <w:color w:val="000000"/>
          <w:sz w:val="28"/>
          <w:szCs w:val="28"/>
        </w:rPr>
        <w:t xml:space="preserve"> :</w:t>
      </w:r>
    </w:p>
    <w:p w14:paraId="4306060C" w14:textId="77777777" w:rsidR="00154A08" w:rsidRDefault="00B0720A" w:rsidP="001A65EF">
      <w:pPr>
        <w:tabs>
          <w:tab w:val="left" w:pos="2970"/>
          <w:tab w:val="left" w:pos="9180"/>
        </w:tabs>
        <w:ind w:left="-374"/>
        <w:rPr>
          <w:rFonts w:cs="Arial"/>
          <w:color w:val="000000"/>
          <w:sz w:val="28"/>
          <w:szCs w:val="28"/>
        </w:rPr>
      </w:pPr>
      <w:r>
        <w:rPr>
          <w:rFonts w:cs="Arial"/>
          <w:b/>
          <w:color w:val="000000"/>
          <w:sz w:val="28"/>
          <w:szCs w:val="28"/>
        </w:rPr>
        <w:t>M.S.Godbole &amp; Associates</w:t>
      </w:r>
    </w:p>
    <w:p w14:paraId="5922D0AD" w14:textId="77777777" w:rsidR="007B3D7E" w:rsidRPr="001776ED" w:rsidRDefault="00154A08" w:rsidP="001A65EF">
      <w:pPr>
        <w:tabs>
          <w:tab w:val="left" w:pos="2970"/>
          <w:tab w:val="left" w:pos="9180"/>
        </w:tabs>
        <w:ind w:left="-374"/>
        <w:rPr>
          <w:rFonts w:cs="Arial"/>
          <w:color w:val="000000"/>
        </w:rPr>
      </w:pPr>
      <w:r w:rsidRPr="001776ED">
        <w:rPr>
          <w:rFonts w:cs="Arial"/>
          <w:color w:val="000000"/>
        </w:rPr>
        <w:t>Chartered Accountants</w:t>
      </w:r>
    </w:p>
    <w:p w14:paraId="27AC6048" w14:textId="77777777" w:rsidR="00595C8B" w:rsidRDefault="00B0720A" w:rsidP="001A65EF">
      <w:pPr>
        <w:tabs>
          <w:tab w:val="left" w:pos="2970"/>
        </w:tabs>
        <w:ind w:left="-374"/>
      </w:pPr>
      <w:r>
        <w:t>67/2,4, Uberoi House, Karve Road, Nal Stop,</w:t>
      </w:r>
    </w:p>
    <w:p w14:paraId="1AF65F0F" w14:textId="77777777" w:rsidR="00B0720A" w:rsidRDefault="00B0720A" w:rsidP="001A65EF">
      <w:pPr>
        <w:tabs>
          <w:tab w:val="left" w:pos="2970"/>
        </w:tabs>
        <w:ind w:left="-374"/>
      </w:pPr>
      <w:r>
        <w:t>PUNE-411004</w:t>
      </w:r>
    </w:p>
    <w:p w14:paraId="78A97F10" w14:textId="77777777" w:rsidR="00B0720A" w:rsidRDefault="00B0720A" w:rsidP="001A65EF">
      <w:pPr>
        <w:tabs>
          <w:tab w:val="left" w:pos="2970"/>
        </w:tabs>
        <w:ind w:left="-374"/>
        <w:rPr>
          <w:sz w:val="32"/>
        </w:rPr>
      </w:pPr>
    </w:p>
    <w:p w14:paraId="197C86FF" w14:textId="77777777" w:rsidR="00244D19" w:rsidRDefault="00FE6B7F" w:rsidP="007737F2">
      <w:pPr>
        <w:tabs>
          <w:tab w:val="left" w:pos="-3553"/>
        </w:tabs>
        <w:jc w:val="center"/>
        <w:rPr>
          <w:sz w:val="32"/>
        </w:rPr>
      </w:pPr>
      <w:r>
        <w:rPr>
          <w:sz w:val="32"/>
        </w:rPr>
        <w:t>-------*------</w:t>
      </w:r>
    </w:p>
    <w:p w14:paraId="5953939E" w14:textId="77777777" w:rsidR="00B1185F" w:rsidRDefault="00B1185F" w:rsidP="007737F2">
      <w:pPr>
        <w:tabs>
          <w:tab w:val="left" w:pos="-3553"/>
        </w:tabs>
        <w:jc w:val="center"/>
        <w:rPr>
          <w:sz w:val="32"/>
        </w:rPr>
      </w:pPr>
    </w:p>
    <w:p w14:paraId="7652E9F7" w14:textId="77777777" w:rsidR="001E1CBC" w:rsidRDefault="001E1CBC" w:rsidP="00CA1C03">
      <w:pPr>
        <w:spacing w:before="100" w:beforeAutospacing="1" w:after="100" w:afterAutospacing="1"/>
        <w:ind w:right="58"/>
        <w:contextualSpacing/>
        <w:jc w:val="center"/>
        <w:rPr>
          <w:b/>
          <w:bCs/>
          <w:sz w:val="28"/>
          <w:szCs w:val="28"/>
        </w:rPr>
      </w:pPr>
    </w:p>
    <w:p w14:paraId="65E69334" w14:textId="77777777" w:rsidR="00421851" w:rsidRDefault="00421851" w:rsidP="00CA1C03">
      <w:pPr>
        <w:spacing w:before="100" w:beforeAutospacing="1" w:after="100" w:afterAutospacing="1"/>
        <w:ind w:right="58"/>
        <w:contextualSpacing/>
        <w:jc w:val="center"/>
        <w:rPr>
          <w:b/>
          <w:bCs/>
          <w:sz w:val="28"/>
          <w:szCs w:val="28"/>
        </w:rPr>
      </w:pPr>
    </w:p>
    <w:p w14:paraId="59AA1013" w14:textId="77777777" w:rsidR="004967FE" w:rsidRDefault="004967FE" w:rsidP="00CA1C03">
      <w:pPr>
        <w:spacing w:before="100" w:beforeAutospacing="1" w:after="100" w:afterAutospacing="1"/>
        <w:ind w:right="58"/>
        <w:contextualSpacing/>
        <w:jc w:val="center"/>
        <w:rPr>
          <w:b/>
          <w:bCs/>
          <w:sz w:val="28"/>
          <w:szCs w:val="28"/>
        </w:rPr>
      </w:pPr>
    </w:p>
    <w:p w14:paraId="6C378F1A" w14:textId="77777777" w:rsidR="00963AB5" w:rsidRDefault="00963AB5" w:rsidP="00EC66B1">
      <w:pPr>
        <w:spacing w:before="100" w:beforeAutospacing="1" w:after="100" w:afterAutospacing="1"/>
        <w:ind w:right="58"/>
        <w:contextualSpacing/>
        <w:rPr>
          <w:b/>
          <w:bCs/>
          <w:sz w:val="28"/>
          <w:szCs w:val="28"/>
        </w:rPr>
      </w:pPr>
    </w:p>
    <w:p w14:paraId="2A79CF5C" w14:textId="77777777" w:rsidR="00CA1C03" w:rsidRDefault="00CA1C03" w:rsidP="00C77B22">
      <w:pPr>
        <w:spacing w:before="100" w:beforeAutospacing="1" w:after="100" w:afterAutospacing="1"/>
        <w:ind w:right="285"/>
        <w:contextualSpacing/>
        <w:jc w:val="center"/>
        <w:rPr>
          <w:b/>
          <w:bCs/>
          <w:sz w:val="28"/>
          <w:szCs w:val="28"/>
        </w:rPr>
      </w:pPr>
      <w:r>
        <w:rPr>
          <w:b/>
          <w:bCs/>
          <w:sz w:val="28"/>
          <w:szCs w:val="28"/>
        </w:rPr>
        <w:t>MAHARASHTRA STATE FARMING CORPORATION LIMITED</w:t>
      </w:r>
    </w:p>
    <w:p w14:paraId="1E14BA17" w14:textId="77777777" w:rsidR="00CA1C03" w:rsidRDefault="00CA1C03" w:rsidP="00C77B22">
      <w:pPr>
        <w:tabs>
          <w:tab w:val="center" w:pos="6300"/>
        </w:tabs>
        <w:spacing w:before="100" w:beforeAutospacing="1" w:after="100" w:afterAutospacing="1"/>
        <w:ind w:right="285"/>
        <w:contextualSpacing/>
        <w:jc w:val="center"/>
        <w:rPr>
          <w:sz w:val="22"/>
          <w:szCs w:val="22"/>
        </w:rPr>
      </w:pPr>
      <w:r>
        <w:t>( A Government of Maharashtra Undertaking )</w:t>
      </w:r>
    </w:p>
    <w:p w14:paraId="1C33CAA4" w14:textId="77777777" w:rsidR="00CA1C03" w:rsidRDefault="00CA1C03" w:rsidP="00C77B22">
      <w:pPr>
        <w:tabs>
          <w:tab w:val="center" w:pos="6300"/>
        </w:tabs>
        <w:spacing w:before="100" w:beforeAutospacing="1" w:after="100" w:afterAutospacing="1"/>
        <w:ind w:right="285"/>
        <w:contextualSpacing/>
        <w:jc w:val="center"/>
      </w:pPr>
      <w:r>
        <w:t>270, Bhamburda, Senapati Bapat Marg, Pune 411016</w:t>
      </w:r>
    </w:p>
    <w:p w14:paraId="09F1B798" w14:textId="77777777" w:rsidR="00CA1C03" w:rsidRDefault="00705F7A" w:rsidP="00C77B22">
      <w:pPr>
        <w:tabs>
          <w:tab w:val="center" w:pos="6300"/>
        </w:tabs>
        <w:spacing w:before="100" w:beforeAutospacing="1" w:after="100" w:afterAutospacing="1"/>
        <w:ind w:right="285"/>
        <w:contextualSpacing/>
        <w:jc w:val="center"/>
        <w:rPr>
          <w:sz w:val="22"/>
          <w:szCs w:val="22"/>
        </w:rPr>
      </w:pPr>
      <w:r>
        <w:rPr>
          <w:sz w:val="22"/>
          <w:szCs w:val="22"/>
        </w:rPr>
        <w:t xml:space="preserve"> </w:t>
      </w:r>
    </w:p>
    <w:p w14:paraId="191CF6AC" w14:textId="77777777" w:rsidR="00CA1C03" w:rsidRDefault="00705F7A" w:rsidP="00C77B22">
      <w:pPr>
        <w:pBdr>
          <w:bottom w:val="single" w:sz="4" w:space="0" w:color="auto"/>
        </w:pBdr>
        <w:tabs>
          <w:tab w:val="center" w:pos="6300"/>
        </w:tabs>
        <w:ind w:right="285"/>
        <w:rPr>
          <w:sz w:val="18"/>
          <w:szCs w:val="18"/>
        </w:rPr>
      </w:pPr>
      <w:r>
        <w:rPr>
          <w:sz w:val="18"/>
          <w:szCs w:val="18"/>
        </w:rPr>
        <w:t xml:space="preserve">    </w:t>
      </w:r>
      <w:r w:rsidR="00244E84">
        <w:rPr>
          <w:sz w:val="18"/>
          <w:szCs w:val="18"/>
        </w:rPr>
        <w:t xml:space="preserve"> </w:t>
      </w:r>
      <w:r w:rsidR="00CA1C03">
        <w:rPr>
          <w:sz w:val="18"/>
          <w:szCs w:val="18"/>
        </w:rPr>
        <w:t xml:space="preserve"> Phone :  </w:t>
      </w:r>
      <w:r w:rsidR="00244E84">
        <w:rPr>
          <w:sz w:val="18"/>
          <w:szCs w:val="18"/>
        </w:rPr>
        <w:t>020-</w:t>
      </w:r>
      <w:r w:rsidR="00CA1C03">
        <w:rPr>
          <w:sz w:val="18"/>
          <w:szCs w:val="18"/>
        </w:rPr>
        <w:t>25650551</w:t>
      </w:r>
      <w:r w:rsidR="00AC1270">
        <w:rPr>
          <w:sz w:val="18"/>
          <w:szCs w:val="18"/>
        </w:rPr>
        <w:t>,25650</w:t>
      </w:r>
      <w:r w:rsidR="00244E84">
        <w:rPr>
          <w:sz w:val="18"/>
          <w:szCs w:val="18"/>
        </w:rPr>
        <w:t>55</w:t>
      </w:r>
      <w:r w:rsidR="00AC1270">
        <w:rPr>
          <w:sz w:val="18"/>
          <w:szCs w:val="18"/>
        </w:rPr>
        <w:t xml:space="preserve">5,25650553                   </w:t>
      </w:r>
      <w:r w:rsidR="00244E84">
        <w:rPr>
          <w:sz w:val="18"/>
          <w:szCs w:val="18"/>
        </w:rPr>
        <w:t xml:space="preserve">            </w:t>
      </w:r>
      <w:r w:rsidR="00ED2ACC">
        <w:rPr>
          <w:sz w:val="18"/>
          <w:szCs w:val="18"/>
        </w:rPr>
        <w:t xml:space="preserve">                     </w:t>
      </w:r>
      <w:r>
        <w:rPr>
          <w:sz w:val="18"/>
          <w:szCs w:val="18"/>
        </w:rPr>
        <w:t xml:space="preserve"> </w:t>
      </w:r>
      <w:r w:rsidR="00244E84">
        <w:rPr>
          <w:sz w:val="18"/>
          <w:szCs w:val="18"/>
        </w:rPr>
        <w:t xml:space="preserve">      </w:t>
      </w:r>
      <w:r w:rsidR="00CA1C03">
        <w:rPr>
          <w:sz w:val="18"/>
          <w:szCs w:val="18"/>
        </w:rPr>
        <w:t>Email :- msfcpune16@gmail.com</w:t>
      </w:r>
    </w:p>
    <w:p w14:paraId="072FDDA9" w14:textId="77777777" w:rsidR="00CA1C03" w:rsidRDefault="0091746C" w:rsidP="00C77B22">
      <w:pPr>
        <w:pStyle w:val="Heading1"/>
        <w:tabs>
          <w:tab w:val="left" w:pos="6120"/>
        </w:tabs>
        <w:ind w:right="285"/>
        <w:jc w:val="left"/>
        <w:rPr>
          <w:sz w:val="28"/>
          <w:szCs w:val="28"/>
        </w:rPr>
      </w:pPr>
      <w:r>
        <w:rPr>
          <w:szCs w:val="28"/>
        </w:rPr>
        <w:t>No.Secretary/</w:t>
      </w:r>
      <w:r w:rsidR="00ED2ACC">
        <w:rPr>
          <w:szCs w:val="28"/>
        </w:rPr>
        <w:t>2026/</w:t>
      </w:r>
      <w:r w:rsidR="00CA1C03">
        <w:rPr>
          <w:szCs w:val="28"/>
        </w:rPr>
        <w:t>5</w:t>
      </w:r>
      <w:r w:rsidR="00ED2ACC">
        <w:rPr>
          <w:szCs w:val="28"/>
        </w:rPr>
        <w:t>9</w:t>
      </w:r>
      <w:r w:rsidR="00CA1C03">
        <w:rPr>
          <w:szCs w:val="28"/>
          <w:vertAlign w:val="superscript"/>
        </w:rPr>
        <w:t>th</w:t>
      </w:r>
      <w:r>
        <w:rPr>
          <w:szCs w:val="28"/>
          <w:vertAlign w:val="superscript"/>
        </w:rPr>
        <w:t xml:space="preserve"> </w:t>
      </w:r>
      <w:r w:rsidR="00ED2ACC">
        <w:rPr>
          <w:szCs w:val="28"/>
        </w:rPr>
        <w:t xml:space="preserve">Adj </w:t>
      </w:r>
      <w:r w:rsidR="00CA1C03">
        <w:rPr>
          <w:szCs w:val="28"/>
        </w:rPr>
        <w:t>AGM/</w:t>
      </w:r>
      <w:r w:rsidR="00ED2ACC">
        <w:rPr>
          <w:szCs w:val="28"/>
        </w:rPr>
        <w:t>773</w:t>
      </w:r>
      <w:r w:rsidR="008B78B1">
        <w:rPr>
          <w:szCs w:val="28"/>
        </w:rPr>
        <w:t xml:space="preserve"> </w:t>
      </w:r>
      <w:r w:rsidR="00CA1C03">
        <w:rPr>
          <w:szCs w:val="28"/>
        </w:rPr>
        <w:t xml:space="preserve">        </w:t>
      </w:r>
      <w:r w:rsidR="00ED2ACC">
        <w:rPr>
          <w:szCs w:val="28"/>
        </w:rPr>
        <w:t xml:space="preserve">  </w:t>
      </w:r>
      <w:r w:rsidR="00CA1C03">
        <w:rPr>
          <w:szCs w:val="28"/>
        </w:rPr>
        <w:t xml:space="preserve">        </w:t>
      </w:r>
      <w:r w:rsidR="00C77B22">
        <w:rPr>
          <w:szCs w:val="28"/>
        </w:rPr>
        <w:t xml:space="preserve">                 </w:t>
      </w:r>
      <w:r w:rsidR="00AC1270">
        <w:rPr>
          <w:szCs w:val="28"/>
        </w:rPr>
        <w:t xml:space="preserve"> </w:t>
      </w:r>
      <w:r w:rsidR="00CA1C03">
        <w:rPr>
          <w:szCs w:val="28"/>
        </w:rPr>
        <w:t xml:space="preserve">Date : </w:t>
      </w:r>
      <w:r w:rsidR="008B78B1">
        <w:rPr>
          <w:szCs w:val="28"/>
        </w:rPr>
        <w:t xml:space="preserve"> </w:t>
      </w:r>
      <w:r w:rsidR="00ED2ACC">
        <w:rPr>
          <w:szCs w:val="28"/>
        </w:rPr>
        <w:t>11/05/2026</w:t>
      </w:r>
    </w:p>
    <w:p w14:paraId="52574036" w14:textId="77777777" w:rsidR="00CA1C03" w:rsidRDefault="00CA1C03" w:rsidP="00C77B22">
      <w:pPr>
        <w:tabs>
          <w:tab w:val="center" w:pos="6300"/>
        </w:tabs>
        <w:spacing w:before="100" w:beforeAutospacing="1" w:after="100" w:afterAutospacing="1"/>
        <w:ind w:left="720" w:right="285" w:hanging="720"/>
        <w:contextualSpacing/>
        <w:rPr>
          <w:b/>
          <w:color w:val="000000"/>
          <w:szCs w:val="22"/>
          <w:lang w:bidi="mr-IN"/>
        </w:rPr>
      </w:pPr>
    </w:p>
    <w:p w14:paraId="78472AB6" w14:textId="77777777" w:rsidR="00CA1C03" w:rsidRPr="00C77B22" w:rsidRDefault="00CA1C03" w:rsidP="00430A7D">
      <w:pPr>
        <w:spacing w:before="100" w:beforeAutospacing="1" w:after="100" w:afterAutospacing="1"/>
        <w:ind w:left="-284" w:right="-333" w:hanging="11"/>
        <w:contextualSpacing/>
        <w:jc w:val="center"/>
        <w:rPr>
          <w:b/>
          <w:color w:val="000000"/>
          <w:sz w:val="26"/>
          <w:szCs w:val="26"/>
          <w:lang w:bidi="mr-IN"/>
        </w:rPr>
      </w:pPr>
      <w:r w:rsidRPr="00C77B22">
        <w:rPr>
          <w:b/>
          <w:color w:val="000000"/>
          <w:sz w:val="26"/>
          <w:szCs w:val="26"/>
          <w:lang w:bidi="mr-IN"/>
        </w:rPr>
        <w:t>NOTICE FOR THE 5</w:t>
      </w:r>
      <w:r w:rsidR="00ED2ACC">
        <w:rPr>
          <w:b/>
          <w:color w:val="000000"/>
          <w:sz w:val="26"/>
          <w:szCs w:val="26"/>
          <w:lang w:bidi="mr-IN"/>
        </w:rPr>
        <w:t>9</w:t>
      </w:r>
      <w:r w:rsidRPr="00C77B22">
        <w:rPr>
          <w:b/>
          <w:color w:val="000000"/>
          <w:sz w:val="26"/>
          <w:szCs w:val="26"/>
          <w:lang w:bidi="mr-IN"/>
        </w:rPr>
        <w:t>th ADJOURNED</w:t>
      </w:r>
      <w:r w:rsidR="00430A7D" w:rsidRPr="00C77B22">
        <w:rPr>
          <w:b/>
          <w:color w:val="000000"/>
          <w:sz w:val="26"/>
          <w:szCs w:val="26"/>
          <w:lang w:bidi="mr-IN"/>
        </w:rPr>
        <w:t xml:space="preserve"> </w:t>
      </w:r>
      <w:r w:rsidR="00AC1270" w:rsidRPr="00C77B22">
        <w:rPr>
          <w:b/>
          <w:color w:val="000000"/>
          <w:sz w:val="26"/>
          <w:szCs w:val="26"/>
          <w:lang w:bidi="mr-IN"/>
        </w:rPr>
        <w:t xml:space="preserve"> </w:t>
      </w:r>
      <w:r w:rsidRPr="00C77B22">
        <w:rPr>
          <w:b/>
          <w:color w:val="000000"/>
          <w:sz w:val="26"/>
          <w:szCs w:val="26"/>
          <w:lang w:bidi="mr-IN"/>
        </w:rPr>
        <w:t>ANNUAL GENERAL MEETING</w:t>
      </w:r>
    </w:p>
    <w:p w14:paraId="5D3E72D0" w14:textId="77777777" w:rsidR="00CA1C03" w:rsidRPr="00C77B22" w:rsidRDefault="00CA1C03" w:rsidP="00CA1C03">
      <w:pPr>
        <w:spacing w:before="100" w:beforeAutospacing="1" w:after="100" w:afterAutospacing="1"/>
        <w:ind w:right="-51" w:hanging="11"/>
        <w:contextualSpacing/>
        <w:jc w:val="center"/>
        <w:rPr>
          <w:color w:val="000000"/>
          <w:sz w:val="26"/>
          <w:szCs w:val="26"/>
          <w:lang w:bidi="mr-IN"/>
        </w:rPr>
      </w:pPr>
    </w:p>
    <w:p w14:paraId="3FC78894" w14:textId="77777777" w:rsidR="00CA1C03" w:rsidRDefault="00CA1C03" w:rsidP="00C77B22">
      <w:pPr>
        <w:tabs>
          <w:tab w:val="center" w:pos="6300"/>
        </w:tabs>
        <w:spacing w:before="100" w:beforeAutospacing="1" w:after="100" w:afterAutospacing="1"/>
        <w:ind w:right="285" w:firstLine="720"/>
        <w:contextualSpacing/>
        <w:jc w:val="both"/>
        <w:rPr>
          <w:color w:val="000000"/>
          <w:sz w:val="28"/>
          <w:szCs w:val="28"/>
          <w:lang w:bidi="mr-IN"/>
        </w:rPr>
      </w:pPr>
      <w:r>
        <w:rPr>
          <w:color w:val="000000"/>
          <w:sz w:val="28"/>
          <w:szCs w:val="28"/>
          <w:lang w:bidi="mr-IN"/>
        </w:rPr>
        <w:t>Notice is hereby given</w:t>
      </w:r>
      <w:r w:rsidR="0091746C">
        <w:rPr>
          <w:color w:val="000000"/>
          <w:sz w:val="28"/>
          <w:szCs w:val="28"/>
          <w:lang w:bidi="mr-IN"/>
        </w:rPr>
        <w:t xml:space="preserve"> that the 5</w:t>
      </w:r>
      <w:r w:rsidR="00ED2ACC">
        <w:rPr>
          <w:color w:val="000000"/>
          <w:sz w:val="28"/>
          <w:szCs w:val="28"/>
          <w:lang w:bidi="mr-IN"/>
        </w:rPr>
        <w:t>9</w:t>
      </w:r>
      <w:r>
        <w:rPr>
          <w:color w:val="000000"/>
          <w:sz w:val="28"/>
          <w:szCs w:val="28"/>
          <w:lang w:bidi="mr-IN"/>
        </w:rPr>
        <w:t xml:space="preserve">th Adjourned Annual General Meeting of the Members of  the Maharashtra  State  Farming  Corporation  Limited,  Pune  will  be held on   </w:t>
      </w:r>
      <w:r w:rsidR="00AC1270">
        <w:rPr>
          <w:color w:val="000000"/>
          <w:sz w:val="28"/>
          <w:szCs w:val="28"/>
          <w:lang w:bidi="mr-IN"/>
        </w:rPr>
        <w:t>Friday</w:t>
      </w:r>
      <w:r>
        <w:rPr>
          <w:color w:val="000000"/>
          <w:sz w:val="28"/>
          <w:szCs w:val="28"/>
          <w:lang w:bidi="mr-IN"/>
        </w:rPr>
        <w:t xml:space="preserve">, </w:t>
      </w:r>
      <w:r w:rsidR="00ED2ACC">
        <w:rPr>
          <w:color w:val="000000"/>
          <w:sz w:val="28"/>
          <w:szCs w:val="28"/>
          <w:lang w:bidi="mr-IN"/>
        </w:rPr>
        <w:t>12</w:t>
      </w:r>
      <w:r w:rsidR="0091746C">
        <w:rPr>
          <w:color w:val="000000"/>
          <w:sz w:val="28"/>
          <w:szCs w:val="28"/>
          <w:vertAlign w:val="superscript"/>
          <w:lang w:bidi="mr-IN"/>
        </w:rPr>
        <w:t>th</w:t>
      </w:r>
      <w:r>
        <w:rPr>
          <w:color w:val="000000"/>
          <w:sz w:val="28"/>
          <w:szCs w:val="28"/>
          <w:lang w:bidi="mr-IN"/>
        </w:rPr>
        <w:t xml:space="preserve"> </w:t>
      </w:r>
      <w:r w:rsidR="00ED2ACC">
        <w:rPr>
          <w:color w:val="000000"/>
          <w:sz w:val="28"/>
          <w:szCs w:val="28"/>
          <w:lang w:bidi="mr-IN"/>
        </w:rPr>
        <w:t>June</w:t>
      </w:r>
      <w:r>
        <w:rPr>
          <w:color w:val="000000"/>
          <w:sz w:val="28"/>
          <w:szCs w:val="28"/>
          <w:lang w:bidi="mr-IN"/>
        </w:rPr>
        <w:t>, 202</w:t>
      </w:r>
      <w:r w:rsidR="00ED2ACC">
        <w:rPr>
          <w:color w:val="000000"/>
          <w:sz w:val="28"/>
          <w:szCs w:val="28"/>
          <w:lang w:bidi="mr-IN"/>
        </w:rPr>
        <w:t>6</w:t>
      </w:r>
      <w:r w:rsidR="00AC1270">
        <w:rPr>
          <w:color w:val="000000"/>
          <w:sz w:val="28"/>
          <w:szCs w:val="28"/>
          <w:lang w:bidi="mr-IN"/>
        </w:rPr>
        <w:t xml:space="preserve"> at 12.15</w:t>
      </w:r>
      <w:r>
        <w:rPr>
          <w:color w:val="000000"/>
          <w:sz w:val="28"/>
          <w:szCs w:val="28"/>
          <w:lang w:bidi="mr-IN"/>
        </w:rPr>
        <w:t xml:space="preserve"> hrs. in the chamber of the Managing Director, Maharashtra State Farming Corporation Limited at its registered office at  270, Bhamburda, Senapati Bapat Marg, Pune 411 016 to transact the following business :-</w:t>
      </w:r>
    </w:p>
    <w:p w14:paraId="64CF68A2" w14:textId="77777777" w:rsidR="00CA1C03" w:rsidRDefault="00CA1C03" w:rsidP="00CA1C03">
      <w:pPr>
        <w:tabs>
          <w:tab w:val="center" w:pos="6300"/>
        </w:tabs>
        <w:spacing w:before="100" w:beforeAutospacing="1" w:after="100" w:afterAutospacing="1"/>
        <w:ind w:firstLine="720"/>
        <w:contextualSpacing/>
        <w:jc w:val="both"/>
        <w:rPr>
          <w:color w:val="000000"/>
          <w:sz w:val="28"/>
          <w:szCs w:val="28"/>
          <w:lang w:bidi="mr-IN"/>
        </w:rPr>
      </w:pPr>
    </w:p>
    <w:p w14:paraId="03EE0B03" w14:textId="77777777" w:rsidR="00ED2ACC" w:rsidRDefault="00ED2ACC" w:rsidP="00ED2ACC">
      <w:pPr>
        <w:numPr>
          <w:ilvl w:val="0"/>
          <w:numId w:val="27"/>
        </w:numPr>
        <w:tabs>
          <w:tab w:val="center" w:pos="6300"/>
          <w:tab w:val="left" w:pos="7380"/>
        </w:tabs>
        <w:spacing w:before="100" w:beforeAutospacing="1" w:after="100" w:afterAutospacing="1"/>
        <w:ind w:right="1225"/>
        <w:contextualSpacing/>
        <w:jc w:val="both"/>
        <w:rPr>
          <w:color w:val="000000"/>
          <w:sz w:val="28"/>
          <w:szCs w:val="28"/>
          <w:lang w:bidi="mr-IN"/>
        </w:rPr>
      </w:pPr>
      <w:r w:rsidRPr="00ED2ACC">
        <w:rPr>
          <w:color w:val="000000"/>
          <w:sz w:val="28"/>
          <w:szCs w:val="28"/>
          <w:lang w:bidi="mr-IN"/>
        </w:rPr>
        <w:t>To receive, consider and adopt the Financial Statements/Cash Flow Statement, Statement of Accounts and the Balance Sheet of the Company, for the year ended on 31</w:t>
      </w:r>
      <w:r w:rsidRPr="00ED2ACC">
        <w:rPr>
          <w:color w:val="000000"/>
          <w:sz w:val="28"/>
          <w:szCs w:val="28"/>
          <w:vertAlign w:val="superscript"/>
          <w:lang w:bidi="mr-IN"/>
        </w:rPr>
        <w:t>st</w:t>
      </w:r>
      <w:r w:rsidRPr="00ED2ACC">
        <w:rPr>
          <w:color w:val="000000"/>
          <w:sz w:val="28"/>
          <w:szCs w:val="28"/>
          <w:lang w:bidi="mr-IN"/>
        </w:rPr>
        <w:t xml:space="preserve"> March 2022 and the reports of the Auditors and Directors thereon.</w:t>
      </w:r>
    </w:p>
    <w:p w14:paraId="5E2924BD" w14:textId="77777777" w:rsidR="00ED2ACC" w:rsidRPr="00ED2ACC" w:rsidRDefault="00ED2ACC" w:rsidP="00ED2ACC">
      <w:pPr>
        <w:numPr>
          <w:ilvl w:val="0"/>
          <w:numId w:val="27"/>
        </w:numPr>
        <w:tabs>
          <w:tab w:val="center" w:pos="6300"/>
          <w:tab w:val="left" w:pos="7380"/>
        </w:tabs>
        <w:spacing w:before="100" w:beforeAutospacing="1" w:after="100" w:afterAutospacing="1"/>
        <w:ind w:right="1225"/>
        <w:contextualSpacing/>
        <w:jc w:val="both"/>
        <w:rPr>
          <w:color w:val="000000"/>
          <w:sz w:val="28"/>
          <w:szCs w:val="28"/>
          <w:lang w:bidi="mr-IN"/>
        </w:rPr>
      </w:pPr>
      <w:r w:rsidRPr="00ED2ACC">
        <w:rPr>
          <w:color w:val="000000"/>
          <w:sz w:val="28"/>
          <w:szCs w:val="28"/>
          <w:lang w:bidi="mr-IN"/>
        </w:rPr>
        <w:t>To Declare dividend on</w:t>
      </w:r>
      <w:r>
        <w:rPr>
          <w:color w:val="000000"/>
          <w:sz w:val="28"/>
          <w:szCs w:val="28"/>
          <w:lang w:bidi="mr-IN"/>
        </w:rPr>
        <w:t xml:space="preserve"> </w:t>
      </w:r>
      <w:r w:rsidRPr="00ED2ACC">
        <w:rPr>
          <w:color w:val="000000"/>
          <w:sz w:val="28"/>
          <w:szCs w:val="28"/>
          <w:lang w:bidi="mr-IN"/>
        </w:rPr>
        <w:t>shares holder for the financial year ended on 31</w:t>
      </w:r>
      <w:r w:rsidRPr="00ED2ACC">
        <w:rPr>
          <w:color w:val="000000"/>
          <w:sz w:val="28"/>
          <w:szCs w:val="28"/>
          <w:vertAlign w:val="superscript"/>
          <w:lang w:bidi="mr-IN"/>
        </w:rPr>
        <w:t>st</w:t>
      </w:r>
      <w:r w:rsidRPr="00ED2ACC">
        <w:rPr>
          <w:color w:val="000000"/>
          <w:sz w:val="28"/>
          <w:szCs w:val="28"/>
          <w:lang w:bidi="mr-IN"/>
        </w:rPr>
        <w:t xml:space="preserve"> March 2022.</w:t>
      </w:r>
    </w:p>
    <w:p w14:paraId="6B735EC5" w14:textId="77777777" w:rsidR="00CA1C03" w:rsidRDefault="00CA1C03" w:rsidP="00CA1C03">
      <w:pPr>
        <w:tabs>
          <w:tab w:val="center" w:pos="6300"/>
          <w:tab w:val="left" w:pos="7380"/>
        </w:tabs>
        <w:spacing w:before="100" w:beforeAutospacing="1" w:after="100" w:afterAutospacing="1"/>
        <w:ind w:left="568" w:right="1225"/>
        <w:contextualSpacing/>
        <w:jc w:val="both"/>
        <w:rPr>
          <w:color w:val="000000"/>
          <w:sz w:val="28"/>
          <w:szCs w:val="28"/>
          <w:lang w:bidi="mr-IN"/>
        </w:rPr>
      </w:pPr>
    </w:p>
    <w:p w14:paraId="44078BED" w14:textId="77777777" w:rsidR="00CA1C03" w:rsidRDefault="00B62C0A" w:rsidP="00937D35">
      <w:pPr>
        <w:tabs>
          <w:tab w:val="center" w:pos="6300"/>
        </w:tabs>
        <w:spacing w:before="100" w:beforeAutospacing="1" w:after="100" w:afterAutospacing="1"/>
        <w:ind w:left="1080" w:hanging="360"/>
        <w:contextualSpacing/>
        <w:jc w:val="both"/>
        <w:rPr>
          <w:color w:val="000000"/>
          <w:sz w:val="28"/>
          <w:szCs w:val="28"/>
          <w:lang w:bidi="mr-IN"/>
        </w:rPr>
      </w:pPr>
      <w:r>
        <w:rPr>
          <w:color w:val="000000"/>
          <w:sz w:val="28"/>
          <w:szCs w:val="28"/>
          <w:lang w:bidi="mr-IN"/>
        </w:rPr>
        <w:t xml:space="preserve">                                    </w:t>
      </w:r>
    </w:p>
    <w:p w14:paraId="708FCD59" w14:textId="77777777" w:rsidR="00C167E5" w:rsidRPr="00C167E5" w:rsidRDefault="00C167E5" w:rsidP="00CA1C03">
      <w:pPr>
        <w:tabs>
          <w:tab w:val="center" w:pos="6300"/>
          <w:tab w:val="left" w:pos="7380"/>
        </w:tabs>
        <w:spacing w:before="100" w:beforeAutospacing="1" w:after="100" w:afterAutospacing="1"/>
        <w:ind w:left="1260" w:right="1728"/>
        <w:contextualSpacing/>
        <w:jc w:val="both"/>
        <w:rPr>
          <w:color w:val="000000"/>
          <w:sz w:val="16"/>
          <w:szCs w:val="16"/>
          <w:lang w:bidi="mr-IN"/>
        </w:rPr>
      </w:pPr>
    </w:p>
    <w:p w14:paraId="57C5CFC2" w14:textId="77777777" w:rsidR="00CA1C03" w:rsidRPr="00B62C0A" w:rsidRDefault="00EA4B8A" w:rsidP="00CA1C03">
      <w:pPr>
        <w:tabs>
          <w:tab w:val="center" w:pos="6300"/>
        </w:tabs>
        <w:spacing w:before="100" w:beforeAutospacing="1" w:after="100" w:afterAutospacing="1"/>
        <w:ind w:left="1080" w:hanging="360"/>
        <w:contextualSpacing/>
        <w:jc w:val="both"/>
        <w:rPr>
          <w:color w:val="000000"/>
          <w:lang w:bidi="mr-IN"/>
        </w:rPr>
      </w:pPr>
      <w:r>
        <w:rPr>
          <w:color w:val="000000"/>
          <w:lang w:bidi="mr-IN"/>
        </w:rPr>
        <w:tab/>
        <w:t xml:space="preserve">                                                                  </w:t>
      </w:r>
      <w:r w:rsidR="0091746C">
        <w:rPr>
          <w:color w:val="000000"/>
          <w:lang w:bidi="mr-IN"/>
        </w:rPr>
        <w:t xml:space="preserve"> </w:t>
      </w:r>
      <w:r>
        <w:rPr>
          <w:color w:val="000000"/>
          <w:lang w:bidi="mr-IN"/>
        </w:rPr>
        <w:t xml:space="preserve"> </w:t>
      </w:r>
      <w:r w:rsidR="00EC66B1">
        <w:rPr>
          <w:color w:val="000000"/>
          <w:lang w:bidi="mr-IN"/>
        </w:rPr>
        <w:t xml:space="preserve">             </w:t>
      </w:r>
      <w:r w:rsidR="00C77B22">
        <w:rPr>
          <w:color w:val="000000"/>
          <w:lang w:bidi="mr-IN"/>
        </w:rPr>
        <w:t xml:space="preserve"> </w:t>
      </w:r>
      <w:r w:rsidR="00F82CF7" w:rsidRPr="00B62C0A">
        <w:rPr>
          <w:color w:val="000000"/>
          <w:lang w:bidi="mr-IN"/>
        </w:rPr>
        <w:t>SD/-</w:t>
      </w:r>
      <w:r w:rsidR="00CA1C03" w:rsidRPr="00B62C0A">
        <w:rPr>
          <w:color w:val="000000"/>
          <w:lang w:bidi="mr-IN"/>
        </w:rPr>
        <w:t xml:space="preserve">                  </w:t>
      </w:r>
    </w:p>
    <w:p w14:paraId="5AC02C34" w14:textId="77777777" w:rsidR="00CA1C03" w:rsidRDefault="00CA1C03" w:rsidP="00C77B22">
      <w:pPr>
        <w:tabs>
          <w:tab w:val="center" w:pos="6300"/>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 xml:space="preserve">                                                      </w:t>
      </w:r>
      <w:r w:rsidR="0091746C">
        <w:rPr>
          <w:color w:val="000000"/>
          <w:sz w:val="28"/>
          <w:szCs w:val="28"/>
          <w:lang w:bidi="mr-IN"/>
        </w:rPr>
        <w:t xml:space="preserve"> </w:t>
      </w:r>
      <w:r w:rsidR="00ED2ACC">
        <w:rPr>
          <w:color w:val="000000"/>
          <w:sz w:val="28"/>
          <w:szCs w:val="28"/>
          <w:lang w:bidi="mr-IN"/>
        </w:rPr>
        <w:t xml:space="preserve">         (Shri. Sandeep S. Ovhal</w:t>
      </w:r>
      <w:r>
        <w:rPr>
          <w:color w:val="000000"/>
          <w:sz w:val="28"/>
          <w:szCs w:val="28"/>
          <w:lang w:bidi="mr-IN"/>
        </w:rPr>
        <w:t>)</w:t>
      </w:r>
    </w:p>
    <w:p w14:paraId="196CA1DB" w14:textId="77777777" w:rsidR="00CA1C03" w:rsidRDefault="00CA1C03" w:rsidP="00C77B22">
      <w:pPr>
        <w:tabs>
          <w:tab w:val="center" w:pos="6300"/>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 xml:space="preserve">                                                                      </w:t>
      </w:r>
      <w:r w:rsidR="0091746C">
        <w:rPr>
          <w:color w:val="000000"/>
          <w:sz w:val="28"/>
          <w:szCs w:val="28"/>
          <w:lang w:bidi="mr-IN"/>
        </w:rPr>
        <w:t xml:space="preserve">  </w:t>
      </w:r>
      <w:r>
        <w:rPr>
          <w:color w:val="000000"/>
          <w:sz w:val="28"/>
          <w:szCs w:val="28"/>
          <w:lang w:bidi="mr-IN"/>
        </w:rPr>
        <w:t xml:space="preserve">   Secretary</w:t>
      </w:r>
    </w:p>
    <w:p w14:paraId="778A15AA" w14:textId="77777777" w:rsidR="00CA1C03" w:rsidRDefault="00CA1C03" w:rsidP="00C77B22">
      <w:pPr>
        <w:tabs>
          <w:tab w:val="center" w:pos="6300"/>
        </w:tabs>
        <w:spacing w:before="100" w:beforeAutospacing="1" w:after="100" w:afterAutospacing="1"/>
        <w:ind w:left="1080" w:right="285" w:hanging="360"/>
        <w:contextualSpacing/>
        <w:jc w:val="both"/>
        <w:rPr>
          <w:color w:val="000000"/>
          <w:sz w:val="28"/>
          <w:szCs w:val="28"/>
          <w:lang w:bidi="mr-IN"/>
        </w:rPr>
      </w:pPr>
      <w:r>
        <w:rPr>
          <w:color w:val="000000"/>
          <w:sz w:val="28"/>
          <w:szCs w:val="28"/>
          <w:lang w:bidi="mr-IN"/>
        </w:rPr>
        <w:t xml:space="preserve">   </w:t>
      </w:r>
      <w:r w:rsidR="00E12FEC">
        <w:rPr>
          <w:color w:val="000000"/>
          <w:sz w:val="28"/>
          <w:szCs w:val="28"/>
          <w:lang w:bidi="mr-IN"/>
        </w:rPr>
        <w:t xml:space="preserve">                                </w:t>
      </w:r>
      <w:r>
        <w:rPr>
          <w:color w:val="000000"/>
          <w:sz w:val="28"/>
          <w:szCs w:val="28"/>
          <w:lang w:bidi="mr-IN"/>
        </w:rPr>
        <w:t>Maharashtra State Farming Corporation Ltd.</w:t>
      </w:r>
      <w:r w:rsidR="00ED2ACC">
        <w:rPr>
          <w:color w:val="000000"/>
          <w:sz w:val="28"/>
          <w:szCs w:val="28"/>
          <w:lang w:bidi="mr-IN"/>
        </w:rPr>
        <w:t>,</w:t>
      </w:r>
      <w:r w:rsidR="00E12FEC">
        <w:rPr>
          <w:color w:val="000000"/>
          <w:sz w:val="28"/>
          <w:szCs w:val="28"/>
          <w:lang w:bidi="mr-IN"/>
        </w:rPr>
        <w:t>Pune</w:t>
      </w:r>
    </w:p>
    <w:p w14:paraId="076E0310" w14:textId="77777777" w:rsidR="00937D35" w:rsidRDefault="00937D35" w:rsidP="00C77B22">
      <w:pPr>
        <w:tabs>
          <w:tab w:val="center" w:pos="6300"/>
        </w:tabs>
        <w:spacing w:before="100" w:beforeAutospacing="1" w:after="100" w:afterAutospacing="1"/>
        <w:ind w:left="1080" w:right="285" w:hanging="360"/>
        <w:contextualSpacing/>
        <w:jc w:val="both"/>
        <w:rPr>
          <w:color w:val="000000"/>
          <w:sz w:val="28"/>
          <w:szCs w:val="28"/>
          <w:lang w:bidi="mr-IN"/>
        </w:rPr>
      </w:pPr>
      <w:r>
        <w:rPr>
          <w:color w:val="000000"/>
          <w:sz w:val="28"/>
          <w:szCs w:val="28"/>
          <w:lang w:bidi="mr-IN"/>
        </w:rPr>
        <w:t xml:space="preserve">           </w:t>
      </w:r>
      <w:r w:rsidR="00C77B22">
        <w:rPr>
          <w:color w:val="000000"/>
          <w:sz w:val="28"/>
          <w:szCs w:val="28"/>
          <w:lang w:bidi="mr-IN"/>
        </w:rPr>
        <w:t xml:space="preserve">                         </w:t>
      </w:r>
      <w:r>
        <w:rPr>
          <w:color w:val="000000"/>
          <w:sz w:val="28"/>
          <w:szCs w:val="28"/>
          <w:lang w:bidi="mr-IN"/>
        </w:rPr>
        <w:t>For and on behalf of the Board of Directors</w:t>
      </w:r>
    </w:p>
    <w:p w14:paraId="22782A4C" w14:textId="77777777" w:rsidR="00CA1C03" w:rsidRDefault="00CA1C03" w:rsidP="00CA1C03">
      <w:pPr>
        <w:tabs>
          <w:tab w:val="center" w:pos="6300"/>
        </w:tabs>
        <w:spacing w:before="100" w:beforeAutospacing="1" w:after="100" w:afterAutospacing="1"/>
        <w:ind w:left="1080" w:hanging="360"/>
        <w:contextualSpacing/>
        <w:jc w:val="both"/>
        <w:rPr>
          <w:color w:val="000000"/>
          <w:sz w:val="28"/>
          <w:szCs w:val="28"/>
          <w:lang w:bidi="mr-IN"/>
        </w:rPr>
      </w:pPr>
    </w:p>
    <w:p w14:paraId="76FB62E6" w14:textId="77777777" w:rsidR="00CA1C03" w:rsidRDefault="00CA1C03" w:rsidP="00CA1C03">
      <w:pPr>
        <w:tabs>
          <w:tab w:val="center" w:pos="6300"/>
        </w:tabs>
        <w:spacing w:before="100" w:beforeAutospacing="1" w:after="100" w:afterAutospacing="1"/>
        <w:ind w:left="1080" w:hanging="1080"/>
        <w:contextualSpacing/>
        <w:jc w:val="both"/>
        <w:rPr>
          <w:color w:val="000000"/>
          <w:sz w:val="28"/>
          <w:szCs w:val="28"/>
          <w:lang w:bidi="mr-IN"/>
        </w:rPr>
      </w:pPr>
      <w:r>
        <w:rPr>
          <w:color w:val="000000"/>
          <w:sz w:val="28"/>
          <w:szCs w:val="28"/>
          <w:lang w:bidi="mr-IN"/>
        </w:rPr>
        <w:t>Place : Pune</w:t>
      </w:r>
      <w:r>
        <w:rPr>
          <w:color w:val="000000"/>
          <w:sz w:val="28"/>
          <w:szCs w:val="28"/>
          <w:lang w:bidi="mr-IN"/>
        </w:rPr>
        <w:tab/>
        <w:t xml:space="preserve">              </w:t>
      </w:r>
    </w:p>
    <w:p w14:paraId="250E01B9" w14:textId="77777777" w:rsidR="00CA1C03" w:rsidRDefault="00CA1C03" w:rsidP="00CA1C03">
      <w:pPr>
        <w:tabs>
          <w:tab w:val="center" w:pos="6300"/>
        </w:tabs>
        <w:spacing w:before="100" w:beforeAutospacing="1" w:after="100" w:afterAutospacing="1"/>
        <w:contextualSpacing/>
        <w:jc w:val="both"/>
        <w:rPr>
          <w:color w:val="000000"/>
          <w:sz w:val="28"/>
          <w:szCs w:val="28"/>
          <w:lang w:bidi="mr-IN"/>
        </w:rPr>
      </w:pPr>
      <w:r>
        <w:rPr>
          <w:color w:val="000000"/>
          <w:sz w:val="28"/>
          <w:szCs w:val="28"/>
          <w:lang w:bidi="mr-IN"/>
        </w:rPr>
        <w:t>Date :</w:t>
      </w:r>
      <w:r w:rsidR="00ED2ACC">
        <w:rPr>
          <w:color w:val="000000"/>
          <w:sz w:val="28"/>
          <w:szCs w:val="28"/>
          <w:lang w:bidi="mr-IN"/>
        </w:rPr>
        <w:t>11/05/2026</w:t>
      </w:r>
      <w:r>
        <w:rPr>
          <w:color w:val="000000"/>
          <w:sz w:val="28"/>
          <w:szCs w:val="28"/>
          <w:lang w:bidi="mr-IN"/>
        </w:rPr>
        <w:tab/>
      </w:r>
    </w:p>
    <w:p w14:paraId="2564ECE7" w14:textId="77777777" w:rsidR="00CA1C03" w:rsidRDefault="00CA1C03" w:rsidP="00CA1C03">
      <w:pPr>
        <w:tabs>
          <w:tab w:val="center" w:pos="6300"/>
        </w:tabs>
        <w:spacing w:before="100" w:beforeAutospacing="1" w:after="100" w:afterAutospacing="1"/>
        <w:contextualSpacing/>
        <w:jc w:val="both"/>
        <w:rPr>
          <w:color w:val="000000"/>
          <w:sz w:val="28"/>
          <w:szCs w:val="28"/>
          <w:lang w:bidi="mr-IN"/>
        </w:rPr>
      </w:pPr>
    </w:p>
    <w:p w14:paraId="2BE11377" w14:textId="77777777" w:rsidR="00CA1C03" w:rsidRDefault="00CA1C03" w:rsidP="00C77B22">
      <w:pPr>
        <w:pBdr>
          <w:top w:val="single" w:sz="4" w:space="4" w:color="auto"/>
          <w:left w:val="single" w:sz="4" w:space="4" w:color="auto"/>
          <w:bottom w:val="single" w:sz="4" w:space="1" w:color="auto"/>
          <w:right w:val="single" w:sz="4" w:space="4" w:color="auto"/>
        </w:pBdr>
        <w:tabs>
          <w:tab w:val="center" w:pos="6300"/>
        </w:tabs>
        <w:spacing w:before="100" w:beforeAutospacing="1" w:after="100" w:afterAutospacing="1"/>
        <w:ind w:left="1800" w:right="285" w:hanging="720"/>
        <w:contextualSpacing/>
        <w:jc w:val="both"/>
        <w:rPr>
          <w:color w:val="000000"/>
          <w:sz w:val="28"/>
          <w:szCs w:val="28"/>
          <w:lang w:bidi="mr-IN"/>
        </w:rPr>
      </w:pPr>
      <w:r>
        <w:rPr>
          <w:color w:val="000000"/>
          <w:sz w:val="28"/>
          <w:szCs w:val="28"/>
          <w:lang w:bidi="mr-IN"/>
        </w:rPr>
        <w:t>Note :  A member entitled to attend and vote at the above meeting is entitled to appoint a proxy to attend and vote instead of himself. The proxy need not be a member.</w:t>
      </w:r>
    </w:p>
    <w:p w14:paraId="74B482E3" w14:textId="77777777" w:rsidR="00CA1C03" w:rsidRDefault="00CA1C03" w:rsidP="00CA1C03">
      <w:pPr>
        <w:tabs>
          <w:tab w:val="center" w:pos="6300"/>
        </w:tabs>
        <w:spacing w:before="100" w:beforeAutospacing="1" w:after="100" w:afterAutospacing="1"/>
        <w:ind w:left="1080" w:hanging="360"/>
        <w:contextualSpacing/>
        <w:jc w:val="both"/>
        <w:rPr>
          <w:color w:val="000000"/>
          <w:sz w:val="28"/>
          <w:szCs w:val="28"/>
          <w:lang w:bidi="mr-IN"/>
        </w:rPr>
      </w:pPr>
    </w:p>
    <w:p w14:paraId="4C0E2351" w14:textId="77777777" w:rsidR="00CA1C03" w:rsidRDefault="00CA1C03" w:rsidP="00C77B22">
      <w:pPr>
        <w:tabs>
          <w:tab w:val="center" w:pos="6300"/>
          <w:tab w:val="left" w:pos="8931"/>
        </w:tabs>
        <w:spacing w:before="100" w:beforeAutospacing="1" w:after="100" w:afterAutospacing="1"/>
        <w:ind w:left="1080" w:right="285" w:hanging="1080"/>
        <w:contextualSpacing/>
        <w:jc w:val="both"/>
        <w:rPr>
          <w:color w:val="000000"/>
          <w:sz w:val="28"/>
          <w:szCs w:val="28"/>
          <w:lang w:bidi="mr-IN"/>
        </w:rPr>
      </w:pPr>
      <w:r>
        <w:rPr>
          <w:color w:val="000000"/>
          <w:sz w:val="28"/>
          <w:szCs w:val="28"/>
          <w:lang w:bidi="mr-IN"/>
        </w:rPr>
        <w:t>To,</w:t>
      </w:r>
    </w:p>
    <w:p w14:paraId="556DC725" w14:textId="77777777" w:rsidR="00CA1C03" w:rsidRDefault="00CA1C03" w:rsidP="00C77B22">
      <w:pPr>
        <w:tabs>
          <w:tab w:val="left" w:pos="8931"/>
        </w:tabs>
        <w:spacing w:before="100" w:beforeAutospacing="1" w:after="100" w:afterAutospacing="1"/>
        <w:ind w:right="285" w:firstLine="360"/>
        <w:contextualSpacing/>
        <w:jc w:val="both"/>
        <w:rPr>
          <w:rFonts w:ascii="SHREE-DEV-0713" w:hAnsi="SHREE-DEV-0713"/>
          <w:sz w:val="28"/>
          <w:szCs w:val="28"/>
        </w:rPr>
      </w:pPr>
      <w:r>
        <w:rPr>
          <w:color w:val="000000"/>
          <w:sz w:val="28"/>
          <w:szCs w:val="28"/>
          <w:lang w:bidi="mr-IN"/>
        </w:rPr>
        <w:t>The Share-holders and Company Auditors of the Maharashtra State Farming Corporaton Limited, 270, B</w:t>
      </w:r>
      <w:r w:rsidR="00E27260">
        <w:rPr>
          <w:color w:val="000000"/>
          <w:sz w:val="28"/>
          <w:szCs w:val="28"/>
          <w:lang w:bidi="mr-IN"/>
        </w:rPr>
        <w:t>hamburda, Senapati  Bapat Marg,</w:t>
      </w:r>
      <w:r w:rsidR="00C77B22">
        <w:rPr>
          <w:color w:val="000000"/>
          <w:sz w:val="28"/>
          <w:szCs w:val="28"/>
          <w:lang w:bidi="mr-IN"/>
        </w:rPr>
        <w:t xml:space="preserve"> </w:t>
      </w:r>
      <w:r>
        <w:rPr>
          <w:color w:val="000000"/>
          <w:sz w:val="28"/>
          <w:szCs w:val="28"/>
          <w:lang w:bidi="mr-IN"/>
        </w:rPr>
        <w:t xml:space="preserve">Pune 411 016.   </w:t>
      </w:r>
      <w:r>
        <w:rPr>
          <w:rFonts w:ascii="SHREE-DEV-0713" w:hAnsi="SHREE-DEV-0713"/>
          <w:sz w:val="28"/>
          <w:szCs w:val="28"/>
        </w:rPr>
        <w:t xml:space="preserve">  </w:t>
      </w:r>
    </w:p>
    <w:p w14:paraId="6F7DC5C8" w14:textId="77777777" w:rsidR="00CA1C03" w:rsidRDefault="00CA1C03" w:rsidP="00F82CF7">
      <w:pPr>
        <w:spacing w:before="100" w:beforeAutospacing="1" w:after="100" w:afterAutospacing="1"/>
        <w:ind w:firstLine="360"/>
        <w:contextualSpacing/>
        <w:jc w:val="center"/>
        <w:rPr>
          <w:b/>
          <w:bCs/>
        </w:rPr>
      </w:pPr>
    </w:p>
    <w:p w14:paraId="471986B6" w14:textId="77777777" w:rsidR="00EC446D" w:rsidRDefault="00FE6B7F" w:rsidP="00FE6B7F">
      <w:pPr>
        <w:tabs>
          <w:tab w:val="left" w:pos="-3553"/>
        </w:tabs>
        <w:ind w:left="90" w:right="139"/>
        <w:jc w:val="center"/>
      </w:pPr>
      <w:r>
        <w:t>-------*------</w:t>
      </w:r>
    </w:p>
    <w:p w14:paraId="3951D41A" w14:textId="77777777" w:rsidR="00244D19" w:rsidRDefault="00244D19" w:rsidP="00FE6B7F">
      <w:pPr>
        <w:tabs>
          <w:tab w:val="left" w:pos="-3553"/>
        </w:tabs>
        <w:ind w:left="90" w:right="139"/>
        <w:jc w:val="center"/>
      </w:pPr>
    </w:p>
    <w:p w14:paraId="1342B713" w14:textId="77777777" w:rsidR="004967FE" w:rsidRDefault="004967FE" w:rsidP="00FE6B7F">
      <w:pPr>
        <w:tabs>
          <w:tab w:val="left" w:pos="-3553"/>
        </w:tabs>
        <w:ind w:left="90" w:right="139"/>
        <w:jc w:val="center"/>
      </w:pPr>
    </w:p>
    <w:p w14:paraId="01760E47" w14:textId="77777777" w:rsidR="004967FE" w:rsidRDefault="004967FE" w:rsidP="00FE6B7F">
      <w:pPr>
        <w:tabs>
          <w:tab w:val="left" w:pos="-3553"/>
        </w:tabs>
        <w:ind w:left="90" w:right="139"/>
        <w:jc w:val="center"/>
      </w:pPr>
    </w:p>
    <w:p w14:paraId="290E5A04" w14:textId="77777777" w:rsidR="004967FE" w:rsidRDefault="004967FE" w:rsidP="00FE6B7F">
      <w:pPr>
        <w:tabs>
          <w:tab w:val="left" w:pos="-3553"/>
        </w:tabs>
        <w:ind w:left="90" w:right="139"/>
        <w:jc w:val="center"/>
      </w:pPr>
    </w:p>
    <w:p w14:paraId="26A002FA" w14:textId="77777777" w:rsidR="004967FE" w:rsidRDefault="004967FE" w:rsidP="00FE6B7F">
      <w:pPr>
        <w:tabs>
          <w:tab w:val="left" w:pos="-3553"/>
        </w:tabs>
        <w:ind w:left="90" w:right="139"/>
        <w:jc w:val="center"/>
      </w:pPr>
    </w:p>
    <w:p w14:paraId="639F06A6" w14:textId="77777777" w:rsidR="004967FE" w:rsidRDefault="004967FE" w:rsidP="00EC66B1">
      <w:pPr>
        <w:tabs>
          <w:tab w:val="left" w:pos="-3553"/>
        </w:tabs>
        <w:ind w:right="139"/>
      </w:pPr>
    </w:p>
    <w:p w14:paraId="66CEFDFC" w14:textId="77777777" w:rsidR="00244D19" w:rsidRDefault="00244D19" w:rsidP="00FE6B7F">
      <w:pPr>
        <w:tabs>
          <w:tab w:val="left" w:pos="-3553"/>
        </w:tabs>
        <w:ind w:left="90" w:right="139"/>
        <w:jc w:val="center"/>
      </w:pPr>
    </w:p>
    <w:p w14:paraId="2DF28F74" w14:textId="77777777" w:rsidR="00154A08" w:rsidRPr="00386486" w:rsidRDefault="00154A08" w:rsidP="004E2DF5">
      <w:pPr>
        <w:pStyle w:val="BodyText3"/>
        <w:ind w:right="-510"/>
        <w:jc w:val="center"/>
        <w:rPr>
          <w:b/>
          <w:sz w:val="24"/>
          <w:szCs w:val="24"/>
        </w:rPr>
      </w:pPr>
      <w:r w:rsidRPr="00386486">
        <w:rPr>
          <w:b/>
          <w:sz w:val="24"/>
          <w:szCs w:val="24"/>
        </w:rPr>
        <w:t>THE MAHARASHTRA STATE FARMING CORPORATION LTD.PUNE-411 016.</w:t>
      </w:r>
    </w:p>
    <w:p w14:paraId="4D7625FD" w14:textId="77777777" w:rsidR="00154A08" w:rsidRPr="00386486" w:rsidRDefault="00154A08" w:rsidP="00154A08">
      <w:pPr>
        <w:jc w:val="center"/>
        <w:rPr>
          <w:b/>
          <w:u w:val="single"/>
        </w:rPr>
      </w:pPr>
      <w:r w:rsidRPr="00386486">
        <w:rPr>
          <w:b/>
          <w:sz w:val="22"/>
          <w:szCs w:val="22"/>
        </w:rPr>
        <w:t xml:space="preserve">(A Government of </w:t>
      </w:r>
      <w:smartTag w:uri="urn:schemas-microsoft-com:office:smarttags" w:element="place">
        <w:r w:rsidRPr="00386486">
          <w:rPr>
            <w:b/>
            <w:sz w:val="22"/>
            <w:szCs w:val="22"/>
          </w:rPr>
          <w:t>Maharashtra</w:t>
        </w:r>
      </w:smartTag>
      <w:r w:rsidRPr="00386486">
        <w:rPr>
          <w:b/>
          <w:sz w:val="22"/>
          <w:szCs w:val="22"/>
        </w:rPr>
        <w:t xml:space="preserve"> Undertaking</w:t>
      </w:r>
      <w:r w:rsidRPr="00386486">
        <w:rPr>
          <w:b/>
        </w:rPr>
        <w:t>)</w:t>
      </w:r>
    </w:p>
    <w:p w14:paraId="489C3460" w14:textId="77777777" w:rsidR="00420857" w:rsidRPr="00386486" w:rsidRDefault="00420857" w:rsidP="00154A08">
      <w:pPr>
        <w:jc w:val="center"/>
        <w:rPr>
          <w:b/>
          <w:sz w:val="20"/>
          <w:szCs w:val="20"/>
          <w:u w:val="single"/>
        </w:rPr>
      </w:pPr>
    </w:p>
    <w:p w14:paraId="2B921C12" w14:textId="77777777" w:rsidR="00750757" w:rsidRPr="00386486" w:rsidRDefault="00750757" w:rsidP="00154A08">
      <w:pPr>
        <w:jc w:val="center"/>
        <w:rPr>
          <w:b/>
          <w:sz w:val="20"/>
          <w:szCs w:val="20"/>
          <w:u w:val="single"/>
        </w:rPr>
      </w:pPr>
    </w:p>
    <w:p w14:paraId="1F4BA62C" w14:textId="77777777" w:rsidR="00154A08" w:rsidRPr="00386486" w:rsidRDefault="00154A08" w:rsidP="001A65EF">
      <w:pPr>
        <w:ind w:left="-374" w:right="-321"/>
        <w:jc w:val="center"/>
        <w:rPr>
          <w:b/>
          <w:u w:val="single"/>
        </w:rPr>
      </w:pPr>
      <w:r w:rsidRPr="00386486">
        <w:rPr>
          <w:b/>
          <w:u w:val="single"/>
        </w:rPr>
        <w:t xml:space="preserve">DIRECTORS' REPORT – </w:t>
      </w:r>
      <w:r w:rsidR="0015666F">
        <w:rPr>
          <w:b/>
          <w:u w:val="single"/>
        </w:rPr>
        <w:t>2021-2022</w:t>
      </w:r>
    </w:p>
    <w:p w14:paraId="3432B256" w14:textId="77777777" w:rsidR="00750757" w:rsidRPr="00386486" w:rsidRDefault="00750757" w:rsidP="00750757">
      <w:pPr>
        <w:ind w:left="-374" w:right="-115"/>
        <w:jc w:val="center"/>
        <w:rPr>
          <w:b/>
          <w:u w:val="single"/>
        </w:rPr>
      </w:pPr>
    </w:p>
    <w:p w14:paraId="17F06A9B" w14:textId="77777777" w:rsidR="0034354F" w:rsidRPr="00386486" w:rsidRDefault="0034354F" w:rsidP="00750757">
      <w:pPr>
        <w:ind w:left="-374" w:right="-115"/>
        <w:jc w:val="center"/>
        <w:rPr>
          <w:b/>
          <w:sz w:val="16"/>
          <w:szCs w:val="16"/>
          <w:u w:val="single"/>
        </w:rPr>
      </w:pPr>
    </w:p>
    <w:p w14:paraId="7D367C38" w14:textId="77777777" w:rsidR="00397B1E" w:rsidRPr="00386486" w:rsidRDefault="00397B1E" w:rsidP="00750757">
      <w:pPr>
        <w:ind w:left="-270" w:right="-115"/>
      </w:pPr>
      <w:r w:rsidRPr="00386486">
        <w:t>To,</w:t>
      </w:r>
    </w:p>
    <w:p w14:paraId="2E486E3A" w14:textId="77777777" w:rsidR="00397B1E" w:rsidRPr="00386486" w:rsidRDefault="00397B1E" w:rsidP="00E27260">
      <w:pPr>
        <w:ind w:left="142" w:right="-115"/>
      </w:pPr>
      <w:r w:rsidRPr="00386486">
        <w:t>The Members,</w:t>
      </w:r>
    </w:p>
    <w:p w14:paraId="2BB9608B" w14:textId="77777777" w:rsidR="00933D15" w:rsidRPr="00386486" w:rsidRDefault="00933D15" w:rsidP="00750757">
      <w:pPr>
        <w:ind w:left="-270" w:right="-115"/>
        <w:rPr>
          <w:sz w:val="16"/>
          <w:szCs w:val="16"/>
        </w:rPr>
      </w:pPr>
    </w:p>
    <w:p w14:paraId="01B97430" w14:textId="77777777" w:rsidR="008B78B1" w:rsidRPr="00386486" w:rsidRDefault="008B78B1" w:rsidP="00750757">
      <w:pPr>
        <w:pStyle w:val="BodyText"/>
        <w:ind w:right="-115" w:firstLine="522"/>
        <w:jc w:val="both"/>
        <w:rPr>
          <w:bCs/>
        </w:rPr>
      </w:pPr>
      <w:r w:rsidRPr="00386486">
        <w:rPr>
          <w:bCs/>
        </w:rPr>
        <w:t>Your Directors have grea</w:t>
      </w:r>
      <w:r w:rsidR="00B3638A">
        <w:rPr>
          <w:bCs/>
        </w:rPr>
        <w:t>t pleasure in presenting this 59</w:t>
      </w:r>
      <w:r w:rsidRPr="00386486">
        <w:rPr>
          <w:bCs/>
          <w:vertAlign w:val="superscript"/>
        </w:rPr>
        <w:t>th</w:t>
      </w:r>
      <w:r w:rsidRPr="00386486">
        <w:rPr>
          <w:bCs/>
        </w:rPr>
        <w:t xml:space="preserve"> Annual Report on the working  of  the  C</w:t>
      </w:r>
      <w:r w:rsidR="00B3638A">
        <w:rPr>
          <w:bCs/>
        </w:rPr>
        <w:t>orporation  for  the  year  2021-2022</w:t>
      </w:r>
      <w:r w:rsidRPr="00386486">
        <w:rPr>
          <w:bCs/>
        </w:rPr>
        <w:t>. The audited statement of accounts, Balance Sheet, Profit &amp; loss account and Cash flow statement with the Auditors' Report and comments of the Comptroller &amp; Auditor General of India for this period are presented along with this Report.</w:t>
      </w:r>
    </w:p>
    <w:p w14:paraId="42AB180D" w14:textId="77777777" w:rsidR="002C30CA" w:rsidRPr="00386486" w:rsidRDefault="002C30CA" w:rsidP="00750757">
      <w:pPr>
        <w:ind w:left="-270" w:right="-115" w:firstLine="360"/>
        <w:jc w:val="both"/>
        <w:rPr>
          <w:bCs/>
          <w:sz w:val="16"/>
          <w:szCs w:val="16"/>
        </w:rPr>
      </w:pPr>
    </w:p>
    <w:p w14:paraId="38C6708F" w14:textId="77777777" w:rsidR="00750757" w:rsidRPr="00386486" w:rsidRDefault="00750757" w:rsidP="00750757">
      <w:pPr>
        <w:ind w:left="-270" w:right="-115" w:firstLine="360"/>
        <w:jc w:val="both"/>
        <w:rPr>
          <w:bCs/>
          <w:sz w:val="16"/>
          <w:szCs w:val="16"/>
        </w:rPr>
      </w:pPr>
    </w:p>
    <w:p w14:paraId="2FD8F385" w14:textId="77777777" w:rsidR="00933D15" w:rsidRPr="00386486" w:rsidRDefault="00933D15" w:rsidP="00750757">
      <w:pPr>
        <w:tabs>
          <w:tab w:val="left" w:pos="360"/>
        </w:tabs>
        <w:ind w:left="-270" w:right="-115"/>
        <w:jc w:val="both"/>
        <w:rPr>
          <w:b/>
          <w:u w:val="single"/>
        </w:rPr>
      </w:pPr>
      <w:r w:rsidRPr="00386486">
        <w:rPr>
          <w:b/>
        </w:rPr>
        <w:t>2.</w:t>
      </w:r>
      <w:r w:rsidR="0034354F" w:rsidRPr="00386486">
        <w:rPr>
          <w:b/>
        </w:rPr>
        <w:t xml:space="preserve"> </w:t>
      </w:r>
      <w:r w:rsidRPr="00386486">
        <w:rPr>
          <w:b/>
        </w:rPr>
        <w:t xml:space="preserve"> </w:t>
      </w:r>
      <w:r w:rsidR="0034354F" w:rsidRPr="00386486">
        <w:rPr>
          <w:b/>
        </w:rPr>
        <w:t xml:space="preserve">   </w:t>
      </w:r>
      <w:r w:rsidRPr="00386486">
        <w:rPr>
          <w:b/>
          <w:u w:val="single"/>
        </w:rPr>
        <w:t>Annual General Meeting</w:t>
      </w:r>
      <w:r w:rsidRPr="00386486">
        <w:rPr>
          <w:b/>
        </w:rPr>
        <w:t xml:space="preserve"> :</w:t>
      </w:r>
      <w:r w:rsidR="00BB4ED7" w:rsidRPr="00386486">
        <w:rPr>
          <w:b/>
        </w:rPr>
        <w:t>-</w:t>
      </w:r>
    </w:p>
    <w:p w14:paraId="3102F96D" w14:textId="77777777" w:rsidR="00933D15" w:rsidRPr="00386486" w:rsidRDefault="00933D15" w:rsidP="00750757">
      <w:pPr>
        <w:ind w:left="-270" w:right="-115"/>
        <w:jc w:val="both"/>
        <w:rPr>
          <w:sz w:val="16"/>
          <w:szCs w:val="16"/>
        </w:rPr>
      </w:pPr>
    </w:p>
    <w:p w14:paraId="5A27A8B5" w14:textId="77777777" w:rsidR="00B3638A" w:rsidRDefault="00B3638A" w:rsidP="00B3638A">
      <w:pPr>
        <w:tabs>
          <w:tab w:val="left" w:pos="-7038"/>
        </w:tabs>
        <w:ind w:firstLine="432"/>
        <w:jc w:val="both"/>
        <w:rPr>
          <w:bCs/>
        </w:rPr>
      </w:pPr>
      <w:r>
        <w:rPr>
          <w:bCs/>
        </w:rPr>
        <w:t>Although the Financial Statement/Cash Flow, Profit and Loss Accounts and Balance Sheet of the Company for the year 2021-2022 ending on 31</w:t>
      </w:r>
      <w:r>
        <w:rPr>
          <w:bCs/>
          <w:vertAlign w:val="superscript"/>
        </w:rPr>
        <w:t>st</w:t>
      </w:r>
      <w:r>
        <w:rPr>
          <w:bCs/>
        </w:rPr>
        <w:t xml:space="preserve"> March, 2022 together with Auditors' Report </w:t>
      </w:r>
      <w:r>
        <w:rPr>
          <w:rFonts w:ascii="Abadi MT Condensed Light" w:hAnsi="Abadi MT Condensed Light"/>
          <w:bCs/>
          <w:snapToGrid w:val="0"/>
          <w:color w:val="000000"/>
        </w:rPr>
        <w:t xml:space="preserve">and </w:t>
      </w:r>
      <w:r>
        <w:rPr>
          <w:bCs/>
        </w:rPr>
        <w:t>the comments of the Comptroller and Auditor General of India to be submitted before the Annual General Meeting on or before 30</w:t>
      </w:r>
      <w:r>
        <w:rPr>
          <w:bCs/>
          <w:vertAlign w:val="superscript"/>
        </w:rPr>
        <w:t>th</w:t>
      </w:r>
      <w:r>
        <w:rPr>
          <w:bCs/>
        </w:rPr>
        <w:t xml:space="preserve"> September, 2022. </w:t>
      </w:r>
    </w:p>
    <w:p w14:paraId="3E8006FD" w14:textId="77777777" w:rsidR="00B3638A" w:rsidRDefault="00B3638A" w:rsidP="00B3638A">
      <w:pPr>
        <w:tabs>
          <w:tab w:val="left" w:pos="-7038"/>
        </w:tabs>
        <w:ind w:right="-115"/>
        <w:jc w:val="both"/>
        <w:rPr>
          <w:bCs/>
        </w:rPr>
      </w:pPr>
    </w:p>
    <w:p w14:paraId="5098EC94" w14:textId="77777777" w:rsidR="00E00C4B" w:rsidRPr="00386486" w:rsidRDefault="00B3638A" w:rsidP="00B3638A">
      <w:pPr>
        <w:tabs>
          <w:tab w:val="left" w:pos="-7038"/>
        </w:tabs>
        <w:ind w:right="-115"/>
        <w:jc w:val="both"/>
        <w:rPr>
          <w:bCs/>
        </w:rPr>
      </w:pPr>
      <w:r>
        <w:rPr>
          <w:bCs/>
        </w:rPr>
        <w:t xml:space="preserve">       </w:t>
      </w:r>
      <w:r w:rsidRPr="00B3638A">
        <w:rPr>
          <w:bCs/>
        </w:rPr>
        <w:t>However due to Covid pandemic Accounts for the financial year 2019-2020 completed on dt.16-02-2023. Hence there is a delay in submitting the accounts onwards.</w:t>
      </w:r>
    </w:p>
    <w:p w14:paraId="15B8CD59" w14:textId="77777777" w:rsidR="00750757" w:rsidRPr="00386486" w:rsidRDefault="00750757" w:rsidP="00750757">
      <w:pPr>
        <w:tabs>
          <w:tab w:val="left" w:pos="-7038"/>
        </w:tabs>
        <w:ind w:left="-270" w:right="-115" w:firstLine="360"/>
        <w:jc w:val="both"/>
        <w:rPr>
          <w:bCs/>
        </w:rPr>
      </w:pPr>
    </w:p>
    <w:p w14:paraId="6DAA922A" w14:textId="77777777" w:rsidR="00E00C4B" w:rsidRPr="00386486" w:rsidRDefault="00E00C4B" w:rsidP="00750757">
      <w:pPr>
        <w:tabs>
          <w:tab w:val="left" w:pos="-7038"/>
        </w:tabs>
        <w:ind w:left="-270" w:right="-115"/>
        <w:jc w:val="both"/>
        <w:rPr>
          <w:b/>
        </w:rPr>
      </w:pPr>
      <w:r w:rsidRPr="00386486">
        <w:rPr>
          <w:b/>
        </w:rPr>
        <w:t>3.  Statutory Auditors:-</w:t>
      </w:r>
    </w:p>
    <w:p w14:paraId="43B6565C" w14:textId="77777777" w:rsidR="00E00C4B" w:rsidRDefault="00B3638A" w:rsidP="00B3638A">
      <w:pPr>
        <w:tabs>
          <w:tab w:val="left" w:pos="-7038"/>
          <w:tab w:val="left" w:pos="360"/>
        </w:tabs>
        <w:ind w:left="90" w:right="-115" w:firstLine="270"/>
        <w:jc w:val="both"/>
        <w:rPr>
          <w:bCs/>
        </w:rPr>
      </w:pPr>
      <w:r w:rsidRPr="00B3638A">
        <w:rPr>
          <w:bCs/>
        </w:rPr>
        <w:t>Office of the Comptroller and Auditor General of India</w:t>
      </w:r>
      <w:r w:rsidR="007D2BDC">
        <w:rPr>
          <w:bCs/>
        </w:rPr>
        <w:t>,</w:t>
      </w:r>
      <w:r w:rsidRPr="00B3638A">
        <w:rPr>
          <w:bCs/>
        </w:rPr>
        <w:t xml:space="preserve">  New Delhi vide its letter dated 27-08-2021 issued orders appointing M/s. M S Godbole &amp; Associates, Chartered Accountant, Pune as Statutory Audito</w:t>
      </w:r>
      <w:r>
        <w:rPr>
          <w:bCs/>
        </w:rPr>
        <w:t>rs for the</w:t>
      </w:r>
      <w:r w:rsidRPr="00B3638A">
        <w:rPr>
          <w:bCs/>
        </w:rPr>
        <w:t xml:space="preserve"> year 2021-2022.</w:t>
      </w:r>
    </w:p>
    <w:p w14:paraId="451BE010" w14:textId="77777777" w:rsidR="00B3638A" w:rsidRPr="00386486" w:rsidRDefault="00B3638A" w:rsidP="00B3638A">
      <w:pPr>
        <w:tabs>
          <w:tab w:val="left" w:pos="-7038"/>
          <w:tab w:val="left" w:pos="360"/>
        </w:tabs>
        <w:ind w:left="90" w:right="-115" w:firstLine="270"/>
        <w:jc w:val="both"/>
        <w:rPr>
          <w:bCs/>
        </w:rPr>
      </w:pPr>
    </w:p>
    <w:p w14:paraId="596F9B14" w14:textId="77777777" w:rsidR="00E00C4B" w:rsidRPr="00386486" w:rsidRDefault="00B3638A" w:rsidP="00750757">
      <w:pPr>
        <w:tabs>
          <w:tab w:val="left" w:pos="-7038"/>
        </w:tabs>
        <w:ind w:left="90" w:right="-115" w:firstLine="360"/>
        <w:jc w:val="both"/>
        <w:rPr>
          <w:bCs/>
          <w:sz w:val="16"/>
          <w:szCs w:val="16"/>
        </w:rPr>
      </w:pPr>
      <w:r w:rsidRPr="00B3638A">
        <w:rPr>
          <w:bCs/>
        </w:rPr>
        <w:t>Audited Financial Statement/Cash Flow, Profit and Loss Accounts and Balance Sheet of the Company for the year 2021-2022 ending on 31</w:t>
      </w:r>
      <w:r w:rsidRPr="00B3638A">
        <w:rPr>
          <w:bCs/>
          <w:vertAlign w:val="superscript"/>
        </w:rPr>
        <w:t>st</w:t>
      </w:r>
      <w:r w:rsidRPr="00B3638A">
        <w:rPr>
          <w:bCs/>
        </w:rPr>
        <w:t xml:space="preserve"> March, 2022 together with Auditors' Report and the comments of the Comptroller and Auditor General of India are now submitted for adoption by the Share Holders.</w:t>
      </w:r>
    </w:p>
    <w:p w14:paraId="299D433B" w14:textId="77777777" w:rsidR="00750757" w:rsidRPr="00386486" w:rsidRDefault="00750757" w:rsidP="00750757">
      <w:pPr>
        <w:tabs>
          <w:tab w:val="left" w:pos="-7038"/>
        </w:tabs>
        <w:ind w:left="-270" w:right="-115" w:firstLine="360"/>
        <w:jc w:val="both"/>
        <w:rPr>
          <w:bCs/>
          <w:sz w:val="16"/>
          <w:szCs w:val="16"/>
        </w:rPr>
      </w:pPr>
    </w:p>
    <w:p w14:paraId="1128F6AB" w14:textId="77777777" w:rsidR="00E00C4B" w:rsidRPr="00386486" w:rsidRDefault="00E00C4B" w:rsidP="00750757">
      <w:pPr>
        <w:tabs>
          <w:tab w:val="left" w:pos="-7038"/>
        </w:tabs>
        <w:ind w:left="90" w:right="-115" w:hanging="360"/>
        <w:jc w:val="both"/>
        <w:rPr>
          <w:bCs/>
          <w:sz w:val="16"/>
          <w:szCs w:val="16"/>
        </w:rPr>
      </w:pPr>
      <w:r w:rsidRPr="00386486">
        <w:rPr>
          <w:b/>
        </w:rPr>
        <w:t xml:space="preserve">4. </w:t>
      </w:r>
      <w:r w:rsidR="00896BE5">
        <w:rPr>
          <w:b/>
          <w:u w:val="single"/>
        </w:rPr>
        <w:t>Explanation or Comments o</w:t>
      </w:r>
      <w:r w:rsidRPr="00386486">
        <w:rPr>
          <w:b/>
          <w:u w:val="single"/>
        </w:rPr>
        <w:t>n</w:t>
      </w:r>
      <w:r w:rsidR="00896BE5">
        <w:rPr>
          <w:b/>
          <w:u w:val="single"/>
        </w:rPr>
        <w:t xml:space="preserve"> Qualifications, Reservations or Adverse Remarks o</w:t>
      </w:r>
      <w:r w:rsidRPr="00386486">
        <w:rPr>
          <w:b/>
          <w:u w:val="single"/>
        </w:rPr>
        <w:t>r Disclaimers Made By The Auditors In Their Reports.</w:t>
      </w:r>
    </w:p>
    <w:p w14:paraId="6B8BB57E" w14:textId="77777777" w:rsidR="00E00C4B" w:rsidRPr="00386486" w:rsidRDefault="00E00C4B" w:rsidP="00750757">
      <w:pPr>
        <w:tabs>
          <w:tab w:val="left" w:pos="-7038"/>
        </w:tabs>
        <w:ind w:left="-270" w:right="-115" w:firstLine="360"/>
        <w:jc w:val="both"/>
        <w:rPr>
          <w:bCs/>
          <w:sz w:val="16"/>
          <w:szCs w:val="16"/>
        </w:rPr>
      </w:pPr>
    </w:p>
    <w:p w14:paraId="69BE8587" w14:textId="77777777" w:rsidR="00E00C4B" w:rsidRPr="00386486" w:rsidRDefault="00E00C4B" w:rsidP="00750757">
      <w:pPr>
        <w:tabs>
          <w:tab w:val="left" w:pos="-7038"/>
        </w:tabs>
        <w:ind w:left="-270" w:right="-115" w:firstLine="360"/>
        <w:jc w:val="both"/>
        <w:rPr>
          <w:bCs/>
          <w:sz w:val="16"/>
          <w:szCs w:val="16"/>
        </w:rPr>
      </w:pPr>
    </w:p>
    <w:p w14:paraId="4D157577" w14:textId="77777777" w:rsidR="00E00C4B" w:rsidRPr="00386486" w:rsidRDefault="00E00C4B" w:rsidP="00750757">
      <w:pPr>
        <w:ind w:right="-115" w:firstLine="360"/>
        <w:jc w:val="both"/>
      </w:pPr>
      <w:r w:rsidRPr="00386486">
        <w:t>The Auditor’s Report does not contain any qualification, reservation or adverse remark or disclaimer in respect of the financial statements for the financial year ended 31</w:t>
      </w:r>
      <w:r w:rsidRPr="00386486">
        <w:rPr>
          <w:vertAlign w:val="superscript"/>
        </w:rPr>
        <w:t>st</w:t>
      </w:r>
      <w:r w:rsidR="00B3638A">
        <w:t xml:space="preserve"> March 2022</w:t>
      </w:r>
      <w:r w:rsidRPr="00386486">
        <w:t>.</w:t>
      </w:r>
    </w:p>
    <w:p w14:paraId="4B4845E0" w14:textId="77777777" w:rsidR="00E00C4B" w:rsidRPr="00386486" w:rsidRDefault="00E00C4B" w:rsidP="00750757">
      <w:pPr>
        <w:tabs>
          <w:tab w:val="left" w:pos="-7038"/>
        </w:tabs>
        <w:ind w:left="-270" w:right="-115" w:firstLine="360"/>
        <w:jc w:val="both"/>
        <w:rPr>
          <w:bCs/>
          <w:sz w:val="16"/>
          <w:szCs w:val="16"/>
        </w:rPr>
      </w:pPr>
    </w:p>
    <w:p w14:paraId="2EAD6E94" w14:textId="77777777" w:rsidR="00E00C4B" w:rsidRPr="00386486" w:rsidRDefault="00E00C4B" w:rsidP="00750757">
      <w:pPr>
        <w:tabs>
          <w:tab w:val="left" w:pos="-7038"/>
        </w:tabs>
        <w:ind w:left="-270" w:right="-115" w:firstLine="360"/>
        <w:jc w:val="both"/>
        <w:rPr>
          <w:bCs/>
          <w:sz w:val="16"/>
          <w:szCs w:val="16"/>
        </w:rPr>
      </w:pPr>
    </w:p>
    <w:p w14:paraId="4E77F330" w14:textId="77777777" w:rsidR="00E00C4B" w:rsidRPr="00386486" w:rsidRDefault="00E00C4B" w:rsidP="00750757">
      <w:pPr>
        <w:tabs>
          <w:tab w:val="left" w:pos="-7038"/>
        </w:tabs>
        <w:ind w:left="-270" w:right="-115" w:firstLine="360"/>
        <w:jc w:val="both"/>
        <w:rPr>
          <w:bCs/>
          <w:sz w:val="16"/>
          <w:szCs w:val="16"/>
        </w:rPr>
      </w:pPr>
    </w:p>
    <w:p w14:paraId="6AB966F4" w14:textId="77777777" w:rsidR="00F9699B" w:rsidRPr="00386486" w:rsidRDefault="00DC11A3" w:rsidP="00750757">
      <w:pPr>
        <w:tabs>
          <w:tab w:val="left" w:pos="360"/>
        </w:tabs>
        <w:ind w:left="-270" w:right="-115"/>
        <w:jc w:val="both"/>
        <w:rPr>
          <w:b/>
        </w:rPr>
      </w:pPr>
      <w:r w:rsidRPr="00386486">
        <w:rPr>
          <w:bCs/>
        </w:rPr>
        <w:t xml:space="preserve"> </w:t>
      </w:r>
      <w:r w:rsidR="00E00C4B" w:rsidRPr="00386486">
        <w:rPr>
          <w:b/>
        </w:rPr>
        <w:t>5</w:t>
      </w:r>
      <w:r w:rsidR="00933D15" w:rsidRPr="00386486">
        <w:rPr>
          <w:b/>
        </w:rPr>
        <w:t>.</w:t>
      </w:r>
      <w:r w:rsidR="0034354F" w:rsidRPr="00386486">
        <w:rPr>
          <w:b/>
        </w:rPr>
        <w:t xml:space="preserve">   </w:t>
      </w:r>
      <w:r w:rsidR="00933D15" w:rsidRPr="00386486">
        <w:rPr>
          <w:b/>
          <w:u w:val="single"/>
        </w:rPr>
        <w:t>Share Capital</w:t>
      </w:r>
      <w:r w:rsidR="00BB4ED7" w:rsidRPr="00386486">
        <w:rPr>
          <w:b/>
        </w:rPr>
        <w:t xml:space="preserve"> :-</w:t>
      </w:r>
    </w:p>
    <w:p w14:paraId="65AF9BC5" w14:textId="77777777" w:rsidR="00DC11A3" w:rsidRPr="00386486" w:rsidRDefault="00DC11A3" w:rsidP="00750757">
      <w:pPr>
        <w:tabs>
          <w:tab w:val="left" w:pos="360"/>
        </w:tabs>
        <w:ind w:left="-270" w:right="-115"/>
        <w:jc w:val="both"/>
        <w:rPr>
          <w:b/>
          <w:sz w:val="16"/>
          <w:szCs w:val="16"/>
        </w:rPr>
      </w:pPr>
    </w:p>
    <w:p w14:paraId="1CF7BB72" w14:textId="77777777" w:rsidR="00E00C4B" w:rsidRPr="00386486" w:rsidRDefault="00E00C4B" w:rsidP="00750757">
      <w:pPr>
        <w:pStyle w:val="BodyText2"/>
        <w:tabs>
          <w:tab w:val="left" w:pos="-6678"/>
        </w:tabs>
        <w:spacing w:line="240" w:lineRule="auto"/>
        <w:ind w:right="-115" w:firstLine="518"/>
        <w:jc w:val="both"/>
        <w:rPr>
          <w:b/>
        </w:rPr>
      </w:pPr>
      <w:r w:rsidRPr="00386486">
        <w:rPr>
          <w:bCs/>
        </w:rPr>
        <w:t>The authorised share capital of the Corporation during</w:t>
      </w:r>
      <w:r w:rsidR="00896BE5">
        <w:rPr>
          <w:bCs/>
        </w:rPr>
        <w:t xml:space="preserve"> the year continued to be Rs.3</w:t>
      </w:r>
      <w:r w:rsidRPr="00386486">
        <w:rPr>
          <w:bCs/>
        </w:rPr>
        <w:t xml:space="preserve"> crore and the subscribed paid-up capital  Rs.2.75 crore as on 31</w:t>
      </w:r>
      <w:r w:rsidRPr="00386486">
        <w:rPr>
          <w:bCs/>
          <w:vertAlign w:val="superscript"/>
        </w:rPr>
        <w:t>st</w:t>
      </w:r>
      <w:r w:rsidR="00B3638A">
        <w:rPr>
          <w:bCs/>
        </w:rPr>
        <w:t xml:space="preserve"> March,2022</w:t>
      </w:r>
      <w:r w:rsidRPr="00386486">
        <w:rPr>
          <w:b/>
        </w:rPr>
        <w:t>.</w:t>
      </w:r>
    </w:p>
    <w:p w14:paraId="66DEC6F3" w14:textId="77777777" w:rsidR="002F29B5" w:rsidRPr="00386486" w:rsidRDefault="002F29B5" w:rsidP="00750757">
      <w:pPr>
        <w:pStyle w:val="BodyText2"/>
        <w:tabs>
          <w:tab w:val="left" w:pos="-6678"/>
        </w:tabs>
        <w:spacing w:line="240" w:lineRule="auto"/>
        <w:ind w:right="-115" w:firstLine="522"/>
        <w:rPr>
          <w:b/>
        </w:rPr>
      </w:pPr>
    </w:p>
    <w:p w14:paraId="0B833D82" w14:textId="77777777" w:rsidR="00E00C4B" w:rsidRDefault="00E00C4B" w:rsidP="00750757">
      <w:pPr>
        <w:pStyle w:val="BodyText2"/>
        <w:tabs>
          <w:tab w:val="left" w:pos="-6678"/>
        </w:tabs>
        <w:spacing w:line="240" w:lineRule="auto"/>
        <w:ind w:right="-115" w:firstLine="522"/>
        <w:rPr>
          <w:b/>
        </w:rPr>
      </w:pPr>
    </w:p>
    <w:p w14:paraId="44DB66EA" w14:textId="77777777" w:rsidR="00B3638A" w:rsidRDefault="00B3638A" w:rsidP="00750757">
      <w:pPr>
        <w:pStyle w:val="BodyText2"/>
        <w:tabs>
          <w:tab w:val="left" w:pos="-6678"/>
        </w:tabs>
        <w:spacing w:line="240" w:lineRule="auto"/>
        <w:ind w:right="-115" w:firstLine="522"/>
        <w:rPr>
          <w:b/>
        </w:rPr>
      </w:pPr>
    </w:p>
    <w:p w14:paraId="3007EBD0" w14:textId="77777777" w:rsidR="004967FE" w:rsidRDefault="004967FE" w:rsidP="00EC66B1">
      <w:pPr>
        <w:pStyle w:val="BodyText2"/>
        <w:tabs>
          <w:tab w:val="left" w:pos="-6678"/>
        </w:tabs>
        <w:spacing w:line="240" w:lineRule="auto"/>
        <w:ind w:right="-115"/>
        <w:rPr>
          <w:b/>
        </w:rPr>
      </w:pPr>
    </w:p>
    <w:p w14:paraId="3AEE4502" w14:textId="77777777" w:rsidR="00B3638A" w:rsidRPr="00386486" w:rsidRDefault="00B3638A" w:rsidP="00750757">
      <w:pPr>
        <w:pStyle w:val="BodyText2"/>
        <w:tabs>
          <w:tab w:val="left" w:pos="-6678"/>
        </w:tabs>
        <w:spacing w:line="240" w:lineRule="auto"/>
        <w:ind w:right="-115" w:firstLine="522"/>
        <w:rPr>
          <w:b/>
        </w:rPr>
      </w:pPr>
    </w:p>
    <w:p w14:paraId="61DA2B47" w14:textId="77777777" w:rsidR="00F4560A" w:rsidRPr="00386486" w:rsidRDefault="00152F6E" w:rsidP="00152F6E">
      <w:pPr>
        <w:pStyle w:val="BodyText2"/>
        <w:tabs>
          <w:tab w:val="left" w:pos="-6678"/>
        </w:tabs>
        <w:spacing w:line="240" w:lineRule="auto"/>
        <w:ind w:left="-270" w:right="-321"/>
        <w:rPr>
          <w:b/>
        </w:rPr>
      </w:pPr>
      <w:r>
        <w:rPr>
          <w:b/>
        </w:rPr>
        <w:lastRenderedPageBreak/>
        <w:t>6</w:t>
      </w:r>
      <w:r w:rsidRPr="00386486">
        <w:rPr>
          <w:b/>
        </w:rPr>
        <w:t xml:space="preserve">.   </w:t>
      </w:r>
      <w:r w:rsidR="0034354F" w:rsidRPr="00386486">
        <w:rPr>
          <w:b/>
          <w:u w:val="single"/>
        </w:rPr>
        <w:t xml:space="preserve"> </w:t>
      </w:r>
      <w:r w:rsidR="00F4560A" w:rsidRPr="00386486">
        <w:rPr>
          <w:b/>
          <w:u w:val="single"/>
        </w:rPr>
        <w:t>Financial Results</w:t>
      </w:r>
      <w:r w:rsidR="00F4560A" w:rsidRPr="00386486">
        <w:rPr>
          <w:b/>
        </w:rPr>
        <w:t>:-</w:t>
      </w:r>
    </w:p>
    <w:tbl>
      <w:tblPr>
        <w:tblW w:w="9000" w:type="dxa"/>
        <w:tblInd w:w="108" w:type="dxa"/>
        <w:tblLayout w:type="fixed"/>
        <w:tblLook w:val="04A0" w:firstRow="1" w:lastRow="0" w:firstColumn="1" w:lastColumn="0" w:noHBand="0" w:noVBand="1"/>
      </w:tblPr>
      <w:tblGrid>
        <w:gridCol w:w="516"/>
        <w:gridCol w:w="5244"/>
        <w:gridCol w:w="1620"/>
        <w:gridCol w:w="1620"/>
      </w:tblGrid>
      <w:tr w:rsidR="00B3638A" w:rsidRPr="00386486" w14:paraId="2371B3EA" w14:textId="77777777" w:rsidTr="00386486">
        <w:trPr>
          <w:trHeight w:val="314"/>
        </w:trPr>
        <w:tc>
          <w:tcPr>
            <w:tcW w:w="516" w:type="dxa"/>
            <w:tcBorders>
              <w:top w:val="single" w:sz="4" w:space="0" w:color="auto"/>
              <w:left w:val="single" w:sz="4" w:space="0" w:color="auto"/>
              <w:bottom w:val="single" w:sz="4" w:space="0" w:color="auto"/>
              <w:right w:val="single" w:sz="4" w:space="0" w:color="auto"/>
            </w:tcBorders>
          </w:tcPr>
          <w:p w14:paraId="09BB1C90" w14:textId="77777777" w:rsidR="00B3638A" w:rsidRPr="00386486" w:rsidRDefault="00B3638A" w:rsidP="0031503E">
            <w:pPr>
              <w:rPr>
                <w:bCs/>
                <w:sz w:val="28"/>
              </w:rPr>
            </w:pPr>
          </w:p>
        </w:tc>
        <w:tc>
          <w:tcPr>
            <w:tcW w:w="5244" w:type="dxa"/>
            <w:tcBorders>
              <w:top w:val="single" w:sz="4" w:space="0" w:color="auto"/>
              <w:left w:val="single" w:sz="4" w:space="0" w:color="auto"/>
              <w:bottom w:val="single" w:sz="4" w:space="0" w:color="auto"/>
              <w:right w:val="single" w:sz="4" w:space="0" w:color="auto"/>
            </w:tcBorders>
          </w:tcPr>
          <w:p w14:paraId="6A4364A7" w14:textId="77777777" w:rsidR="00B3638A" w:rsidRPr="00386486" w:rsidRDefault="00B3638A" w:rsidP="0031503E">
            <w:pPr>
              <w:ind w:left="63"/>
              <w:rPr>
                <w:b/>
                <w:sz w:val="28"/>
              </w:rPr>
            </w:pPr>
          </w:p>
        </w:tc>
        <w:tc>
          <w:tcPr>
            <w:tcW w:w="1620" w:type="dxa"/>
            <w:tcBorders>
              <w:top w:val="single" w:sz="4" w:space="0" w:color="auto"/>
              <w:left w:val="single" w:sz="4" w:space="0" w:color="auto"/>
              <w:bottom w:val="single" w:sz="4" w:space="0" w:color="auto"/>
              <w:right w:val="single" w:sz="4" w:space="0" w:color="auto"/>
            </w:tcBorders>
            <w:hideMark/>
          </w:tcPr>
          <w:p w14:paraId="3679382E" w14:textId="77777777" w:rsidR="00B3638A" w:rsidRDefault="00B3638A" w:rsidP="00631057">
            <w:pPr>
              <w:jc w:val="center"/>
              <w:rPr>
                <w:b/>
                <w:sz w:val="28"/>
                <w:szCs w:val="28"/>
                <w:u w:val="single"/>
              </w:rPr>
            </w:pPr>
            <w:r>
              <w:rPr>
                <w:b/>
                <w:sz w:val="28"/>
                <w:szCs w:val="28"/>
                <w:u w:val="single"/>
              </w:rPr>
              <w:t>2021-2022</w:t>
            </w:r>
          </w:p>
          <w:p w14:paraId="636D0A8F" w14:textId="77777777" w:rsidR="00B3638A" w:rsidRPr="00B3638A" w:rsidRDefault="00B3638A" w:rsidP="00B3638A">
            <w:pPr>
              <w:jc w:val="center"/>
              <w:rPr>
                <w:b/>
              </w:rPr>
            </w:pPr>
            <w:r>
              <w:rPr>
                <w:b/>
              </w:rPr>
              <w:t>( Rs. in lacs.)</w:t>
            </w:r>
          </w:p>
        </w:tc>
        <w:tc>
          <w:tcPr>
            <w:tcW w:w="1620" w:type="dxa"/>
            <w:tcBorders>
              <w:top w:val="single" w:sz="4" w:space="0" w:color="auto"/>
              <w:left w:val="single" w:sz="4" w:space="0" w:color="auto"/>
              <w:bottom w:val="single" w:sz="4" w:space="0" w:color="auto"/>
              <w:right w:val="single" w:sz="4" w:space="0" w:color="auto"/>
            </w:tcBorders>
            <w:hideMark/>
          </w:tcPr>
          <w:p w14:paraId="693B0596" w14:textId="77777777" w:rsidR="00B3638A" w:rsidRPr="00B3638A" w:rsidRDefault="00B3638A" w:rsidP="00B3638A">
            <w:pPr>
              <w:jc w:val="center"/>
              <w:rPr>
                <w:b/>
                <w:sz w:val="28"/>
                <w:szCs w:val="28"/>
                <w:u w:val="single"/>
              </w:rPr>
            </w:pPr>
            <w:r>
              <w:rPr>
                <w:b/>
                <w:sz w:val="28"/>
                <w:szCs w:val="28"/>
                <w:u w:val="single"/>
              </w:rPr>
              <w:t>2020-2021</w:t>
            </w:r>
          </w:p>
          <w:p w14:paraId="18522C14" w14:textId="77777777" w:rsidR="00B3638A" w:rsidRPr="00B3638A" w:rsidRDefault="00B3638A" w:rsidP="00B3638A">
            <w:pPr>
              <w:jc w:val="center"/>
              <w:rPr>
                <w:b/>
              </w:rPr>
            </w:pPr>
            <w:r>
              <w:rPr>
                <w:b/>
              </w:rPr>
              <w:t xml:space="preserve"> ( Rs. in lacs.)</w:t>
            </w:r>
          </w:p>
        </w:tc>
      </w:tr>
      <w:tr w:rsidR="00B3638A" w:rsidRPr="00386486" w14:paraId="30A24B73"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5C0FD7C5" w14:textId="77777777" w:rsidR="00B3638A" w:rsidRPr="001F23FC" w:rsidRDefault="00B3638A" w:rsidP="0031503E">
            <w:pPr>
              <w:jc w:val="center"/>
            </w:pPr>
            <w:r w:rsidRPr="001F23FC">
              <w:t>1</w:t>
            </w:r>
          </w:p>
        </w:tc>
        <w:tc>
          <w:tcPr>
            <w:tcW w:w="5244" w:type="dxa"/>
            <w:tcBorders>
              <w:top w:val="single" w:sz="4" w:space="0" w:color="auto"/>
              <w:left w:val="single" w:sz="4" w:space="0" w:color="auto"/>
              <w:bottom w:val="single" w:sz="4" w:space="0" w:color="auto"/>
              <w:right w:val="single" w:sz="4" w:space="0" w:color="auto"/>
            </w:tcBorders>
            <w:hideMark/>
          </w:tcPr>
          <w:p w14:paraId="66D59082" w14:textId="77777777" w:rsidR="00B3638A" w:rsidRPr="001F23FC" w:rsidRDefault="00B3638A" w:rsidP="00750757">
            <w:pPr>
              <w:ind w:right="-108"/>
              <w:rPr>
                <w:sz w:val="22"/>
                <w:szCs w:val="22"/>
              </w:rPr>
            </w:pPr>
            <w:r w:rsidRPr="001F23FC">
              <w:rPr>
                <w:sz w:val="22"/>
                <w:szCs w:val="22"/>
              </w:rPr>
              <w:t>Revenue received from operation Joint Cultivation,)</w:t>
            </w:r>
          </w:p>
        </w:tc>
        <w:tc>
          <w:tcPr>
            <w:tcW w:w="1620" w:type="dxa"/>
            <w:tcBorders>
              <w:top w:val="single" w:sz="4" w:space="0" w:color="auto"/>
              <w:left w:val="single" w:sz="4" w:space="0" w:color="auto"/>
              <w:bottom w:val="single" w:sz="4" w:space="0" w:color="auto"/>
              <w:right w:val="single" w:sz="4" w:space="0" w:color="auto"/>
            </w:tcBorders>
            <w:hideMark/>
          </w:tcPr>
          <w:p w14:paraId="2A15B34E" w14:textId="77777777" w:rsidR="00B3638A" w:rsidRPr="001F23FC" w:rsidRDefault="00B3638A" w:rsidP="00631057">
            <w:pPr>
              <w:jc w:val="center"/>
              <w:rPr>
                <w:bCs/>
                <w:sz w:val="28"/>
              </w:rPr>
            </w:pPr>
            <w:r w:rsidRPr="001F23FC">
              <w:rPr>
                <w:bCs/>
                <w:sz w:val="28"/>
              </w:rPr>
              <w:t>3121.97</w:t>
            </w:r>
          </w:p>
        </w:tc>
        <w:tc>
          <w:tcPr>
            <w:tcW w:w="1620" w:type="dxa"/>
            <w:tcBorders>
              <w:top w:val="single" w:sz="4" w:space="0" w:color="auto"/>
              <w:left w:val="single" w:sz="4" w:space="0" w:color="auto"/>
              <w:bottom w:val="single" w:sz="4" w:space="0" w:color="auto"/>
              <w:right w:val="single" w:sz="4" w:space="0" w:color="auto"/>
            </w:tcBorders>
            <w:hideMark/>
          </w:tcPr>
          <w:p w14:paraId="1D8C7647" w14:textId="77777777" w:rsidR="00B3638A" w:rsidRPr="001F23FC" w:rsidRDefault="00B3638A" w:rsidP="00631057">
            <w:pPr>
              <w:jc w:val="center"/>
              <w:rPr>
                <w:bCs/>
                <w:sz w:val="28"/>
              </w:rPr>
            </w:pPr>
            <w:r w:rsidRPr="001F23FC">
              <w:rPr>
                <w:bCs/>
                <w:sz w:val="28"/>
              </w:rPr>
              <w:t>2585.86</w:t>
            </w:r>
          </w:p>
        </w:tc>
      </w:tr>
      <w:tr w:rsidR="00B3638A" w:rsidRPr="00386486" w14:paraId="72C94E43"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5D354375" w14:textId="77777777" w:rsidR="00B3638A" w:rsidRPr="001F23FC" w:rsidRDefault="00B3638A" w:rsidP="0031503E">
            <w:pPr>
              <w:jc w:val="center"/>
            </w:pPr>
            <w:r w:rsidRPr="001F23FC">
              <w:t>2</w:t>
            </w:r>
          </w:p>
        </w:tc>
        <w:tc>
          <w:tcPr>
            <w:tcW w:w="5244" w:type="dxa"/>
            <w:tcBorders>
              <w:top w:val="single" w:sz="4" w:space="0" w:color="auto"/>
              <w:left w:val="single" w:sz="4" w:space="0" w:color="auto"/>
              <w:bottom w:val="single" w:sz="4" w:space="0" w:color="auto"/>
              <w:right w:val="single" w:sz="4" w:space="0" w:color="auto"/>
            </w:tcBorders>
            <w:hideMark/>
          </w:tcPr>
          <w:p w14:paraId="5F69C0AF" w14:textId="77777777" w:rsidR="00B3638A" w:rsidRPr="001F23FC" w:rsidRDefault="00B3638A" w:rsidP="00750757">
            <w:pPr>
              <w:ind w:right="-108"/>
              <w:rPr>
                <w:sz w:val="22"/>
                <w:szCs w:val="22"/>
              </w:rPr>
            </w:pPr>
            <w:r w:rsidRPr="001F23FC">
              <w:rPr>
                <w:sz w:val="22"/>
                <w:szCs w:val="22"/>
              </w:rPr>
              <w:t>Revenue received from Agro- forestry &amp; Horticulture Funds</w:t>
            </w:r>
          </w:p>
        </w:tc>
        <w:tc>
          <w:tcPr>
            <w:tcW w:w="1620" w:type="dxa"/>
            <w:tcBorders>
              <w:top w:val="single" w:sz="4" w:space="0" w:color="auto"/>
              <w:left w:val="single" w:sz="4" w:space="0" w:color="auto"/>
              <w:bottom w:val="single" w:sz="4" w:space="0" w:color="auto"/>
              <w:right w:val="single" w:sz="4" w:space="0" w:color="auto"/>
            </w:tcBorders>
            <w:hideMark/>
          </w:tcPr>
          <w:p w14:paraId="7711E9F7" w14:textId="77777777" w:rsidR="00B3638A" w:rsidRPr="001F23FC" w:rsidRDefault="00B3638A" w:rsidP="00631057">
            <w:pPr>
              <w:jc w:val="center"/>
              <w:rPr>
                <w:bCs/>
                <w:sz w:val="28"/>
              </w:rPr>
            </w:pPr>
            <w:r w:rsidRPr="001F23FC">
              <w:rPr>
                <w:bCs/>
                <w:sz w:val="28"/>
              </w:rPr>
              <w:t>13.84</w:t>
            </w:r>
          </w:p>
        </w:tc>
        <w:tc>
          <w:tcPr>
            <w:tcW w:w="1620" w:type="dxa"/>
            <w:tcBorders>
              <w:top w:val="single" w:sz="4" w:space="0" w:color="auto"/>
              <w:left w:val="single" w:sz="4" w:space="0" w:color="auto"/>
              <w:bottom w:val="single" w:sz="4" w:space="0" w:color="auto"/>
              <w:right w:val="single" w:sz="4" w:space="0" w:color="auto"/>
            </w:tcBorders>
            <w:hideMark/>
          </w:tcPr>
          <w:p w14:paraId="05499442" w14:textId="77777777" w:rsidR="00B3638A" w:rsidRPr="001F23FC" w:rsidRDefault="00B3638A" w:rsidP="00631057">
            <w:pPr>
              <w:jc w:val="center"/>
              <w:rPr>
                <w:bCs/>
                <w:sz w:val="28"/>
              </w:rPr>
            </w:pPr>
            <w:r w:rsidRPr="001F23FC">
              <w:rPr>
                <w:bCs/>
                <w:sz w:val="28"/>
              </w:rPr>
              <w:t>23.77</w:t>
            </w:r>
          </w:p>
        </w:tc>
      </w:tr>
      <w:tr w:rsidR="00B3638A" w:rsidRPr="00386486" w14:paraId="5E117057"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2FCC5993" w14:textId="77777777" w:rsidR="00B3638A" w:rsidRPr="001F23FC" w:rsidRDefault="00B3638A" w:rsidP="0031503E">
            <w:pPr>
              <w:jc w:val="center"/>
            </w:pPr>
            <w:r w:rsidRPr="001F23FC">
              <w:t>3</w:t>
            </w:r>
          </w:p>
        </w:tc>
        <w:tc>
          <w:tcPr>
            <w:tcW w:w="5244" w:type="dxa"/>
            <w:tcBorders>
              <w:top w:val="single" w:sz="4" w:space="0" w:color="auto"/>
              <w:left w:val="single" w:sz="4" w:space="0" w:color="auto"/>
              <w:bottom w:val="single" w:sz="4" w:space="0" w:color="auto"/>
              <w:right w:val="single" w:sz="4" w:space="0" w:color="auto"/>
            </w:tcBorders>
            <w:hideMark/>
          </w:tcPr>
          <w:p w14:paraId="4D953258" w14:textId="77777777" w:rsidR="00B3638A" w:rsidRPr="001F23FC" w:rsidRDefault="00B3638A" w:rsidP="00750757">
            <w:pPr>
              <w:rPr>
                <w:sz w:val="22"/>
                <w:szCs w:val="22"/>
                <w:vertAlign w:val="superscript"/>
              </w:rPr>
            </w:pPr>
            <w:r w:rsidRPr="001F23FC">
              <w:rPr>
                <w:sz w:val="22"/>
                <w:szCs w:val="22"/>
              </w:rPr>
              <w:t>Other Receipts</w:t>
            </w:r>
          </w:p>
        </w:tc>
        <w:tc>
          <w:tcPr>
            <w:tcW w:w="1620" w:type="dxa"/>
            <w:tcBorders>
              <w:top w:val="single" w:sz="4" w:space="0" w:color="auto"/>
              <w:left w:val="single" w:sz="4" w:space="0" w:color="auto"/>
              <w:bottom w:val="single" w:sz="4" w:space="0" w:color="auto"/>
              <w:right w:val="single" w:sz="4" w:space="0" w:color="auto"/>
            </w:tcBorders>
            <w:hideMark/>
          </w:tcPr>
          <w:p w14:paraId="6FB940EB" w14:textId="77777777" w:rsidR="00B3638A" w:rsidRPr="001F23FC" w:rsidRDefault="00B3638A" w:rsidP="00631057">
            <w:pPr>
              <w:jc w:val="center"/>
              <w:rPr>
                <w:bCs/>
                <w:sz w:val="28"/>
              </w:rPr>
            </w:pPr>
            <w:r w:rsidRPr="001F23FC">
              <w:rPr>
                <w:bCs/>
                <w:sz w:val="28"/>
              </w:rPr>
              <w:t>749.91</w:t>
            </w:r>
          </w:p>
        </w:tc>
        <w:tc>
          <w:tcPr>
            <w:tcW w:w="1620" w:type="dxa"/>
            <w:tcBorders>
              <w:top w:val="single" w:sz="4" w:space="0" w:color="auto"/>
              <w:left w:val="single" w:sz="4" w:space="0" w:color="auto"/>
              <w:bottom w:val="single" w:sz="4" w:space="0" w:color="auto"/>
              <w:right w:val="single" w:sz="4" w:space="0" w:color="auto"/>
            </w:tcBorders>
            <w:hideMark/>
          </w:tcPr>
          <w:p w14:paraId="30FC673E" w14:textId="77777777" w:rsidR="00B3638A" w:rsidRPr="001F23FC" w:rsidRDefault="00B3638A" w:rsidP="00631057">
            <w:pPr>
              <w:jc w:val="center"/>
              <w:rPr>
                <w:bCs/>
                <w:sz w:val="28"/>
              </w:rPr>
            </w:pPr>
            <w:r w:rsidRPr="001F23FC">
              <w:rPr>
                <w:bCs/>
                <w:sz w:val="28"/>
              </w:rPr>
              <w:t>394.95</w:t>
            </w:r>
          </w:p>
        </w:tc>
      </w:tr>
      <w:tr w:rsidR="00B3638A" w:rsidRPr="00386486" w14:paraId="51BBC6D6"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5E0FA9FF" w14:textId="77777777" w:rsidR="00B3638A" w:rsidRPr="001F23FC" w:rsidRDefault="00B3638A" w:rsidP="0031503E">
            <w:pPr>
              <w:jc w:val="center"/>
            </w:pPr>
            <w:r w:rsidRPr="001F23FC">
              <w:t>4</w:t>
            </w:r>
          </w:p>
        </w:tc>
        <w:tc>
          <w:tcPr>
            <w:tcW w:w="5244" w:type="dxa"/>
            <w:tcBorders>
              <w:top w:val="single" w:sz="4" w:space="0" w:color="auto"/>
              <w:left w:val="single" w:sz="4" w:space="0" w:color="auto"/>
              <w:bottom w:val="single" w:sz="4" w:space="0" w:color="auto"/>
              <w:right w:val="single" w:sz="4" w:space="0" w:color="auto"/>
            </w:tcBorders>
            <w:hideMark/>
          </w:tcPr>
          <w:p w14:paraId="19F98729" w14:textId="77777777" w:rsidR="00B3638A" w:rsidRPr="001F23FC" w:rsidRDefault="00B3638A" w:rsidP="00750757">
            <w:pPr>
              <w:rPr>
                <w:sz w:val="22"/>
                <w:szCs w:val="22"/>
              </w:rPr>
            </w:pPr>
            <w:r w:rsidRPr="001F23FC">
              <w:rPr>
                <w:sz w:val="22"/>
                <w:szCs w:val="22"/>
              </w:rPr>
              <w:t>Income from Acquisition of Land</w:t>
            </w:r>
          </w:p>
        </w:tc>
        <w:tc>
          <w:tcPr>
            <w:tcW w:w="1620" w:type="dxa"/>
            <w:tcBorders>
              <w:top w:val="single" w:sz="4" w:space="0" w:color="auto"/>
              <w:left w:val="single" w:sz="4" w:space="0" w:color="auto"/>
              <w:bottom w:val="single" w:sz="4" w:space="0" w:color="auto"/>
              <w:right w:val="single" w:sz="4" w:space="0" w:color="auto"/>
            </w:tcBorders>
            <w:hideMark/>
          </w:tcPr>
          <w:p w14:paraId="14C2FC79" w14:textId="77777777" w:rsidR="00B3638A" w:rsidRPr="001F23FC" w:rsidRDefault="00B3638A" w:rsidP="00631057">
            <w:pPr>
              <w:jc w:val="center"/>
              <w:rPr>
                <w:bCs/>
                <w:sz w:val="28"/>
              </w:rPr>
            </w:pPr>
            <w:r w:rsidRPr="001F23FC">
              <w:rPr>
                <w:bCs/>
                <w:sz w:val="28"/>
              </w:rPr>
              <w:t>2661.79</w:t>
            </w:r>
          </w:p>
        </w:tc>
        <w:tc>
          <w:tcPr>
            <w:tcW w:w="1620" w:type="dxa"/>
            <w:tcBorders>
              <w:top w:val="single" w:sz="4" w:space="0" w:color="auto"/>
              <w:left w:val="single" w:sz="4" w:space="0" w:color="auto"/>
              <w:bottom w:val="single" w:sz="4" w:space="0" w:color="auto"/>
              <w:right w:val="single" w:sz="4" w:space="0" w:color="auto"/>
            </w:tcBorders>
            <w:hideMark/>
          </w:tcPr>
          <w:p w14:paraId="175C79DD" w14:textId="77777777" w:rsidR="00B3638A" w:rsidRPr="001F23FC" w:rsidRDefault="00B3638A" w:rsidP="00631057">
            <w:pPr>
              <w:jc w:val="center"/>
              <w:rPr>
                <w:bCs/>
                <w:sz w:val="28"/>
              </w:rPr>
            </w:pPr>
            <w:r w:rsidRPr="001F23FC">
              <w:rPr>
                <w:bCs/>
                <w:sz w:val="28"/>
              </w:rPr>
              <w:t>705.04</w:t>
            </w:r>
          </w:p>
        </w:tc>
      </w:tr>
      <w:tr w:rsidR="00B3638A" w:rsidRPr="00386486" w14:paraId="521A6E70" w14:textId="77777777" w:rsidTr="00631057">
        <w:trPr>
          <w:trHeight w:val="360"/>
        </w:trPr>
        <w:tc>
          <w:tcPr>
            <w:tcW w:w="516" w:type="dxa"/>
            <w:tcBorders>
              <w:top w:val="single" w:sz="4" w:space="0" w:color="auto"/>
              <w:left w:val="single" w:sz="4" w:space="0" w:color="auto"/>
              <w:bottom w:val="single" w:sz="4" w:space="0" w:color="auto"/>
              <w:right w:val="single" w:sz="4" w:space="0" w:color="auto"/>
            </w:tcBorders>
            <w:hideMark/>
          </w:tcPr>
          <w:p w14:paraId="2BC7D862" w14:textId="77777777" w:rsidR="00B3638A" w:rsidRPr="001F23FC" w:rsidRDefault="00B3638A" w:rsidP="0031503E">
            <w:pPr>
              <w:jc w:val="center"/>
            </w:pPr>
            <w:r w:rsidRPr="001F23FC">
              <w:t>5</w:t>
            </w:r>
          </w:p>
        </w:tc>
        <w:tc>
          <w:tcPr>
            <w:tcW w:w="5244" w:type="dxa"/>
            <w:tcBorders>
              <w:top w:val="single" w:sz="4" w:space="0" w:color="auto"/>
              <w:left w:val="single" w:sz="4" w:space="0" w:color="auto"/>
              <w:bottom w:val="single" w:sz="4" w:space="0" w:color="auto"/>
              <w:right w:val="single" w:sz="4" w:space="0" w:color="auto"/>
            </w:tcBorders>
            <w:hideMark/>
          </w:tcPr>
          <w:p w14:paraId="2CC4FCDF" w14:textId="77777777" w:rsidR="00B3638A" w:rsidRPr="001F23FC" w:rsidRDefault="00B3638A" w:rsidP="00750757">
            <w:pPr>
              <w:rPr>
                <w:sz w:val="22"/>
                <w:szCs w:val="22"/>
              </w:rPr>
            </w:pPr>
            <w:r w:rsidRPr="001F23FC">
              <w:rPr>
                <w:sz w:val="22"/>
                <w:szCs w:val="22"/>
              </w:rPr>
              <w:t>Prior period Adjustments (</w:t>
            </w:r>
            <w:r w:rsidR="000A7F43">
              <w:rPr>
                <w:sz w:val="22"/>
                <w:szCs w:val="22"/>
              </w:rPr>
              <w:t>Includes</w:t>
            </w:r>
            <w:r w:rsidRPr="001F23FC">
              <w:rPr>
                <w:sz w:val="22"/>
                <w:szCs w:val="22"/>
              </w:rPr>
              <w:t xml:space="preserve"> Income from Acquisition of Land Rs14.32 Crore and other)</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C25C59D" w14:textId="77777777" w:rsidR="00B3638A" w:rsidRPr="001F23FC" w:rsidRDefault="00B3638A" w:rsidP="00631057">
            <w:pPr>
              <w:jc w:val="center"/>
              <w:rPr>
                <w:bCs/>
                <w:sz w:val="28"/>
              </w:rPr>
            </w:pPr>
            <w:r w:rsidRPr="001F23FC">
              <w:rPr>
                <w:bCs/>
                <w:sz w:val="28"/>
              </w:rPr>
              <w:t>-134.35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01AE043" w14:textId="77777777" w:rsidR="00B3638A" w:rsidRPr="001F23FC" w:rsidRDefault="00B3638A" w:rsidP="00631057">
            <w:pPr>
              <w:jc w:val="center"/>
              <w:rPr>
                <w:bCs/>
                <w:sz w:val="28"/>
              </w:rPr>
            </w:pPr>
            <w:r w:rsidRPr="001F23FC">
              <w:rPr>
                <w:bCs/>
                <w:sz w:val="28"/>
              </w:rPr>
              <w:t>1058.84</w:t>
            </w:r>
          </w:p>
        </w:tc>
      </w:tr>
      <w:tr w:rsidR="00B3638A" w:rsidRPr="00386486" w14:paraId="0DCCC1C4" w14:textId="77777777" w:rsidTr="00631057">
        <w:trPr>
          <w:trHeight w:val="360"/>
        </w:trPr>
        <w:tc>
          <w:tcPr>
            <w:tcW w:w="516" w:type="dxa"/>
            <w:tcBorders>
              <w:top w:val="single" w:sz="4" w:space="0" w:color="auto"/>
              <w:left w:val="single" w:sz="4" w:space="0" w:color="auto"/>
              <w:bottom w:val="single" w:sz="4" w:space="0" w:color="auto"/>
              <w:right w:val="single" w:sz="4" w:space="0" w:color="auto"/>
            </w:tcBorders>
            <w:hideMark/>
          </w:tcPr>
          <w:p w14:paraId="5B0BA184" w14:textId="77777777" w:rsidR="00B3638A" w:rsidRPr="001F23FC" w:rsidRDefault="00B3638A" w:rsidP="0031503E">
            <w:pPr>
              <w:jc w:val="center"/>
            </w:pPr>
            <w:r w:rsidRPr="001F23FC">
              <w:t>6</w:t>
            </w:r>
          </w:p>
        </w:tc>
        <w:tc>
          <w:tcPr>
            <w:tcW w:w="5244" w:type="dxa"/>
            <w:tcBorders>
              <w:top w:val="single" w:sz="4" w:space="0" w:color="auto"/>
              <w:left w:val="single" w:sz="4" w:space="0" w:color="auto"/>
              <w:bottom w:val="single" w:sz="4" w:space="0" w:color="auto"/>
              <w:right w:val="single" w:sz="4" w:space="0" w:color="auto"/>
            </w:tcBorders>
            <w:hideMark/>
          </w:tcPr>
          <w:p w14:paraId="68403532" w14:textId="77777777" w:rsidR="00B3638A" w:rsidRPr="001F23FC" w:rsidRDefault="00B3638A" w:rsidP="0031503E">
            <w:pPr>
              <w:rPr>
                <w:sz w:val="22"/>
                <w:szCs w:val="22"/>
              </w:rPr>
            </w:pPr>
            <w:r w:rsidRPr="001F23FC">
              <w:rPr>
                <w:sz w:val="22"/>
                <w:szCs w:val="22"/>
              </w:rPr>
              <w:t>Gross Profit/(Loss) before depreciation, interest, tax, provisions &amp; prior period expenses</w:t>
            </w:r>
          </w:p>
          <w:p w14:paraId="02459CC1" w14:textId="77777777" w:rsidR="00B3638A" w:rsidRPr="001F23FC" w:rsidRDefault="00B3638A" w:rsidP="0031503E">
            <w:pPr>
              <w:rPr>
                <w:sz w:val="22"/>
                <w:szCs w:val="22"/>
              </w:rPr>
            </w:pPr>
          </w:p>
        </w:tc>
        <w:tc>
          <w:tcPr>
            <w:tcW w:w="1620" w:type="dxa"/>
            <w:tcBorders>
              <w:top w:val="single" w:sz="4" w:space="0" w:color="auto"/>
              <w:left w:val="single" w:sz="4" w:space="0" w:color="auto"/>
              <w:bottom w:val="single" w:sz="4" w:space="0" w:color="auto"/>
              <w:right w:val="single" w:sz="4" w:space="0" w:color="auto"/>
            </w:tcBorders>
            <w:vAlign w:val="center"/>
            <w:hideMark/>
          </w:tcPr>
          <w:p w14:paraId="439B4692" w14:textId="77777777" w:rsidR="00B3638A" w:rsidRPr="001F23FC" w:rsidRDefault="00B3638A" w:rsidP="00631057">
            <w:pPr>
              <w:jc w:val="center"/>
              <w:rPr>
                <w:bCs/>
                <w:sz w:val="28"/>
              </w:rPr>
            </w:pPr>
            <w:r w:rsidRPr="001F23FC">
              <w:rPr>
                <w:bCs/>
                <w:sz w:val="28"/>
              </w:rPr>
              <w:t>5578.89</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6EF1A32" w14:textId="77777777" w:rsidR="00B3638A" w:rsidRPr="001F23FC" w:rsidRDefault="000A7F43" w:rsidP="00631057">
            <w:pPr>
              <w:jc w:val="center"/>
              <w:rPr>
                <w:bCs/>
                <w:sz w:val="28"/>
              </w:rPr>
            </w:pPr>
            <w:r>
              <w:rPr>
                <w:bCs/>
                <w:sz w:val="28"/>
              </w:rPr>
              <w:t>29</w:t>
            </w:r>
            <w:r w:rsidR="00B3638A" w:rsidRPr="001F23FC">
              <w:rPr>
                <w:bCs/>
                <w:sz w:val="28"/>
              </w:rPr>
              <w:t>16.17</w:t>
            </w:r>
          </w:p>
        </w:tc>
      </w:tr>
      <w:tr w:rsidR="00B3638A" w:rsidRPr="00386486" w14:paraId="7D7B6C84" w14:textId="77777777" w:rsidTr="00631057">
        <w:trPr>
          <w:trHeight w:val="360"/>
        </w:trPr>
        <w:tc>
          <w:tcPr>
            <w:tcW w:w="516" w:type="dxa"/>
            <w:tcBorders>
              <w:top w:val="single" w:sz="4" w:space="0" w:color="auto"/>
              <w:left w:val="single" w:sz="4" w:space="0" w:color="auto"/>
              <w:bottom w:val="single" w:sz="4" w:space="0" w:color="auto"/>
              <w:right w:val="single" w:sz="4" w:space="0" w:color="auto"/>
            </w:tcBorders>
            <w:hideMark/>
          </w:tcPr>
          <w:p w14:paraId="03322844" w14:textId="77777777" w:rsidR="00B3638A" w:rsidRPr="001F23FC" w:rsidRDefault="00B3638A" w:rsidP="0031503E">
            <w:pPr>
              <w:jc w:val="center"/>
            </w:pPr>
            <w:r w:rsidRPr="001F23FC">
              <w:t>7</w:t>
            </w:r>
          </w:p>
        </w:tc>
        <w:tc>
          <w:tcPr>
            <w:tcW w:w="5244" w:type="dxa"/>
            <w:tcBorders>
              <w:top w:val="single" w:sz="4" w:space="0" w:color="auto"/>
              <w:left w:val="single" w:sz="4" w:space="0" w:color="auto"/>
              <w:bottom w:val="single" w:sz="4" w:space="0" w:color="auto"/>
              <w:right w:val="single" w:sz="4" w:space="0" w:color="auto"/>
            </w:tcBorders>
            <w:hideMark/>
          </w:tcPr>
          <w:p w14:paraId="363F64B0" w14:textId="77777777" w:rsidR="00B3638A" w:rsidRPr="001F23FC" w:rsidRDefault="00B3638A" w:rsidP="0031503E">
            <w:pPr>
              <w:rPr>
                <w:sz w:val="22"/>
                <w:szCs w:val="22"/>
              </w:rPr>
            </w:pPr>
            <w:r w:rsidRPr="001F23FC">
              <w:rPr>
                <w:sz w:val="22"/>
                <w:szCs w:val="22"/>
              </w:rPr>
              <w:t>Profit after depreciation, interest, tax, provisions &amp; prior period expenses</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9067F52" w14:textId="77777777" w:rsidR="00B3638A" w:rsidRPr="001F23FC" w:rsidRDefault="00B3638A" w:rsidP="00631057">
            <w:pPr>
              <w:ind w:left="-108"/>
              <w:jc w:val="center"/>
              <w:rPr>
                <w:bCs/>
                <w:sz w:val="28"/>
              </w:rPr>
            </w:pPr>
            <w:r w:rsidRPr="001F23FC">
              <w:rPr>
                <w:bCs/>
                <w:sz w:val="28"/>
              </w:rPr>
              <w:t>5229.09</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94F2CED" w14:textId="77777777" w:rsidR="00B3638A" w:rsidRPr="001F23FC" w:rsidRDefault="00B3638A" w:rsidP="00631057">
            <w:pPr>
              <w:ind w:left="-108"/>
              <w:jc w:val="center"/>
              <w:rPr>
                <w:bCs/>
                <w:sz w:val="28"/>
              </w:rPr>
            </w:pPr>
            <w:r w:rsidRPr="001F23FC">
              <w:rPr>
                <w:bCs/>
                <w:sz w:val="28"/>
              </w:rPr>
              <w:t>3844.21</w:t>
            </w:r>
          </w:p>
        </w:tc>
      </w:tr>
      <w:tr w:rsidR="00B3638A" w:rsidRPr="00386486" w14:paraId="5CD605AE"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02FEFDCA" w14:textId="77777777" w:rsidR="00B3638A" w:rsidRPr="001F23FC" w:rsidRDefault="00B3638A" w:rsidP="0031503E">
            <w:pPr>
              <w:jc w:val="center"/>
            </w:pPr>
            <w:r w:rsidRPr="001F23FC">
              <w:t>8</w:t>
            </w:r>
          </w:p>
        </w:tc>
        <w:tc>
          <w:tcPr>
            <w:tcW w:w="5244" w:type="dxa"/>
            <w:tcBorders>
              <w:top w:val="single" w:sz="4" w:space="0" w:color="auto"/>
              <w:left w:val="single" w:sz="4" w:space="0" w:color="auto"/>
              <w:bottom w:val="single" w:sz="4" w:space="0" w:color="auto"/>
              <w:right w:val="single" w:sz="4" w:space="0" w:color="auto"/>
            </w:tcBorders>
            <w:hideMark/>
          </w:tcPr>
          <w:p w14:paraId="0B5AEF59" w14:textId="77777777" w:rsidR="00B3638A" w:rsidRPr="001F23FC" w:rsidRDefault="00B3638A" w:rsidP="00750757">
            <w:pPr>
              <w:rPr>
                <w:sz w:val="22"/>
                <w:szCs w:val="22"/>
              </w:rPr>
            </w:pPr>
            <w:r w:rsidRPr="001F23FC">
              <w:rPr>
                <w:sz w:val="22"/>
                <w:szCs w:val="22"/>
              </w:rPr>
              <w:t>Dividend proposed</w:t>
            </w:r>
          </w:p>
        </w:tc>
        <w:tc>
          <w:tcPr>
            <w:tcW w:w="1620" w:type="dxa"/>
            <w:tcBorders>
              <w:top w:val="single" w:sz="4" w:space="0" w:color="auto"/>
              <w:left w:val="single" w:sz="4" w:space="0" w:color="auto"/>
              <w:bottom w:val="single" w:sz="4" w:space="0" w:color="auto"/>
              <w:right w:val="single" w:sz="4" w:space="0" w:color="auto"/>
            </w:tcBorders>
            <w:hideMark/>
          </w:tcPr>
          <w:p w14:paraId="3A9CEF51" w14:textId="77777777" w:rsidR="00B3638A" w:rsidRPr="001F23FC" w:rsidRDefault="00B3638A" w:rsidP="00631057">
            <w:pPr>
              <w:jc w:val="center"/>
              <w:rPr>
                <w:bCs/>
                <w:sz w:val="28"/>
              </w:rPr>
            </w:pPr>
            <w:r w:rsidRPr="001F23FC">
              <w:rPr>
                <w:bCs/>
                <w:sz w:val="28"/>
              </w:rPr>
              <w:t>24.23</w:t>
            </w:r>
          </w:p>
        </w:tc>
        <w:tc>
          <w:tcPr>
            <w:tcW w:w="1620" w:type="dxa"/>
            <w:tcBorders>
              <w:top w:val="single" w:sz="4" w:space="0" w:color="auto"/>
              <w:left w:val="single" w:sz="4" w:space="0" w:color="auto"/>
              <w:bottom w:val="single" w:sz="4" w:space="0" w:color="auto"/>
              <w:right w:val="single" w:sz="4" w:space="0" w:color="auto"/>
            </w:tcBorders>
            <w:hideMark/>
          </w:tcPr>
          <w:p w14:paraId="3195D9EC" w14:textId="77777777" w:rsidR="00B3638A" w:rsidRPr="001F23FC" w:rsidRDefault="00B3638A" w:rsidP="00631057">
            <w:pPr>
              <w:jc w:val="center"/>
              <w:rPr>
                <w:bCs/>
                <w:sz w:val="28"/>
              </w:rPr>
            </w:pPr>
            <w:r w:rsidRPr="001F23FC">
              <w:rPr>
                <w:bCs/>
                <w:sz w:val="28"/>
              </w:rPr>
              <w:t>0.00</w:t>
            </w:r>
          </w:p>
        </w:tc>
      </w:tr>
      <w:tr w:rsidR="00B3638A" w:rsidRPr="00386486" w14:paraId="5AEB81C7"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19A4C0FA" w14:textId="77777777" w:rsidR="00B3638A" w:rsidRPr="001F23FC" w:rsidRDefault="00B3638A" w:rsidP="0031503E">
            <w:pPr>
              <w:jc w:val="center"/>
            </w:pPr>
            <w:r w:rsidRPr="001F23FC">
              <w:t>9</w:t>
            </w:r>
          </w:p>
        </w:tc>
        <w:tc>
          <w:tcPr>
            <w:tcW w:w="5244" w:type="dxa"/>
            <w:tcBorders>
              <w:top w:val="single" w:sz="4" w:space="0" w:color="auto"/>
              <w:left w:val="single" w:sz="4" w:space="0" w:color="auto"/>
              <w:bottom w:val="single" w:sz="4" w:space="0" w:color="auto"/>
              <w:right w:val="single" w:sz="4" w:space="0" w:color="auto"/>
            </w:tcBorders>
            <w:hideMark/>
          </w:tcPr>
          <w:p w14:paraId="608BE559" w14:textId="77777777" w:rsidR="00B3638A" w:rsidRPr="001F23FC" w:rsidRDefault="00B3638A" w:rsidP="00750757">
            <w:pPr>
              <w:rPr>
                <w:sz w:val="22"/>
                <w:szCs w:val="22"/>
              </w:rPr>
            </w:pPr>
            <w:r w:rsidRPr="001F23FC">
              <w:rPr>
                <w:sz w:val="22"/>
                <w:szCs w:val="22"/>
              </w:rPr>
              <w:t>Net surplus transferred</w:t>
            </w:r>
          </w:p>
        </w:tc>
        <w:tc>
          <w:tcPr>
            <w:tcW w:w="1620" w:type="dxa"/>
            <w:tcBorders>
              <w:top w:val="single" w:sz="4" w:space="0" w:color="auto"/>
              <w:left w:val="single" w:sz="4" w:space="0" w:color="auto"/>
              <w:bottom w:val="single" w:sz="4" w:space="0" w:color="auto"/>
              <w:right w:val="single" w:sz="4" w:space="0" w:color="auto"/>
            </w:tcBorders>
            <w:hideMark/>
          </w:tcPr>
          <w:p w14:paraId="71EA7FD0" w14:textId="77777777" w:rsidR="00B3638A" w:rsidRPr="001F23FC" w:rsidRDefault="00B3638A" w:rsidP="00631057">
            <w:pPr>
              <w:ind w:left="-108"/>
              <w:jc w:val="center"/>
              <w:rPr>
                <w:bCs/>
                <w:sz w:val="28"/>
              </w:rPr>
            </w:pPr>
            <w:r w:rsidRPr="001F23FC">
              <w:rPr>
                <w:bCs/>
                <w:sz w:val="28"/>
              </w:rPr>
              <w:t>-</w:t>
            </w:r>
          </w:p>
        </w:tc>
        <w:tc>
          <w:tcPr>
            <w:tcW w:w="1620" w:type="dxa"/>
            <w:tcBorders>
              <w:top w:val="single" w:sz="4" w:space="0" w:color="auto"/>
              <w:left w:val="single" w:sz="4" w:space="0" w:color="auto"/>
              <w:bottom w:val="single" w:sz="4" w:space="0" w:color="auto"/>
              <w:right w:val="single" w:sz="4" w:space="0" w:color="auto"/>
            </w:tcBorders>
            <w:hideMark/>
          </w:tcPr>
          <w:p w14:paraId="4C3651C3" w14:textId="77777777" w:rsidR="00B3638A" w:rsidRPr="001F23FC" w:rsidRDefault="00B3638A" w:rsidP="00631057">
            <w:pPr>
              <w:ind w:left="-108"/>
              <w:jc w:val="center"/>
              <w:rPr>
                <w:bCs/>
                <w:sz w:val="28"/>
              </w:rPr>
            </w:pPr>
            <w:r w:rsidRPr="001F23FC">
              <w:rPr>
                <w:bCs/>
                <w:sz w:val="28"/>
              </w:rPr>
              <w:t>(-)4436.68</w:t>
            </w:r>
          </w:p>
        </w:tc>
      </w:tr>
      <w:tr w:rsidR="00B3638A" w:rsidRPr="00386486" w14:paraId="5C984278"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17DE8444" w14:textId="77777777" w:rsidR="00B3638A" w:rsidRPr="001F23FC" w:rsidRDefault="00B3638A" w:rsidP="0031503E">
            <w:pPr>
              <w:jc w:val="center"/>
            </w:pPr>
            <w:r w:rsidRPr="001F23FC">
              <w:t>10</w:t>
            </w:r>
          </w:p>
        </w:tc>
        <w:tc>
          <w:tcPr>
            <w:tcW w:w="5244" w:type="dxa"/>
            <w:tcBorders>
              <w:top w:val="single" w:sz="4" w:space="0" w:color="auto"/>
              <w:left w:val="single" w:sz="4" w:space="0" w:color="auto"/>
              <w:bottom w:val="single" w:sz="4" w:space="0" w:color="auto"/>
              <w:right w:val="single" w:sz="4" w:space="0" w:color="auto"/>
            </w:tcBorders>
            <w:hideMark/>
          </w:tcPr>
          <w:p w14:paraId="4E84D76E" w14:textId="77777777" w:rsidR="00B3638A" w:rsidRPr="001F23FC" w:rsidRDefault="00B3638A" w:rsidP="00750757">
            <w:pPr>
              <w:rPr>
                <w:sz w:val="22"/>
                <w:szCs w:val="22"/>
              </w:rPr>
            </w:pPr>
            <w:r w:rsidRPr="001F23FC">
              <w:rPr>
                <w:sz w:val="22"/>
                <w:szCs w:val="22"/>
              </w:rPr>
              <w:t>Capital Employed</w:t>
            </w:r>
          </w:p>
        </w:tc>
        <w:tc>
          <w:tcPr>
            <w:tcW w:w="1620" w:type="dxa"/>
            <w:tcBorders>
              <w:top w:val="single" w:sz="4" w:space="0" w:color="auto"/>
              <w:left w:val="single" w:sz="4" w:space="0" w:color="auto"/>
              <w:bottom w:val="single" w:sz="4" w:space="0" w:color="auto"/>
              <w:right w:val="single" w:sz="4" w:space="0" w:color="auto"/>
            </w:tcBorders>
            <w:hideMark/>
          </w:tcPr>
          <w:p w14:paraId="59496FAD" w14:textId="77777777" w:rsidR="00B3638A" w:rsidRPr="001F23FC" w:rsidRDefault="00B3638A" w:rsidP="00631057">
            <w:pPr>
              <w:tabs>
                <w:tab w:val="center" w:pos="827"/>
              </w:tabs>
              <w:jc w:val="center"/>
              <w:rPr>
                <w:bCs/>
                <w:sz w:val="28"/>
              </w:rPr>
            </w:pPr>
            <w:r w:rsidRPr="001F23FC">
              <w:rPr>
                <w:bCs/>
                <w:sz w:val="28"/>
              </w:rPr>
              <w:t>5998.49</w:t>
            </w:r>
          </w:p>
        </w:tc>
        <w:tc>
          <w:tcPr>
            <w:tcW w:w="1620" w:type="dxa"/>
            <w:tcBorders>
              <w:top w:val="single" w:sz="4" w:space="0" w:color="auto"/>
              <w:left w:val="single" w:sz="4" w:space="0" w:color="auto"/>
              <w:bottom w:val="single" w:sz="4" w:space="0" w:color="auto"/>
              <w:right w:val="single" w:sz="4" w:space="0" w:color="auto"/>
            </w:tcBorders>
            <w:hideMark/>
          </w:tcPr>
          <w:p w14:paraId="714E1C15" w14:textId="77777777" w:rsidR="00B3638A" w:rsidRPr="001F23FC" w:rsidRDefault="00B3638A" w:rsidP="00631057">
            <w:pPr>
              <w:tabs>
                <w:tab w:val="center" w:pos="827"/>
              </w:tabs>
              <w:jc w:val="center"/>
              <w:rPr>
                <w:bCs/>
                <w:sz w:val="28"/>
              </w:rPr>
            </w:pPr>
            <w:r w:rsidRPr="001F23FC">
              <w:rPr>
                <w:bCs/>
                <w:sz w:val="28"/>
              </w:rPr>
              <w:t>342.45</w:t>
            </w:r>
          </w:p>
        </w:tc>
      </w:tr>
      <w:tr w:rsidR="00B3638A" w:rsidRPr="00386486" w14:paraId="399C3E1D"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583AE4B6" w14:textId="77777777" w:rsidR="00B3638A" w:rsidRPr="001F23FC" w:rsidRDefault="00B3638A" w:rsidP="0031503E">
            <w:pPr>
              <w:jc w:val="center"/>
            </w:pPr>
            <w:r w:rsidRPr="001F23FC">
              <w:t>11</w:t>
            </w:r>
          </w:p>
        </w:tc>
        <w:tc>
          <w:tcPr>
            <w:tcW w:w="5244" w:type="dxa"/>
            <w:tcBorders>
              <w:top w:val="single" w:sz="4" w:space="0" w:color="auto"/>
              <w:left w:val="single" w:sz="4" w:space="0" w:color="auto"/>
              <w:bottom w:val="single" w:sz="4" w:space="0" w:color="auto"/>
              <w:right w:val="single" w:sz="4" w:space="0" w:color="auto"/>
            </w:tcBorders>
            <w:hideMark/>
          </w:tcPr>
          <w:p w14:paraId="66650244" w14:textId="77777777" w:rsidR="00B3638A" w:rsidRPr="001F23FC" w:rsidRDefault="00B3638A" w:rsidP="00750757">
            <w:pPr>
              <w:rPr>
                <w:sz w:val="22"/>
                <w:szCs w:val="22"/>
              </w:rPr>
            </w:pPr>
            <w:r w:rsidRPr="001F23FC">
              <w:rPr>
                <w:sz w:val="22"/>
                <w:szCs w:val="22"/>
              </w:rPr>
              <w:t>Paid-up Capital</w:t>
            </w:r>
          </w:p>
        </w:tc>
        <w:tc>
          <w:tcPr>
            <w:tcW w:w="1620" w:type="dxa"/>
            <w:tcBorders>
              <w:top w:val="single" w:sz="4" w:space="0" w:color="auto"/>
              <w:left w:val="single" w:sz="4" w:space="0" w:color="auto"/>
              <w:bottom w:val="single" w:sz="4" w:space="0" w:color="auto"/>
              <w:right w:val="single" w:sz="4" w:space="0" w:color="auto"/>
            </w:tcBorders>
            <w:hideMark/>
          </w:tcPr>
          <w:p w14:paraId="4C14D6F9" w14:textId="77777777" w:rsidR="00B3638A" w:rsidRPr="001F23FC" w:rsidRDefault="00B3638A" w:rsidP="00631057">
            <w:pPr>
              <w:jc w:val="center"/>
              <w:rPr>
                <w:bCs/>
                <w:sz w:val="28"/>
              </w:rPr>
            </w:pPr>
            <w:r w:rsidRPr="001F23FC">
              <w:rPr>
                <w:bCs/>
                <w:sz w:val="28"/>
              </w:rPr>
              <w:t>275.00</w:t>
            </w:r>
          </w:p>
        </w:tc>
        <w:tc>
          <w:tcPr>
            <w:tcW w:w="1620" w:type="dxa"/>
            <w:tcBorders>
              <w:top w:val="single" w:sz="4" w:space="0" w:color="auto"/>
              <w:left w:val="single" w:sz="4" w:space="0" w:color="auto"/>
              <w:bottom w:val="single" w:sz="4" w:space="0" w:color="auto"/>
              <w:right w:val="single" w:sz="4" w:space="0" w:color="auto"/>
            </w:tcBorders>
            <w:hideMark/>
          </w:tcPr>
          <w:p w14:paraId="5687FA5A" w14:textId="77777777" w:rsidR="00B3638A" w:rsidRPr="001F23FC" w:rsidRDefault="00B3638A" w:rsidP="00631057">
            <w:pPr>
              <w:jc w:val="center"/>
              <w:rPr>
                <w:bCs/>
                <w:sz w:val="28"/>
              </w:rPr>
            </w:pPr>
            <w:r w:rsidRPr="001F23FC">
              <w:rPr>
                <w:bCs/>
                <w:sz w:val="28"/>
              </w:rPr>
              <w:t>275.00</w:t>
            </w:r>
          </w:p>
        </w:tc>
      </w:tr>
      <w:tr w:rsidR="00B3638A" w:rsidRPr="00386486" w14:paraId="29DB5CE5" w14:textId="77777777" w:rsidTr="00386486">
        <w:trPr>
          <w:trHeight w:val="360"/>
        </w:trPr>
        <w:tc>
          <w:tcPr>
            <w:tcW w:w="516" w:type="dxa"/>
            <w:tcBorders>
              <w:top w:val="single" w:sz="4" w:space="0" w:color="auto"/>
              <w:left w:val="single" w:sz="4" w:space="0" w:color="auto"/>
              <w:bottom w:val="single" w:sz="4" w:space="0" w:color="auto"/>
              <w:right w:val="single" w:sz="4" w:space="0" w:color="auto"/>
            </w:tcBorders>
            <w:hideMark/>
          </w:tcPr>
          <w:p w14:paraId="3A07BC32" w14:textId="77777777" w:rsidR="00B3638A" w:rsidRPr="00386486" w:rsidRDefault="00B3638A" w:rsidP="0031503E">
            <w:pPr>
              <w:jc w:val="center"/>
              <w:rPr>
                <w:b/>
              </w:rPr>
            </w:pPr>
            <w:r w:rsidRPr="00386486">
              <w:rPr>
                <w:b/>
              </w:rPr>
              <w:t>12</w:t>
            </w:r>
          </w:p>
        </w:tc>
        <w:tc>
          <w:tcPr>
            <w:tcW w:w="5244" w:type="dxa"/>
            <w:tcBorders>
              <w:top w:val="single" w:sz="4" w:space="0" w:color="auto"/>
              <w:left w:val="single" w:sz="4" w:space="0" w:color="auto"/>
              <w:bottom w:val="single" w:sz="4" w:space="0" w:color="auto"/>
              <w:right w:val="single" w:sz="4" w:space="0" w:color="auto"/>
            </w:tcBorders>
            <w:hideMark/>
          </w:tcPr>
          <w:p w14:paraId="55CBA5F3" w14:textId="77777777" w:rsidR="00B3638A" w:rsidRPr="00386486" w:rsidRDefault="00B3638A" w:rsidP="00750757">
            <w:pPr>
              <w:rPr>
                <w:b/>
                <w:sz w:val="22"/>
                <w:szCs w:val="22"/>
              </w:rPr>
            </w:pPr>
            <w:r w:rsidRPr="00386486">
              <w:rPr>
                <w:b/>
                <w:sz w:val="22"/>
                <w:szCs w:val="22"/>
              </w:rPr>
              <w:t>Net Worth</w:t>
            </w:r>
          </w:p>
        </w:tc>
        <w:tc>
          <w:tcPr>
            <w:tcW w:w="1620" w:type="dxa"/>
            <w:tcBorders>
              <w:top w:val="single" w:sz="4" w:space="0" w:color="auto"/>
              <w:left w:val="single" w:sz="4" w:space="0" w:color="auto"/>
              <w:bottom w:val="single" w:sz="4" w:space="0" w:color="auto"/>
              <w:right w:val="single" w:sz="4" w:space="0" w:color="auto"/>
            </w:tcBorders>
            <w:hideMark/>
          </w:tcPr>
          <w:p w14:paraId="00AA48AD" w14:textId="77777777" w:rsidR="00B3638A" w:rsidRDefault="00B3638A" w:rsidP="00631057">
            <w:pPr>
              <w:jc w:val="center"/>
              <w:rPr>
                <w:b/>
                <w:bCs/>
                <w:sz w:val="28"/>
              </w:rPr>
            </w:pPr>
            <w:r>
              <w:rPr>
                <w:b/>
                <w:bCs/>
                <w:sz w:val="28"/>
              </w:rPr>
              <w:t>1043.19</w:t>
            </w:r>
          </w:p>
        </w:tc>
        <w:tc>
          <w:tcPr>
            <w:tcW w:w="1620" w:type="dxa"/>
            <w:tcBorders>
              <w:top w:val="single" w:sz="4" w:space="0" w:color="auto"/>
              <w:left w:val="single" w:sz="4" w:space="0" w:color="auto"/>
              <w:bottom w:val="single" w:sz="4" w:space="0" w:color="auto"/>
              <w:right w:val="single" w:sz="4" w:space="0" w:color="auto"/>
            </w:tcBorders>
            <w:hideMark/>
          </w:tcPr>
          <w:p w14:paraId="1FB2CFD2" w14:textId="77777777" w:rsidR="00B3638A" w:rsidRDefault="00B3638A" w:rsidP="00631057">
            <w:pPr>
              <w:jc w:val="center"/>
              <w:rPr>
                <w:b/>
                <w:bCs/>
                <w:sz w:val="28"/>
              </w:rPr>
            </w:pPr>
            <w:r>
              <w:rPr>
                <w:b/>
                <w:bCs/>
                <w:sz w:val="28"/>
              </w:rPr>
              <w:t>(-)4161.67</w:t>
            </w:r>
          </w:p>
        </w:tc>
      </w:tr>
    </w:tbl>
    <w:p w14:paraId="5F87859C" w14:textId="77777777" w:rsidR="00E00C4B" w:rsidRPr="00386486" w:rsidRDefault="00E00C4B" w:rsidP="00E00C4B">
      <w:pPr>
        <w:rPr>
          <w:sz w:val="16"/>
          <w:szCs w:val="16"/>
          <w:u w:val="single"/>
        </w:rPr>
      </w:pPr>
    </w:p>
    <w:p w14:paraId="6D1D8DA5" w14:textId="77777777" w:rsidR="00DC0AFD" w:rsidRPr="00386486" w:rsidRDefault="00152F6E" w:rsidP="006D6941">
      <w:pPr>
        <w:pStyle w:val="BodyText2"/>
        <w:tabs>
          <w:tab w:val="left" w:pos="-6678"/>
        </w:tabs>
        <w:spacing w:after="0" w:line="240" w:lineRule="auto"/>
        <w:ind w:left="-360" w:right="-277"/>
        <w:jc w:val="both"/>
        <w:rPr>
          <w:b/>
        </w:rPr>
      </w:pPr>
      <w:r w:rsidRPr="00386486">
        <w:rPr>
          <w:b/>
          <w:bCs/>
        </w:rPr>
        <w:t>7</w:t>
      </w:r>
      <w:r w:rsidR="00F4560A" w:rsidRPr="00386486">
        <w:rPr>
          <w:b/>
          <w:bCs/>
        </w:rPr>
        <w:t xml:space="preserve">. </w:t>
      </w:r>
      <w:r w:rsidR="0034354F" w:rsidRPr="00386486">
        <w:rPr>
          <w:b/>
          <w:bCs/>
        </w:rPr>
        <w:t xml:space="preserve">    </w:t>
      </w:r>
      <w:r w:rsidR="00F4560A" w:rsidRPr="00386486">
        <w:rPr>
          <w:b/>
          <w:bCs/>
          <w:u w:val="single"/>
        </w:rPr>
        <w:t>Bonus</w:t>
      </w:r>
      <w:r w:rsidR="00F4560A" w:rsidRPr="00386486">
        <w:rPr>
          <w:b/>
        </w:rPr>
        <w:t>:-</w:t>
      </w:r>
    </w:p>
    <w:p w14:paraId="21CFDE8A" w14:textId="77777777" w:rsidR="00152F6E" w:rsidRPr="002C0CE2" w:rsidRDefault="006D6941" w:rsidP="006D6941">
      <w:pPr>
        <w:pStyle w:val="BodyText2"/>
        <w:tabs>
          <w:tab w:val="left" w:pos="-6678"/>
          <w:tab w:val="left" w:pos="180"/>
        </w:tabs>
        <w:spacing w:after="0" w:line="240" w:lineRule="auto"/>
        <w:ind w:right="-25"/>
        <w:jc w:val="both"/>
      </w:pPr>
      <w:r w:rsidRPr="002C0CE2">
        <w:t xml:space="preserve">        </w:t>
      </w:r>
      <w:r w:rsidR="002C0CE2" w:rsidRPr="002C0CE2">
        <w:t>A Provision at 8.33% is made for the payment of Bonus   as per Bonus Payment Act for the year 2021-2022.</w:t>
      </w:r>
      <w:r w:rsidR="00152F6E" w:rsidRPr="002C0CE2">
        <w:t>.</w:t>
      </w:r>
    </w:p>
    <w:p w14:paraId="3E9927AE" w14:textId="77777777" w:rsidR="00152F6E" w:rsidRPr="00386486" w:rsidRDefault="00152F6E" w:rsidP="00750757">
      <w:pPr>
        <w:pStyle w:val="BodyText2"/>
        <w:tabs>
          <w:tab w:val="left" w:pos="-6678"/>
          <w:tab w:val="left" w:pos="360"/>
        </w:tabs>
        <w:spacing w:after="0" w:line="240" w:lineRule="auto"/>
        <w:ind w:left="180" w:right="-277"/>
        <w:jc w:val="both"/>
        <w:rPr>
          <w:b/>
          <w:sz w:val="16"/>
          <w:szCs w:val="16"/>
        </w:rPr>
      </w:pPr>
    </w:p>
    <w:p w14:paraId="149405FF" w14:textId="77777777" w:rsidR="002C0CE2" w:rsidRDefault="00152F6E" w:rsidP="004967FE">
      <w:pPr>
        <w:pStyle w:val="BodyText2"/>
        <w:tabs>
          <w:tab w:val="left" w:pos="-6678"/>
          <w:tab w:val="left" w:pos="360"/>
        </w:tabs>
        <w:spacing w:after="0" w:line="240" w:lineRule="auto"/>
        <w:ind w:left="-360" w:right="-277"/>
        <w:jc w:val="both"/>
        <w:rPr>
          <w:b/>
        </w:rPr>
      </w:pPr>
      <w:r w:rsidRPr="00386486">
        <w:rPr>
          <w:b/>
          <w:bCs/>
        </w:rPr>
        <w:t>8</w:t>
      </w:r>
      <w:r w:rsidR="0034354F" w:rsidRPr="00386486">
        <w:rPr>
          <w:b/>
          <w:bCs/>
        </w:rPr>
        <w:t>.</w:t>
      </w:r>
      <w:r w:rsidR="0034354F" w:rsidRPr="00386486">
        <w:t xml:space="preserve">     </w:t>
      </w:r>
      <w:r w:rsidR="00DC0AFD" w:rsidRPr="00386486">
        <w:rPr>
          <w:b/>
          <w:snapToGrid w:val="0"/>
          <w:color w:val="000000"/>
          <w:u w:val="single"/>
        </w:rPr>
        <w:t>Cropping plan</w:t>
      </w:r>
      <w:r w:rsidR="00DC0AFD" w:rsidRPr="00386486">
        <w:rPr>
          <w:b/>
          <w:snapToGrid w:val="0"/>
          <w:color w:val="000000"/>
        </w:rPr>
        <w:t xml:space="preserve"> .</w:t>
      </w:r>
      <w:r w:rsidR="00DC0AFD" w:rsidRPr="00386486">
        <w:rPr>
          <w:b/>
        </w:rPr>
        <w:t xml:space="preserve">  </w:t>
      </w:r>
    </w:p>
    <w:p w14:paraId="0DB6BB91" w14:textId="77777777" w:rsidR="004967FE" w:rsidRPr="00386486" w:rsidRDefault="004967FE" w:rsidP="004967FE">
      <w:pPr>
        <w:pStyle w:val="BodyText2"/>
        <w:tabs>
          <w:tab w:val="left" w:pos="-6678"/>
          <w:tab w:val="left" w:pos="360"/>
        </w:tabs>
        <w:spacing w:after="0" w:line="240" w:lineRule="auto"/>
        <w:ind w:left="-360" w:right="-277"/>
        <w:jc w:val="both"/>
        <w:rPr>
          <w:b/>
        </w:rPr>
      </w:pPr>
    </w:p>
    <w:p w14:paraId="3646586F" w14:textId="77777777" w:rsidR="002C0CE2" w:rsidRPr="002C0CE2" w:rsidRDefault="00DC0AFD" w:rsidP="002C0CE2">
      <w:pPr>
        <w:pStyle w:val="BodyText2"/>
        <w:tabs>
          <w:tab w:val="left" w:pos="-6840"/>
          <w:tab w:val="left" w:pos="-6678"/>
        </w:tabs>
        <w:spacing w:after="0" w:line="240" w:lineRule="auto"/>
        <w:ind w:right="-115"/>
        <w:jc w:val="both"/>
      </w:pPr>
      <w:r w:rsidRPr="00386486">
        <w:rPr>
          <w:b/>
        </w:rPr>
        <w:t xml:space="preserve">    </w:t>
      </w:r>
      <w:r w:rsidR="00152F6E" w:rsidRPr="00386486">
        <w:t xml:space="preserve">   </w:t>
      </w:r>
      <w:r w:rsidR="002C0CE2" w:rsidRPr="002C0CE2">
        <w:t>In the year 2021-2022 joint cultivation was  implemented on average area of  24,000 acres by the Corporation and the Corporation earned a revenue of  Rs. 3121.97 lacs .</w:t>
      </w:r>
    </w:p>
    <w:p w14:paraId="43BB5AFD" w14:textId="77777777" w:rsidR="00152F6E" w:rsidRPr="002C0CE2" w:rsidRDefault="00152F6E" w:rsidP="002C0CE2">
      <w:pPr>
        <w:pStyle w:val="BodyText2"/>
        <w:tabs>
          <w:tab w:val="left" w:pos="-6840"/>
          <w:tab w:val="left" w:pos="-6678"/>
        </w:tabs>
        <w:spacing w:after="0" w:line="240" w:lineRule="auto"/>
        <w:ind w:right="-115"/>
        <w:jc w:val="both"/>
        <w:rPr>
          <w:sz w:val="16"/>
          <w:szCs w:val="16"/>
        </w:rPr>
      </w:pPr>
    </w:p>
    <w:p w14:paraId="059E6C63" w14:textId="77777777" w:rsidR="00F4560A" w:rsidRPr="00386486" w:rsidRDefault="00152F6E" w:rsidP="00750757">
      <w:pPr>
        <w:pStyle w:val="BodyTextIndent2"/>
        <w:tabs>
          <w:tab w:val="left" w:pos="90"/>
        </w:tabs>
        <w:ind w:left="-360" w:right="-277" w:firstLine="18"/>
        <w:rPr>
          <w:b/>
          <w:u w:val="single"/>
        </w:rPr>
      </w:pPr>
      <w:r w:rsidRPr="00386486">
        <w:rPr>
          <w:b/>
        </w:rPr>
        <w:t>9</w:t>
      </w:r>
      <w:r w:rsidR="00F4560A" w:rsidRPr="00386486">
        <w:rPr>
          <w:b/>
        </w:rPr>
        <w:t>.</w:t>
      </w:r>
      <w:r w:rsidR="0034354F" w:rsidRPr="00386486">
        <w:rPr>
          <w:b/>
        </w:rPr>
        <w:t xml:space="preserve">    </w:t>
      </w:r>
      <w:r w:rsidR="00F4560A" w:rsidRPr="00386486">
        <w:rPr>
          <w:b/>
          <w:u w:val="single"/>
        </w:rPr>
        <w:t>Personnel  and Industrial Relation</w:t>
      </w:r>
      <w:r w:rsidR="00BB4ED7" w:rsidRPr="00386486">
        <w:rPr>
          <w:b/>
        </w:rPr>
        <w:t xml:space="preserve"> :-</w:t>
      </w:r>
      <w:r w:rsidR="00F4560A" w:rsidRPr="00386486">
        <w:rPr>
          <w:b/>
          <w:u w:val="single"/>
        </w:rPr>
        <w:t xml:space="preserve"> </w:t>
      </w:r>
    </w:p>
    <w:p w14:paraId="29B0C897" w14:textId="77777777" w:rsidR="00DC11A3" w:rsidRPr="00386486" w:rsidRDefault="00DC11A3" w:rsidP="00750757">
      <w:pPr>
        <w:pStyle w:val="BodyTextIndent2"/>
        <w:tabs>
          <w:tab w:val="left" w:pos="360"/>
        </w:tabs>
        <w:ind w:left="-360" w:right="-277" w:firstLine="18"/>
        <w:rPr>
          <w:b/>
          <w:sz w:val="16"/>
          <w:szCs w:val="16"/>
          <w:u w:val="single"/>
        </w:rPr>
      </w:pPr>
    </w:p>
    <w:p w14:paraId="7E0C0C4A" w14:textId="77777777" w:rsidR="002C0CE2" w:rsidRPr="002C0CE2" w:rsidRDefault="00AB4654" w:rsidP="002C0CE2">
      <w:pPr>
        <w:pStyle w:val="BodyTextIndent2"/>
        <w:spacing w:line="276" w:lineRule="auto"/>
        <w:ind w:left="79"/>
      </w:pPr>
      <w:r w:rsidRPr="002C0CE2">
        <w:t xml:space="preserve"> </w:t>
      </w:r>
      <w:r w:rsidR="002C0CE2" w:rsidRPr="002C0CE2">
        <w:t>At the end of the year (31</w:t>
      </w:r>
      <w:r w:rsidR="002C0CE2" w:rsidRPr="002C0CE2">
        <w:rPr>
          <w:vertAlign w:val="superscript"/>
        </w:rPr>
        <w:t>st</w:t>
      </w:r>
      <w:r w:rsidR="002C0CE2" w:rsidRPr="002C0CE2">
        <w:t xml:space="preserve"> March 2022) there were in 8 officers on deputation and 21 permanent employees and 198 employees from outsourcing agencies &amp; retired employees/officers of the Corporation and 56 casual employees were working in the Corporation. </w:t>
      </w:r>
    </w:p>
    <w:p w14:paraId="2F405F01" w14:textId="77777777" w:rsidR="00152F6E" w:rsidRPr="002C0CE2" w:rsidRDefault="002C0CE2" w:rsidP="002C0CE2">
      <w:pPr>
        <w:pStyle w:val="BodyTextIndent2"/>
        <w:spacing w:line="276" w:lineRule="auto"/>
        <w:ind w:left="79"/>
      </w:pPr>
      <w:r w:rsidRPr="002C0CE2">
        <w:rPr>
          <w:lang w:val="en-US"/>
        </w:rPr>
        <w:t xml:space="preserve">        Your directors are glad to report that the relations between the Management and Labour were generally cordial during the year under report. Although there were some minor demands, and were quickly settled.</w:t>
      </w:r>
    </w:p>
    <w:p w14:paraId="53898766" w14:textId="77777777" w:rsidR="00F4560A" w:rsidRDefault="00152F6E" w:rsidP="00750757">
      <w:pPr>
        <w:pStyle w:val="BodyTextIndent2"/>
        <w:ind w:firstLine="0"/>
        <w:rPr>
          <w:b/>
        </w:rPr>
      </w:pPr>
      <w:r w:rsidRPr="00386486">
        <w:rPr>
          <w:b/>
        </w:rPr>
        <w:t>10</w:t>
      </w:r>
      <w:r w:rsidR="00F4560A" w:rsidRPr="00386486">
        <w:rPr>
          <w:b/>
        </w:rPr>
        <w:t xml:space="preserve">.   </w:t>
      </w:r>
      <w:r w:rsidR="0034354F" w:rsidRPr="00386486">
        <w:rPr>
          <w:b/>
        </w:rPr>
        <w:t xml:space="preserve">  </w:t>
      </w:r>
      <w:r w:rsidR="00F4560A" w:rsidRPr="00386486">
        <w:rPr>
          <w:b/>
          <w:u w:val="single"/>
        </w:rPr>
        <w:t>Meetings of the Board</w:t>
      </w:r>
      <w:r w:rsidR="00BB4ED7" w:rsidRPr="00386486">
        <w:rPr>
          <w:b/>
        </w:rPr>
        <w:t xml:space="preserve"> :-</w:t>
      </w:r>
    </w:p>
    <w:p w14:paraId="5E1C2C52" w14:textId="77777777" w:rsidR="002C0CE2" w:rsidRPr="00386486" w:rsidRDefault="002C0CE2" w:rsidP="00750757">
      <w:pPr>
        <w:pStyle w:val="BodyTextIndent2"/>
        <w:ind w:firstLine="0"/>
        <w:rPr>
          <w:b/>
        </w:rPr>
      </w:pPr>
    </w:p>
    <w:p w14:paraId="79DD1E93" w14:textId="77777777" w:rsidR="00CF01F0" w:rsidRPr="00386486" w:rsidRDefault="00CF01F0" w:rsidP="00750757">
      <w:pPr>
        <w:pStyle w:val="BodyTextIndent2"/>
        <w:tabs>
          <w:tab w:val="left" w:pos="360"/>
        </w:tabs>
        <w:ind w:left="-360" w:right="-277" w:firstLine="0"/>
        <w:rPr>
          <w:b/>
          <w:sz w:val="6"/>
          <w:szCs w:val="2"/>
        </w:rPr>
      </w:pPr>
    </w:p>
    <w:p w14:paraId="32EAF6F9" w14:textId="77777777" w:rsidR="00152F6E" w:rsidRPr="00386486" w:rsidRDefault="002C30CA" w:rsidP="00750757">
      <w:pPr>
        <w:tabs>
          <w:tab w:val="left" w:pos="1440"/>
        </w:tabs>
        <w:jc w:val="both"/>
      </w:pPr>
      <w:r w:rsidRPr="00386486">
        <w:t xml:space="preserve">  </w:t>
      </w:r>
      <w:r w:rsidR="002C0CE2">
        <w:t xml:space="preserve">    </w:t>
      </w:r>
      <w:r w:rsidR="002C0CE2" w:rsidRPr="002C0CE2">
        <w:t>During the year un</w:t>
      </w:r>
      <w:r w:rsidR="002C0CE2">
        <w:t xml:space="preserve">der report, </w:t>
      </w:r>
      <w:r w:rsidR="002C0CE2" w:rsidRPr="002C0CE2">
        <w:t>one meeting of the Board of Directors was held on 10/08/2021.</w:t>
      </w:r>
    </w:p>
    <w:p w14:paraId="7B1174D0" w14:textId="77777777" w:rsidR="00FB65D2" w:rsidRPr="00386486" w:rsidRDefault="00FB65D2" w:rsidP="00750757">
      <w:pPr>
        <w:tabs>
          <w:tab w:val="left" w:pos="1440"/>
        </w:tabs>
        <w:jc w:val="both"/>
        <w:rPr>
          <w:sz w:val="16"/>
          <w:szCs w:val="16"/>
        </w:rPr>
      </w:pPr>
    </w:p>
    <w:p w14:paraId="67BB3EE7" w14:textId="77777777" w:rsidR="00152F6E" w:rsidRPr="00386486" w:rsidRDefault="00152F6E" w:rsidP="00750757">
      <w:pPr>
        <w:jc w:val="both"/>
        <w:rPr>
          <w:b/>
          <w:u w:val="single"/>
        </w:rPr>
      </w:pPr>
      <w:r w:rsidRPr="00386486">
        <w:rPr>
          <w:b/>
        </w:rPr>
        <w:t>11.</w:t>
      </w:r>
      <w:r w:rsidRPr="00386486">
        <w:rPr>
          <w:b/>
          <w:u w:val="single"/>
        </w:rPr>
        <w:t xml:space="preserve"> Annual Return:-</w:t>
      </w:r>
    </w:p>
    <w:p w14:paraId="15692120" w14:textId="77777777" w:rsidR="00152F6E" w:rsidRPr="00386486" w:rsidRDefault="00152F6E" w:rsidP="00750757">
      <w:pPr>
        <w:jc w:val="both"/>
        <w:rPr>
          <w:b/>
          <w:sz w:val="16"/>
          <w:szCs w:val="16"/>
          <w:u w:val="single"/>
        </w:rPr>
      </w:pPr>
    </w:p>
    <w:p w14:paraId="7D28901A" w14:textId="77777777" w:rsidR="00386486" w:rsidRPr="00386486" w:rsidRDefault="002C0CE2" w:rsidP="00750757">
      <w:pPr>
        <w:tabs>
          <w:tab w:val="left" w:pos="1440"/>
        </w:tabs>
        <w:jc w:val="both"/>
        <w:rPr>
          <w:sz w:val="16"/>
          <w:szCs w:val="16"/>
        </w:rPr>
      </w:pPr>
      <w:r>
        <w:t xml:space="preserve">   </w:t>
      </w:r>
      <w:r w:rsidR="000A7F43">
        <w:t xml:space="preserve">     Pursuant To Section 92(3) o</w:t>
      </w:r>
      <w:r>
        <w:t>f The Companies Act 2013, A Copy of Annual Return Is Available On The Website of the Company:</w:t>
      </w:r>
      <w:r>
        <w:rPr>
          <w:rFonts w:ascii="DVBW-TTSurekh" w:hAnsi="DVBW-TTSurekh"/>
          <w:sz w:val="36"/>
          <w:szCs w:val="36"/>
        </w:rPr>
        <w:t xml:space="preserve"> www.msfc.co.in</w:t>
      </w:r>
      <w:r>
        <w:t>.</w:t>
      </w:r>
    </w:p>
    <w:p w14:paraId="182D4097" w14:textId="77777777" w:rsidR="00152F6E" w:rsidRPr="00386486" w:rsidRDefault="00152F6E" w:rsidP="00750757">
      <w:pPr>
        <w:tabs>
          <w:tab w:val="left" w:pos="1440"/>
        </w:tabs>
        <w:jc w:val="both"/>
        <w:rPr>
          <w:b/>
          <w:u w:val="single"/>
        </w:rPr>
      </w:pPr>
      <w:r w:rsidRPr="00386486">
        <w:rPr>
          <w:b/>
        </w:rPr>
        <w:t xml:space="preserve">12.  </w:t>
      </w:r>
      <w:r w:rsidRPr="00386486">
        <w:rPr>
          <w:b/>
          <w:u w:val="single"/>
        </w:rPr>
        <w:t>Deposits:-</w:t>
      </w:r>
    </w:p>
    <w:p w14:paraId="1B13A02C" w14:textId="77777777" w:rsidR="00152F6E" w:rsidRDefault="00152F6E" w:rsidP="00750757">
      <w:pPr>
        <w:tabs>
          <w:tab w:val="left" w:pos="1440"/>
        </w:tabs>
        <w:jc w:val="both"/>
      </w:pPr>
      <w:r w:rsidRPr="00386486">
        <w:t xml:space="preserve">The Company did not accept any public deposits during the year under </w:t>
      </w:r>
      <w:r w:rsidR="000A7F43">
        <w:t>report</w:t>
      </w:r>
      <w:r w:rsidRPr="00386486">
        <w:t>. Therefore the requirements of Chapter V of the Companies Act 2013 are not applicable</w:t>
      </w:r>
      <w:r w:rsidR="004967FE">
        <w:t>.</w:t>
      </w:r>
    </w:p>
    <w:p w14:paraId="5AF47E1E" w14:textId="77777777" w:rsidR="000A7F43" w:rsidRDefault="000A7F43" w:rsidP="00750757">
      <w:pPr>
        <w:tabs>
          <w:tab w:val="left" w:pos="1440"/>
        </w:tabs>
        <w:jc w:val="both"/>
      </w:pPr>
    </w:p>
    <w:p w14:paraId="70971F56" w14:textId="77777777" w:rsidR="000A7F43" w:rsidRDefault="000A7F43" w:rsidP="00750757">
      <w:pPr>
        <w:tabs>
          <w:tab w:val="left" w:pos="1440"/>
        </w:tabs>
        <w:jc w:val="both"/>
      </w:pPr>
    </w:p>
    <w:p w14:paraId="709A094B" w14:textId="77777777" w:rsidR="000A7F43" w:rsidRPr="004967FE" w:rsidRDefault="000A7F43" w:rsidP="00750757">
      <w:pPr>
        <w:tabs>
          <w:tab w:val="left" w:pos="1440"/>
        </w:tabs>
        <w:jc w:val="both"/>
      </w:pPr>
    </w:p>
    <w:p w14:paraId="6063878B" w14:textId="77777777" w:rsidR="00152F6E" w:rsidRPr="00386486" w:rsidRDefault="00152F6E" w:rsidP="00750757">
      <w:pPr>
        <w:tabs>
          <w:tab w:val="left" w:pos="1440"/>
        </w:tabs>
        <w:jc w:val="both"/>
        <w:rPr>
          <w:b/>
          <w:u w:val="single"/>
        </w:rPr>
      </w:pPr>
      <w:r w:rsidRPr="00386486">
        <w:rPr>
          <w:b/>
        </w:rPr>
        <w:t xml:space="preserve">13. </w:t>
      </w:r>
      <w:r w:rsidRPr="00386486">
        <w:rPr>
          <w:b/>
          <w:u w:val="single"/>
        </w:rPr>
        <w:t>Dividend:-</w:t>
      </w:r>
    </w:p>
    <w:p w14:paraId="6553BEBA" w14:textId="77777777" w:rsidR="00386486" w:rsidRPr="00386486" w:rsidRDefault="00386486" w:rsidP="00750757">
      <w:pPr>
        <w:tabs>
          <w:tab w:val="left" w:pos="1440"/>
        </w:tabs>
        <w:jc w:val="both"/>
        <w:rPr>
          <w:sz w:val="16"/>
          <w:szCs w:val="16"/>
        </w:rPr>
      </w:pPr>
      <w:r>
        <w:lastRenderedPageBreak/>
        <w:t xml:space="preserve">    </w:t>
      </w:r>
    </w:p>
    <w:p w14:paraId="58C8E09A" w14:textId="77777777" w:rsidR="00152F6E" w:rsidRDefault="00386486" w:rsidP="00750757">
      <w:pPr>
        <w:tabs>
          <w:tab w:val="left" w:pos="1440"/>
        </w:tabs>
        <w:jc w:val="both"/>
      </w:pPr>
      <w:r>
        <w:t xml:space="preserve">     </w:t>
      </w:r>
      <w:r w:rsidR="002C0CE2" w:rsidRPr="002C0CE2">
        <w:t>The Maharashtra State Farming Corporation Ltd., Pune has made a profit in the financial year 2021-2022 ending on 31st March 2022., as per the provisions of Section 123 of the Companies Act, 2013 and Government of Maharashtra Finance Department Government Decision No. Shasau 10.11/Pr.Kr.57/S.A. ​​Dated 22/02/2012, dividend is being paid to the shareholders at the rate of 5% of the profit after the public undertakings in the state finalize their accounts.</w:t>
      </w:r>
    </w:p>
    <w:p w14:paraId="2D5D5787" w14:textId="77777777" w:rsidR="004967FE" w:rsidRPr="00386486" w:rsidRDefault="004967FE" w:rsidP="00750757">
      <w:pPr>
        <w:tabs>
          <w:tab w:val="left" w:pos="1440"/>
        </w:tabs>
        <w:jc w:val="both"/>
        <w:rPr>
          <w:sz w:val="16"/>
          <w:szCs w:val="16"/>
        </w:rPr>
      </w:pPr>
    </w:p>
    <w:p w14:paraId="70F398E0" w14:textId="77777777" w:rsidR="00152F6E" w:rsidRPr="00386486" w:rsidRDefault="00152F6E" w:rsidP="00750757">
      <w:pPr>
        <w:tabs>
          <w:tab w:val="left" w:pos="1440"/>
        </w:tabs>
        <w:jc w:val="both"/>
        <w:rPr>
          <w:b/>
          <w:u w:val="single"/>
        </w:rPr>
      </w:pPr>
      <w:r w:rsidRPr="00386486">
        <w:rPr>
          <w:b/>
        </w:rPr>
        <w:t xml:space="preserve">14.  </w:t>
      </w:r>
      <w:r w:rsidRPr="00386486">
        <w:rPr>
          <w:b/>
          <w:u w:val="single"/>
        </w:rPr>
        <w:t>Corporate Social Responsibility:-</w:t>
      </w:r>
    </w:p>
    <w:p w14:paraId="4C3CCA7A" w14:textId="77777777" w:rsidR="00152F6E" w:rsidRPr="00386486" w:rsidRDefault="00152F6E" w:rsidP="00750757">
      <w:pPr>
        <w:tabs>
          <w:tab w:val="left" w:pos="1440"/>
        </w:tabs>
        <w:ind w:left="-900"/>
        <w:jc w:val="both"/>
        <w:rPr>
          <w:b/>
          <w:sz w:val="16"/>
          <w:szCs w:val="16"/>
          <w:u w:val="single"/>
        </w:rPr>
      </w:pPr>
    </w:p>
    <w:p w14:paraId="533082F6" w14:textId="77777777" w:rsidR="00152F6E" w:rsidRDefault="00152F6E" w:rsidP="00750757">
      <w:pPr>
        <w:numPr>
          <w:ilvl w:val="0"/>
          <w:numId w:val="11"/>
        </w:numPr>
        <w:ind w:left="360"/>
        <w:jc w:val="both"/>
      </w:pPr>
      <w:r w:rsidRPr="00386486">
        <w:rPr>
          <w:u w:val="single"/>
        </w:rPr>
        <w:t xml:space="preserve"> </w:t>
      </w:r>
      <w:r w:rsidRPr="00386486">
        <w:t>As per section 135 of Companies Act 2013, total CSR liability of company for preceding financial years shall as follows:</w:t>
      </w:r>
    </w:p>
    <w:p w14:paraId="071CECA4" w14:textId="77777777" w:rsidR="00705247" w:rsidRDefault="00705247" w:rsidP="00705247">
      <w:pPr>
        <w:ind w:left="360"/>
        <w:jc w:val="both"/>
      </w:pPr>
    </w:p>
    <w:tbl>
      <w:tblPr>
        <w:tblpPr w:leftFromText="180" w:rightFromText="180" w:vertAnchor="text" w:horzAnchor="page" w:tblpX="5203" w:tblpY="-5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2398"/>
      </w:tblGrid>
      <w:tr w:rsidR="00705247" w:rsidRPr="00705247" w14:paraId="17AF3D45" w14:textId="77777777" w:rsidTr="00705247">
        <w:tc>
          <w:tcPr>
            <w:tcW w:w="1890"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7BAEF7D0" w14:textId="77777777" w:rsidR="00705247" w:rsidRPr="004967FE" w:rsidRDefault="00705247" w:rsidP="00705247">
            <w:pPr>
              <w:tabs>
                <w:tab w:val="left" w:pos="360"/>
              </w:tabs>
              <w:ind w:left="360" w:hanging="360"/>
              <w:jc w:val="both"/>
              <w:rPr>
                <w:b/>
                <w:sz w:val="20"/>
              </w:rPr>
            </w:pPr>
            <w:r w:rsidRPr="004967FE">
              <w:rPr>
                <w:b/>
                <w:sz w:val="20"/>
              </w:rPr>
              <w:t>Financial Year</w:t>
            </w:r>
          </w:p>
        </w:tc>
        <w:tc>
          <w:tcPr>
            <w:tcW w:w="2398" w:type="dxa"/>
            <w:tcBorders>
              <w:top w:val="single" w:sz="4" w:space="0" w:color="auto"/>
              <w:left w:val="single" w:sz="4" w:space="0" w:color="auto"/>
              <w:bottom w:val="single" w:sz="4" w:space="0" w:color="auto"/>
              <w:right w:val="single" w:sz="4" w:space="0" w:color="auto"/>
            </w:tcBorders>
            <w:shd w:val="clear" w:color="auto" w:fill="B8CCE4"/>
            <w:vAlign w:val="center"/>
            <w:hideMark/>
          </w:tcPr>
          <w:p w14:paraId="0265D529" w14:textId="77777777" w:rsidR="00705247" w:rsidRPr="004967FE" w:rsidRDefault="00705247" w:rsidP="00705247">
            <w:pPr>
              <w:tabs>
                <w:tab w:val="left" w:pos="360"/>
              </w:tabs>
              <w:ind w:left="360" w:hanging="360"/>
              <w:jc w:val="both"/>
              <w:rPr>
                <w:b/>
                <w:sz w:val="20"/>
              </w:rPr>
            </w:pPr>
            <w:r w:rsidRPr="004967FE">
              <w:rPr>
                <w:b/>
                <w:sz w:val="20"/>
              </w:rPr>
              <w:t>CSR Expenditure Rs</w:t>
            </w:r>
          </w:p>
        </w:tc>
      </w:tr>
      <w:tr w:rsidR="00705247" w:rsidRPr="00705247" w14:paraId="1DAB554D" w14:textId="77777777" w:rsidTr="00705247">
        <w:tc>
          <w:tcPr>
            <w:tcW w:w="1890" w:type="dxa"/>
            <w:tcBorders>
              <w:top w:val="single" w:sz="4" w:space="0" w:color="auto"/>
              <w:left w:val="single" w:sz="4" w:space="0" w:color="auto"/>
              <w:bottom w:val="single" w:sz="4" w:space="0" w:color="auto"/>
              <w:right w:val="single" w:sz="4" w:space="0" w:color="auto"/>
            </w:tcBorders>
            <w:vAlign w:val="center"/>
            <w:hideMark/>
          </w:tcPr>
          <w:p w14:paraId="38CE3C76" w14:textId="77777777" w:rsidR="00705247" w:rsidRPr="004967FE" w:rsidRDefault="00705247" w:rsidP="00705247">
            <w:pPr>
              <w:tabs>
                <w:tab w:val="left" w:pos="360"/>
              </w:tabs>
              <w:ind w:left="360" w:hanging="360"/>
              <w:jc w:val="both"/>
              <w:rPr>
                <w:b/>
                <w:sz w:val="20"/>
              </w:rPr>
            </w:pPr>
            <w:r w:rsidRPr="004967FE">
              <w:rPr>
                <w:b/>
                <w:sz w:val="20"/>
              </w:rPr>
              <w:t>2017-18</w:t>
            </w:r>
          </w:p>
        </w:tc>
        <w:tc>
          <w:tcPr>
            <w:tcW w:w="2398" w:type="dxa"/>
            <w:tcBorders>
              <w:top w:val="single" w:sz="4" w:space="0" w:color="auto"/>
              <w:left w:val="single" w:sz="4" w:space="0" w:color="auto"/>
              <w:bottom w:val="single" w:sz="4" w:space="0" w:color="auto"/>
              <w:right w:val="single" w:sz="4" w:space="0" w:color="auto"/>
            </w:tcBorders>
            <w:vAlign w:val="center"/>
            <w:hideMark/>
          </w:tcPr>
          <w:p w14:paraId="5AF254C8" w14:textId="77777777" w:rsidR="00705247" w:rsidRPr="004967FE" w:rsidRDefault="00705247" w:rsidP="00705247">
            <w:pPr>
              <w:tabs>
                <w:tab w:val="left" w:pos="360"/>
              </w:tabs>
              <w:ind w:left="360" w:hanging="360"/>
              <w:jc w:val="both"/>
              <w:rPr>
                <w:b/>
                <w:sz w:val="20"/>
              </w:rPr>
            </w:pPr>
            <w:r w:rsidRPr="004967FE">
              <w:rPr>
                <w:b/>
                <w:sz w:val="20"/>
              </w:rPr>
              <w:t>3,61,072/-</w:t>
            </w:r>
          </w:p>
        </w:tc>
      </w:tr>
      <w:tr w:rsidR="00705247" w:rsidRPr="00705247" w14:paraId="500120D6" w14:textId="77777777" w:rsidTr="00705247">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50F419E1" w14:textId="77777777" w:rsidR="00705247" w:rsidRPr="004967FE" w:rsidRDefault="00705247" w:rsidP="00705247">
            <w:pPr>
              <w:tabs>
                <w:tab w:val="left" w:pos="360"/>
              </w:tabs>
              <w:ind w:left="360" w:hanging="360"/>
              <w:jc w:val="both"/>
              <w:rPr>
                <w:b/>
                <w:sz w:val="20"/>
              </w:rPr>
            </w:pPr>
            <w:r w:rsidRPr="004967FE">
              <w:rPr>
                <w:b/>
                <w:sz w:val="20"/>
              </w:rPr>
              <w:t>2018-19</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F919B57" w14:textId="77777777" w:rsidR="00705247" w:rsidRPr="004967FE" w:rsidRDefault="00705247" w:rsidP="00705247">
            <w:pPr>
              <w:tabs>
                <w:tab w:val="left" w:pos="360"/>
              </w:tabs>
              <w:ind w:left="360" w:hanging="360"/>
              <w:jc w:val="both"/>
              <w:rPr>
                <w:b/>
                <w:sz w:val="20"/>
              </w:rPr>
            </w:pPr>
            <w:r w:rsidRPr="004967FE">
              <w:rPr>
                <w:b/>
                <w:sz w:val="20"/>
              </w:rPr>
              <w:t>15,62,519/-</w:t>
            </w:r>
          </w:p>
        </w:tc>
      </w:tr>
      <w:tr w:rsidR="00705247" w:rsidRPr="00705247" w14:paraId="3A84A82D" w14:textId="77777777" w:rsidTr="00705247">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56558F7A" w14:textId="77777777" w:rsidR="00705247" w:rsidRPr="004967FE" w:rsidRDefault="00705247" w:rsidP="00705247">
            <w:pPr>
              <w:tabs>
                <w:tab w:val="left" w:pos="360"/>
              </w:tabs>
              <w:ind w:left="360" w:hanging="360"/>
              <w:jc w:val="both"/>
              <w:rPr>
                <w:b/>
                <w:sz w:val="20"/>
              </w:rPr>
            </w:pPr>
            <w:r w:rsidRPr="004967FE">
              <w:rPr>
                <w:b/>
                <w:sz w:val="20"/>
              </w:rPr>
              <w:t>2019-20</w:t>
            </w:r>
          </w:p>
        </w:tc>
        <w:tc>
          <w:tcPr>
            <w:tcW w:w="2398" w:type="dxa"/>
            <w:tcBorders>
              <w:top w:val="single" w:sz="4" w:space="0" w:color="auto"/>
              <w:left w:val="single" w:sz="4" w:space="0" w:color="auto"/>
              <w:bottom w:val="single" w:sz="4" w:space="0" w:color="auto"/>
              <w:right w:val="single" w:sz="4" w:space="0" w:color="auto"/>
            </w:tcBorders>
            <w:vAlign w:val="center"/>
            <w:hideMark/>
          </w:tcPr>
          <w:p w14:paraId="2B6E1E14" w14:textId="77777777" w:rsidR="00705247" w:rsidRPr="004967FE" w:rsidRDefault="00705247" w:rsidP="00705247">
            <w:pPr>
              <w:tabs>
                <w:tab w:val="left" w:pos="360"/>
              </w:tabs>
              <w:ind w:left="360" w:hanging="360"/>
              <w:jc w:val="both"/>
              <w:rPr>
                <w:b/>
                <w:sz w:val="20"/>
              </w:rPr>
            </w:pPr>
            <w:r w:rsidRPr="004967FE">
              <w:rPr>
                <w:b/>
                <w:sz w:val="20"/>
              </w:rPr>
              <w:t>74,78,655/-</w:t>
            </w:r>
          </w:p>
        </w:tc>
      </w:tr>
      <w:tr w:rsidR="00705247" w:rsidRPr="00705247" w14:paraId="061B3116" w14:textId="77777777" w:rsidTr="00705247">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0E34A80F" w14:textId="77777777" w:rsidR="00705247" w:rsidRPr="004967FE" w:rsidRDefault="00705247" w:rsidP="00705247">
            <w:pPr>
              <w:tabs>
                <w:tab w:val="left" w:pos="360"/>
              </w:tabs>
              <w:ind w:left="360" w:hanging="360"/>
              <w:jc w:val="both"/>
              <w:rPr>
                <w:b/>
                <w:sz w:val="20"/>
              </w:rPr>
            </w:pPr>
            <w:r w:rsidRPr="004967FE">
              <w:rPr>
                <w:b/>
                <w:sz w:val="20"/>
              </w:rPr>
              <w:t>2020-21</w:t>
            </w:r>
          </w:p>
        </w:tc>
        <w:tc>
          <w:tcPr>
            <w:tcW w:w="2398" w:type="dxa"/>
            <w:tcBorders>
              <w:top w:val="single" w:sz="4" w:space="0" w:color="auto"/>
              <w:left w:val="single" w:sz="4" w:space="0" w:color="auto"/>
              <w:bottom w:val="single" w:sz="4" w:space="0" w:color="auto"/>
              <w:right w:val="single" w:sz="4" w:space="0" w:color="auto"/>
            </w:tcBorders>
            <w:vAlign w:val="center"/>
            <w:hideMark/>
          </w:tcPr>
          <w:p w14:paraId="151FF588" w14:textId="77777777" w:rsidR="00705247" w:rsidRPr="004967FE" w:rsidRDefault="00705247" w:rsidP="00705247">
            <w:pPr>
              <w:tabs>
                <w:tab w:val="left" w:pos="360"/>
              </w:tabs>
              <w:ind w:left="360" w:hanging="360"/>
              <w:jc w:val="both"/>
              <w:rPr>
                <w:b/>
                <w:sz w:val="20"/>
              </w:rPr>
            </w:pPr>
            <w:r w:rsidRPr="004967FE">
              <w:rPr>
                <w:b/>
                <w:sz w:val="20"/>
              </w:rPr>
              <w:t>84,47,422/-</w:t>
            </w:r>
          </w:p>
        </w:tc>
      </w:tr>
      <w:tr w:rsidR="00705247" w:rsidRPr="00705247" w14:paraId="6C48F29E" w14:textId="77777777" w:rsidTr="00705247">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5C36C1D4" w14:textId="77777777" w:rsidR="00705247" w:rsidRPr="004967FE" w:rsidRDefault="00705247" w:rsidP="00705247">
            <w:pPr>
              <w:tabs>
                <w:tab w:val="left" w:pos="360"/>
              </w:tabs>
              <w:ind w:left="360" w:hanging="360"/>
              <w:jc w:val="both"/>
              <w:rPr>
                <w:b/>
                <w:sz w:val="20"/>
              </w:rPr>
            </w:pPr>
            <w:r w:rsidRPr="004967FE">
              <w:rPr>
                <w:b/>
                <w:sz w:val="20"/>
              </w:rPr>
              <w:t>2021-22</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BB6BBA1" w14:textId="77777777" w:rsidR="00705247" w:rsidRPr="004967FE" w:rsidRDefault="00705247" w:rsidP="00705247">
            <w:pPr>
              <w:tabs>
                <w:tab w:val="left" w:pos="360"/>
              </w:tabs>
              <w:ind w:left="360" w:hanging="360"/>
              <w:jc w:val="both"/>
              <w:rPr>
                <w:b/>
                <w:sz w:val="20"/>
              </w:rPr>
            </w:pPr>
            <w:r w:rsidRPr="004967FE">
              <w:rPr>
                <w:b/>
                <w:sz w:val="20"/>
              </w:rPr>
              <w:t>89,85,199/-</w:t>
            </w:r>
          </w:p>
        </w:tc>
      </w:tr>
      <w:tr w:rsidR="00705247" w:rsidRPr="00705247" w14:paraId="431C0320" w14:textId="77777777" w:rsidTr="00705247">
        <w:trPr>
          <w:trHeight w:val="393"/>
        </w:trPr>
        <w:tc>
          <w:tcPr>
            <w:tcW w:w="1890" w:type="dxa"/>
            <w:tcBorders>
              <w:top w:val="single" w:sz="4" w:space="0" w:color="auto"/>
              <w:left w:val="single" w:sz="4" w:space="0" w:color="auto"/>
              <w:bottom w:val="single" w:sz="4" w:space="0" w:color="auto"/>
              <w:right w:val="single" w:sz="4" w:space="0" w:color="auto"/>
            </w:tcBorders>
            <w:vAlign w:val="center"/>
            <w:hideMark/>
          </w:tcPr>
          <w:p w14:paraId="45907D27" w14:textId="77777777" w:rsidR="00705247" w:rsidRPr="004967FE" w:rsidRDefault="00705247" w:rsidP="00705247">
            <w:pPr>
              <w:tabs>
                <w:tab w:val="left" w:pos="360"/>
              </w:tabs>
              <w:ind w:left="360" w:hanging="360"/>
              <w:jc w:val="both"/>
              <w:rPr>
                <w:b/>
                <w:sz w:val="20"/>
              </w:rPr>
            </w:pPr>
            <w:r w:rsidRPr="004967FE">
              <w:rPr>
                <w:b/>
                <w:sz w:val="20"/>
              </w:rPr>
              <w:t>Total</w:t>
            </w:r>
          </w:p>
        </w:tc>
        <w:tc>
          <w:tcPr>
            <w:tcW w:w="2398" w:type="dxa"/>
            <w:tcBorders>
              <w:top w:val="single" w:sz="4" w:space="0" w:color="auto"/>
              <w:left w:val="single" w:sz="4" w:space="0" w:color="auto"/>
              <w:bottom w:val="single" w:sz="4" w:space="0" w:color="auto"/>
              <w:right w:val="single" w:sz="4" w:space="0" w:color="auto"/>
            </w:tcBorders>
            <w:vAlign w:val="center"/>
            <w:hideMark/>
          </w:tcPr>
          <w:p w14:paraId="531E0E6B" w14:textId="77777777" w:rsidR="00705247" w:rsidRPr="004967FE" w:rsidRDefault="00705247" w:rsidP="00705247">
            <w:pPr>
              <w:tabs>
                <w:tab w:val="left" w:pos="360"/>
              </w:tabs>
              <w:ind w:left="360" w:hanging="360"/>
              <w:jc w:val="both"/>
              <w:rPr>
                <w:b/>
                <w:sz w:val="20"/>
              </w:rPr>
            </w:pPr>
            <w:r w:rsidRPr="004967FE">
              <w:rPr>
                <w:b/>
                <w:sz w:val="20"/>
              </w:rPr>
              <w:t>2,68,34,867/-</w:t>
            </w:r>
          </w:p>
        </w:tc>
      </w:tr>
    </w:tbl>
    <w:p w14:paraId="24B0BDD1" w14:textId="77777777" w:rsidR="00705247" w:rsidRPr="00386486" w:rsidRDefault="00705247" w:rsidP="00705247">
      <w:pPr>
        <w:ind w:left="360"/>
        <w:jc w:val="both"/>
      </w:pPr>
    </w:p>
    <w:p w14:paraId="2B6EB093" w14:textId="77777777" w:rsidR="00152F6E" w:rsidRDefault="00152F6E" w:rsidP="00152F6E">
      <w:pPr>
        <w:tabs>
          <w:tab w:val="left" w:pos="1440"/>
        </w:tabs>
        <w:ind w:left="-900"/>
        <w:jc w:val="both"/>
        <w:rPr>
          <w:b/>
          <w:u w:val="single"/>
        </w:rPr>
      </w:pPr>
    </w:p>
    <w:p w14:paraId="5078D357" w14:textId="77777777" w:rsidR="00705247" w:rsidRDefault="00705247" w:rsidP="00152F6E">
      <w:pPr>
        <w:tabs>
          <w:tab w:val="left" w:pos="1440"/>
        </w:tabs>
        <w:ind w:left="-900"/>
        <w:jc w:val="both"/>
        <w:rPr>
          <w:b/>
          <w:u w:val="single"/>
        </w:rPr>
      </w:pPr>
    </w:p>
    <w:p w14:paraId="46508593" w14:textId="77777777" w:rsidR="00705247" w:rsidRDefault="00705247" w:rsidP="00152F6E">
      <w:pPr>
        <w:tabs>
          <w:tab w:val="left" w:pos="1440"/>
        </w:tabs>
        <w:ind w:left="-900"/>
        <w:jc w:val="both"/>
        <w:rPr>
          <w:b/>
          <w:u w:val="single"/>
        </w:rPr>
      </w:pPr>
    </w:p>
    <w:p w14:paraId="1A21317F" w14:textId="77777777" w:rsidR="00705247" w:rsidRDefault="00705247" w:rsidP="00152F6E">
      <w:pPr>
        <w:tabs>
          <w:tab w:val="left" w:pos="1440"/>
        </w:tabs>
        <w:ind w:left="-900"/>
        <w:jc w:val="both"/>
        <w:rPr>
          <w:b/>
          <w:u w:val="single"/>
        </w:rPr>
      </w:pPr>
    </w:p>
    <w:p w14:paraId="0674877E" w14:textId="77777777" w:rsidR="00705247" w:rsidRDefault="00705247" w:rsidP="00152F6E">
      <w:pPr>
        <w:tabs>
          <w:tab w:val="left" w:pos="1440"/>
        </w:tabs>
        <w:ind w:left="-900"/>
        <w:jc w:val="both"/>
        <w:rPr>
          <w:b/>
          <w:u w:val="single"/>
        </w:rPr>
      </w:pPr>
    </w:p>
    <w:p w14:paraId="3F7EA2A6" w14:textId="77777777" w:rsidR="00705247" w:rsidRDefault="00705247" w:rsidP="00152F6E">
      <w:pPr>
        <w:tabs>
          <w:tab w:val="left" w:pos="1440"/>
        </w:tabs>
        <w:ind w:left="-900"/>
        <w:jc w:val="both"/>
        <w:rPr>
          <w:b/>
          <w:u w:val="single"/>
        </w:rPr>
      </w:pPr>
    </w:p>
    <w:p w14:paraId="783284C8" w14:textId="77777777" w:rsidR="00705247" w:rsidRDefault="00705247" w:rsidP="00152F6E">
      <w:pPr>
        <w:tabs>
          <w:tab w:val="left" w:pos="1440"/>
        </w:tabs>
        <w:ind w:left="-900"/>
        <w:jc w:val="both"/>
        <w:rPr>
          <w:b/>
          <w:u w:val="single"/>
        </w:rPr>
      </w:pPr>
    </w:p>
    <w:p w14:paraId="451CDBA0" w14:textId="77777777" w:rsidR="00705247" w:rsidRDefault="00705247" w:rsidP="00152F6E">
      <w:pPr>
        <w:tabs>
          <w:tab w:val="left" w:pos="1440"/>
        </w:tabs>
        <w:ind w:left="-900"/>
        <w:jc w:val="both"/>
        <w:rPr>
          <w:b/>
          <w:u w:val="single"/>
        </w:rPr>
      </w:pPr>
    </w:p>
    <w:p w14:paraId="7F226369" w14:textId="77777777" w:rsidR="00705247" w:rsidRPr="00386486" w:rsidRDefault="00705247" w:rsidP="00152F6E">
      <w:pPr>
        <w:tabs>
          <w:tab w:val="left" w:pos="1440"/>
        </w:tabs>
        <w:ind w:left="-900"/>
        <w:jc w:val="both"/>
        <w:rPr>
          <w:b/>
          <w:u w:val="single"/>
        </w:rPr>
      </w:pPr>
    </w:p>
    <w:p w14:paraId="654CAEA0" w14:textId="77777777" w:rsidR="00705247" w:rsidRPr="00705247" w:rsidRDefault="00152F6E" w:rsidP="00705247">
      <w:pPr>
        <w:tabs>
          <w:tab w:val="left" w:pos="360"/>
        </w:tabs>
        <w:ind w:left="360" w:hanging="360"/>
        <w:jc w:val="both"/>
      </w:pPr>
      <w:r w:rsidRPr="00386486">
        <w:t xml:space="preserve">2.   </w:t>
      </w:r>
      <w:r w:rsidR="00705247" w:rsidRPr="00705247">
        <w:t>As per section 135 (9) of Companies Act 2013, if an amount to be spent by company exceeding INR 50 lakhs, then constitution of CSR Committee having minimum 2 members is mandatory. In accordance with this requirement, and vide Government Order No. MSHEM-2026/P.K.22/L-7 dated 05/05/2026 issued by the Revenue and Forest Department, Government of Maharashtra, a four-member Committee of Directors has been constituted for the Maharashtra State Farming Corporation. The mandate of this Committee is to formulate a policy for undertaking social responsibility activities under Corporate Social Responsibility (CSR), as stipulated by Section 135 of the Companies Act, 2013; subsequently, the funds allocated for this purpose shall be expended in strict compliance with the provisions of Section 135(5) of the Companies Act, 2013.</w:t>
      </w:r>
    </w:p>
    <w:p w14:paraId="49D41727" w14:textId="77777777" w:rsidR="00152F6E" w:rsidRPr="00386486" w:rsidRDefault="00152F6E" w:rsidP="00705247">
      <w:pPr>
        <w:tabs>
          <w:tab w:val="left" w:pos="360"/>
        </w:tabs>
        <w:ind w:left="360" w:hanging="360"/>
        <w:jc w:val="both"/>
        <w:rPr>
          <w:sz w:val="16"/>
          <w:szCs w:val="16"/>
        </w:rPr>
      </w:pPr>
    </w:p>
    <w:p w14:paraId="688903A4" w14:textId="77777777" w:rsidR="00152F6E" w:rsidRPr="00386486" w:rsidRDefault="00152F6E" w:rsidP="00750757">
      <w:pPr>
        <w:tabs>
          <w:tab w:val="left" w:pos="1440"/>
        </w:tabs>
        <w:jc w:val="both"/>
        <w:rPr>
          <w:b/>
          <w:u w:val="single"/>
        </w:rPr>
      </w:pPr>
      <w:r w:rsidRPr="00386486">
        <w:rPr>
          <w:b/>
        </w:rPr>
        <w:t xml:space="preserve">15.  </w:t>
      </w:r>
      <w:r w:rsidRPr="00386486">
        <w:rPr>
          <w:b/>
          <w:u w:val="single"/>
        </w:rPr>
        <w:t>Cost Records:-</w:t>
      </w:r>
    </w:p>
    <w:p w14:paraId="6B5D8790" w14:textId="77777777" w:rsidR="006D6941" w:rsidRPr="007255DD" w:rsidRDefault="00152F6E" w:rsidP="007255DD">
      <w:pPr>
        <w:ind w:left="450"/>
        <w:jc w:val="both"/>
      </w:pPr>
      <w:r w:rsidRPr="00386486">
        <w:t xml:space="preserve">The Central Government has prescribed the maintenance of the cost records for the company under section 148(1) of the Companies Act 2013. </w:t>
      </w:r>
    </w:p>
    <w:p w14:paraId="7E26891C" w14:textId="77777777" w:rsidR="00152F6E" w:rsidRPr="007255DD" w:rsidRDefault="00750757" w:rsidP="007255DD">
      <w:pPr>
        <w:jc w:val="both"/>
      </w:pPr>
      <w:r w:rsidRPr="00386486">
        <w:t xml:space="preserve">      </w:t>
      </w:r>
      <w:r w:rsidR="00152F6E" w:rsidRPr="00386486">
        <w:t>Since no manufacturing business activity; particular section is not applicable to company.</w:t>
      </w:r>
    </w:p>
    <w:p w14:paraId="2766E34C" w14:textId="77777777" w:rsidR="00DC4445" w:rsidRPr="007255DD" w:rsidRDefault="00152F6E" w:rsidP="007255DD">
      <w:pPr>
        <w:tabs>
          <w:tab w:val="left" w:pos="-7290"/>
        </w:tabs>
        <w:jc w:val="both"/>
        <w:rPr>
          <w:b/>
          <w:u w:val="single"/>
        </w:rPr>
      </w:pPr>
      <w:r w:rsidRPr="00386486">
        <w:rPr>
          <w:b/>
        </w:rPr>
        <w:t xml:space="preserve">16.  </w:t>
      </w:r>
      <w:r w:rsidRPr="00386486">
        <w:rPr>
          <w:b/>
          <w:u w:val="single"/>
        </w:rPr>
        <w:t>Conservation of Energy, Technology Absorption and Foreign Exchange Earning and Outgo</w:t>
      </w:r>
      <w:r w:rsidR="00DC4445" w:rsidRPr="00386486">
        <w:rPr>
          <w:b/>
          <w:u w:val="single"/>
        </w:rPr>
        <w:t>:-</w:t>
      </w:r>
    </w:p>
    <w:p w14:paraId="312A9248" w14:textId="77777777" w:rsidR="00DC4445" w:rsidRPr="00386486" w:rsidRDefault="00750757" w:rsidP="00750757">
      <w:pPr>
        <w:numPr>
          <w:ilvl w:val="0"/>
          <w:numId w:val="24"/>
        </w:numPr>
        <w:tabs>
          <w:tab w:val="left" w:pos="-7290"/>
        </w:tabs>
        <w:jc w:val="both"/>
        <w:rPr>
          <w:b/>
        </w:rPr>
      </w:pPr>
      <w:r w:rsidRPr="00386486">
        <w:rPr>
          <w:b/>
        </w:rPr>
        <w:t xml:space="preserve"> </w:t>
      </w:r>
      <w:r w:rsidR="00DC4445" w:rsidRPr="00386486">
        <w:rPr>
          <w:b/>
        </w:rPr>
        <w:t>Conservation of energy:</w:t>
      </w:r>
    </w:p>
    <w:p w14:paraId="493AAC6C" w14:textId="77777777" w:rsidR="00DC4445" w:rsidRPr="004967FE" w:rsidRDefault="00750757" w:rsidP="004967FE">
      <w:pPr>
        <w:tabs>
          <w:tab w:val="left" w:pos="-7290"/>
        </w:tabs>
        <w:ind w:left="720" w:hanging="360"/>
        <w:jc w:val="both"/>
      </w:pPr>
      <w:r w:rsidRPr="00386486">
        <w:t xml:space="preserve">       </w:t>
      </w:r>
      <w:r w:rsidR="00DC4445" w:rsidRPr="00386486">
        <w:t xml:space="preserve">The company continues to keep regular up keep and maintenance of its electrical installations and machinery so that optimum energy is utilized. </w:t>
      </w:r>
    </w:p>
    <w:p w14:paraId="6AF58406" w14:textId="77777777" w:rsidR="00DC4445" w:rsidRPr="00386486" w:rsidRDefault="00DC4445" w:rsidP="00750757">
      <w:pPr>
        <w:numPr>
          <w:ilvl w:val="0"/>
          <w:numId w:val="24"/>
        </w:numPr>
        <w:tabs>
          <w:tab w:val="left" w:pos="-7290"/>
        </w:tabs>
        <w:jc w:val="both"/>
        <w:rPr>
          <w:b/>
        </w:rPr>
      </w:pPr>
      <w:r w:rsidRPr="00386486">
        <w:rPr>
          <w:b/>
        </w:rPr>
        <w:t xml:space="preserve"> Technology Absorption:</w:t>
      </w:r>
    </w:p>
    <w:p w14:paraId="67D6BD62" w14:textId="77777777" w:rsidR="00DC4445" w:rsidRPr="004967FE" w:rsidRDefault="00750757" w:rsidP="004967FE">
      <w:pPr>
        <w:tabs>
          <w:tab w:val="left" w:pos="-7290"/>
        </w:tabs>
        <w:ind w:left="720" w:hanging="360"/>
        <w:jc w:val="both"/>
      </w:pPr>
      <w:r w:rsidRPr="00386486">
        <w:t xml:space="preserve">       </w:t>
      </w:r>
      <w:r w:rsidR="00DC4445" w:rsidRPr="00386486">
        <w:t xml:space="preserve">There nothing to be reported under this para. </w:t>
      </w:r>
    </w:p>
    <w:p w14:paraId="342C4553" w14:textId="77777777" w:rsidR="00DC4445" w:rsidRPr="00386486" w:rsidRDefault="00750757" w:rsidP="00750757">
      <w:pPr>
        <w:tabs>
          <w:tab w:val="left" w:pos="720"/>
        </w:tabs>
        <w:rPr>
          <w:b/>
        </w:rPr>
      </w:pPr>
      <w:r w:rsidRPr="00386486">
        <w:rPr>
          <w:b/>
        </w:rPr>
        <w:t xml:space="preserve">    </w:t>
      </w:r>
      <w:r w:rsidR="00DC4445" w:rsidRPr="00386486">
        <w:rPr>
          <w:b/>
        </w:rPr>
        <w:t>C) Foreign exchange earnings &amp; outgo:</w:t>
      </w:r>
    </w:p>
    <w:p w14:paraId="216C4A22" w14:textId="77777777" w:rsidR="00DC4445" w:rsidRPr="00386486" w:rsidRDefault="00DC4445" w:rsidP="004967FE">
      <w:pPr>
        <w:tabs>
          <w:tab w:val="left" w:pos="360"/>
        </w:tabs>
        <w:rPr>
          <w:sz w:val="16"/>
          <w:szCs w:val="16"/>
        </w:rPr>
      </w:pPr>
    </w:p>
    <w:p w14:paraId="5264D10B" w14:textId="77777777" w:rsidR="00DC4445" w:rsidRPr="00386486" w:rsidRDefault="00DC4445" w:rsidP="00750757">
      <w:pPr>
        <w:tabs>
          <w:tab w:val="left" w:pos="360"/>
        </w:tabs>
        <w:ind w:left="270"/>
      </w:pPr>
      <w:r w:rsidRPr="00386486">
        <w:t xml:space="preserve">   </w:t>
      </w:r>
      <w:r w:rsidR="00750757" w:rsidRPr="00386486">
        <w:t xml:space="preserve">   </w:t>
      </w:r>
      <w:r w:rsidRPr="00386486">
        <w:t xml:space="preserve"> Foreign Exchange Earning: Rs. Nil/-</w:t>
      </w:r>
    </w:p>
    <w:p w14:paraId="00B472E9" w14:textId="77777777" w:rsidR="00DC4445" w:rsidRPr="00386486" w:rsidRDefault="00DC4445" w:rsidP="00750757">
      <w:pPr>
        <w:tabs>
          <w:tab w:val="left" w:pos="360"/>
        </w:tabs>
        <w:ind w:left="270"/>
        <w:rPr>
          <w:sz w:val="16"/>
          <w:szCs w:val="16"/>
        </w:rPr>
      </w:pPr>
    </w:p>
    <w:p w14:paraId="25A8F4F1" w14:textId="77777777" w:rsidR="00DC4445" w:rsidRDefault="00750757" w:rsidP="00750757">
      <w:pPr>
        <w:tabs>
          <w:tab w:val="left" w:pos="-7290"/>
          <w:tab w:val="left" w:pos="360"/>
        </w:tabs>
        <w:ind w:left="270"/>
      </w:pPr>
      <w:r w:rsidRPr="00386486">
        <w:t xml:space="preserve">        </w:t>
      </w:r>
      <w:r w:rsidR="00DC4445" w:rsidRPr="00386486">
        <w:t xml:space="preserve"> Foreign Exchange Outgo: Rs. Nil/-</w:t>
      </w:r>
    </w:p>
    <w:p w14:paraId="5DC9800A" w14:textId="77777777" w:rsidR="004967FE" w:rsidRDefault="004967FE" w:rsidP="007255DD"/>
    <w:p w14:paraId="1641F7B5" w14:textId="77777777" w:rsidR="00DC4445" w:rsidRPr="007255DD" w:rsidRDefault="00DC4445" w:rsidP="007255DD">
      <w:pPr>
        <w:ind w:left="450" w:hanging="450"/>
        <w:rPr>
          <w:b/>
          <w:u w:val="single"/>
        </w:rPr>
      </w:pPr>
      <w:r w:rsidRPr="00386486">
        <w:t xml:space="preserve"> </w:t>
      </w:r>
      <w:r w:rsidRPr="00386486">
        <w:rPr>
          <w:b/>
        </w:rPr>
        <w:t xml:space="preserve">17. </w:t>
      </w:r>
      <w:r w:rsidRPr="007255DD">
        <w:rPr>
          <w:b/>
          <w:u w:val="single"/>
        </w:rPr>
        <w:t>Disclosures Under The Sexual Harassment Of Women At Workplace (Prevention, Prohibition And Redressal) Act, 2013:-</w:t>
      </w:r>
    </w:p>
    <w:p w14:paraId="7BC8A47B" w14:textId="77777777" w:rsidR="004967FE" w:rsidRPr="00386486" w:rsidRDefault="004967FE" w:rsidP="00DC4445">
      <w:pPr>
        <w:ind w:left="450" w:hanging="450"/>
        <w:rPr>
          <w:b/>
          <w:u w:val="single"/>
        </w:rPr>
      </w:pPr>
    </w:p>
    <w:p w14:paraId="5B5AF8B2" w14:textId="77777777" w:rsidR="00705247" w:rsidRPr="00705247" w:rsidRDefault="00DC4445" w:rsidP="00705247">
      <w:pPr>
        <w:jc w:val="both"/>
      </w:pPr>
      <w:r w:rsidRPr="00386486">
        <w:t xml:space="preserve">           </w:t>
      </w:r>
      <w:r w:rsidR="00705247" w:rsidRPr="00705247">
        <w:t>The company has in place an Anti-Sexual Harassment Policy in line with the requirements of the Sexual Harassment of Women at the Workplace (Prevention, Prohibition and Redressal ) Act, 2013. Internal Complaints Committee (ICC) has been set up to redress complaints received regarding sexual harassment which shall be in control of the Board of Directors of the Company. All employees (permanent, contractual, temporary, trainees) are covered under this policy.</w:t>
      </w:r>
    </w:p>
    <w:p w14:paraId="4C03A1CD" w14:textId="77777777" w:rsidR="00705247" w:rsidRPr="00705247" w:rsidRDefault="00705247" w:rsidP="00705247">
      <w:pPr>
        <w:jc w:val="both"/>
      </w:pPr>
      <w:r w:rsidRPr="00705247">
        <w:lastRenderedPageBreak/>
        <w:t>The following is a summary of sexual harassment complaints received and disposed off during the year 2021-22.</w:t>
      </w:r>
    </w:p>
    <w:p w14:paraId="426306D8" w14:textId="77777777" w:rsidR="00DC4445" w:rsidRPr="00386486" w:rsidRDefault="00DC4445" w:rsidP="00705247">
      <w:pPr>
        <w:ind w:left="324" w:firstLine="1296"/>
        <w:jc w:val="both"/>
      </w:pPr>
      <w:r w:rsidRPr="00386486">
        <w:t xml:space="preserve">a. No. of complaints received: Nil </w:t>
      </w:r>
    </w:p>
    <w:p w14:paraId="6C0A7059" w14:textId="77777777" w:rsidR="00152F6E" w:rsidRDefault="00DC4445" w:rsidP="004967FE">
      <w:pPr>
        <w:ind w:left="1620"/>
      </w:pPr>
      <w:r w:rsidRPr="00386486">
        <w:t>b. No of complaints disposed off: Nil</w:t>
      </w:r>
    </w:p>
    <w:p w14:paraId="6784E50A" w14:textId="77777777" w:rsidR="004967FE" w:rsidRPr="004967FE" w:rsidRDefault="004967FE" w:rsidP="004967FE">
      <w:pPr>
        <w:ind w:left="1620"/>
      </w:pPr>
    </w:p>
    <w:p w14:paraId="7053A13F" w14:textId="77777777" w:rsidR="00DC11A3" w:rsidRPr="00386486" w:rsidRDefault="00DC4445" w:rsidP="00386486">
      <w:pPr>
        <w:pStyle w:val="BodyTextIndent2"/>
        <w:tabs>
          <w:tab w:val="left" w:pos="360"/>
        </w:tabs>
        <w:ind w:right="-277" w:firstLine="0"/>
        <w:rPr>
          <w:b/>
        </w:rPr>
      </w:pPr>
      <w:r w:rsidRPr="00386486">
        <w:rPr>
          <w:b/>
          <w:bCs/>
        </w:rPr>
        <w:t>1</w:t>
      </w:r>
      <w:r w:rsidR="00F4560A" w:rsidRPr="00386486">
        <w:rPr>
          <w:b/>
          <w:bCs/>
        </w:rPr>
        <w:t>8.</w:t>
      </w:r>
      <w:r w:rsidR="0034354F" w:rsidRPr="00386486">
        <w:rPr>
          <w:b/>
          <w:bCs/>
        </w:rPr>
        <w:t xml:space="preserve">    </w:t>
      </w:r>
      <w:r w:rsidR="002C30CA" w:rsidRPr="00386486">
        <w:rPr>
          <w:b/>
          <w:bCs/>
        </w:rPr>
        <w:t xml:space="preserve"> </w:t>
      </w:r>
      <w:r w:rsidR="00F4560A" w:rsidRPr="00386486">
        <w:rPr>
          <w:b/>
          <w:bCs/>
          <w:u w:val="single"/>
        </w:rPr>
        <w:t>Directors' Responsibility Statement</w:t>
      </w:r>
      <w:r w:rsidR="00BB4ED7" w:rsidRPr="00386486">
        <w:rPr>
          <w:b/>
        </w:rPr>
        <w:t xml:space="preserve"> :-</w:t>
      </w:r>
    </w:p>
    <w:p w14:paraId="535DEE50" w14:textId="77777777" w:rsidR="00DC4445" w:rsidRPr="00386486" w:rsidRDefault="00DC4445" w:rsidP="00FB65D2">
      <w:pPr>
        <w:pStyle w:val="BodyTextIndent2"/>
        <w:tabs>
          <w:tab w:val="left" w:pos="360"/>
        </w:tabs>
        <w:ind w:left="-360" w:right="-277" w:firstLine="0"/>
        <w:rPr>
          <w:b/>
          <w:sz w:val="16"/>
          <w:szCs w:val="16"/>
        </w:rPr>
      </w:pPr>
    </w:p>
    <w:p w14:paraId="558C59CA" w14:textId="77777777" w:rsidR="00DC4445" w:rsidRPr="00386486" w:rsidRDefault="00DC4445" w:rsidP="006D6941">
      <w:pPr>
        <w:ind w:left="79"/>
        <w:jc w:val="both"/>
        <w:rPr>
          <w:bCs/>
        </w:rPr>
      </w:pPr>
      <w:r w:rsidRPr="00386486">
        <w:rPr>
          <w:b/>
        </w:rPr>
        <w:t xml:space="preserve">      </w:t>
      </w:r>
      <w:r w:rsidRPr="00386486">
        <w:rPr>
          <w:bCs/>
        </w:rPr>
        <w:t>In accordance with the provisions of the Companies Act, 2013 the Board on the representations received from the operative management confirmed that and hereby submit its responsibility Statement:-</w:t>
      </w:r>
    </w:p>
    <w:p w14:paraId="045D755A" w14:textId="77777777" w:rsidR="00DC4445" w:rsidRPr="00386486" w:rsidRDefault="00DC4445" w:rsidP="00386486">
      <w:pPr>
        <w:spacing w:before="240"/>
        <w:ind w:left="79"/>
        <w:rPr>
          <w:bCs/>
        </w:rPr>
      </w:pPr>
      <w:r w:rsidRPr="00386486">
        <w:rPr>
          <w:bCs/>
        </w:rPr>
        <w:t>a)</w:t>
      </w:r>
      <w:r w:rsidR="004967FE">
        <w:rPr>
          <w:bCs/>
        </w:rPr>
        <w:t xml:space="preserve"> </w:t>
      </w:r>
      <w:r w:rsidRPr="00386486">
        <w:rPr>
          <w:bCs/>
        </w:rPr>
        <w:t xml:space="preserve"> in the preparation of the Annual Accounts, the applicable accounting standards have been followed and that there are no material departures.</w:t>
      </w:r>
    </w:p>
    <w:p w14:paraId="106B9E71" w14:textId="77777777" w:rsidR="007B4612" w:rsidRPr="007B4612" w:rsidRDefault="00DC4445" w:rsidP="007B4612">
      <w:pPr>
        <w:spacing w:before="240"/>
        <w:ind w:left="79"/>
        <w:jc w:val="both"/>
        <w:rPr>
          <w:bCs/>
        </w:rPr>
      </w:pPr>
      <w:r w:rsidRPr="00386486">
        <w:rPr>
          <w:bCs/>
        </w:rPr>
        <w:t xml:space="preserve">b) </w:t>
      </w:r>
      <w:r w:rsidR="007B4612" w:rsidRPr="007B4612">
        <w:rPr>
          <w:bCs/>
        </w:rPr>
        <w:t>they have in the selection of the accounting policies, consulted the statutory auditors and have applied them consistently and made judgments and estimates that are reasonable and prudent so as to give a true and fair view of the state of affairs of the company at the end of the financial year viz March 31, 2022 and of the profit or loss of the company for the year ended on that date.</w:t>
      </w:r>
    </w:p>
    <w:p w14:paraId="0BAA16FE" w14:textId="77777777" w:rsidR="00DC4445" w:rsidRPr="00386486" w:rsidRDefault="00DC4445" w:rsidP="006D6941">
      <w:pPr>
        <w:spacing w:before="240"/>
        <w:ind w:left="79"/>
        <w:jc w:val="both"/>
        <w:rPr>
          <w:bCs/>
        </w:rPr>
      </w:pPr>
      <w:r w:rsidRPr="00386486">
        <w:rPr>
          <w:bCs/>
        </w:rPr>
        <w:t>c) they have taken proper and sufficient care, to the best of their knowledge and ability, for the maintenance of adequate accounting records in accordance with the provisions of the Companies Act 2013, for safeguarding the assets of the Company and for preventing and detecting fraud and other irregularities.</w:t>
      </w:r>
    </w:p>
    <w:p w14:paraId="1740BBC2" w14:textId="77777777" w:rsidR="00DC4445" w:rsidRPr="00386486" w:rsidRDefault="00DC4445" w:rsidP="00386486">
      <w:pPr>
        <w:spacing w:before="240"/>
        <w:ind w:left="79"/>
        <w:rPr>
          <w:bCs/>
        </w:rPr>
      </w:pPr>
      <w:r w:rsidRPr="00386486">
        <w:rPr>
          <w:bCs/>
        </w:rPr>
        <w:t xml:space="preserve">d) </w:t>
      </w:r>
      <w:r w:rsidR="004967FE">
        <w:rPr>
          <w:bCs/>
        </w:rPr>
        <w:t xml:space="preserve"> </w:t>
      </w:r>
      <w:r w:rsidRPr="00386486">
        <w:rPr>
          <w:bCs/>
        </w:rPr>
        <w:t xml:space="preserve">they </w:t>
      </w:r>
      <w:r w:rsidR="004967FE">
        <w:rPr>
          <w:bCs/>
        </w:rPr>
        <w:t xml:space="preserve"> </w:t>
      </w:r>
      <w:r w:rsidRPr="00386486">
        <w:rPr>
          <w:bCs/>
        </w:rPr>
        <w:t xml:space="preserve">have prepared the annual accounts on a going concern basis. </w:t>
      </w:r>
    </w:p>
    <w:p w14:paraId="296FBEC5" w14:textId="77777777" w:rsidR="00386486" w:rsidRPr="00386486" w:rsidRDefault="00386486" w:rsidP="00386486">
      <w:pPr>
        <w:ind w:left="79"/>
        <w:rPr>
          <w:bCs/>
        </w:rPr>
      </w:pPr>
    </w:p>
    <w:p w14:paraId="3EF6555F" w14:textId="77777777" w:rsidR="00DC4445" w:rsidRDefault="00DC4445" w:rsidP="004967FE">
      <w:pPr>
        <w:ind w:left="79"/>
        <w:jc w:val="both"/>
        <w:rPr>
          <w:bCs/>
        </w:rPr>
      </w:pPr>
      <w:r w:rsidRPr="00386486">
        <w:rPr>
          <w:bCs/>
        </w:rPr>
        <w:t>e)   they had devised proper systems to ensure compliance with the provisions of all applicable laws and that such systems were adequate and operating effectively.</w:t>
      </w:r>
    </w:p>
    <w:p w14:paraId="0B35F422" w14:textId="77777777" w:rsidR="004967FE" w:rsidRPr="00386486" w:rsidRDefault="004967FE" w:rsidP="004967FE">
      <w:pPr>
        <w:ind w:left="79"/>
        <w:jc w:val="both"/>
        <w:rPr>
          <w:bCs/>
        </w:rPr>
      </w:pPr>
    </w:p>
    <w:p w14:paraId="2FE36EEE" w14:textId="77777777" w:rsidR="00AF40E0" w:rsidRDefault="00DC4445" w:rsidP="00386486">
      <w:pPr>
        <w:tabs>
          <w:tab w:val="left" w:pos="360"/>
        </w:tabs>
        <w:ind w:left="79" w:right="-277"/>
        <w:rPr>
          <w:b/>
        </w:rPr>
      </w:pPr>
      <w:r w:rsidRPr="00386486">
        <w:rPr>
          <w:b/>
        </w:rPr>
        <w:t>1</w:t>
      </w:r>
      <w:r w:rsidR="00F4560A" w:rsidRPr="00386486">
        <w:rPr>
          <w:b/>
        </w:rPr>
        <w:t>9.</w:t>
      </w:r>
      <w:r w:rsidR="0034354F" w:rsidRPr="00386486">
        <w:t xml:space="preserve">      </w:t>
      </w:r>
      <w:r w:rsidR="00F4560A" w:rsidRPr="00386486">
        <w:rPr>
          <w:b/>
          <w:u w:val="single"/>
        </w:rPr>
        <w:t>Acknowledgement</w:t>
      </w:r>
      <w:r w:rsidR="00BB4ED7" w:rsidRPr="00386486">
        <w:rPr>
          <w:b/>
        </w:rPr>
        <w:t xml:space="preserve"> :-</w:t>
      </w:r>
    </w:p>
    <w:p w14:paraId="43236B3D" w14:textId="77777777" w:rsidR="004967FE" w:rsidRDefault="004967FE" w:rsidP="004967FE">
      <w:pPr>
        <w:tabs>
          <w:tab w:val="left" w:pos="360"/>
        </w:tabs>
        <w:ind w:right="-277"/>
        <w:rPr>
          <w:b/>
        </w:rPr>
      </w:pPr>
    </w:p>
    <w:p w14:paraId="40D5E7A4" w14:textId="77777777" w:rsidR="00386486" w:rsidRPr="00386486" w:rsidRDefault="00386486" w:rsidP="00386486">
      <w:pPr>
        <w:tabs>
          <w:tab w:val="left" w:pos="360"/>
        </w:tabs>
        <w:ind w:left="79" w:right="-277"/>
        <w:rPr>
          <w:b/>
          <w:sz w:val="12"/>
          <w:szCs w:val="12"/>
        </w:rPr>
      </w:pPr>
    </w:p>
    <w:p w14:paraId="6924484E" w14:textId="77777777" w:rsidR="00DC4445" w:rsidRPr="00386486" w:rsidRDefault="00DC4445" w:rsidP="006D6941">
      <w:pPr>
        <w:tabs>
          <w:tab w:val="left" w:pos="1440"/>
        </w:tabs>
        <w:ind w:left="79" w:firstLine="612"/>
        <w:jc w:val="both"/>
        <w:rPr>
          <w:bCs/>
        </w:rPr>
      </w:pPr>
      <w:r w:rsidRPr="00386486">
        <w:rPr>
          <w:bCs/>
        </w:rPr>
        <w:t>Your Directors wish to appreciate the good work done by the Corporation's staff during the year under report .Your Directors also wish to record their appreciation of the helpful approach of various Departments of the State Government in dealing with matters relating to the Corporation.  The Corporation thanks Accountant General (Commercial Audit), Mumbai and Auditors M/s. M S Godbole &amp; Associates,  Chartered Accountants, Pune for the valuable assistance to the Corporation from time to time.</w:t>
      </w:r>
    </w:p>
    <w:p w14:paraId="2FF6CE59" w14:textId="77777777" w:rsidR="00DC4445" w:rsidRPr="00386486" w:rsidRDefault="00DC4445" w:rsidP="00DC4445">
      <w:pPr>
        <w:tabs>
          <w:tab w:val="left" w:pos="1440"/>
        </w:tabs>
        <w:rPr>
          <w:bCs/>
        </w:rPr>
      </w:pPr>
    </w:p>
    <w:p w14:paraId="2A570965" w14:textId="77777777" w:rsidR="00F4560A" w:rsidRPr="00386486" w:rsidRDefault="00DC11A3" w:rsidP="00F4560A">
      <w:pPr>
        <w:ind w:left="439"/>
        <w:jc w:val="both"/>
        <w:rPr>
          <w:bCs/>
        </w:rPr>
      </w:pPr>
      <w:r w:rsidRPr="00386486">
        <w:rPr>
          <w:bCs/>
        </w:rPr>
        <w:t xml:space="preserve">                                                                        </w:t>
      </w:r>
      <w:r w:rsidR="00F4560A" w:rsidRPr="00386486">
        <w:rPr>
          <w:bCs/>
        </w:rPr>
        <w:t>For and on behalf of the Board of Directors.</w:t>
      </w:r>
    </w:p>
    <w:p w14:paraId="68103218" w14:textId="77777777" w:rsidR="00DC11A3" w:rsidRPr="00386486" w:rsidRDefault="00DC11A3" w:rsidP="00F4560A">
      <w:pPr>
        <w:ind w:left="439"/>
        <w:jc w:val="both"/>
        <w:rPr>
          <w:bCs/>
          <w:sz w:val="16"/>
          <w:szCs w:val="16"/>
        </w:rPr>
      </w:pPr>
      <w:r w:rsidRPr="00386486">
        <w:rPr>
          <w:bCs/>
        </w:rPr>
        <w:t xml:space="preserve">                                                                                                      </w:t>
      </w:r>
    </w:p>
    <w:p w14:paraId="505EAAB8" w14:textId="77777777" w:rsidR="00BB4ED7" w:rsidRPr="00386486" w:rsidRDefault="00DC11A3" w:rsidP="00F4560A">
      <w:pPr>
        <w:ind w:left="439"/>
        <w:jc w:val="both"/>
        <w:rPr>
          <w:bCs/>
        </w:rPr>
      </w:pPr>
      <w:r w:rsidRPr="00386486">
        <w:rPr>
          <w:bCs/>
        </w:rPr>
        <w:t xml:space="preserve">                                                                                                       </w:t>
      </w:r>
      <w:r w:rsidR="00BB4ED7" w:rsidRPr="00386486">
        <w:rPr>
          <w:bCs/>
        </w:rPr>
        <w:t>Sd/-</w:t>
      </w:r>
    </w:p>
    <w:p w14:paraId="5AC8332D" w14:textId="77777777" w:rsidR="00DC11A3" w:rsidRDefault="00DC11A3" w:rsidP="00F4560A">
      <w:pPr>
        <w:ind w:left="439"/>
        <w:jc w:val="both"/>
        <w:rPr>
          <w:bCs/>
          <w:sz w:val="28"/>
        </w:rPr>
      </w:pPr>
      <w:r w:rsidRPr="00386486">
        <w:rPr>
          <w:bCs/>
        </w:rPr>
        <w:t xml:space="preserve">                                                                                                  </w:t>
      </w:r>
      <w:r w:rsidR="00BB4ED7" w:rsidRPr="00386486">
        <w:rPr>
          <w:bCs/>
        </w:rPr>
        <w:t>Chairman</w:t>
      </w:r>
      <w:r w:rsidR="00BB4ED7" w:rsidRPr="00386486">
        <w:rPr>
          <w:bCs/>
          <w:sz w:val="28"/>
        </w:rPr>
        <w:t>.</w:t>
      </w:r>
    </w:p>
    <w:p w14:paraId="4D60397C" w14:textId="77777777" w:rsidR="00386486" w:rsidRPr="00386486" w:rsidRDefault="00386486" w:rsidP="00F4560A">
      <w:pPr>
        <w:ind w:left="439"/>
        <w:jc w:val="both"/>
        <w:rPr>
          <w:bCs/>
          <w:sz w:val="16"/>
          <w:szCs w:val="16"/>
        </w:rPr>
      </w:pPr>
    </w:p>
    <w:p w14:paraId="7F8A38B6" w14:textId="77777777" w:rsidR="004967FE" w:rsidRDefault="004967FE" w:rsidP="00CF01F0">
      <w:pPr>
        <w:ind w:right="-192"/>
        <w:jc w:val="center"/>
        <w:rPr>
          <w:b/>
          <w:sz w:val="28"/>
          <w:u w:val="single"/>
        </w:rPr>
      </w:pPr>
    </w:p>
    <w:p w14:paraId="74AEA92E" w14:textId="77777777" w:rsidR="00BB4ED7" w:rsidRPr="00386486" w:rsidRDefault="00BB4ED7" w:rsidP="00CF01F0">
      <w:pPr>
        <w:ind w:right="-192"/>
        <w:jc w:val="center"/>
        <w:rPr>
          <w:b/>
          <w:sz w:val="28"/>
          <w:u w:val="single"/>
        </w:rPr>
      </w:pPr>
      <w:r w:rsidRPr="00386486">
        <w:rPr>
          <w:b/>
          <w:sz w:val="28"/>
          <w:u w:val="single"/>
        </w:rPr>
        <w:t>Annexure</w:t>
      </w:r>
    </w:p>
    <w:p w14:paraId="6B9D4EB5" w14:textId="77777777" w:rsidR="00CF01F0" w:rsidRPr="00386486" w:rsidRDefault="00CF01F0" w:rsidP="00CF01F0">
      <w:pPr>
        <w:ind w:right="-192"/>
        <w:jc w:val="center"/>
        <w:rPr>
          <w:b/>
          <w:sz w:val="10"/>
          <w:szCs w:val="10"/>
          <w:u w:val="single"/>
        </w:rPr>
      </w:pPr>
    </w:p>
    <w:p w14:paraId="0CE15F7B" w14:textId="77777777" w:rsidR="00DC4445" w:rsidRPr="00386486" w:rsidRDefault="00DC4445" w:rsidP="00386486">
      <w:pPr>
        <w:jc w:val="center"/>
        <w:rPr>
          <w:b/>
          <w:bCs/>
          <w:sz w:val="28"/>
          <w:u w:val="single"/>
        </w:rPr>
      </w:pPr>
      <w:r w:rsidRPr="00386486">
        <w:rPr>
          <w:b/>
          <w:bCs/>
          <w:sz w:val="28"/>
          <w:u w:val="single"/>
        </w:rPr>
        <w:t>Statement of  particulars of Employees  under section 197(12) of the Companies Act 2013:-</w:t>
      </w:r>
    </w:p>
    <w:p w14:paraId="3D18B08D" w14:textId="77777777" w:rsidR="00BB4ED7" w:rsidRPr="00386486" w:rsidRDefault="00BB4ED7" w:rsidP="0027661F">
      <w:pPr>
        <w:rPr>
          <w:b/>
          <w:bCs/>
          <w:sz w:val="12"/>
          <w:szCs w:val="12"/>
          <w:u w:val="single"/>
        </w:rPr>
      </w:pPr>
    </w:p>
    <w:p w14:paraId="7739D3E8" w14:textId="77777777" w:rsidR="004967FE" w:rsidRDefault="004967FE" w:rsidP="00DC4445">
      <w:pPr>
        <w:tabs>
          <w:tab w:val="left" w:pos="1440"/>
        </w:tabs>
        <w:ind w:left="-360" w:right="-277"/>
        <w:jc w:val="center"/>
        <w:rPr>
          <w:sz w:val="28"/>
        </w:rPr>
      </w:pPr>
      <w:r>
        <w:t>List of employees drawing remuneration in excess of  Rs. 1.02 Crore as per rule 5, of the Companies( Appointment and Remuneration of Managerial Personnel )Rules 2014  during the financial year 2021-2022</w:t>
      </w:r>
      <w:r>
        <w:rPr>
          <w:sz w:val="28"/>
        </w:rPr>
        <w:t>.</w:t>
      </w:r>
    </w:p>
    <w:p w14:paraId="00835E73" w14:textId="77777777" w:rsidR="004967FE" w:rsidRDefault="004967FE" w:rsidP="00DC4445">
      <w:pPr>
        <w:tabs>
          <w:tab w:val="left" w:pos="1440"/>
        </w:tabs>
        <w:ind w:left="-360" w:right="-277"/>
        <w:jc w:val="center"/>
        <w:rPr>
          <w:sz w:val="28"/>
        </w:rPr>
      </w:pPr>
    </w:p>
    <w:p w14:paraId="4ACB1C4C" w14:textId="77777777" w:rsidR="0027661F" w:rsidRDefault="00BB4ED7" w:rsidP="00DC4445">
      <w:pPr>
        <w:tabs>
          <w:tab w:val="left" w:pos="1440"/>
        </w:tabs>
        <w:ind w:left="-360" w:right="-277"/>
        <w:jc w:val="center"/>
        <w:rPr>
          <w:sz w:val="22"/>
          <w:szCs w:val="22"/>
        </w:rPr>
      </w:pPr>
      <w:r w:rsidRPr="00386486">
        <w:rPr>
          <w:sz w:val="22"/>
          <w:szCs w:val="22"/>
        </w:rPr>
        <w:t>----NIL-----</w:t>
      </w:r>
    </w:p>
    <w:p w14:paraId="6D096421" w14:textId="77777777" w:rsidR="00386486" w:rsidRPr="00386486" w:rsidRDefault="00386486" w:rsidP="00DC4445">
      <w:pPr>
        <w:tabs>
          <w:tab w:val="left" w:pos="1440"/>
        </w:tabs>
        <w:ind w:left="-360" w:right="-277"/>
        <w:jc w:val="center"/>
        <w:rPr>
          <w:sz w:val="22"/>
          <w:szCs w:val="22"/>
        </w:rPr>
      </w:pPr>
    </w:p>
    <w:p w14:paraId="1C532719" w14:textId="77777777" w:rsidR="00BB4ED7" w:rsidRPr="00CF01F0" w:rsidRDefault="00BB4ED7" w:rsidP="00CF01F0">
      <w:pPr>
        <w:tabs>
          <w:tab w:val="left" w:pos="1440"/>
        </w:tabs>
        <w:ind w:left="-360" w:right="-277"/>
        <w:jc w:val="center"/>
        <w:rPr>
          <w:bCs/>
          <w:sz w:val="28"/>
          <w:szCs w:val="28"/>
        </w:rPr>
      </w:pPr>
      <w:r w:rsidRPr="00CF01F0">
        <w:rPr>
          <w:sz w:val="28"/>
          <w:szCs w:val="28"/>
        </w:rPr>
        <w:t>-----*-----</w:t>
      </w:r>
    </w:p>
    <w:p w14:paraId="3D0FAD25" w14:textId="77777777" w:rsidR="00DC4445" w:rsidRDefault="007249FC" w:rsidP="00EF4DBD">
      <w:pPr>
        <w:ind w:left="439"/>
        <w:rPr>
          <w:bCs/>
        </w:rPr>
      </w:pPr>
      <w:r w:rsidRPr="0044721E">
        <w:rPr>
          <w:bCs/>
        </w:rPr>
        <w:t xml:space="preserve">         </w:t>
      </w:r>
    </w:p>
    <w:p w14:paraId="1D722DB9" w14:textId="77777777" w:rsidR="00DC4445" w:rsidRDefault="00DC4445" w:rsidP="00A91524">
      <w:pPr>
        <w:ind w:left="439"/>
        <w:rPr>
          <w:bCs/>
        </w:rPr>
      </w:pPr>
    </w:p>
    <w:p w14:paraId="4050DE69" w14:textId="77777777" w:rsidR="00A27F38" w:rsidRDefault="000A2AF2" w:rsidP="00A91524">
      <w:pPr>
        <w:ind w:left="439"/>
        <w:rPr>
          <w:bCs/>
          <w:sz w:val="28"/>
        </w:rPr>
      </w:pPr>
      <w:r>
        <w:rPr>
          <w:bCs/>
        </w:rPr>
        <w:t xml:space="preserve">                                                                                                         </w:t>
      </w:r>
    </w:p>
    <w:p w14:paraId="79713191" w14:textId="77777777" w:rsidR="00A623C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32"/>
          <w:szCs w:val="32"/>
        </w:rPr>
      </w:pPr>
    </w:p>
    <w:p w14:paraId="06877633" w14:textId="77777777" w:rsidR="00844D32" w:rsidRDefault="00844D32" w:rsidP="00284314">
      <w:pPr>
        <w:pBdr>
          <w:top w:val="double" w:sz="4" w:space="0" w:color="auto"/>
          <w:left w:val="double" w:sz="4" w:space="0" w:color="auto"/>
          <w:bottom w:val="double" w:sz="4" w:space="0" w:color="auto"/>
          <w:right w:val="double" w:sz="4" w:space="1" w:color="auto"/>
        </w:pBdr>
        <w:spacing w:line="360" w:lineRule="auto"/>
        <w:jc w:val="center"/>
        <w:rPr>
          <w:b/>
          <w:sz w:val="32"/>
          <w:szCs w:val="32"/>
        </w:rPr>
      </w:pPr>
    </w:p>
    <w:p w14:paraId="15CE3302" w14:textId="77777777" w:rsidR="007B3D7E" w:rsidRPr="00595935" w:rsidRDefault="007B3D7E"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2879B36"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THE MAHARASHTRA STATE FARMING CORPORATION LIMITED, PUNE 411016 </w:t>
      </w:r>
    </w:p>
    <w:p w14:paraId="475A2508"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684B8982"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BALANCE SHEET AS AT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March, 20</w:t>
      </w:r>
      <w:r w:rsidR="0027661F">
        <w:rPr>
          <w:b/>
          <w:sz w:val="40"/>
          <w:szCs w:val="40"/>
        </w:rPr>
        <w:t>2</w:t>
      </w:r>
      <w:r w:rsidR="004967FE">
        <w:rPr>
          <w:b/>
          <w:sz w:val="40"/>
          <w:szCs w:val="40"/>
        </w:rPr>
        <w:t>2</w:t>
      </w:r>
    </w:p>
    <w:p w14:paraId="34E725C1"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2A03BAD"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AND </w:t>
      </w:r>
    </w:p>
    <w:p w14:paraId="781E1829"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3591E591"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PROFIT AND LOSS ACCOUNT </w:t>
      </w:r>
    </w:p>
    <w:p w14:paraId="3920AB24"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FOR THE YEAR ENDED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March</w:t>
      </w:r>
      <w:r w:rsidRPr="00730085">
        <w:rPr>
          <w:b/>
          <w:sz w:val="40"/>
          <w:szCs w:val="40"/>
        </w:rPr>
        <w:t>, 20</w:t>
      </w:r>
      <w:r w:rsidR="0027661F">
        <w:rPr>
          <w:b/>
          <w:sz w:val="40"/>
          <w:szCs w:val="40"/>
        </w:rPr>
        <w:t>2</w:t>
      </w:r>
      <w:r w:rsidR="004967FE">
        <w:rPr>
          <w:b/>
          <w:sz w:val="40"/>
          <w:szCs w:val="40"/>
        </w:rPr>
        <w:t>2</w:t>
      </w:r>
    </w:p>
    <w:p w14:paraId="35525826"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330C7C01"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ALONGWITH </w:t>
      </w:r>
    </w:p>
    <w:p w14:paraId="00FDEFCF"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8E58994" w14:textId="77777777" w:rsidR="00EC446D" w:rsidRPr="00730085" w:rsidRDefault="007255DD"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Pr>
          <w:b/>
          <w:sz w:val="40"/>
          <w:szCs w:val="40"/>
        </w:rPr>
        <w:t>FINANCIAL NOTES ATTA</w:t>
      </w:r>
      <w:r w:rsidR="00A623C5" w:rsidRPr="00730085">
        <w:rPr>
          <w:b/>
          <w:sz w:val="40"/>
          <w:szCs w:val="40"/>
        </w:rPr>
        <w:t xml:space="preserve">CHED TO </w:t>
      </w:r>
    </w:p>
    <w:p w14:paraId="08DBC125"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718D6744"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AND</w:t>
      </w:r>
    </w:p>
    <w:p w14:paraId="58BF9473"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48AEE1DC" w14:textId="77777777" w:rsidR="003D5E84"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 FORMING PART OF ACCOUNTS</w:t>
      </w:r>
    </w:p>
    <w:p w14:paraId="781B85D7" w14:textId="77777777" w:rsidR="00EC446D"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 xml:space="preserve"> AS AT </w:t>
      </w:r>
      <w:r w:rsidR="00EC446D" w:rsidRPr="00730085">
        <w:rPr>
          <w:b/>
          <w:sz w:val="40"/>
          <w:szCs w:val="40"/>
        </w:rPr>
        <w:t>31</w:t>
      </w:r>
      <w:r w:rsidR="00EC446D" w:rsidRPr="00730085">
        <w:rPr>
          <w:b/>
          <w:sz w:val="40"/>
          <w:szCs w:val="40"/>
          <w:vertAlign w:val="superscript"/>
        </w:rPr>
        <w:t>st</w:t>
      </w:r>
      <w:r w:rsidR="00EC446D" w:rsidRPr="00730085">
        <w:rPr>
          <w:b/>
          <w:sz w:val="40"/>
          <w:szCs w:val="40"/>
        </w:rPr>
        <w:t xml:space="preserve"> </w:t>
      </w:r>
      <w:r w:rsidR="003B6E46" w:rsidRPr="00730085">
        <w:rPr>
          <w:b/>
          <w:sz w:val="40"/>
          <w:szCs w:val="40"/>
        </w:rPr>
        <w:t>March, 20</w:t>
      </w:r>
      <w:r w:rsidR="0027661F">
        <w:rPr>
          <w:b/>
          <w:sz w:val="40"/>
          <w:szCs w:val="40"/>
        </w:rPr>
        <w:t>2</w:t>
      </w:r>
      <w:r w:rsidR="004967FE">
        <w:rPr>
          <w:b/>
          <w:sz w:val="40"/>
          <w:szCs w:val="40"/>
        </w:rPr>
        <w:t>2</w:t>
      </w:r>
    </w:p>
    <w:p w14:paraId="52EA8FE7"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0B9F6212" w14:textId="77777777" w:rsidR="00A623C5" w:rsidRPr="00730085"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AND</w:t>
      </w:r>
    </w:p>
    <w:p w14:paraId="7C81F526" w14:textId="77777777" w:rsidR="00730085" w:rsidRPr="00730085" w:rsidRDefault="0073008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0A69DE1" w14:textId="77777777" w:rsidR="00844D32" w:rsidRDefault="00A623C5" w:rsidP="00284314">
      <w:pPr>
        <w:pBdr>
          <w:top w:val="double" w:sz="4" w:space="0" w:color="auto"/>
          <w:left w:val="double" w:sz="4" w:space="0" w:color="auto"/>
          <w:bottom w:val="double" w:sz="4" w:space="0" w:color="auto"/>
          <w:right w:val="double" w:sz="4" w:space="1" w:color="auto"/>
        </w:pBdr>
        <w:spacing w:line="360" w:lineRule="auto"/>
        <w:jc w:val="center"/>
        <w:rPr>
          <w:b/>
          <w:sz w:val="40"/>
          <w:szCs w:val="40"/>
        </w:rPr>
      </w:pPr>
      <w:r w:rsidRPr="00730085">
        <w:rPr>
          <w:b/>
          <w:sz w:val="40"/>
          <w:szCs w:val="40"/>
        </w:rPr>
        <w:t>AUDITOR’S REPORT</w:t>
      </w:r>
    </w:p>
    <w:p w14:paraId="330389F2" w14:textId="77777777" w:rsidR="00595935" w:rsidRPr="00595935" w:rsidRDefault="00595935" w:rsidP="00284314">
      <w:pPr>
        <w:pBdr>
          <w:top w:val="double" w:sz="4" w:space="0" w:color="auto"/>
          <w:left w:val="double" w:sz="4" w:space="0" w:color="auto"/>
          <w:bottom w:val="double" w:sz="4" w:space="0" w:color="auto"/>
          <w:right w:val="double" w:sz="4" w:space="1" w:color="auto"/>
        </w:pBdr>
        <w:spacing w:line="360" w:lineRule="auto"/>
        <w:jc w:val="center"/>
        <w:rPr>
          <w:b/>
          <w:sz w:val="16"/>
          <w:szCs w:val="16"/>
        </w:rPr>
      </w:pPr>
    </w:p>
    <w:p w14:paraId="29CFCE26" w14:textId="77777777" w:rsidR="00C04F7E" w:rsidRDefault="00902020" w:rsidP="00C04F7E">
      <w:pPr>
        <w:tabs>
          <w:tab w:val="left" w:pos="4301"/>
        </w:tabs>
        <w:ind w:right="-418"/>
        <w:rPr>
          <w:b/>
          <w:sz w:val="40"/>
          <w:szCs w:val="40"/>
        </w:rPr>
      </w:pPr>
      <w:r>
        <w:rPr>
          <w:b/>
          <w:sz w:val="40"/>
          <w:szCs w:val="40"/>
        </w:rPr>
        <w:tab/>
      </w:r>
    </w:p>
    <w:p w14:paraId="24245B5A" w14:textId="77777777" w:rsidR="00C04F7E" w:rsidRDefault="00C04F7E" w:rsidP="00C04F7E">
      <w:pPr>
        <w:tabs>
          <w:tab w:val="left" w:pos="4301"/>
        </w:tabs>
        <w:ind w:right="-418"/>
        <w:rPr>
          <w:b/>
          <w:sz w:val="40"/>
          <w:szCs w:val="40"/>
        </w:rPr>
      </w:pPr>
    </w:p>
    <w:p w14:paraId="21D1537B" w14:textId="77777777" w:rsidR="00C04F7E" w:rsidRDefault="00C04F7E" w:rsidP="00C04F7E">
      <w:pPr>
        <w:tabs>
          <w:tab w:val="left" w:pos="4301"/>
        </w:tabs>
        <w:ind w:right="-418"/>
        <w:rPr>
          <w:b/>
          <w:sz w:val="40"/>
          <w:szCs w:val="40"/>
        </w:rPr>
      </w:pPr>
    </w:p>
    <w:p w14:paraId="767C499B" w14:textId="77777777" w:rsidR="00C04F7E" w:rsidRDefault="00C04F7E" w:rsidP="00C04F7E">
      <w:pPr>
        <w:tabs>
          <w:tab w:val="left" w:pos="4301"/>
        </w:tabs>
        <w:ind w:right="-418"/>
        <w:rPr>
          <w:b/>
          <w:sz w:val="40"/>
          <w:szCs w:val="40"/>
        </w:rPr>
      </w:pPr>
    </w:p>
    <w:p w14:paraId="1920BACB" w14:textId="77777777" w:rsidR="00C04F7E" w:rsidRDefault="00C04F7E" w:rsidP="00C04F7E">
      <w:pPr>
        <w:tabs>
          <w:tab w:val="left" w:pos="4301"/>
        </w:tabs>
        <w:ind w:right="-418"/>
        <w:rPr>
          <w:b/>
          <w:sz w:val="40"/>
          <w:szCs w:val="40"/>
        </w:rPr>
      </w:pPr>
    </w:p>
    <w:p w14:paraId="17AABE69" w14:textId="77777777" w:rsidR="00C04F7E" w:rsidRDefault="00C04F7E" w:rsidP="00C04F7E">
      <w:pPr>
        <w:tabs>
          <w:tab w:val="left" w:pos="4301"/>
        </w:tabs>
        <w:ind w:right="-418"/>
        <w:rPr>
          <w:b/>
          <w:sz w:val="40"/>
          <w:szCs w:val="40"/>
        </w:rPr>
      </w:pPr>
    </w:p>
    <w:p w14:paraId="0C57929F" w14:textId="77777777" w:rsidR="00C04F7E" w:rsidRDefault="00C04F7E" w:rsidP="00C04F7E">
      <w:pPr>
        <w:tabs>
          <w:tab w:val="left" w:pos="4301"/>
        </w:tabs>
        <w:ind w:right="-418"/>
        <w:rPr>
          <w:b/>
          <w:sz w:val="40"/>
          <w:szCs w:val="40"/>
        </w:rPr>
      </w:pPr>
    </w:p>
    <w:p w14:paraId="16A09463" w14:textId="77777777" w:rsidR="00C04F7E" w:rsidRDefault="00C04F7E" w:rsidP="00C04F7E">
      <w:pPr>
        <w:tabs>
          <w:tab w:val="left" w:pos="4301"/>
        </w:tabs>
        <w:ind w:right="-418"/>
        <w:rPr>
          <w:b/>
          <w:sz w:val="40"/>
          <w:szCs w:val="40"/>
        </w:rPr>
      </w:pPr>
    </w:p>
    <w:p w14:paraId="29695D67" w14:textId="77777777" w:rsidR="00C04F7E" w:rsidRDefault="00C04F7E" w:rsidP="00C04F7E">
      <w:pPr>
        <w:tabs>
          <w:tab w:val="left" w:pos="4301"/>
        </w:tabs>
        <w:ind w:right="-418"/>
        <w:rPr>
          <w:b/>
          <w:sz w:val="40"/>
          <w:szCs w:val="40"/>
        </w:rPr>
      </w:pPr>
    </w:p>
    <w:p w14:paraId="4A30FE2D" w14:textId="77777777" w:rsidR="00C04F7E" w:rsidRDefault="00C04F7E" w:rsidP="00C04F7E">
      <w:pPr>
        <w:tabs>
          <w:tab w:val="left" w:pos="4301"/>
        </w:tabs>
        <w:ind w:right="-418"/>
        <w:rPr>
          <w:b/>
          <w:sz w:val="40"/>
          <w:szCs w:val="40"/>
        </w:rPr>
      </w:pPr>
    </w:p>
    <w:p w14:paraId="5493E24F" w14:textId="77777777" w:rsidR="00C04F7E" w:rsidRDefault="00C04F7E" w:rsidP="00C04F7E">
      <w:pPr>
        <w:tabs>
          <w:tab w:val="left" w:pos="4301"/>
        </w:tabs>
        <w:ind w:right="-418"/>
        <w:rPr>
          <w:b/>
          <w:sz w:val="40"/>
          <w:szCs w:val="40"/>
        </w:rPr>
      </w:pPr>
    </w:p>
    <w:p w14:paraId="485DC1FF" w14:textId="77777777" w:rsidR="00C04F7E" w:rsidRDefault="00C04F7E" w:rsidP="00C04F7E">
      <w:pPr>
        <w:tabs>
          <w:tab w:val="left" w:pos="4301"/>
        </w:tabs>
        <w:ind w:right="-418"/>
        <w:rPr>
          <w:b/>
          <w:sz w:val="40"/>
          <w:szCs w:val="40"/>
        </w:rPr>
      </w:pPr>
    </w:p>
    <w:p w14:paraId="4FE8308C" w14:textId="77777777" w:rsidR="00C04F7E" w:rsidRDefault="00C04F7E" w:rsidP="00C04F7E">
      <w:pPr>
        <w:tabs>
          <w:tab w:val="left" w:pos="4301"/>
        </w:tabs>
        <w:ind w:right="-418"/>
        <w:rPr>
          <w:b/>
          <w:sz w:val="40"/>
          <w:szCs w:val="40"/>
        </w:rPr>
      </w:pPr>
    </w:p>
    <w:p w14:paraId="199B4DB1" w14:textId="77777777" w:rsidR="00C04F7E" w:rsidRDefault="00C04F7E" w:rsidP="00C04F7E">
      <w:pPr>
        <w:tabs>
          <w:tab w:val="left" w:pos="4301"/>
        </w:tabs>
        <w:ind w:right="-418"/>
        <w:rPr>
          <w:b/>
          <w:sz w:val="40"/>
          <w:szCs w:val="40"/>
        </w:rPr>
      </w:pPr>
    </w:p>
    <w:p w14:paraId="7600492D" w14:textId="77777777" w:rsidR="00C04F7E" w:rsidRDefault="00C04F7E" w:rsidP="00C04F7E">
      <w:pPr>
        <w:tabs>
          <w:tab w:val="left" w:pos="4301"/>
        </w:tabs>
        <w:ind w:right="-418"/>
        <w:rPr>
          <w:b/>
          <w:sz w:val="40"/>
          <w:szCs w:val="40"/>
        </w:rPr>
      </w:pPr>
    </w:p>
    <w:p w14:paraId="0404474D" w14:textId="77777777" w:rsidR="00C04F7E" w:rsidRDefault="00C04F7E" w:rsidP="00C04F7E">
      <w:pPr>
        <w:tabs>
          <w:tab w:val="left" w:pos="4301"/>
        </w:tabs>
        <w:ind w:right="-418"/>
        <w:rPr>
          <w:b/>
          <w:sz w:val="40"/>
          <w:szCs w:val="40"/>
        </w:rPr>
      </w:pPr>
    </w:p>
    <w:p w14:paraId="33300381" w14:textId="77777777" w:rsidR="00C04F7E" w:rsidRDefault="00C04F7E" w:rsidP="00C04F7E">
      <w:pPr>
        <w:tabs>
          <w:tab w:val="left" w:pos="4301"/>
        </w:tabs>
        <w:ind w:right="-418"/>
        <w:rPr>
          <w:b/>
          <w:sz w:val="40"/>
          <w:szCs w:val="40"/>
        </w:rPr>
      </w:pPr>
    </w:p>
    <w:p w14:paraId="54033DFC" w14:textId="77777777" w:rsidR="00C04F7E" w:rsidRDefault="00C04F7E" w:rsidP="00C04F7E">
      <w:pPr>
        <w:tabs>
          <w:tab w:val="left" w:pos="4301"/>
        </w:tabs>
        <w:ind w:right="-418"/>
        <w:rPr>
          <w:b/>
          <w:sz w:val="40"/>
          <w:szCs w:val="40"/>
        </w:rPr>
      </w:pPr>
    </w:p>
    <w:p w14:paraId="1B6DC963" w14:textId="77777777" w:rsidR="00C04F7E" w:rsidRDefault="00C04F7E" w:rsidP="00C04F7E">
      <w:pPr>
        <w:tabs>
          <w:tab w:val="left" w:pos="4301"/>
        </w:tabs>
        <w:ind w:right="-418"/>
        <w:rPr>
          <w:b/>
          <w:sz w:val="40"/>
          <w:szCs w:val="40"/>
        </w:rPr>
      </w:pPr>
    </w:p>
    <w:p w14:paraId="5DD39076" w14:textId="77777777" w:rsidR="00C04F7E" w:rsidRDefault="00C04F7E" w:rsidP="00C04F7E">
      <w:pPr>
        <w:tabs>
          <w:tab w:val="left" w:pos="4301"/>
        </w:tabs>
        <w:ind w:right="-418"/>
        <w:rPr>
          <w:b/>
          <w:sz w:val="40"/>
          <w:szCs w:val="40"/>
        </w:rPr>
      </w:pPr>
    </w:p>
    <w:p w14:paraId="1859F33C" w14:textId="77777777" w:rsidR="00C04F7E" w:rsidRDefault="00C04F7E" w:rsidP="00C04F7E">
      <w:pPr>
        <w:tabs>
          <w:tab w:val="left" w:pos="4301"/>
        </w:tabs>
        <w:ind w:right="-418"/>
        <w:rPr>
          <w:b/>
          <w:sz w:val="40"/>
          <w:szCs w:val="40"/>
        </w:rPr>
      </w:pPr>
    </w:p>
    <w:p w14:paraId="4DD4FBA5" w14:textId="77777777" w:rsidR="00C04F7E" w:rsidRDefault="00C04F7E" w:rsidP="00C04F7E">
      <w:pPr>
        <w:tabs>
          <w:tab w:val="left" w:pos="4301"/>
        </w:tabs>
        <w:ind w:right="-418"/>
        <w:rPr>
          <w:b/>
          <w:sz w:val="40"/>
          <w:szCs w:val="40"/>
        </w:rPr>
      </w:pPr>
    </w:p>
    <w:p w14:paraId="7EC6C147" w14:textId="77777777" w:rsidR="00C04F7E" w:rsidRDefault="00C04F7E" w:rsidP="00C04F7E">
      <w:pPr>
        <w:tabs>
          <w:tab w:val="left" w:pos="4301"/>
        </w:tabs>
        <w:ind w:right="-418"/>
        <w:rPr>
          <w:b/>
          <w:sz w:val="40"/>
          <w:szCs w:val="40"/>
        </w:rPr>
      </w:pPr>
    </w:p>
    <w:p w14:paraId="29F1C6EB" w14:textId="77777777" w:rsidR="00C04F7E" w:rsidRDefault="00C04F7E" w:rsidP="00C04F7E">
      <w:pPr>
        <w:tabs>
          <w:tab w:val="left" w:pos="4301"/>
        </w:tabs>
        <w:ind w:right="-418"/>
        <w:rPr>
          <w:b/>
          <w:sz w:val="40"/>
          <w:szCs w:val="40"/>
        </w:rPr>
      </w:pPr>
    </w:p>
    <w:p w14:paraId="3B68DE3E" w14:textId="77777777" w:rsidR="00C04F7E" w:rsidRDefault="00C04F7E" w:rsidP="00C04F7E">
      <w:pPr>
        <w:tabs>
          <w:tab w:val="left" w:pos="4301"/>
        </w:tabs>
        <w:ind w:right="-418"/>
        <w:rPr>
          <w:b/>
          <w:sz w:val="40"/>
          <w:szCs w:val="40"/>
        </w:rPr>
      </w:pPr>
    </w:p>
    <w:p w14:paraId="4122C531" w14:textId="77777777" w:rsidR="00C04F7E" w:rsidRDefault="00C04F7E" w:rsidP="00C04F7E">
      <w:pPr>
        <w:tabs>
          <w:tab w:val="left" w:pos="4301"/>
        </w:tabs>
        <w:ind w:right="-418"/>
        <w:rPr>
          <w:b/>
          <w:sz w:val="40"/>
          <w:szCs w:val="40"/>
        </w:rPr>
      </w:pPr>
    </w:p>
    <w:p w14:paraId="6DF3CC61" w14:textId="77777777" w:rsidR="00C04F7E" w:rsidRDefault="00C04F7E" w:rsidP="00C04F7E">
      <w:pPr>
        <w:tabs>
          <w:tab w:val="left" w:pos="4301"/>
        </w:tabs>
        <w:ind w:right="-418"/>
        <w:rPr>
          <w:b/>
          <w:sz w:val="40"/>
          <w:szCs w:val="40"/>
        </w:rPr>
      </w:pPr>
    </w:p>
    <w:p w14:paraId="3CF48E70" w14:textId="77777777" w:rsidR="00C04F7E" w:rsidRDefault="00C04F7E" w:rsidP="00C04F7E">
      <w:pPr>
        <w:tabs>
          <w:tab w:val="left" w:pos="4301"/>
        </w:tabs>
        <w:ind w:right="-418"/>
        <w:rPr>
          <w:b/>
          <w:sz w:val="40"/>
          <w:szCs w:val="40"/>
        </w:rPr>
      </w:pPr>
    </w:p>
    <w:p w14:paraId="0D09396E" w14:textId="77777777" w:rsidR="00A77941" w:rsidRDefault="00A77941" w:rsidP="00C04F7E">
      <w:pPr>
        <w:tabs>
          <w:tab w:val="left" w:pos="4301"/>
        </w:tabs>
        <w:ind w:right="-418"/>
        <w:rPr>
          <w:b/>
          <w:sz w:val="40"/>
          <w:szCs w:val="40"/>
        </w:rPr>
      </w:pPr>
    </w:p>
    <w:p w14:paraId="35ECE32A" w14:textId="77777777" w:rsidR="00D803C0" w:rsidRDefault="00D803C0" w:rsidP="00D803C0">
      <w:pPr>
        <w:adjustRightInd w:val="0"/>
        <w:snapToGrid w:val="0"/>
        <w:jc w:val="both"/>
      </w:pPr>
    </w:p>
    <w:p w14:paraId="5BD3908E" w14:textId="77777777" w:rsidR="00A77941" w:rsidRDefault="00A77941" w:rsidP="00C04F7E">
      <w:pPr>
        <w:tabs>
          <w:tab w:val="left" w:pos="4301"/>
        </w:tabs>
        <w:ind w:right="-418"/>
        <w:rPr>
          <w:b/>
          <w:sz w:val="40"/>
          <w:szCs w:val="40"/>
        </w:rPr>
      </w:pPr>
    </w:p>
    <w:p w14:paraId="5E5D90AB" w14:textId="77777777" w:rsidR="004967FE" w:rsidRPr="00E27260" w:rsidRDefault="004967FE" w:rsidP="00C04F7E">
      <w:pPr>
        <w:tabs>
          <w:tab w:val="left" w:pos="4301"/>
        </w:tabs>
        <w:ind w:right="-418"/>
        <w:rPr>
          <w:rFonts w:cs="Mangal"/>
          <w:b/>
          <w:sz w:val="40"/>
          <w:szCs w:val="36"/>
          <w:cs/>
          <w:lang w:bidi="mr-IN"/>
        </w:rPr>
      </w:pPr>
    </w:p>
    <w:p w14:paraId="4683DE57" w14:textId="77777777" w:rsidR="004967FE" w:rsidRDefault="004967FE" w:rsidP="00C04F7E">
      <w:pPr>
        <w:tabs>
          <w:tab w:val="left" w:pos="4301"/>
        </w:tabs>
        <w:ind w:right="-418"/>
        <w:rPr>
          <w:b/>
          <w:sz w:val="40"/>
          <w:szCs w:val="40"/>
        </w:rPr>
      </w:pPr>
    </w:p>
    <w:p w14:paraId="4BF590DD" w14:textId="77777777" w:rsidR="004967FE" w:rsidRDefault="004967FE" w:rsidP="00C04F7E">
      <w:pPr>
        <w:tabs>
          <w:tab w:val="left" w:pos="4301"/>
        </w:tabs>
        <w:ind w:right="-418"/>
        <w:rPr>
          <w:b/>
          <w:sz w:val="40"/>
          <w:szCs w:val="40"/>
        </w:rPr>
      </w:pPr>
    </w:p>
    <w:p w14:paraId="26C33F49" w14:textId="77777777" w:rsidR="00C04F7E" w:rsidRDefault="00FB5574" w:rsidP="00386486">
      <w:pPr>
        <w:tabs>
          <w:tab w:val="left" w:pos="90"/>
          <w:tab w:val="left" w:pos="4301"/>
        </w:tabs>
        <w:ind w:right="-25"/>
        <w:jc w:val="center"/>
        <w:rPr>
          <w:b/>
          <w:sz w:val="40"/>
          <w:szCs w:val="40"/>
        </w:rPr>
      </w:pPr>
      <w:r>
        <w:rPr>
          <w:b/>
          <w:noProof/>
          <w:sz w:val="40"/>
          <w:szCs w:val="40"/>
        </w:rPr>
        <w:lastRenderedPageBreak/>
        <w:drawing>
          <wp:inline distT="0" distB="0" distL="0" distR="0" wp14:anchorId="4CF2EF4F" wp14:editId="1ED39992">
            <wp:extent cx="6078220" cy="929640"/>
            <wp:effectExtent l="19050" t="0" r="0" b="0"/>
            <wp:docPr id="1" name="Picture 1" descr="ca title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 title head"/>
                    <pic:cNvPicPr>
                      <a:picLocks noChangeAspect="1" noChangeArrowheads="1"/>
                    </pic:cNvPicPr>
                  </pic:nvPicPr>
                  <pic:blipFill>
                    <a:blip r:embed="rId8" cstate="print"/>
                    <a:srcRect/>
                    <a:stretch>
                      <a:fillRect/>
                    </a:stretch>
                  </pic:blipFill>
                  <pic:spPr bwMode="auto">
                    <a:xfrm>
                      <a:off x="0" y="0"/>
                      <a:ext cx="6078220" cy="929640"/>
                    </a:xfrm>
                    <a:prstGeom prst="rect">
                      <a:avLst/>
                    </a:prstGeom>
                    <a:noFill/>
                    <a:ln w="9525">
                      <a:noFill/>
                      <a:miter lim="800000"/>
                      <a:headEnd/>
                      <a:tailEnd/>
                    </a:ln>
                  </pic:spPr>
                </pic:pic>
              </a:graphicData>
            </a:graphic>
          </wp:inline>
        </w:drawing>
      </w:r>
    </w:p>
    <w:p w14:paraId="2B5F948F" w14:textId="77777777" w:rsidR="004967FE" w:rsidRPr="00712F2F" w:rsidRDefault="004967FE" w:rsidP="004967FE">
      <w:pPr>
        <w:adjustRightInd w:val="0"/>
        <w:snapToGrid w:val="0"/>
        <w:spacing w:line="360" w:lineRule="auto"/>
        <w:ind w:right="29"/>
        <w:jc w:val="both"/>
        <w:rPr>
          <w:rFonts w:eastAsia="Calibri"/>
          <w:sz w:val="22"/>
          <w:szCs w:val="22"/>
        </w:rPr>
      </w:pPr>
      <w:r w:rsidRPr="00712F2F">
        <w:rPr>
          <w:rFonts w:eastAsia="Calibri"/>
          <w:b/>
          <w:sz w:val="22"/>
          <w:szCs w:val="22"/>
        </w:rPr>
        <w:t>INDEPENDENT AUDITOR’S REPORT</w:t>
      </w:r>
    </w:p>
    <w:p w14:paraId="0CD2FEE7" w14:textId="77777777" w:rsidR="004967FE" w:rsidRPr="00712F2F" w:rsidRDefault="004967FE" w:rsidP="004967FE">
      <w:pPr>
        <w:adjustRightInd w:val="0"/>
        <w:snapToGrid w:val="0"/>
        <w:ind w:right="29"/>
        <w:jc w:val="both"/>
        <w:rPr>
          <w:rFonts w:eastAsia="Calibri"/>
          <w:b/>
        </w:rPr>
      </w:pPr>
      <w:r w:rsidRPr="00712F2F">
        <w:rPr>
          <w:rFonts w:eastAsia="Calibri"/>
          <w:b/>
        </w:rPr>
        <w:t xml:space="preserve">To the </w:t>
      </w:r>
      <w:r>
        <w:rPr>
          <w:rFonts w:eastAsia="Calibri"/>
          <w:b/>
        </w:rPr>
        <w:t>M</w:t>
      </w:r>
      <w:r w:rsidRPr="00712F2F">
        <w:rPr>
          <w:rFonts w:eastAsia="Calibri"/>
          <w:b/>
        </w:rPr>
        <w:t>embers of Maharashtra State Farming Corporation Limited.</w:t>
      </w:r>
    </w:p>
    <w:p w14:paraId="1589AC4D" w14:textId="77777777" w:rsidR="004967FE" w:rsidRPr="00712F2F" w:rsidRDefault="004967FE" w:rsidP="004967FE">
      <w:pPr>
        <w:adjustRightInd w:val="0"/>
        <w:snapToGrid w:val="0"/>
        <w:ind w:right="29"/>
        <w:jc w:val="both"/>
        <w:rPr>
          <w:rFonts w:eastAsia="Calibri"/>
          <w:sz w:val="20"/>
          <w:szCs w:val="20"/>
        </w:rPr>
      </w:pPr>
    </w:p>
    <w:p w14:paraId="5DA3CB48" w14:textId="77777777" w:rsidR="004967FE" w:rsidRPr="00712F2F" w:rsidRDefault="004967FE" w:rsidP="004967FE">
      <w:pPr>
        <w:adjustRightInd w:val="0"/>
        <w:snapToGrid w:val="0"/>
        <w:ind w:right="29"/>
        <w:jc w:val="both"/>
        <w:rPr>
          <w:rFonts w:eastAsia="Calibri"/>
          <w:b/>
        </w:rPr>
      </w:pPr>
      <w:r w:rsidRPr="00712F2F">
        <w:rPr>
          <w:rFonts w:eastAsia="Calibri"/>
          <w:b/>
        </w:rPr>
        <w:t>Report on the Financial Statements:</w:t>
      </w:r>
    </w:p>
    <w:p w14:paraId="6FBA63AB" w14:textId="77777777" w:rsidR="004967FE" w:rsidRPr="00712F2F" w:rsidRDefault="004967FE" w:rsidP="004967FE">
      <w:pPr>
        <w:adjustRightInd w:val="0"/>
        <w:snapToGrid w:val="0"/>
        <w:ind w:right="29"/>
        <w:jc w:val="both"/>
        <w:rPr>
          <w:rFonts w:eastAsia="Calibri"/>
          <w:sz w:val="20"/>
          <w:szCs w:val="20"/>
        </w:rPr>
      </w:pPr>
    </w:p>
    <w:p w14:paraId="5C8E8125" w14:textId="77777777" w:rsidR="004967FE" w:rsidRPr="00712F2F" w:rsidRDefault="004967FE" w:rsidP="004967FE">
      <w:pPr>
        <w:adjustRightInd w:val="0"/>
        <w:snapToGrid w:val="0"/>
        <w:ind w:right="29"/>
        <w:jc w:val="both"/>
        <w:rPr>
          <w:rFonts w:eastAsia="Calibri"/>
        </w:rPr>
      </w:pPr>
      <w:r w:rsidRPr="00712F2F">
        <w:rPr>
          <w:rFonts w:eastAsia="Calibri"/>
        </w:rPr>
        <w:t xml:space="preserve">We have audited the accompanying financial statements of </w:t>
      </w:r>
      <w:r w:rsidRPr="00712F2F">
        <w:rPr>
          <w:rFonts w:eastAsia="Calibri"/>
          <w:b/>
        </w:rPr>
        <w:t>Maharashtra State Farming Corporation Limited</w:t>
      </w:r>
      <w:r w:rsidRPr="00712F2F">
        <w:rPr>
          <w:rFonts w:eastAsia="Calibri"/>
        </w:rPr>
        <w:t xml:space="preserve"> (“the Company”), which comprise the Balance Sheet as at March 31, 20</w:t>
      </w:r>
      <w:r>
        <w:rPr>
          <w:rFonts w:eastAsia="Calibri"/>
        </w:rPr>
        <w:t>22</w:t>
      </w:r>
      <w:r w:rsidRPr="00712F2F">
        <w:rPr>
          <w:rFonts w:eastAsia="Calibri"/>
        </w:rPr>
        <w:t>, the Statement of Profit and Loss for the year then ended 31</w:t>
      </w:r>
      <w:r w:rsidRPr="00712F2F">
        <w:rPr>
          <w:rFonts w:eastAsia="Calibri"/>
          <w:vertAlign w:val="superscript"/>
        </w:rPr>
        <w:t>st</w:t>
      </w:r>
      <w:r w:rsidRPr="00712F2F">
        <w:rPr>
          <w:rFonts w:eastAsia="Calibri"/>
        </w:rPr>
        <w:t xml:space="preserve"> March 20</w:t>
      </w:r>
      <w:r>
        <w:rPr>
          <w:rFonts w:eastAsia="Calibri"/>
        </w:rPr>
        <w:t>22</w:t>
      </w:r>
      <w:r w:rsidRPr="00712F2F">
        <w:rPr>
          <w:rFonts w:eastAsia="Calibri"/>
        </w:rPr>
        <w:t>, and a summary of significant accounting policies and other explanatory information.</w:t>
      </w:r>
    </w:p>
    <w:p w14:paraId="61FD432E" w14:textId="77777777" w:rsidR="004967FE" w:rsidRPr="00712F2F" w:rsidRDefault="004967FE" w:rsidP="004967FE">
      <w:pPr>
        <w:adjustRightInd w:val="0"/>
        <w:snapToGrid w:val="0"/>
        <w:ind w:right="29"/>
        <w:jc w:val="both"/>
        <w:rPr>
          <w:rFonts w:eastAsia="Calibri"/>
          <w:sz w:val="20"/>
          <w:szCs w:val="20"/>
        </w:rPr>
      </w:pPr>
    </w:p>
    <w:p w14:paraId="4C071447" w14:textId="77777777" w:rsidR="004967FE" w:rsidRPr="00712F2F" w:rsidRDefault="004967FE" w:rsidP="004967FE">
      <w:pPr>
        <w:adjustRightInd w:val="0"/>
        <w:snapToGrid w:val="0"/>
        <w:ind w:right="29"/>
        <w:jc w:val="both"/>
        <w:rPr>
          <w:rFonts w:eastAsia="Calibri"/>
          <w:b/>
        </w:rPr>
      </w:pPr>
      <w:r w:rsidRPr="00712F2F">
        <w:rPr>
          <w:rFonts w:eastAsia="Calibri"/>
          <w:b/>
        </w:rPr>
        <w:t>Management’s Responsibility for the Financial Statements</w:t>
      </w:r>
    </w:p>
    <w:p w14:paraId="46A1B618" w14:textId="77777777" w:rsidR="004967FE" w:rsidRPr="00712F2F" w:rsidRDefault="004967FE" w:rsidP="004967FE">
      <w:pPr>
        <w:adjustRightInd w:val="0"/>
        <w:snapToGrid w:val="0"/>
        <w:ind w:right="29"/>
        <w:jc w:val="both"/>
        <w:rPr>
          <w:rFonts w:eastAsia="Calibri"/>
          <w:sz w:val="16"/>
          <w:szCs w:val="16"/>
        </w:rPr>
      </w:pPr>
    </w:p>
    <w:p w14:paraId="44D38971" w14:textId="77777777" w:rsidR="004967FE" w:rsidRPr="00712F2F" w:rsidRDefault="004967FE" w:rsidP="004967FE">
      <w:pPr>
        <w:adjustRightInd w:val="0"/>
        <w:snapToGrid w:val="0"/>
        <w:ind w:right="29"/>
        <w:jc w:val="both"/>
        <w:rPr>
          <w:rFonts w:eastAsia="Calibri"/>
        </w:rPr>
      </w:pPr>
      <w:r w:rsidRPr="00712F2F">
        <w:rPr>
          <w:rFonts w:eastAsia="Calibri"/>
        </w:rPr>
        <w:t>The management and Board of Directors of the Company are responsible for the matters stated in Section 134(5) of the Companies Act, 2013 (‘the act’) with respect to the preparation of these financial statements that give a true and fair view of the financial position, financial performance and cash flows of the Company in accordance with the accounting principles generally accepted in India, including the Accounting Standards specified under Section 133 of the Act, read with rule 7 of Companies (Accounts) Rules, 2014. This responsibility includes maintenance of adequate accounting records in accordance with the provisions of the Act for safeguarding the assets of the Company and for preventing and detecting frauds and other irregularities; selection and application of appropriate accounting policies; making judgments and estimates that are reasonable and prudent; design, implementation and maintenance of adequate internal financial controls, that are operating effectively for ensuring the accuracy and completeness of the accounting records, relevant to the preparation and presentation of the financial statements that give a true and fair view and are free from material misstatement, whether due to fraud or error.</w:t>
      </w:r>
    </w:p>
    <w:p w14:paraId="024C7BE9" w14:textId="77777777" w:rsidR="004967FE" w:rsidRPr="00712F2F" w:rsidRDefault="004967FE" w:rsidP="004967FE">
      <w:pPr>
        <w:adjustRightInd w:val="0"/>
        <w:snapToGrid w:val="0"/>
        <w:ind w:right="29"/>
        <w:jc w:val="both"/>
        <w:rPr>
          <w:rFonts w:eastAsia="Calibri"/>
          <w:sz w:val="16"/>
          <w:szCs w:val="16"/>
        </w:rPr>
      </w:pPr>
    </w:p>
    <w:p w14:paraId="4B3A548A" w14:textId="77777777" w:rsidR="004967FE" w:rsidRPr="00712F2F" w:rsidRDefault="004967FE" w:rsidP="004967FE">
      <w:pPr>
        <w:adjustRightInd w:val="0"/>
        <w:snapToGrid w:val="0"/>
        <w:ind w:right="29"/>
        <w:jc w:val="both"/>
        <w:rPr>
          <w:rFonts w:eastAsia="Calibri"/>
          <w:b/>
        </w:rPr>
      </w:pPr>
      <w:r w:rsidRPr="00712F2F">
        <w:rPr>
          <w:rFonts w:eastAsia="Calibri"/>
          <w:b/>
        </w:rPr>
        <w:t>Auditor’s Responsibility</w:t>
      </w:r>
    </w:p>
    <w:p w14:paraId="17CA0323" w14:textId="77777777" w:rsidR="004967FE" w:rsidRPr="00712F2F" w:rsidRDefault="004967FE" w:rsidP="004967FE">
      <w:pPr>
        <w:adjustRightInd w:val="0"/>
        <w:snapToGrid w:val="0"/>
        <w:ind w:right="29"/>
        <w:jc w:val="both"/>
        <w:rPr>
          <w:rFonts w:eastAsia="Calibri"/>
          <w:sz w:val="16"/>
          <w:szCs w:val="16"/>
        </w:rPr>
      </w:pPr>
    </w:p>
    <w:p w14:paraId="3BE70765" w14:textId="77777777" w:rsidR="004967FE" w:rsidRPr="00712F2F" w:rsidRDefault="004967FE" w:rsidP="004967FE">
      <w:pPr>
        <w:adjustRightInd w:val="0"/>
        <w:snapToGrid w:val="0"/>
        <w:ind w:right="29"/>
        <w:jc w:val="both"/>
        <w:rPr>
          <w:rFonts w:eastAsia="Calibri"/>
        </w:rPr>
      </w:pPr>
      <w:r w:rsidRPr="00712F2F">
        <w:rPr>
          <w:rFonts w:eastAsia="Calibri"/>
        </w:rPr>
        <w:t>Our responsibility is to express an opinion on these financial statements based on our audit.</w:t>
      </w:r>
    </w:p>
    <w:p w14:paraId="29137194" w14:textId="77777777" w:rsidR="004967FE" w:rsidRPr="00712F2F" w:rsidRDefault="004967FE" w:rsidP="004967FE">
      <w:pPr>
        <w:adjustRightInd w:val="0"/>
        <w:snapToGrid w:val="0"/>
        <w:ind w:right="29"/>
        <w:jc w:val="both"/>
        <w:rPr>
          <w:rFonts w:eastAsia="Calibri"/>
        </w:rPr>
      </w:pPr>
      <w:r w:rsidRPr="00712F2F">
        <w:rPr>
          <w:rFonts w:eastAsia="Calibri"/>
        </w:rPr>
        <w:t>We have taken into account the provisions of the Act, the accounting and auditing standards and matters which are required to be included in the audit report under the provisions of the Act and the Rules made there under. We conducted our audit in accordance with the Standards on Auditing specified under Section 143(10) of the Act. Those Standards require that we comply with ethical requirements and plan and perform the audit to obtain reasonable assurance about whether the financial statements are free from material misstatement.</w:t>
      </w:r>
    </w:p>
    <w:p w14:paraId="69F903F8" w14:textId="77777777" w:rsidR="004967FE" w:rsidRDefault="004967FE" w:rsidP="004967FE">
      <w:pPr>
        <w:adjustRightInd w:val="0"/>
        <w:snapToGrid w:val="0"/>
        <w:ind w:right="29"/>
        <w:jc w:val="both"/>
        <w:rPr>
          <w:rFonts w:eastAsia="Calibri"/>
        </w:rPr>
      </w:pPr>
      <w:r w:rsidRPr="00712F2F">
        <w:rPr>
          <w:rFonts w:eastAsia="Calibri"/>
        </w:rPr>
        <w:t xml:space="preserve">An audit involves performing procedures to obtain audit evidence about the amounts and disclosures in the financial statements. The procedures selected depend on the auditor’s judgment, including the assessment of the risks of material misstatement of the financial statements, whether due to fraud or error. </w:t>
      </w:r>
    </w:p>
    <w:p w14:paraId="111A2CB2" w14:textId="77777777" w:rsidR="004967FE" w:rsidRDefault="004967FE" w:rsidP="004967FE">
      <w:pPr>
        <w:ind w:right="29"/>
        <w:jc w:val="both"/>
      </w:pPr>
    </w:p>
    <w:p w14:paraId="343155D9" w14:textId="77777777" w:rsidR="004967FE" w:rsidRPr="00712F2F" w:rsidRDefault="004967FE" w:rsidP="004967FE">
      <w:pPr>
        <w:adjustRightInd w:val="0"/>
        <w:snapToGrid w:val="0"/>
        <w:ind w:right="29"/>
        <w:jc w:val="both"/>
        <w:rPr>
          <w:rFonts w:eastAsia="Calibri"/>
          <w:b/>
        </w:rPr>
      </w:pPr>
      <w:r w:rsidRPr="00712F2F">
        <w:rPr>
          <w:rFonts w:eastAsia="Calibri"/>
        </w:rPr>
        <w:t>In making those risk assessments, the auditor considers internal financial control relevant to the Company’s preparation of the financial statements, that give a true and fair view, in order to design audit procedures that are appropriate in the circumstances, An audit also includes evaluating the appropriateness of the accounting policies used and the reasonableness of the accounting made by the Company’s directors, as well as evaluating the overall presentation of the financial statements.</w:t>
      </w:r>
    </w:p>
    <w:p w14:paraId="63B72D9D" w14:textId="77777777" w:rsidR="004967FE" w:rsidRDefault="004967FE" w:rsidP="004967FE">
      <w:pPr>
        <w:adjustRightInd w:val="0"/>
        <w:snapToGrid w:val="0"/>
        <w:ind w:right="29"/>
        <w:jc w:val="both"/>
      </w:pPr>
      <w:r w:rsidRPr="00712F2F">
        <w:t>We believe that the audit evidence we have obtained is sufficient and appropriate to provide a basis for our audit opinion on financial statement</w:t>
      </w:r>
      <w:r>
        <w:t>s.</w:t>
      </w:r>
    </w:p>
    <w:p w14:paraId="055DBA54" w14:textId="77777777" w:rsidR="004967FE" w:rsidRDefault="004967FE" w:rsidP="004967FE">
      <w:pPr>
        <w:adjustRightInd w:val="0"/>
        <w:snapToGrid w:val="0"/>
        <w:ind w:right="29"/>
        <w:jc w:val="both"/>
        <w:rPr>
          <w:rFonts w:cs="Mangal"/>
          <w:szCs w:val="21"/>
          <w:cs/>
          <w:lang w:bidi="mr-IN"/>
        </w:rPr>
      </w:pPr>
    </w:p>
    <w:p w14:paraId="77C1D745" w14:textId="77777777" w:rsidR="00E27260" w:rsidRDefault="00E27260" w:rsidP="004967FE">
      <w:pPr>
        <w:adjustRightInd w:val="0"/>
        <w:snapToGrid w:val="0"/>
        <w:ind w:right="29"/>
        <w:jc w:val="both"/>
        <w:rPr>
          <w:rFonts w:cs="Mangal"/>
          <w:szCs w:val="21"/>
          <w:cs/>
          <w:lang w:bidi="mr-IN"/>
        </w:rPr>
      </w:pPr>
    </w:p>
    <w:p w14:paraId="626C5917" w14:textId="77777777" w:rsidR="00E27260" w:rsidRDefault="00E27260" w:rsidP="004967FE">
      <w:pPr>
        <w:adjustRightInd w:val="0"/>
        <w:snapToGrid w:val="0"/>
        <w:ind w:right="29"/>
        <w:jc w:val="both"/>
        <w:rPr>
          <w:rFonts w:cs="Mangal"/>
          <w:szCs w:val="21"/>
          <w:cs/>
          <w:lang w:bidi="mr-IN"/>
        </w:rPr>
      </w:pPr>
    </w:p>
    <w:p w14:paraId="71A2BE44" w14:textId="77777777" w:rsidR="00E27260" w:rsidRPr="00E27260" w:rsidRDefault="00E27260" w:rsidP="004967FE">
      <w:pPr>
        <w:adjustRightInd w:val="0"/>
        <w:snapToGrid w:val="0"/>
        <w:ind w:right="29"/>
        <w:jc w:val="both"/>
        <w:rPr>
          <w:rFonts w:cs="Mangal"/>
          <w:szCs w:val="21"/>
          <w:cs/>
          <w:lang w:bidi="mr-IN"/>
        </w:rPr>
      </w:pPr>
    </w:p>
    <w:p w14:paraId="0B6A1AA9" w14:textId="77777777" w:rsidR="004967FE" w:rsidRPr="00712F2F" w:rsidRDefault="004967FE" w:rsidP="004967FE">
      <w:pPr>
        <w:adjustRightInd w:val="0"/>
        <w:snapToGrid w:val="0"/>
        <w:ind w:right="29"/>
        <w:jc w:val="both"/>
        <w:rPr>
          <w:rFonts w:eastAsia="Calibri"/>
          <w:b/>
        </w:rPr>
      </w:pPr>
      <w:r w:rsidRPr="00712F2F">
        <w:rPr>
          <w:rFonts w:eastAsia="Calibri"/>
          <w:b/>
        </w:rPr>
        <w:lastRenderedPageBreak/>
        <w:t>Basis for Qualified Opinion</w:t>
      </w:r>
    </w:p>
    <w:p w14:paraId="008D84DD" w14:textId="77777777" w:rsidR="004967FE" w:rsidRPr="00712F2F" w:rsidRDefault="004967FE" w:rsidP="004967FE">
      <w:pPr>
        <w:adjustRightInd w:val="0"/>
        <w:snapToGrid w:val="0"/>
        <w:ind w:right="29"/>
        <w:jc w:val="both"/>
        <w:rPr>
          <w:rFonts w:eastAsia="Calibri"/>
          <w:b/>
          <w:sz w:val="16"/>
          <w:szCs w:val="16"/>
        </w:rPr>
      </w:pPr>
    </w:p>
    <w:p w14:paraId="502EBFFE" w14:textId="77777777" w:rsidR="004967FE" w:rsidRDefault="004967FE" w:rsidP="004967FE">
      <w:pPr>
        <w:numPr>
          <w:ilvl w:val="0"/>
          <w:numId w:val="1"/>
        </w:numPr>
        <w:tabs>
          <w:tab w:val="clear" w:pos="567"/>
          <w:tab w:val="num" w:pos="450"/>
        </w:tabs>
        <w:adjustRightInd w:val="0"/>
        <w:snapToGrid w:val="0"/>
        <w:ind w:left="450" w:right="29" w:hanging="360"/>
        <w:jc w:val="both"/>
        <w:rPr>
          <w:rFonts w:eastAsia="Calibri"/>
        </w:rPr>
      </w:pPr>
      <w:r w:rsidRPr="00062250">
        <w:rPr>
          <w:rFonts w:eastAsia="Calibri"/>
        </w:rPr>
        <w:t>No confirmations have been obtained with regards to Sundry Creditors for Materials, Sundry Creditors for Assets, and Sundry Creditors for Others of Rs. 45,30,790/-, Rs.1,02,03,3</w:t>
      </w:r>
      <w:r>
        <w:rPr>
          <w:rFonts w:eastAsia="Calibri"/>
        </w:rPr>
        <w:t>09</w:t>
      </w:r>
      <w:r w:rsidRPr="00062250">
        <w:rPr>
          <w:rFonts w:eastAsia="Calibri"/>
        </w:rPr>
        <w:t>/-, and Rs. 3,7</w:t>
      </w:r>
      <w:r>
        <w:rPr>
          <w:rFonts w:eastAsia="Calibri"/>
        </w:rPr>
        <w:t>9</w:t>
      </w:r>
      <w:r w:rsidRPr="00062250">
        <w:rPr>
          <w:rFonts w:eastAsia="Calibri"/>
        </w:rPr>
        <w:t>,</w:t>
      </w:r>
      <w:r>
        <w:rPr>
          <w:rFonts w:eastAsia="Calibri"/>
        </w:rPr>
        <w:t>92</w:t>
      </w:r>
      <w:r w:rsidRPr="00062250">
        <w:rPr>
          <w:rFonts w:eastAsia="Calibri"/>
        </w:rPr>
        <w:t>,</w:t>
      </w:r>
      <w:r>
        <w:rPr>
          <w:rFonts w:eastAsia="Calibri"/>
        </w:rPr>
        <w:t>212</w:t>
      </w:r>
      <w:r w:rsidRPr="00062250">
        <w:rPr>
          <w:rFonts w:eastAsia="Calibri"/>
        </w:rPr>
        <w:t>/- respectively, as shown in Schedule</w:t>
      </w:r>
      <w:r>
        <w:rPr>
          <w:rFonts w:eastAsia="Calibri"/>
        </w:rPr>
        <w:t xml:space="preserve"> 5.</w:t>
      </w:r>
    </w:p>
    <w:p w14:paraId="2C884579" w14:textId="77777777" w:rsidR="004967FE" w:rsidRPr="00864D57" w:rsidRDefault="004967FE" w:rsidP="004967FE">
      <w:pPr>
        <w:numPr>
          <w:ilvl w:val="0"/>
          <w:numId w:val="1"/>
        </w:numPr>
        <w:tabs>
          <w:tab w:val="clear" w:pos="567"/>
          <w:tab w:val="num" w:pos="450"/>
        </w:tabs>
        <w:adjustRightInd w:val="0"/>
        <w:snapToGrid w:val="0"/>
        <w:ind w:left="450" w:right="29" w:hanging="450"/>
        <w:jc w:val="both"/>
        <w:rPr>
          <w:rFonts w:eastAsia="Calibri"/>
        </w:rPr>
      </w:pPr>
      <w:r w:rsidRPr="00864D57">
        <w:rPr>
          <w:rFonts w:eastAsia="Calibri"/>
        </w:rPr>
        <w:t>Also, the Company chooses to show these liabilities as Long Term. Therefore, the effect of these items on the Financial Statements cannot be ascertained.</w:t>
      </w:r>
    </w:p>
    <w:p w14:paraId="02DDFBDE" w14:textId="77777777" w:rsidR="004967FE" w:rsidRPr="00864D57" w:rsidRDefault="004967FE" w:rsidP="004967FE">
      <w:pPr>
        <w:tabs>
          <w:tab w:val="num" w:pos="450"/>
        </w:tabs>
        <w:adjustRightInd w:val="0"/>
        <w:snapToGrid w:val="0"/>
        <w:ind w:left="450" w:right="29" w:hanging="450"/>
        <w:jc w:val="both"/>
        <w:rPr>
          <w:rFonts w:eastAsia="Calibri"/>
        </w:rPr>
      </w:pPr>
    </w:p>
    <w:p w14:paraId="19141D03" w14:textId="77777777" w:rsidR="004967FE" w:rsidRDefault="004967FE" w:rsidP="004967FE">
      <w:pPr>
        <w:numPr>
          <w:ilvl w:val="0"/>
          <w:numId w:val="1"/>
        </w:numPr>
        <w:tabs>
          <w:tab w:val="clear" w:pos="567"/>
          <w:tab w:val="num" w:pos="180"/>
          <w:tab w:val="num" w:pos="450"/>
        </w:tabs>
        <w:adjustRightInd w:val="0"/>
        <w:snapToGrid w:val="0"/>
        <w:ind w:left="450" w:right="29" w:hanging="450"/>
        <w:jc w:val="both"/>
        <w:rPr>
          <w:rFonts w:eastAsia="Calibri"/>
        </w:rPr>
      </w:pPr>
      <w:r w:rsidRPr="00062250">
        <w:rPr>
          <w:rFonts w:eastAsia="Calibri"/>
        </w:rPr>
        <w:t xml:space="preserve">Provision as appearing in Schedule </w:t>
      </w:r>
      <w:r>
        <w:rPr>
          <w:rFonts w:eastAsia="Calibri"/>
        </w:rPr>
        <w:t>8</w:t>
      </w:r>
      <w:r w:rsidRPr="00062250">
        <w:rPr>
          <w:rFonts w:eastAsia="Calibri"/>
        </w:rPr>
        <w:t xml:space="preserve"> include Rs.3,28,16,498/- towards Agricultural Income Tax, which is appearing in the books since more than 1983-84, but which has not been paid to the government nor is any confirmation obtained which quantifies the liability. It is being carried forward at the same historical value without any interest or penalty, if any.</w:t>
      </w:r>
    </w:p>
    <w:p w14:paraId="33A9B9C2" w14:textId="77777777" w:rsidR="004967FE" w:rsidRPr="00062250" w:rsidRDefault="004967FE" w:rsidP="004967FE">
      <w:pPr>
        <w:tabs>
          <w:tab w:val="num" w:pos="450"/>
        </w:tabs>
        <w:adjustRightInd w:val="0"/>
        <w:snapToGrid w:val="0"/>
        <w:ind w:right="29"/>
        <w:jc w:val="both"/>
        <w:rPr>
          <w:rFonts w:eastAsia="Calibri"/>
        </w:rPr>
      </w:pPr>
    </w:p>
    <w:p w14:paraId="114824C4" w14:textId="77777777" w:rsidR="004967FE" w:rsidRDefault="004967FE" w:rsidP="004967FE">
      <w:pPr>
        <w:numPr>
          <w:ilvl w:val="0"/>
          <w:numId w:val="1"/>
        </w:numPr>
        <w:tabs>
          <w:tab w:val="clear" w:pos="567"/>
          <w:tab w:val="num" w:pos="180"/>
          <w:tab w:val="num" w:pos="450"/>
        </w:tabs>
        <w:adjustRightInd w:val="0"/>
        <w:snapToGrid w:val="0"/>
        <w:ind w:left="450" w:right="29" w:hanging="450"/>
        <w:jc w:val="both"/>
        <w:rPr>
          <w:rFonts w:eastAsia="Calibri"/>
        </w:rPr>
      </w:pPr>
      <w:r w:rsidRPr="00864D57">
        <w:rPr>
          <w:rFonts w:eastAsia="Calibri"/>
        </w:rPr>
        <w:t>Provision for Gratuity provided for as per Schedule 8 of Rs. 93,67,168/- is based on reasonable estimates made by the management. However, it is not based on any actuarial valuation, hence not as per AS 15 - Employee Benefits. Also, the entire amount has been classified as a Current Liability even though it is not expected to be paid with in twelve months from the reporting date.</w:t>
      </w:r>
    </w:p>
    <w:p w14:paraId="17B72C27" w14:textId="77777777" w:rsidR="004967FE" w:rsidRDefault="004967FE" w:rsidP="004967FE">
      <w:pPr>
        <w:pStyle w:val="ListParagraph"/>
        <w:jc w:val="both"/>
        <w:rPr>
          <w:rFonts w:eastAsia="Calibri"/>
        </w:rPr>
      </w:pPr>
    </w:p>
    <w:p w14:paraId="69258971" w14:textId="77777777" w:rsidR="004967FE" w:rsidRPr="00864D57" w:rsidRDefault="004967FE" w:rsidP="004967FE">
      <w:pPr>
        <w:numPr>
          <w:ilvl w:val="0"/>
          <w:numId w:val="1"/>
        </w:numPr>
        <w:tabs>
          <w:tab w:val="clear" w:pos="567"/>
          <w:tab w:val="num" w:pos="450"/>
        </w:tabs>
        <w:adjustRightInd w:val="0"/>
        <w:snapToGrid w:val="0"/>
        <w:ind w:left="450" w:right="29" w:hanging="450"/>
        <w:jc w:val="both"/>
        <w:rPr>
          <w:rFonts w:eastAsia="Calibri"/>
        </w:rPr>
      </w:pPr>
      <w:r w:rsidRPr="00864D57">
        <w:rPr>
          <w:rFonts w:eastAsia="Calibri"/>
        </w:rPr>
        <w:t>Accounting for valuation of Fixed Assets is not in accordance with the AS - 10 due to the following reasons-</w:t>
      </w:r>
    </w:p>
    <w:p w14:paraId="60169382" w14:textId="77777777" w:rsidR="004967FE" w:rsidRPr="00E010AE" w:rsidRDefault="004967FE" w:rsidP="004967FE">
      <w:pPr>
        <w:pStyle w:val="ListParagraph"/>
        <w:tabs>
          <w:tab w:val="num" w:pos="180"/>
        </w:tabs>
        <w:ind w:left="180" w:right="29" w:hanging="180"/>
        <w:jc w:val="both"/>
        <w:rPr>
          <w:rFonts w:eastAsia="Calibri"/>
          <w:sz w:val="16"/>
          <w:szCs w:val="16"/>
        </w:rPr>
      </w:pPr>
    </w:p>
    <w:p w14:paraId="5D25CBCD" w14:textId="77777777" w:rsidR="004967FE" w:rsidRDefault="004967FE" w:rsidP="004967FE">
      <w:pPr>
        <w:numPr>
          <w:ilvl w:val="1"/>
          <w:numId w:val="1"/>
        </w:numPr>
        <w:tabs>
          <w:tab w:val="clear" w:pos="1050"/>
          <w:tab w:val="num" w:pos="180"/>
          <w:tab w:val="num" w:pos="450"/>
        </w:tabs>
        <w:adjustRightInd w:val="0"/>
        <w:snapToGrid w:val="0"/>
        <w:ind w:left="180" w:right="29" w:firstLine="0"/>
        <w:jc w:val="both"/>
        <w:rPr>
          <w:color w:val="000000"/>
        </w:rPr>
      </w:pPr>
      <w:r w:rsidRPr="00712F2F">
        <w:rPr>
          <w:color w:val="000000"/>
        </w:rPr>
        <w:t>Inadequate Record-keeping and physical verification</w:t>
      </w:r>
      <w:r>
        <w:rPr>
          <w:color w:val="000000"/>
        </w:rPr>
        <w:t xml:space="preserve"> –</w:t>
      </w:r>
    </w:p>
    <w:p w14:paraId="0E084EB1" w14:textId="77777777" w:rsidR="004967FE" w:rsidRPr="00712F2F" w:rsidRDefault="004967FE" w:rsidP="004967FE">
      <w:pPr>
        <w:tabs>
          <w:tab w:val="num" w:pos="450"/>
        </w:tabs>
        <w:adjustRightInd w:val="0"/>
        <w:snapToGrid w:val="0"/>
        <w:ind w:left="180" w:right="29"/>
        <w:jc w:val="both"/>
        <w:rPr>
          <w:color w:val="000000"/>
        </w:rPr>
      </w:pPr>
    </w:p>
    <w:p w14:paraId="6FBFA042" w14:textId="77777777" w:rsidR="004967FE" w:rsidRPr="00864D57" w:rsidRDefault="004967FE" w:rsidP="004967FE">
      <w:pPr>
        <w:numPr>
          <w:ilvl w:val="2"/>
          <w:numId w:val="1"/>
        </w:numPr>
        <w:tabs>
          <w:tab w:val="clear" w:pos="1260"/>
          <w:tab w:val="left" w:pos="810"/>
          <w:tab w:val="left" w:pos="900"/>
        </w:tabs>
        <w:adjustRightInd w:val="0"/>
        <w:snapToGrid w:val="0"/>
        <w:ind w:left="810" w:right="29" w:hanging="270"/>
        <w:jc w:val="both"/>
        <w:rPr>
          <w:color w:val="000000"/>
        </w:rPr>
      </w:pPr>
      <w:r w:rsidRPr="00712F2F">
        <w:rPr>
          <w:color w:val="000000"/>
        </w:rPr>
        <w:t>The Company has not maintained adequate records showing full particulars including quantitative details and situation - present location as well as present condition - of fixed assets including the records in respect of land.</w:t>
      </w:r>
      <w:r>
        <w:rPr>
          <w:color w:val="000000"/>
        </w:rPr>
        <w:t xml:space="preserve"> </w:t>
      </w:r>
      <w:r w:rsidRPr="00864D57">
        <w:rPr>
          <w:color w:val="000000"/>
        </w:rPr>
        <w:t>It is informed to us by the management that fixed assets registers were initially prepared, but the same were not updated over a period.</w:t>
      </w:r>
    </w:p>
    <w:p w14:paraId="2573FA84" w14:textId="77777777" w:rsidR="004967FE" w:rsidRPr="00E010AE" w:rsidRDefault="004967FE" w:rsidP="004967FE">
      <w:pPr>
        <w:tabs>
          <w:tab w:val="left" w:pos="810"/>
          <w:tab w:val="left" w:pos="900"/>
        </w:tabs>
        <w:adjustRightInd w:val="0"/>
        <w:snapToGrid w:val="0"/>
        <w:ind w:left="810" w:right="29" w:hanging="270"/>
        <w:jc w:val="both"/>
        <w:rPr>
          <w:color w:val="000000"/>
          <w:sz w:val="16"/>
          <w:szCs w:val="16"/>
        </w:rPr>
      </w:pPr>
    </w:p>
    <w:p w14:paraId="6D5E5B37" w14:textId="77777777" w:rsidR="004967FE" w:rsidRPr="00C120E6" w:rsidRDefault="004967FE" w:rsidP="004967FE">
      <w:pPr>
        <w:numPr>
          <w:ilvl w:val="2"/>
          <w:numId w:val="1"/>
        </w:numPr>
        <w:tabs>
          <w:tab w:val="clear" w:pos="1260"/>
          <w:tab w:val="left" w:pos="810"/>
          <w:tab w:val="left" w:pos="900"/>
        </w:tabs>
        <w:adjustRightInd w:val="0"/>
        <w:snapToGrid w:val="0"/>
        <w:ind w:left="810" w:right="29" w:hanging="270"/>
        <w:jc w:val="both"/>
        <w:rPr>
          <w:rFonts w:eastAsia="Calibri"/>
        </w:rPr>
      </w:pPr>
      <w:r w:rsidRPr="00062250">
        <w:rPr>
          <w:color w:val="000000"/>
        </w:rPr>
        <w:t>The Land in possession of the Company have not been physically verified by the management since about past more than Ten years. As such, reasonability of intervals of fixed asset verification are inadequate.</w:t>
      </w:r>
      <w:r>
        <w:rPr>
          <w:color w:val="000000"/>
        </w:rPr>
        <w:t xml:space="preserve"> Currently Management has taken up activity of verification of the Land but the said Process is not yet completed due to the huge area and scattered location of the land.</w:t>
      </w:r>
    </w:p>
    <w:p w14:paraId="57DE2ED6" w14:textId="77777777" w:rsidR="004967FE" w:rsidRPr="00E010AE" w:rsidRDefault="004967FE" w:rsidP="004967FE">
      <w:pPr>
        <w:tabs>
          <w:tab w:val="num" w:pos="180"/>
          <w:tab w:val="left" w:pos="1260"/>
        </w:tabs>
        <w:adjustRightInd w:val="0"/>
        <w:snapToGrid w:val="0"/>
        <w:ind w:left="180" w:right="29" w:hanging="180"/>
        <w:jc w:val="both"/>
        <w:rPr>
          <w:rFonts w:eastAsia="Calibri"/>
          <w:sz w:val="16"/>
          <w:szCs w:val="16"/>
        </w:rPr>
      </w:pPr>
    </w:p>
    <w:p w14:paraId="01B7AA47" w14:textId="77777777" w:rsidR="004967FE" w:rsidRPr="009B7054" w:rsidRDefault="004967FE" w:rsidP="004967FE">
      <w:pPr>
        <w:numPr>
          <w:ilvl w:val="1"/>
          <w:numId w:val="1"/>
        </w:numPr>
        <w:tabs>
          <w:tab w:val="num" w:pos="180"/>
          <w:tab w:val="left" w:pos="450"/>
          <w:tab w:val="left" w:pos="840"/>
          <w:tab w:val="left" w:pos="1080"/>
        </w:tabs>
        <w:adjustRightInd w:val="0"/>
        <w:snapToGrid w:val="0"/>
        <w:ind w:left="180" w:right="29" w:firstLine="0"/>
        <w:jc w:val="both"/>
        <w:rPr>
          <w:rFonts w:eastAsia="Calibri"/>
          <w:bCs/>
        </w:rPr>
      </w:pPr>
      <w:r w:rsidRPr="009B7054">
        <w:rPr>
          <w:bCs/>
          <w:color w:val="000000"/>
        </w:rPr>
        <w:t>D</w:t>
      </w:r>
      <w:r w:rsidRPr="009B7054">
        <w:rPr>
          <w:rFonts w:eastAsia="Calibri"/>
          <w:bCs/>
        </w:rPr>
        <w:t>isputed assets:</w:t>
      </w:r>
    </w:p>
    <w:p w14:paraId="7E0C13CC" w14:textId="77777777" w:rsidR="004967FE" w:rsidRDefault="004967FE" w:rsidP="004967FE">
      <w:pPr>
        <w:numPr>
          <w:ilvl w:val="2"/>
          <w:numId w:val="1"/>
        </w:numPr>
        <w:tabs>
          <w:tab w:val="clear" w:pos="1260"/>
          <w:tab w:val="num" w:pos="990"/>
          <w:tab w:val="left" w:pos="1080"/>
        </w:tabs>
        <w:adjustRightInd w:val="0"/>
        <w:snapToGrid w:val="0"/>
        <w:ind w:left="990" w:right="29" w:hanging="450"/>
        <w:jc w:val="both"/>
        <w:rPr>
          <w:rFonts w:eastAsia="Calibri"/>
        </w:rPr>
      </w:pPr>
      <w:r w:rsidRPr="00712F2F">
        <w:rPr>
          <w:rFonts w:eastAsia="Calibri"/>
        </w:rPr>
        <w:t xml:space="preserve">As explained by the management, the valuation of assets mentioned </w:t>
      </w:r>
      <w:r>
        <w:rPr>
          <w:rFonts w:eastAsia="Calibri"/>
        </w:rPr>
        <w:t>in</w:t>
      </w:r>
      <w:r w:rsidRPr="00EB16DE">
        <w:rPr>
          <w:rFonts w:eastAsia="Calibri"/>
        </w:rPr>
        <w:t xml:space="preserve"> Schedule </w:t>
      </w:r>
      <w:r>
        <w:rPr>
          <w:rFonts w:eastAsia="Calibri"/>
        </w:rPr>
        <w:t>29</w:t>
      </w:r>
      <w:r w:rsidRPr="00712F2F">
        <w:rPr>
          <w:rFonts w:eastAsia="Calibri"/>
        </w:rPr>
        <w:t xml:space="preserve"> was done by the Government of Maharashtra in the year 1963-65 but</w:t>
      </w:r>
      <w:r>
        <w:rPr>
          <w:rFonts w:eastAsia="Calibri"/>
        </w:rPr>
        <w:t xml:space="preserve"> </w:t>
      </w:r>
      <w:r w:rsidRPr="00712F2F">
        <w:rPr>
          <w:rFonts w:eastAsia="Calibri"/>
        </w:rPr>
        <w:t>are disputed ever since.</w:t>
      </w:r>
    </w:p>
    <w:p w14:paraId="3060672F" w14:textId="77777777" w:rsidR="004967FE" w:rsidRPr="00712F2F" w:rsidRDefault="004967FE" w:rsidP="004967FE">
      <w:pPr>
        <w:tabs>
          <w:tab w:val="left" w:pos="1080"/>
        </w:tabs>
        <w:adjustRightInd w:val="0"/>
        <w:snapToGrid w:val="0"/>
        <w:ind w:left="990" w:right="29"/>
        <w:jc w:val="both"/>
        <w:rPr>
          <w:rFonts w:eastAsia="Calibri"/>
        </w:rPr>
      </w:pPr>
    </w:p>
    <w:p w14:paraId="7D633A08" w14:textId="77777777" w:rsidR="004967FE" w:rsidRDefault="004967FE" w:rsidP="004967FE">
      <w:pPr>
        <w:numPr>
          <w:ilvl w:val="2"/>
          <w:numId w:val="1"/>
        </w:numPr>
        <w:tabs>
          <w:tab w:val="clear" w:pos="1260"/>
          <w:tab w:val="num" w:pos="990"/>
          <w:tab w:val="left" w:pos="1080"/>
        </w:tabs>
        <w:adjustRightInd w:val="0"/>
        <w:snapToGrid w:val="0"/>
        <w:ind w:left="990" w:right="29" w:hanging="450"/>
        <w:jc w:val="both"/>
        <w:rPr>
          <w:rFonts w:eastAsia="Calibri"/>
        </w:rPr>
      </w:pPr>
      <w:r w:rsidRPr="00712F2F">
        <w:rPr>
          <w:rFonts w:eastAsia="Calibri"/>
        </w:rPr>
        <w:t xml:space="preserve">As stated in </w:t>
      </w:r>
      <w:r w:rsidRPr="00EB16DE">
        <w:rPr>
          <w:rFonts w:eastAsia="Calibri"/>
        </w:rPr>
        <w:t xml:space="preserve">Schedule </w:t>
      </w:r>
      <w:r>
        <w:rPr>
          <w:rFonts w:eastAsia="Calibri"/>
        </w:rPr>
        <w:t>29</w:t>
      </w:r>
      <w:r w:rsidRPr="00712F2F">
        <w:rPr>
          <w:rFonts w:eastAsia="Calibri"/>
        </w:rPr>
        <w:t>, the Company has provided depreciation of Rs.54,906 on these assets without capitalizing the same. As explained by the management, these assets valued at Rs.35,26,217/- by the government of Maharashtra are disputed from the year 1963-65 and the sugar factories from whom the assets were acquired have not finalized the sale transactions as they have not agreed with the Valuation of the asset done by Government of Maharashtra.</w:t>
      </w:r>
      <w:r>
        <w:rPr>
          <w:rFonts w:eastAsia="Calibri"/>
        </w:rPr>
        <w:t xml:space="preserve"> </w:t>
      </w:r>
      <w:r w:rsidRPr="00712F2F">
        <w:rPr>
          <w:rFonts w:eastAsia="Calibri"/>
        </w:rPr>
        <w:t>Also, the verification of titles is pending in respect of these assets.</w:t>
      </w:r>
    </w:p>
    <w:p w14:paraId="62B63B71" w14:textId="77777777" w:rsidR="004967FE" w:rsidRPr="00712F2F" w:rsidRDefault="004967FE" w:rsidP="004967FE">
      <w:pPr>
        <w:tabs>
          <w:tab w:val="num" w:pos="990"/>
          <w:tab w:val="left" w:pos="1080"/>
        </w:tabs>
        <w:adjustRightInd w:val="0"/>
        <w:snapToGrid w:val="0"/>
        <w:ind w:left="990" w:right="29" w:hanging="450"/>
        <w:jc w:val="both"/>
        <w:rPr>
          <w:rFonts w:eastAsia="Calibri"/>
        </w:rPr>
      </w:pPr>
    </w:p>
    <w:p w14:paraId="041345AE" w14:textId="77777777" w:rsidR="004967FE" w:rsidRDefault="004967FE" w:rsidP="004967FE">
      <w:pPr>
        <w:numPr>
          <w:ilvl w:val="2"/>
          <w:numId w:val="1"/>
        </w:numPr>
        <w:tabs>
          <w:tab w:val="clear" w:pos="1260"/>
          <w:tab w:val="num" w:pos="990"/>
          <w:tab w:val="left" w:pos="1080"/>
        </w:tabs>
        <w:adjustRightInd w:val="0"/>
        <w:snapToGrid w:val="0"/>
        <w:ind w:left="990" w:right="29" w:hanging="450"/>
        <w:jc w:val="both"/>
        <w:rPr>
          <w:rFonts w:eastAsia="Calibri"/>
        </w:rPr>
      </w:pPr>
      <w:r w:rsidRPr="00712F2F">
        <w:rPr>
          <w:rFonts w:eastAsia="Calibri"/>
        </w:rPr>
        <w:t>As explained to us, against this Rs. 35,26,217 company has advanced only of Rs. 31,99,537. Remaining amount is neither paid by the company nor acknowledged as a debt or liability by the company.</w:t>
      </w:r>
    </w:p>
    <w:p w14:paraId="7264DFB4" w14:textId="77777777" w:rsidR="004967FE" w:rsidRDefault="004967FE" w:rsidP="004967FE">
      <w:pPr>
        <w:pStyle w:val="ListParagraph"/>
        <w:tabs>
          <w:tab w:val="num" w:pos="990"/>
          <w:tab w:val="left" w:pos="1080"/>
        </w:tabs>
        <w:ind w:left="990" w:right="29" w:hanging="450"/>
        <w:jc w:val="both"/>
        <w:rPr>
          <w:rFonts w:eastAsia="Calibri"/>
        </w:rPr>
      </w:pPr>
    </w:p>
    <w:p w14:paraId="22E6DEC6" w14:textId="77777777" w:rsidR="004967FE" w:rsidRDefault="004967FE" w:rsidP="004967FE">
      <w:pPr>
        <w:numPr>
          <w:ilvl w:val="2"/>
          <w:numId w:val="1"/>
        </w:numPr>
        <w:tabs>
          <w:tab w:val="clear" w:pos="1260"/>
          <w:tab w:val="num" w:pos="990"/>
          <w:tab w:val="left" w:pos="1080"/>
        </w:tabs>
        <w:adjustRightInd w:val="0"/>
        <w:snapToGrid w:val="0"/>
        <w:ind w:left="990" w:right="29" w:hanging="450"/>
        <w:jc w:val="both"/>
        <w:rPr>
          <w:rFonts w:eastAsia="Calibri"/>
        </w:rPr>
      </w:pPr>
      <w:r w:rsidRPr="00712F2F">
        <w:rPr>
          <w:rFonts w:eastAsia="Calibri"/>
        </w:rPr>
        <w:t>Similarly, in case of Belapur farm – company has acquired assets from Belapur Sugar &amp; Allied Industries Ltd, where in the valuation of the assets is under dispute. Belapur Sugar &amp; Allied Inds. Ltd have valued their assets as Rs. 27,72,734.50/- (which is paid by MSFCL) where as MSFCL has valued these assets as Rs. 13,77,520.33/- and the matter is disputed. MSFCL included this Rs. 13,77,520.33/</w:t>
      </w:r>
      <w:r>
        <w:rPr>
          <w:rFonts w:eastAsia="Calibri"/>
        </w:rPr>
        <w:t xml:space="preserve"> </w:t>
      </w:r>
      <w:r w:rsidRPr="00712F2F">
        <w:rPr>
          <w:rFonts w:eastAsia="Calibri"/>
        </w:rPr>
        <w:t xml:space="preserve">as Advance given against assets </w:t>
      </w:r>
      <w:r w:rsidRPr="00EB16DE">
        <w:rPr>
          <w:rFonts w:eastAsia="Calibri"/>
        </w:rPr>
        <w:t>(Schedule No. 9(iii), Capital Work in Progress Rs. 53,40,854)</w:t>
      </w:r>
      <w:r w:rsidRPr="00712F2F">
        <w:rPr>
          <w:rFonts w:eastAsia="Calibri"/>
        </w:rPr>
        <w:t xml:space="preserve"> and Rs. 13,95,213.67 is shown as Short-Term Loans and Advances </w:t>
      </w:r>
      <w:r w:rsidRPr="00EB16DE">
        <w:rPr>
          <w:rFonts w:eastAsia="Calibri"/>
        </w:rPr>
        <w:t>(Schedule 16 Uns</w:t>
      </w:r>
      <w:r w:rsidRPr="00712F2F">
        <w:rPr>
          <w:rFonts w:eastAsia="Calibri"/>
        </w:rPr>
        <w:t xml:space="preserve">ecured Considered – Rs. </w:t>
      </w:r>
      <w:r>
        <w:rPr>
          <w:rFonts w:eastAsia="Calibri"/>
        </w:rPr>
        <w:t>72,89,052</w:t>
      </w:r>
      <w:r w:rsidRPr="00712F2F">
        <w:rPr>
          <w:rFonts w:eastAsia="Calibri"/>
        </w:rPr>
        <w:t>/-). So, even though they are utilizing the asset and enjoying its benefits, it is not shown as an asset in Balance Sheet.</w:t>
      </w:r>
    </w:p>
    <w:p w14:paraId="0DFD1871" w14:textId="77777777" w:rsidR="004967FE" w:rsidRPr="00712F2F" w:rsidRDefault="004967FE" w:rsidP="004967FE">
      <w:pPr>
        <w:numPr>
          <w:ilvl w:val="1"/>
          <w:numId w:val="1"/>
        </w:numPr>
        <w:tabs>
          <w:tab w:val="clear" w:pos="1050"/>
          <w:tab w:val="num" w:pos="540"/>
        </w:tabs>
        <w:adjustRightInd w:val="0"/>
        <w:snapToGrid w:val="0"/>
        <w:ind w:left="540" w:right="29" w:hanging="270"/>
        <w:jc w:val="both"/>
        <w:rPr>
          <w:rFonts w:eastAsia="Calibri"/>
        </w:rPr>
      </w:pPr>
      <w:r w:rsidRPr="00712F2F">
        <w:rPr>
          <w:rFonts w:eastAsia="Calibri"/>
        </w:rPr>
        <w:lastRenderedPageBreak/>
        <w:t>Uncertainty about various pending litigations</w:t>
      </w:r>
    </w:p>
    <w:p w14:paraId="419F579B" w14:textId="77777777" w:rsidR="004967FE" w:rsidRDefault="004967FE" w:rsidP="004967FE">
      <w:pPr>
        <w:numPr>
          <w:ilvl w:val="2"/>
          <w:numId w:val="1"/>
        </w:numPr>
        <w:tabs>
          <w:tab w:val="clear" w:pos="1260"/>
          <w:tab w:val="num" w:pos="990"/>
        </w:tabs>
        <w:adjustRightInd w:val="0"/>
        <w:snapToGrid w:val="0"/>
        <w:ind w:left="990" w:right="29" w:hanging="450"/>
        <w:jc w:val="both"/>
        <w:rPr>
          <w:rFonts w:eastAsia="Calibri"/>
        </w:rPr>
      </w:pPr>
      <w:r w:rsidRPr="00712F2F">
        <w:rPr>
          <w:rFonts w:eastAsia="Calibri"/>
        </w:rPr>
        <w:t xml:space="preserve">We would also like to bring it to your notice that an amount of Rs. 2,26,98,500/- has been deposited by the company in the court against a litigation filed by union of labour for disputed gratuity – which is shown by the company as a </w:t>
      </w:r>
      <w:r w:rsidRPr="0052729B">
        <w:rPr>
          <w:rFonts w:eastAsia="Calibri"/>
        </w:rPr>
        <w:t>Long Term Loans and Advances (Co</w:t>
      </w:r>
      <w:r w:rsidRPr="00712F2F">
        <w:rPr>
          <w:rFonts w:eastAsia="Calibri"/>
        </w:rPr>
        <w:t>nsidered as Security Deposit</w:t>
      </w:r>
      <w:r>
        <w:rPr>
          <w:rFonts w:eastAsia="Calibri"/>
        </w:rPr>
        <w:t xml:space="preserve"> with Government Authorities</w:t>
      </w:r>
      <w:r w:rsidRPr="00712F2F">
        <w:rPr>
          <w:rFonts w:eastAsia="Calibri"/>
        </w:rPr>
        <w:t xml:space="preserve">) – Refer </w:t>
      </w:r>
      <w:r>
        <w:rPr>
          <w:rFonts w:eastAsia="Calibri"/>
        </w:rPr>
        <w:t>Schedule 11</w:t>
      </w:r>
      <w:r w:rsidRPr="00712F2F">
        <w:rPr>
          <w:rFonts w:eastAsia="Calibri"/>
        </w:rPr>
        <w:t>.</w:t>
      </w:r>
    </w:p>
    <w:p w14:paraId="18F0A3C3" w14:textId="77777777" w:rsidR="004967FE" w:rsidRPr="00712F2F" w:rsidRDefault="004967FE" w:rsidP="004967FE">
      <w:pPr>
        <w:tabs>
          <w:tab w:val="num" w:pos="990"/>
        </w:tabs>
        <w:adjustRightInd w:val="0"/>
        <w:snapToGrid w:val="0"/>
        <w:ind w:left="990" w:right="29" w:hanging="450"/>
        <w:jc w:val="both"/>
        <w:rPr>
          <w:rFonts w:eastAsia="Calibri"/>
        </w:rPr>
      </w:pPr>
    </w:p>
    <w:p w14:paraId="62C72A22" w14:textId="77777777" w:rsidR="004967FE" w:rsidRPr="00E27260" w:rsidRDefault="004967FE" w:rsidP="00E27260">
      <w:pPr>
        <w:numPr>
          <w:ilvl w:val="2"/>
          <w:numId w:val="1"/>
        </w:numPr>
        <w:tabs>
          <w:tab w:val="clear" w:pos="1260"/>
          <w:tab w:val="num" w:pos="990"/>
        </w:tabs>
        <w:adjustRightInd w:val="0"/>
        <w:snapToGrid w:val="0"/>
        <w:ind w:left="990" w:right="29" w:hanging="450"/>
        <w:jc w:val="both"/>
        <w:rPr>
          <w:rFonts w:eastAsia="Calibri"/>
          <w:cs/>
        </w:rPr>
      </w:pPr>
      <w:r>
        <w:rPr>
          <w:rFonts w:eastAsia="Calibri"/>
        </w:rPr>
        <w:t>In absence of the final legal decisions regarding,</w:t>
      </w:r>
      <w:r w:rsidRPr="00712F2F">
        <w:rPr>
          <w:rFonts w:eastAsia="Calibri"/>
        </w:rPr>
        <w:t xml:space="preserve"> all the </w:t>
      </w:r>
      <w:r>
        <w:rPr>
          <w:rFonts w:eastAsia="Calibri"/>
        </w:rPr>
        <w:t xml:space="preserve">pending </w:t>
      </w:r>
      <w:r w:rsidRPr="00712F2F">
        <w:rPr>
          <w:rFonts w:eastAsia="Calibri"/>
        </w:rPr>
        <w:t>litigations against the company</w:t>
      </w:r>
      <w:r>
        <w:rPr>
          <w:rFonts w:eastAsia="Calibri"/>
        </w:rPr>
        <w:t xml:space="preserve">, we </w:t>
      </w:r>
      <w:r w:rsidRPr="00712F2F">
        <w:rPr>
          <w:rFonts w:eastAsia="Calibri"/>
        </w:rPr>
        <w:t>cannot comment on the effects of these litigations on the overall financial statement of the company.</w:t>
      </w:r>
    </w:p>
    <w:p w14:paraId="0DA84055" w14:textId="77777777" w:rsidR="004967FE" w:rsidRPr="001C1FFB" w:rsidRDefault="004967FE" w:rsidP="004967FE">
      <w:pPr>
        <w:tabs>
          <w:tab w:val="num" w:pos="180"/>
          <w:tab w:val="left" w:pos="1260"/>
        </w:tabs>
        <w:adjustRightInd w:val="0"/>
        <w:snapToGrid w:val="0"/>
        <w:ind w:left="180" w:right="29" w:hanging="180"/>
        <w:jc w:val="both"/>
        <w:rPr>
          <w:rFonts w:eastAsia="Calibri"/>
          <w:sz w:val="16"/>
          <w:szCs w:val="16"/>
        </w:rPr>
      </w:pPr>
    </w:p>
    <w:p w14:paraId="0AB8B887" w14:textId="77777777" w:rsidR="004967FE" w:rsidRPr="00712F2F" w:rsidRDefault="004967FE" w:rsidP="004967FE">
      <w:pPr>
        <w:numPr>
          <w:ilvl w:val="1"/>
          <w:numId w:val="1"/>
        </w:numPr>
        <w:tabs>
          <w:tab w:val="clear" w:pos="1050"/>
          <w:tab w:val="num" w:pos="540"/>
        </w:tabs>
        <w:adjustRightInd w:val="0"/>
        <w:snapToGrid w:val="0"/>
        <w:ind w:left="180" w:right="29" w:firstLine="90"/>
        <w:jc w:val="both"/>
        <w:rPr>
          <w:rFonts w:eastAsia="Calibri"/>
        </w:rPr>
      </w:pPr>
      <w:r w:rsidRPr="00712F2F">
        <w:rPr>
          <w:rFonts w:eastAsia="Calibri"/>
        </w:rPr>
        <w:t>Acquisition of Land by Government:</w:t>
      </w:r>
    </w:p>
    <w:p w14:paraId="6B8BB6A2" w14:textId="77777777" w:rsidR="004967FE" w:rsidRDefault="004967FE" w:rsidP="004967FE">
      <w:pPr>
        <w:numPr>
          <w:ilvl w:val="2"/>
          <w:numId w:val="1"/>
        </w:numPr>
        <w:tabs>
          <w:tab w:val="clear" w:pos="1260"/>
          <w:tab w:val="num" w:pos="990"/>
        </w:tabs>
        <w:adjustRightInd w:val="0"/>
        <w:snapToGrid w:val="0"/>
        <w:ind w:left="990" w:right="29" w:hanging="450"/>
        <w:jc w:val="both"/>
        <w:rPr>
          <w:rFonts w:eastAsia="Calibri"/>
        </w:rPr>
      </w:pPr>
      <w:r w:rsidRPr="00712F2F">
        <w:rPr>
          <w:rFonts w:eastAsia="Calibri"/>
        </w:rPr>
        <w:t xml:space="preserve">As stated in </w:t>
      </w:r>
      <w:r>
        <w:rPr>
          <w:rFonts w:eastAsia="Calibri"/>
        </w:rPr>
        <w:t>Schedule 30, Land was acquired by the Government Authority for the purpose of construction of Highway. As the records relating to cost of the acquired land and details of the aquation (Date, Award amount, Reductions) are inadequate. Balance amount of Rs. 145.86 Lakhs are</w:t>
      </w:r>
      <w:r w:rsidRPr="00712F2F">
        <w:rPr>
          <w:rFonts w:eastAsia="Calibri"/>
        </w:rPr>
        <w:t xml:space="preserve"> shown as a Non-Current Liability under the head “Sundry Creditors for Others” since the legal title in the land is still with the company and final settlement (Award) is still pending. At the same time, the corresponding assets are not removed from assets of the company.  Although the land is no more in the control of the company and it has physically been acquired by the government, the company continues to disclose the land under the head fixed assets, which in our opinion, is incorrect.</w:t>
      </w:r>
    </w:p>
    <w:p w14:paraId="69EA4967" w14:textId="77777777" w:rsidR="004967FE" w:rsidRPr="009B7054" w:rsidRDefault="004967FE" w:rsidP="004967FE">
      <w:pPr>
        <w:numPr>
          <w:ilvl w:val="2"/>
          <w:numId w:val="1"/>
        </w:numPr>
        <w:tabs>
          <w:tab w:val="clear" w:pos="1260"/>
          <w:tab w:val="num" w:pos="990"/>
        </w:tabs>
        <w:adjustRightInd w:val="0"/>
        <w:snapToGrid w:val="0"/>
        <w:ind w:left="990" w:right="29" w:hanging="450"/>
        <w:jc w:val="both"/>
        <w:rPr>
          <w:rFonts w:eastAsia="Calibri"/>
        </w:rPr>
      </w:pPr>
      <w:r w:rsidRPr="009B7054">
        <w:rPr>
          <w:rFonts w:eastAsia="Calibri"/>
        </w:rPr>
        <w:t>Because of above accounting, Profit / Loss is neither quantified nor accounted on compulsory acquisition of land by government.</w:t>
      </w:r>
    </w:p>
    <w:p w14:paraId="5C0EEBA1" w14:textId="77777777" w:rsidR="004967FE" w:rsidRPr="001C1FFB" w:rsidRDefault="004967FE" w:rsidP="004967FE">
      <w:pPr>
        <w:tabs>
          <w:tab w:val="num" w:pos="180"/>
          <w:tab w:val="left" w:pos="1260"/>
        </w:tabs>
        <w:adjustRightInd w:val="0"/>
        <w:snapToGrid w:val="0"/>
        <w:ind w:left="180" w:right="29" w:hanging="180"/>
        <w:jc w:val="both"/>
        <w:rPr>
          <w:rFonts w:eastAsia="Calibri"/>
          <w:sz w:val="16"/>
          <w:szCs w:val="16"/>
        </w:rPr>
      </w:pPr>
    </w:p>
    <w:p w14:paraId="437258F4" w14:textId="77777777" w:rsidR="004967FE" w:rsidRPr="00C5371B" w:rsidRDefault="004967FE" w:rsidP="004967FE">
      <w:pPr>
        <w:numPr>
          <w:ilvl w:val="1"/>
          <w:numId w:val="1"/>
        </w:numPr>
        <w:tabs>
          <w:tab w:val="clear" w:pos="1050"/>
          <w:tab w:val="left" w:pos="-4950"/>
          <w:tab w:val="num" w:pos="-3240"/>
          <w:tab w:val="num" w:pos="540"/>
        </w:tabs>
        <w:adjustRightInd w:val="0"/>
        <w:snapToGrid w:val="0"/>
        <w:ind w:left="180" w:right="29" w:firstLine="90"/>
        <w:jc w:val="both"/>
        <w:rPr>
          <w:rFonts w:eastAsia="Calibri"/>
        </w:rPr>
      </w:pPr>
      <w:r w:rsidRPr="00C5371B">
        <w:rPr>
          <w:rFonts w:eastAsia="Calibri"/>
        </w:rPr>
        <w:t>Distribution of land to ex-lessors</w:t>
      </w:r>
    </w:p>
    <w:p w14:paraId="14CB5DD6" w14:textId="77777777" w:rsidR="004967FE" w:rsidRPr="00C5371B" w:rsidRDefault="004967FE" w:rsidP="004967FE">
      <w:pPr>
        <w:tabs>
          <w:tab w:val="left" w:pos="-4950"/>
          <w:tab w:val="num" w:pos="180"/>
        </w:tabs>
        <w:adjustRightInd w:val="0"/>
        <w:snapToGrid w:val="0"/>
        <w:ind w:left="180" w:right="29" w:hanging="180"/>
        <w:jc w:val="both"/>
        <w:rPr>
          <w:rFonts w:eastAsia="Calibri"/>
        </w:rPr>
      </w:pPr>
    </w:p>
    <w:p w14:paraId="58DBA25F" w14:textId="77777777" w:rsidR="004967FE" w:rsidRPr="00C5371B" w:rsidRDefault="004967FE" w:rsidP="004967FE">
      <w:pPr>
        <w:numPr>
          <w:ilvl w:val="2"/>
          <w:numId w:val="1"/>
        </w:numPr>
        <w:tabs>
          <w:tab w:val="clear" w:pos="1260"/>
          <w:tab w:val="num" w:pos="990"/>
        </w:tabs>
        <w:adjustRightInd w:val="0"/>
        <w:snapToGrid w:val="0"/>
        <w:ind w:left="990" w:right="29" w:hanging="360"/>
        <w:jc w:val="both"/>
        <w:rPr>
          <w:rFonts w:eastAsia="Calibri"/>
        </w:rPr>
      </w:pPr>
      <w:r w:rsidRPr="00C5371B">
        <w:rPr>
          <w:rFonts w:eastAsia="Calibri"/>
        </w:rPr>
        <w:t xml:space="preserve">As disclosed in Schedule 31, land admeasuring 14,266 acres have been ceded in favor of the ex-lessors. Another lot of land actually distributed at present is </w:t>
      </w:r>
      <w:r>
        <w:rPr>
          <w:rFonts w:eastAsia="Calibri"/>
        </w:rPr>
        <w:t>26,950</w:t>
      </w:r>
      <w:r w:rsidRPr="00C5371B">
        <w:rPr>
          <w:rFonts w:eastAsia="Calibri"/>
        </w:rPr>
        <w:t xml:space="preserve"> acres. However as per the para (c ) of Notes to Schedule 31, quantum of land to be distributed in this process will be available only after completion of the entire process. That means, as on the date of Balance Sheet, it is not ascertainable as to how much more land will be required to be further distributed in this manner a how much will remain with the company.</w:t>
      </w:r>
    </w:p>
    <w:p w14:paraId="7CF10939" w14:textId="77777777" w:rsidR="004967FE" w:rsidRDefault="004967FE" w:rsidP="004967FE">
      <w:pPr>
        <w:tabs>
          <w:tab w:val="num" w:pos="180"/>
        </w:tabs>
        <w:ind w:left="180" w:right="29" w:hanging="180"/>
        <w:jc w:val="both"/>
      </w:pPr>
      <w:r>
        <w:t xml:space="preserve">       </w:t>
      </w:r>
    </w:p>
    <w:p w14:paraId="45FBD36E" w14:textId="77777777" w:rsidR="004967FE" w:rsidRPr="00712F2F" w:rsidRDefault="004967FE" w:rsidP="004967FE">
      <w:pPr>
        <w:numPr>
          <w:ilvl w:val="0"/>
          <w:numId w:val="1"/>
        </w:numPr>
        <w:tabs>
          <w:tab w:val="clear" w:pos="567"/>
          <w:tab w:val="num" w:pos="450"/>
        </w:tabs>
        <w:adjustRightInd w:val="0"/>
        <w:snapToGrid w:val="0"/>
        <w:ind w:left="450" w:right="29" w:hanging="450"/>
        <w:jc w:val="both"/>
        <w:rPr>
          <w:rFonts w:eastAsia="Calibri"/>
        </w:rPr>
      </w:pPr>
      <w:r w:rsidRPr="00712F2F">
        <w:rPr>
          <w:rFonts w:eastAsia="Calibri"/>
        </w:rPr>
        <w:t>We have not examined the entire land distribution process to the ex-lessors or legal formalities associated with it.</w:t>
      </w:r>
    </w:p>
    <w:p w14:paraId="68EB0963" w14:textId="77777777" w:rsidR="004967FE" w:rsidRPr="00712F2F" w:rsidRDefault="004967FE" w:rsidP="004967FE">
      <w:pPr>
        <w:tabs>
          <w:tab w:val="num" w:pos="180"/>
        </w:tabs>
        <w:ind w:left="180" w:right="29" w:hanging="180"/>
        <w:jc w:val="both"/>
        <w:rPr>
          <w:rFonts w:eastAsia="Calibri"/>
          <w:sz w:val="16"/>
          <w:szCs w:val="16"/>
        </w:rPr>
      </w:pPr>
    </w:p>
    <w:p w14:paraId="1BD4006C" w14:textId="77777777" w:rsidR="004967FE" w:rsidRPr="000E7E22" w:rsidRDefault="004967FE" w:rsidP="004967FE">
      <w:pPr>
        <w:numPr>
          <w:ilvl w:val="0"/>
          <w:numId w:val="1"/>
        </w:numPr>
        <w:tabs>
          <w:tab w:val="clear" w:pos="567"/>
          <w:tab w:val="num" w:pos="450"/>
        </w:tabs>
        <w:adjustRightInd w:val="0"/>
        <w:snapToGrid w:val="0"/>
        <w:ind w:left="450" w:right="29" w:hanging="450"/>
        <w:jc w:val="both"/>
        <w:rPr>
          <w:color w:val="000000"/>
        </w:rPr>
      </w:pPr>
      <w:r w:rsidRPr="00712F2F">
        <w:rPr>
          <w:color w:val="000000"/>
        </w:rPr>
        <w:t xml:space="preserve">Non-Current Investments, as shown in </w:t>
      </w:r>
      <w:r w:rsidRPr="0050639D">
        <w:rPr>
          <w:color w:val="000000"/>
        </w:rPr>
        <w:t>Schedule 10</w:t>
      </w:r>
      <w:r w:rsidRPr="00712F2F">
        <w:rPr>
          <w:color w:val="000000"/>
        </w:rPr>
        <w:t xml:space="preserve"> are mostly pertaining to Unlisted Equity Shares, for which, no active market exists. Hence, their Fair Value is not readily available. The Management agrees that there has been a diminution in the value of </w:t>
      </w:r>
      <w:r w:rsidRPr="000E7E22">
        <w:rPr>
          <w:color w:val="000000"/>
        </w:rPr>
        <w:t>these securities, however it is of the opinion that such diminution in value is of temporary nature, hence no Provision for Diminution is provided against these Investments.</w:t>
      </w:r>
    </w:p>
    <w:p w14:paraId="2F20E077" w14:textId="77777777" w:rsidR="004967FE" w:rsidRPr="001C1FFB" w:rsidRDefault="004967FE" w:rsidP="004967FE">
      <w:pPr>
        <w:pStyle w:val="ListParagraph"/>
        <w:tabs>
          <w:tab w:val="num" w:pos="450"/>
        </w:tabs>
        <w:ind w:left="450" w:right="29" w:hanging="450"/>
        <w:jc w:val="both"/>
        <w:rPr>
          <w:color w:val="000000"/>
          <w:sz w:val="16"/>
          <w:szCs w:val="16"/>
        </w:rPr>
      </w:pPr>
    </w:p>
    <w:p w14:paraId="1B4FF5AC" w14:textId="77777777" w:rsidR="004967FE" w:rsidRPr="00712F2F" w:rsidRDefault="004967FE" w:rsidP="004967FE">
      <w:pPr>
        <w:numPr>
          <w:ilvl w:val="0"/>
          <w:numId w:val="1"/>
        </w:numPr>
        <w:tabs>
          <w:tab w:val="clear" w:pos="567"/>
          <w:tab w:val="num" w:pos="450"/>
        </w:tabs>
        <w:adjustRightInd w:val="0"/>
        <w:snapToGrid w:val="0"/>
        <w:ind w:left="450" w:right="29" w:hanging="450"/>
        <w:jc w:val="both"/>
        <w:rPr>
          <w:color w:val="000000"/>
        </w:rPr>
      </w:pPr>
      <w:r>
        <w:rPr>
          <w:color w:val="000000"/>
        </w:rPr>
        <w:t>National Saving Certificates of Rs. 31,417/- are not in possession of the company, hence we are not clear about the recoverability, maturity date, value and income earned on the said investments.</w:t>
      </w:r>
    </w:p>
    <w:p w14:paraId="6590830D" w14:textId="77777777" w:rsidR="004967FE" w:rsidRPr="001C1FFB" w:rsidRDefault="004967FE" w:rsidP="004967FE">
      <w:pPr>
        <w:tabs>
          <w:tab w:val="num" w:pos="450"/>
        </w:tabs>
        <w:ind w:left="450" w:right="29" w:hanging="450"/>
        <w:jc w:val="both"/>
        <w:rPr>
          <w:b/>
          <w:bCs/>
          <w:color w:val="000000"/>
          <w:sz w:val="16"/>
          <w:szCs w:val="16"/>
        </w:rPr>
      </w:pPr>
    </w:p>
    <w:p w14:paraId="74007312" w14:textId="77777777" w:rsidR="004967FE" w:rsidRPr="00712F2F" w:rsidRDefault="004967FE" w:rsidP="004967FE">
      <w:pPr>
        <w:numPr>
          <w:ilvl w:val="0"/>
          <w:numId w:val="1"/>
        </w:numPr>
        <w:tabs>
          <w:tab w:val="clear" w:pos="567"/>
          <w:tab w:val="num" w:pos="450"/>
        </w:tabs>
        <w:adjustRightInd w:val="0"/>
        <w:snapToGrid w:val="0"/>
        <w:ind w:left="450" w:right="29" w:hanging="450"/>
        <w:jc w:val="both"/>
        <w:rPr>
          <w:color w:val="000000"/>
        </w:rPr>
      </w:pPr>
      <w:r w:rsidRPr="00712F2F">
        <w:rPr>
          <w:color w:val="000000"/>
        </w:rPr>
        <w:t xml:space="preserve">Inventories with regards to agro-forestry and horticulture as shown in </w:t>
      </w:r>
      <w:r w:rsidRPr="00FC2C7F">
        <w:rPr>
          <w:color w:val="000000"/>
        </w:rPr>
        <w:t>Schedule 13 and Schedule 19</w:t>
      </w:r>
      <w:r w:rsidRPr="00712F2F">
        <w:rPr>
          <w:color w:val="000000"/>
        </w:rPr>
        <w:t xml:space="preserve"> are held by the Company at various locations. It comprises of Standing Crops amounting to Rs. </w:t>
      </w:r>
      <w:r>
        <w:rPr>
          <w:color w:val="000000"/>
        </w:rPr>
        <w:t>54,13,960</w:t>
      </w:r>
      <w:r w:rsidRPr="00712F2F">
        <w:rPr>
          <w:color w:val="000000"/>
        </w:rPr>
        <w:t>/- However, i</w:t>
      </w:r>
      <w:r w:rsidRPr="00712F2F">
        <w:rPr>
          <w:rFonts w:eastAsia="Calibri"/>
        </w:rPr>
        <w:t xml:space="preserve">n our opinion, the accounting policy and methods adopted by the company for determining their value is not in confirmation with AS-2 </w:t>
      </w:r>
      <w:r w:rsidRPr="00712F2F">
        <w:rPr>
          <w:color w:val="000000"/>
        </w:rPr>
        <w:t xml:space="preserve">because – </w:t>
      </w:r>
    </w:p>
    <w:p w14:paraId="504B6237" w14:textId="77777777" w:rsidR="004967FE" w:rsidRPr="001C171F" w:rsidRDefault="004967FE" w:rsidP="004967FE">
      <w:pPr>
        <w:numPr>
          <w:ilvl w:val="2"/>
          <w:numId w:val="1"/>
        </w:numPr>
        <w:tabs>
          <w:tab w:val="clear" w:pos="1260"/>
          <w:tab w:val="left" w:pos="840"/>
          <w:tab w:val="num" w:pos="900"/>
          <w:tab w:val="num" w:pos="990"/>
        </w:tabs>
        <w:adjustRightInd w:val="0"/>
        <w:snapToGrid w:val="0"/>
        <w:ind w:left="900" w:right="29" w:hanging="360"/>
        <w:jc w:val="both"/>
        <w:rPr>
          <w:color w:val="000000"/>
        </w:rPr>
      </w:pPr>
      <w:r w:rsidRPr="00712F2F">
        <w:rPr>
          <w:rFonts w:eastAsia="Calibri"/>
        </w:rPr>
        <w:t>Opening stock of agro-forestry and horticulture is valued at historical cost and value of sale of agro-forestry made during the year is reduced from the opening stock to arrive at closing stock. Our opinion is that this is not an appropriate Accounting Policy.</w:t>
      </w:r>
    </w:p>
    <w:p w14:paraId="7703A860" w14:textId="77777777" w:rsidR="004967FE" w:rsidRPr="00712F2F" w:rsidRDefault="004967FE" w:rsidP="004967FE">
      <w:pPr>
        <w:tabs>
          <w:tab w:val="left" w:pos="840"/>
          <w:tab w:val="num" w:pos="990"/>
        </w:tabs>
        <w:adjustRightInd w:val="0"/>
        <w:snapToGrid w:val="0"/>
        <w:ind w:left="900" w:right="29"/>
        <w:jc w:val="both"/>
        <w:rPr>
          <w:color w:val="000000"/>
        </w:rPr>
      </w:pPr>
    </w:p>
    <w:p w14:paraId="625F6741" w14:textId="77777777" w:rsidR="004967FE" w:rsidRPr="00712F2F" w:rsidRDefault="004967FE" w:rsidP="004967FE">
      <w:pPr>
        <w:numPr>
          <w:ilvl w:val="0"/>
          <w:numId w:val="1"/>
        </w:numPr>
        <w:tabs>
          <w:tab w:val="clear" w:pos="567"/>
          <w:tab w:val="num" w:pos="450"/>
          <w:tab w:val="num" w:pos="605"/>
        </w:tabs>
        <w:adjustRightInd w:val="0"/>
        <w:snapToGrid w:val="0"/>
        <w:ind w:left="450" w:right="29" w:hanging="450"/>
        <w:jc w:val="both"/>
        <w:rPr>
          <w:color w:val="000000"/>
        </w:rPr>
      </w:pPr>
      <w:r w:rsidRPr="00712F2F">
        <w:rPr>
          <w:color w:val="000000"/>
        </w:rPr>
        <w:t>No confirmation has been obtained by the Company with regards to the Trade Receivables / Sundry Debtors (Rs. 4</w:t>
      </w:r>
      <w:r>
        <w:rPr>
          <w:color w:val="000000"/>
        </w:rPr>
        <w:t>2,63,78,970/-</w:t>
      </w:r>
      <w:r w:rsidRPr="00712F2F">
        <w:rPr>
          <w:color w:val="000000"/>
        </w:rPr>
        <w:t xml:space="preserve">) shown in the Balance Sheet (as per </w:t>
      </w:r>
      <w:r w:rsidRPr="000A278C">
        <w:rPr>
          <w:color w:val="000000"/>
        </w:rPr>
        <w:t>schedule 14),</w:t>
      </w:r>
      <w:r w:rsidRPr="00712F2F">
        <w:rPr>
          <w:color w:val="000000"/>
        </w:rPr>
        <w:t xml:space="preserve"> major part of which has been under litigation and outstanding for more than last three years. </w:t>
      </w:r>
      <w:r>
        <w:rPr>
          <w:color w:val="000000"/>
        </w:rPr>
        <w:t xml:space="preserve">These </w:t>
      </w:r>
      <w:r w:rsidRPr="00712F2F">
        <w:rPr>
          <w:color w:val="000000"/>
        </w:rPr>
        <w:t>balances are</w:t>
      </w:r>
      <w:r>
        <w:rPr>
          <w:color w:val="000000"/>
        </w:rPr>
        <w:t xml:space="preserve"> subject to</w:t>
      </w:r>
      <w:r w:rsidRPr="00712F2F">
        <w:rPr>
          <w:color w:val="000000"/>
        </w:rPr>
        <w:t xml:space="preserve"> </w:t>
      </w:r>
      <w:r w:rsidRPr="00712F2F">
        <w:rPr>
          <w:color w:val="000000"/>
        </w:rPr>
        <w:lastRenderedPageBreak/>
        <w:t>reconciliation. The effect of this reconciliation cannot be ascertained especially considering that they have been pending for a long period. No legal action for recovery of outstanding balances is taken.</w:t>
      </w:r>
    </w:p>
    <w:p w14:paraId="0109168A" w14:textId="77777777" w:rsidR="004967FE" w:rsidRPr="00712F2F" w:rsidRDefault="004967FE" w:rsidP="004967FE">
      <w:pPr>
        <w:tabs>
          <w:tab w:val="num" w:pos="450"/>
        </w:tabs>
        <w:adjustRightInd w:val="0"/>
        <w:snapToGrid w:val="0"/>
        <w:ind w:left="450" w:right="29" w:hanging="450"/>
        <w:jc w:val="both"/>
        <w:rPr>
          <w:color w:val="000000"/>
          <w:sz w:val="16"/>
          <w:szCs w:val="16"/>
        </w:rPr>
      </w:pPr>
    </w:p>
    <w:p w14:paraId="54B24B27" w14:textId="77777777" w:rsidR="004967FE" w:rsidRPr="00712F2F" w:rsidRDefault="004967FE" w:rsidP="004967FE">
      <w:pPr>
        <w:numPr>
          <w:ilvl w:val="0"/>
          <w:numId w:val="1"/>
        </w:numPr>
        <w:tabs>
          <w:tab w:val="clear" w:pos="567"/>
          <w:tab w:val="num" w:pos="450"/>
          <w:tab w:val="left" w:pos="900"/>
        </w:tabs>
        <w:adjustRightInd w:val="0"/>
        <w:snapToGrid w:val="0"/>
        <w:ind w:left="450" w:right="29" w:hanging="450"/>
        <w:jc w:val="both"/>
        <w:rPr>
          <w:color w:val="000000"/>
        </w:rPr>
      </w:pPr>
      <w:r>
        <w:rPr>
          <w:color w:val="000000"/>
        </w:rPr>
        <w:t xml:space="preserve">The </w:t>
      </w:r>
      <w:r w:rsidRPr="00712F2F">
        <w:rPr>
          <w:color w:val="000000"/>
        </w:rPr>
        <w:t>Company has received amount</w:t>
      </w:r>
      <w:r>
        <w:rPr>
          <w:color w:val="000000"/>
        </w:rPr>
        <w:t>s</w:t>
      </w:r>
      <w:r w:rsidRPr="00712F2F">
        <w:rPr>
          <w:color w:val="000000"/>
        </w:rPr>
        <w:t xml:space="preserve"> from various debtors, of which company is not aware as to who has sent the money via bank transfers. Hence, it has shown this amount as non-traceable and included it in under Schedule </w:t>
      </w:r>
      <w:r w:rsidRPr="007E4248">
        <w:rPr>
          <w:color w:val="000000"/>
        </w:rPr>
        <w:t xml:space="preserve">7(d) </w:t>
      </w:r>
      <w:r w:rsidRPr="00712F2F">
        <w:rPr>
          <w:color w:val="000000"/>
        </w:rPr>
        <w:t xml:space="preserve">as a </w:t>
      </w:r>
      <w:r w:rsidRPr="00FB50EC">
        <w:rPr>
          <w:color w:val="000000"/>
        </w:rPr>
        <w:t>Advances from Joint Cultivators &amp; Other Deposits</w:t>
      </w:r>
      <w:r w:rsidRPr="00712F2F">
        <w:rPr>
          <w:color w:val="000000"/>
        </w:rPr>
        <w:t>. Closing balance as on 31</w:t>
      </w:r>
      <w:r w:rsidRPr="00712F2F">
        <w:rPr>
          <w:color w:val="000000"/>
          <w:vertAlign w:val="superscript"/>
        </w:rPr>
        <w:t>st</w:t>
      </w:r>
      <w:r w:rsidRPr="00712F2F">
        <w:rPr>
          <w:color w:val="000000"/>
        </w:rPr>
        <w:t>March, 20</w:t>
      </w:r>
      <w:r>
        <w:rPr>
          <w:color w:val="000000"/>
        </w:rPr>
        <w:t>22</w:t>
      </w:r>
      <w:r w:rsidRPr="00712F2F">
        <w:rPr>
          <w:color w:val="000000"/>
        </w:rPr>
        <w:t xml:space="preserve"> is </w:t>
      </w:r>
      <w:r>
        <w:rPr>
          <w:color w:val="000000"/>
        </w:rPr>
        <w:t>3,71,924</w:t>
      </w:r>
      <w:r w:rsidRPr="00712F2F">
        <w:rPr>
          <w:color w:val="000000"/>
        </w:rPr>
        <w:t>/-. However, this amount is not in the nature of any deposit but is a payment against current outstanding. The company should take proper care to tackle such issues.</w:t>
      </w:r>
    </w:p>
    <w:p w14:paraId="56F9F8A6" w14:textId="77777777" w:rsidR="004967FE" w:rsidRPr="000757F9" w:rsidRDefault="004967FE" w:rsidP="004967FE">
      <w:pPr>
        <w:tabs>
          <w:tab w:val="num" w:pos="450"/>
          <w:tab w:val="num" w:pos="605"/>
          <w:tab w:val="left" w:pos="900"/>
        </w:tabs>
        <w:ind w:left="450" w:right="29" w:hanging="450"/>
        <w:jc w:val="both"/>
        <w:rPr>
          <w:color w:val="000000"/>
          <w:sz w:val="16"/>
          <w:szCs w:val="16"/>
        </w:rPr>
      </w:pPr>
    </w:p>
    <w:p w14:paraId="4EC4E9AC" w14:textId="77777777" w:rsidR="004967FE" w:rsidRPr="00712F2F" w:rsidRDefault="004967FE" w:rsidP="004967FE">
      <w:pPr>
        <w:numPr>
          <w:ilvl w:val="0"/>
          <w:numId w:val="1"/>
        </w:numPr>
        <w:tabs>
          <w:tab w:val="clear" w:pos="567"/>
          <w:tab w:val="num" w:pos="450"/>
          <w:tab w:val="num" w:pos="605"/>
          <w:tab w:val="left" w:pos="900"/>
        </w:tabs>
        <w:adjustRightInd w:val="0"/>
        <w:snapToGrid w:val="0"/>
        <w:ind w:left="450" w:right="29" w:hanging="450"/>
        <w:jc w:val="both"/>
      </w:pPr>
      <w:r w:rsidRPr="00712F2F">
        <w:rPr>
          <w:color w:val="000000"/>
        </w:rPr>
        <w:t>Also, other Short</w:t>
      </w:r>
      <w:r>
        <w:rPr>
          <w:color w:val="000000"/>
        </w:rPr>
        <w:t>-</w:t>
      </w:r>
      <w:r w:rsidRPr="00712F2F">
        <w:rPr>
          <w:color w:val="000000"/>
        </w:rPr>
        <w:t xml:space="preserve">Term Loans and Advances shown in </w:t>
      </w:r>
      <w:r w:rsidRPr="00A82821">
        <w:rPr>
          <w:color w:val="000000"/>
        </w:rPr>
        <w:t>Schedule 16</w:t>
      </w:r>
      <w:r w:rsidRPr="00712F2F">
        <w:rPr>
          <w:color w:val="000000"/>
        </w:rPr>
        <w:t xml:space="preserve"> have also not been confirmed by any parties / debtors.</w:t>
      </w:r>
    </w:p>
    <w:p w14:paraId="73453E81" w14:textId="77777777" w:rsidR="004967FE" w:rsidRPr="001C1FFB" w:rsidRDefault="004967FE" w:rsidP="004967FE">
      <w:pPr>
        <w:pStyle w:val="ListParagraph"/>
        <w:tabs>
          <w:tab w:val="num" w:pos="450"/>
          <w:tab w:val="num" w:pos="605"/>
          <w:tab w:val="left" w:pos="900"/>
        </w:tabs>
        <w:ind w:left="450" w:right="29" w:hanging="450"/>
        <w:jc w:val="both"/>
        <w:rPr>
          <w:sz w:val="16"/>
          <w:szCs w:val="16"/>
        </w:rPr>
      </w:pPr>
    </w:p>
    <w:p w14:paraId="427BBE98" w14:textId="77777777" w:rsidR="004967FE" w:rsidRPr="00712F2F" w:rsidRDefault="004967FE" w:rsidP="004967FE">
      <w:pPr>
        <w:numPr>
          <w:ilvl w:val="0"/>
          <w:numId w:val="1"/>
        </w:numPr>
        <w:tabs>
          <w:tab w:val="clear" w:pos="567"/>
          <w:tab w:val="num" w:pos="450"/>
          <w:tab w:val="left" w:pos="540"/>
          <w:tab w:val="num" w:pos="630"/>
          <w:tab w:val="left" w:pos="900"/>
        </w:tabs>
        <w:adjustRightInd w:val="0"/>
        <w:snapToGrid w:val="0"/>
        <w:ind w:left="450" w:right="29" w:hanging="450"/>
        <w:jc w:val="both"/>
      </w:pPr>
      <w:r w:rsidRPr="00712F2F">
        <w:t xml:space="preserve"> In </w:t>
      </w:r>
      <w:r w:rsidRPr="00A82821">
        <w:t>Schedule 16</w:t>
      </w:r>
      <w:r w:rsidRPr="00712F2F">
        <w:t>, Short Term Loans and advances, amount of Rs.</w:t>
      </w:r>
      <w:r w:rsidRPr="009C2FA1">
        <w:t xml:space="preserve"> Rs.</w:t>
      </w:r>
      <w:r>
        <w:t>1,04,90,914</w:t>
      </w:r>
      <w:r w:rsidRPr="00712F2F">
        <w:t>/- has been outstanding for more than one year but less than three years and Rs.</w:t>
      </w:r>
      <w:r w:rsidRPr="009C2FA1">
        <w:t xml:space="preserve"> </w:t>
      </w:r>
      <w:r>
        <w:t>2,76,80,553/-</w:t>
      </w:r>
      <w:r w:rsidRPr="00712F2F">
        <w:t xml:space="preserve"> has been outstanding for more than three years. However, Management is of the opinion that they are Short Term and are likely to be recovered in the Financial Year </w:t>
      </w:r>
      <w:r>
        <w:t>2022-23</w:t>
      </w:r>
      <w:r w:rsidRPr="00712F2F">
        <w:t>.</w:t>
      </w:r>
    </w:p>
    <w:p w14:paraId="204B9E12" w14:textId="77777777" w:rsidR="004967FE" w:rsidRPr="001C1FFB" w:rsidRDefault="004967FE" w:rsidP="004967FE">
      <w:pPr>
        <w:tabs>
          <w:tab w:val="num" w:pos="450"/>
          <w:tab w:val="left" w:pos="540"/>
          <w:tab w:val="left" w:pos="900"/>
        </w:tabs>
        <w:adjustRightInd w:val="0"/>
        <w:snapToGrid w:val="0"/>
        <w:ind w:left="450" w:right="29" w:hanging="450"/>
        <w:jc w:val="both"/>
        <w:rPr>
          <w:sz w:val="16"/>
          <w:szCs w:val="16"/>
        </w:rPr>
      </w:pPr>
    </w:p>
    <w:p w14:paraId="0FFBCBA5" w14:textId="77777777" w:rsidR="004967FE" w:rsidRPr="009B7054" w:rsidRDefault="004967FE" w:rsidP="004967FE">
      <w:pPr>
        <w:numPr>
          <w:ilvl w:val="0"/>
          <w:numId w:val="1"/>
        </w:numPr>
        <w:tabs>
          <w:tab w:val="clear" w:pos="567"/>
          <w:tab w:val="num" w:pos="450"/>
          <w:tab w:val="left" w:pos="540"/>
          <w:tab w:val="num" w:pos="630"/>
          <w:tab w:val="left" w:pos="900"/>
        </w:tabs>
        <w:adjustRightInd w:val="0"/>
        <w:snapToGrid w:val="0"/>
        <w:ind w:left="450" w:right="29" w:hanging="450"/>
        <w:jc w:val="both"/>
      </w:pPr>
      <w:r w:rsidRPr="00BB45B3">
        <w:t xml:space="preserve">Similarly, in </w:t>
      </w:r>
      <w:r w:rsidRPr="005F566F">
        <w:t>Schedule 14</w:t>
      </w:r>
      <w:r w:rsidRPr="00BB45B3">
        <w:t>, Trade Receivables, amount of Rs.</w:t>
      </w:r>
      <w:r>
        <w:t>1,89,63,616/-h</w:t>
      </w:r>
      <w:r w:rsidRPr="00BB45B3">
        <w:t>as been outstanding for more than six months but less than three years and Rs.</w:t>
      </w:r>
      <w:r>
        <w:t>39,87,87,776</w:t>
      </w:r>
      <w:r w:rsidRPr="00BB45B3">
        <w:t xml:space="preserve">/- has been outstanding for more than three years. However, Management is of the opinion that they are Short Term and are likely to be recovered in the Financial Year </w:t>
      </w:r>
      <w:r>
        <w:t>2022-23</w:t>
      </w:r>
      <w:r w:rsidRPr="00BB45B3">
        <w:t>. Compared to last year’s Financials, there is an increase in amount receivable which is outstanding for more than three years.</w:t>
      </w:r>
    </w:p>
    <w:p w14:paraId="49C027C5" w14:textId="77777777" w:rsidR="004967FE" w:rsidRDefault="004967FE" w:rsidP="004967FE">
      <w:pPr>
        <w:pStyle w:val="ListParagraph"/>
        <w:tabs>
          <w:tab w:val="num" w:pos="450"/>
        </w:tabs>
        <w:ind w:left="450" w:right="29" w:hanging="450"/>
        <w:jc w:val="both"/>
        <w:rPr>
          <w:sz w:val="16"/>
          <w:szCs w:val="16"/>
        </w:rPr>
      </w:pPr>
    </w:p>
    <w:p w14:paraId="6BC29E8F" w14:textId="77777777" w:rsidR="004967FE" w:rsidRPr="001C1FFB" w:rsidRDefault="004967FE" w:rsidP="004967FE">
      <w:pPr>
        <w:tabs>
          <w:tab w:val="left" w:pos="-5310"/>
          <w:tab w:val="num" w:pos="450"/>
        </w:tabs>
        <w:adjustRightInd w:val="0"/>
        <w:snapToGrid w:val="0"/>
        <w:ind w:left="450" w:right="29" w:hanging="450"/>
        <w:jc w:val="both"/>
        <w:rPr>
          <w:sz w:val="16"/>
          <w:szCs w:val="16"/>
        </w:rPr>
      </w:pPr>
    </w:p>
    <w:p w14:paraId="2449C6AB" w14:textId="77777777" w:rsidR="004967FE" w:rsidRDefault="004967FE" w:rsidP="004967FE">
      <w:pPr>
        <w:numPr>
          <w:ilvl w:val="0"/>
          <w:numId w:val="1"/>
        </w:numPr>
        <w:tabs>
          <w:tab w:val="clear" w:pos="567"/>
          <w:tab w:val="num" w:pos="450"/>
          <w:tab w:val="left" w:pos="540"/>
          <w:tab w:val="left" w:pos="630"/>
        </w:tabs>
        <w:adjustRightInd w:val="0"/>
        <w:snapToGrid w:val="0"/>
        <w:ind w:left="450" w:right="29" w:hanging="450"/>
        <w:jc w:val="both"/>
      </w:pPr>
      <w:r w:rsidRPr="00712F2F">
        <w:t>We were not made aware of the procedures initiated by the company for recovery of both the above amounts (Short Term Loans and Advances and Trade Receivables) hence we cannot comment on whether these should be considered good. The company has on its own classified Short Terms Loans and Advances of Rs.5,96,383 and Trade Receivables of Rs. 10,13,56,977 as Doubtful.</w:t>
      </w:r>
    </w:p>
    <w:p w14:paraId="3D574532" w14:textId="77777777" w:rsidR="004967FE" w:rsidRDefault="004967FE" w:rsidP="004967FE">
      <w:pPr>
        <w:tabs>
          <w:tab w:val="num" w:pos="450"/>
          <w:tab w:val="left" w:pos="540"/>
          <w:tab w:val="left" w:pos="630"/>
        </w:tabs>
        <w:adjustRightInd w:val="0"/>
        <w:snapToGrid w:val="0"/>
        <w:ind w:left="450" w:right="29" w:hanging="450"/>
        <w:jc w:val="both"/>
      </w:pPr>
      <w:r>
        <w:t xml:space="preserve"> </w:t>
      </w:r>
    </w:p>
    <w:p w14:paraId="5806560C" w14:textId="77777777" w:rsidR="004967FE" w:rsidRDefault="004967FE" w:rsidP="004967FE">
      <w:pPr>
        <w:numPr>
          <w:ilvl w:val="0"/>
          <w:numId w:val="1"/>
        </w:numPr>
        <w:tabs>
          <w:tab w:val="clear" w:pos="567"/>
          <w:tab w:val="num" w:pos="450"/>
          <w:tab w:val="left" w:pos="540"/>
          <w:tab w:val="left" w:pos="630"/>
        </w:tabs>
        <w:adjustRightInd w:val="0"/>
        <w:snapToGrid w:val="0"/>
        <w:ind w:left="450" w:right="29" w:hanging="450"/>
        <w:jc w:val="both"/>
      </w:pPr>
      <w:r w:rsidRPr="00192D5A">
        <w:t xml:space="preserve">We were told that Sundry Debtors </w:t>
      </w:r>
      <w:r>
        <w:t>relating Belapur Sugar Industries and Allied outstanding</w:t>
      </w:r>
      <w:r w:rsidRPr="00192D5A">
        <w:t xml:space="preserve"> for more than 6 months, as shown in </w:t>
      </w:r>
      <w:r w:rsidRPr="000275BD">
        <w:t>Schedule 14,</w:t>
      </w:r>
      <w:r w:rsidRPr="00192D5A">
        <w:t xml:space="preserve"> includes Rs.29,19,56,304/- which are on account of accumulated Interest on Delayed Payments on Sugarcane Dues. This amount was subject matter of litigation which has been resolved in the favor of MSFCL. Hence, management is of the</w:t>
      </w:r>
      <w:r w:rsidRPr="006354F8">
        <w:t xml:space="preserve"> </w:t>
      </w:r>
      <w:r w:rsidRPr="00192D5A">
        <w:t>opinion, that this accumulated interest should be recognized as an asset in the Balance Sheet. At the same time management is of the view that it would not be prudent to recognize any further interest as Income unless the above proceeds are recoverable.</w:t>
      </w:r>
    </w:p>
    <w:p w14:paraId="061FDDC2" w14:textId="77777777" w:rsidR="004967FE" w:rsidRDefault="004967FE" w:rsidP="004967FE">
      <w:pPr>
        <w:pStyle w:val="ListParagraph"/>
        <w:tabs>
          <w:tab w:val="num" w:pos="450"/>
        </w:tabs>
        <w:ind w:left="450" w:right="29" w:hanging="450"/>
        <w:jc w:val="both"/>
        <w:rPr>
          <w:rFonts w:eastAsia="Calibri"/>
        </w:rPr>
      </w:pPr>
    </w:p>
    <w:p w14:paraId="0F8B1553" w14:textId="77777777" w:rsidR="004967FE" w:rsidRDefault="004967FE" w:rsidP="004967FE">
      <w:pPr>
        <w:numPr>
          <w:ilvl w:val="0"/>
          <w:numId w:val="1"/>
        </w:numPr>
        <w:tabs>
          <w:tab w:val="clear" w:pos="567"/>
          <w:tab w:val="num" w:pos="450"/>
          <w:tab w:val="left" w:pos="540"/>
          <w:tab w:val="left" w:pos="630"/>
        </w:tabs>
        <w:adjustRightInd w:val="0"/>
        <w:snapToGrid w:val="0"/>
        <w:ind w:left="450" w:right="29" w:hanging="450"/>
        <w:jc w:val="both"/>
      </w:pPr>
      <w:r w:rsidRPr="000E12AF">
        <w:rPr>
          <w:rFonts w:eastAsia="Calibri"/>
        </w:rPr>
        <w:t xml:space="preserve">Depreciation calculated on Tangible Assets as shown in </w:t>
      </w:r>
      <w:r w:rsidRPr="006B1A42">
        <w:rPr>
          <w:rFonts w:eastAsia="Calibri"/>
        </w:rPr>
        <w:t>Schedule 9</w:t>
      </w:r>
      <w:r w:rsidRPr="000E12AF">
        <w:rPr>
          <w:rFonts w:eastAsia="Calibri"/>
        </w:rPr>
        <w:t>, is as per SLM method. However, this Depreciation is not as per the Depreciation Rate Chart given in Part C of Schedule II of the Companies Act 2013. The useful life of many of these assets is beyond the prescribed useful life in these schedules. In our opinion, if the Company wants to adopt a useful life different from what is specified, it is required to provide justification in this behalf duly supported by technical advice. However, it has not done so.</w:t>
      </w:r>
    </w:p>
    <w:p w14:paraId="65BDCD51" w14:textId="77777777" w:rsidR="004967FE" w:rsidRDefault="004967FE" w:rsidP="004967FE">
      <w:pPr>
        <w:pStyle w:val="ListParagraph"/>
        <w:tabs>
          <w:tab w:val="num" w:pos="450"/>
        </w:tabs>
        <w:ind w:left="450" w:right="29" w:hanging="450"/>
        <w:jc w:val="both"/>
        <w:rPr>
          <w:rFonts w:eastAsia="Calibri"/>
        </w:rPr>
      </w:pPr>
    </w:p>
    <w:p w14:paraId="3D7A9729" w14:textId="77777777" w:rsidR="004967FE" w:rsidRPr="005530CB" w:rsidRDefault="004967FE" w:rsidP="004967FE">
      <w:pPr>
        <w:numPr>
          <w:ilvl w:val="0"/>
          <w:numId w:val="1"/>
        </w:numPr>
        <w:tabs>
          <w:tab w:val="clear" w:pos="567"/>
          <w:tab w:val="left" w:pos="540"/>
          <w:tab w:val="left" w:pos="630"/>
          <w:tab w:val="left" w:pos="720"/>
        </w:tabs>
        <w:adjustRightInd w:val="0"/>
        <w:snapToGrid w:val="0"/>
        <w:ind w:left="540" w:right="29" w:hanging="540"/>
        <w:jc w:val="both"/>
      </w:pPr>
      <w:r w:rsidRPr="000E12AF">
        <w:rPr>
          <w:rFonts w:eastAsia="Calibri"/>
        </w:rPr>
        <w:t>Since there is a Timing Difference between Depreciation as per Income Tax Act 1961 and as per Companies Act 2013, as per AS-22, Accounting for Taxes on Income, there should have been either a deferred tax asset or a liability. However, since the Company has not made any provision for deferred tax, it is not an appropriate accounting policy.</w:t>
      </w:r>
    </w:p>
    <w:p w14:paraId="2305C79A" w14:textId="77777777" w:rsidR="004967FE" w:rsidRDefault="004967FE" w:rsidP="004967FE">
      <w:pPr>
        <w:pStyle w:val="ListParagraph"/>
        <w:tabs>
          <w:tab w:val="num" w:pos="450"/>
        </w:tabs>
        <w:ind w:left="450" w:right="29" w:hanging="450"/>
        <w:jc w:val="both"/>
      </w:pPr>
    </w:p>
    <w:p w14:paraId="2FC73244" w14:textId="77777777" w:rsidR="004967FE" w:rsidRDefault="004967FE" w:rsidP="004967FE">
      <w:pPr>
        <w:numPr>
          <w:ilvl w:val="0"/>
          <w:numId w:val="1"/>
        </w:numPr>
        <w:tabs>
          <w:tab w:val="clear" w:pos="567"/>
          <w:tab w:val="num" w:pos="450"/>
          <w:tab w:val="left" w:pos="540"/>
          <w:tab w:val="left" w:pos="630"/>
        </w:tabs>
        <w:adjustRightInd w:val="0"/>
        <w:snapToGrid w:val="0"/>
        <w:ind w:left="450" w:right="29" w:hanging="450"/>
        <w:jc w:val="both"/>
      </w:pPr>
      <w:r>
        <w:t xml:space="preserve">Physical Verification of Cash Balance at the end of the Financial Year had not been carried out by us due to delayed finalization of books of accounts of the Company. We have relied on the internal controls implemented and Cash certificates generated by the company. </w:t>
      </w:r>
    </w:p>
    <w:p w14:paraId="07E033F2" w14:textId="77777777" w:rsidR="004967FE" w:rsidRDefault="004967FE" w:rsidP="004967FE">
      <w:pPr>
        <w:pStyle w:val="ListParagraph"/>
        <w:tabs>
          <w:tab w:val="num" w:pos="180"/>
        </w:tabs>
        <w:ind w:left="180" w:right="29" w:hanging="180"/>
        <w:jc w:val="both"/>
      </w:pPr>
    </w:p>
    <w:p w14:paraId="3F358B34" w14:textId="77777777" w:rsidR="004967FE" w:rsidRDefault="004967FE" w:rsidP="004967FE">
      <w:pPr>
        <w:numPr>
          <w:ilvl w:val="0"/>
          <w:numId w:val="1"/>
        </w:numPr>
        <w:tabs>
          <w:tab w:val="clear" w:pos="567"/>
          <w:tab w:val="num" w:pos="450"/>
          <w:tab w:val="left" w:pos="540"/>
          <w:tab w:val="left" w:pos="630"/>
        </w:tabs>
        <w:adjustRightInd w:val="0"/>
        <w:snapToGrid w:val="0"/>
        <w:ind w:left="180" w:right="29" w:hanging="180"/>
        <w:jc w:val="both"/>
      </w:pPr>
      <w:r w:rsidRPr="00712F2F">
        <w:t>Confirmed Statutory Dues not accounted for</w:t>
      </w:r>
      <w:r>
        <w:t xml:space="preserve"> </w:t>
      </w:r>
    </w:p>
    <w:p w14:paraId="042A1DE4" w14:textId="77777777" w:rsidR="004967FE" w:rsidRDefault="004967FE" w:rsidP="004967FE">
      <w:pPr>
        <w:pStyle w:val="ListParagraph"/>
        <w:tabs>
          <w:tab w:val="num" w:pos="180"/>
        </w:tabs>
        <w:ind w:left="180" w:right="29" w:hanging="180"/>
        <w:jc w:val="both"/>
      </w:pPr>
    </w:p>
    <w:p w14:paraId="5EC958B1" w14:textId="77777777" w:rsidR="004967FE" w:rsidRDefault="004967FE" w:rsidP="004967FE">
      <w:pPr>
        <w:numPr>
          <w:ilvl w:val="0"/>
          <w:numId w:val="26"/>
        </w:numPr>
        <w:tabs>
          <w:tab w:val="left" w:pos="540"/>
          <w:tab w:val="left" w:pos="630"/>
          <w:tab w:val="num" w:pos="1080"/>
        </w:tabs>
        <w:adjustRightInd w:val="0"/>
        <w:snapToGrid w:val="0"/>
        <w:ind w:left="1080" w:right="29" w:hanging="540"/>
        <w:jc w:val="both"/>
      </w:pPr>
      <w:r w:rsidRPr="000E12AF">
        <w:rPr>
          <w:color w:val="000000"/>
        </w:rPr>
        <w:lastRenderedPageBreak/>
        <w:t>The company has computed its Income Tax, GST, Professional Tax and liabilities towards all other Taxes as applicable and paid the same.</w:t>
      </w:r>
      <w:bookmarkStart w:id="0" w:name="_Hlk53664217"/>
    </w:p>
    <w:p w14:paraId="6D5C6639" w14:textId="77777777" w:rsidR="004967FE" w:rsidRPr="000E12AF" w:rsidRDefault="004967FE" w:rsidP="004967FE">
      <w:pPr>
        <w:tabs>
          <w:tab w:val="left" w:pos="540"/>
          <w:tab w:val="left" w:pos="630"/>
        </w:tabs>
        <w:adjustRightInd w:val="0"/>
        <w:snapToGrid w:val="0"/>
        <w:ind w:left="1080" w:right="29"/>
        <w:jc w:val="both"/>
      </w:pPr>
    </w:p>
    <w:p w14:paraId="0CCA9671" w14:textId="77777777" w:rsidR="004967FE" w:rsidRPr="000E12AF" w:rsidRDefault="004967FE" w:rsidP="004967FE">
      <w:pPr>
        <w:numPr>
          <w:ilvl w:val="0"/>
          <w:numId w:val="26"/>
        </w:numPr>
        <w:tabs>
          <w:tab w:val="left" w:pos="540"/>
          <w:tab w:val="left" w:pos="630"/>
          <w:tab w:val="num" w:pos="1080"/>
        </w:tabs>
        <w:adjustRightInd w:val="0"/>
        <w:snapToGrid w:val="0"/>
        <w:ind w:left="1080" w:right="29" w:hanging="540"/>
        <w:jc w:val="both"/>
      </w:pPr>
      <w:r w:rsidRPr="000E12AF">
        <w:rPr>
          <w:color w:val="000000"/>
        </w:rPr>
        <w:t>We have relied on management contention that statutory liabilities like Property Tax, Telephone Bills and Electrical Bills are regularly paid and there is no default.</w:t>
      </w:r>
      <w:bookmarkEnd w:id="0"/>
      <w:r w:rsidRPr="000E12AF">
        <w:rPr>
          <w:color w:val="000000"/>
        </w:rPr>
        <w:t xml:space="preserve"> </w:t>
      </w:r>
    </w:p>
    <w:p w14:paraId="52FA18BC" w14:textId="77777777" w:rsidR="004967FE" w:rsidRDefault="004967FE" w:rsidP="004967FE">
      <w:pPr>
        <w:pStyle w:val="ListParagraph"/>
        <w:tabs>
          <w:tab w:val="num" w:pos="180"/>
        </w:tabs>
        <w:ind w:left="180" w:right="29" w:hanging="180"/>
        <w:jc w:val="both"/>
        <w:rPr>
          <w:rFonts w:eastAsia="Calibri"/>
        </w:rPr>
      </w:pPr>
    </w:p>
    <w:p w14:paraId="5F93BA2A" w14:textId="77777777" w:rsidR="004967FE" w:rsidRPr="000E12AF" w:rsidRDefault="004967FE" w:rsidP="004967FE">
      <w:pPr>
        <w:numPr>
          <w:ilvl w:val="0"/>
          <w:numId w:val="1"/>
        </w:numPr>
        <w:tabs>
          <w:tab w:val="clear" w:pos="567"/>
          <w:tab w:val="num" w:pos="450"/>
          <w:tab w:val="left" w:pos="540"/>
          <w:tab w:val="left" w:pos="630"/>
        </w:tabs>
        <w:adjustRightInd w:val="0"/>
        <w:snapToGrid w:val="0"/>
        <w:ind w:left="180" w:right="29" w:hanging="180"/>
        <w:jc w:val="both"/>
      </w:pPr>
      <w:r w:rsidRPr="000E12AF">
        <w:rPr>
          <w:rFonts w:eastAsia="Calibri"/>
        </w:rPr>
        <w:t>Provisions, Contingent Liabilities and Contingent Assets as per AS 29</w:t>
      </w:r>
    </w:p>
    <w:p w14:paraId="4159BD3E" w14:textId="77777777" w:rsidR="004967FE" w:rsidRPr="00C2201F" w:rsidRDefault="004967FE" w:rsidP="004967FE">
      <w:pPr>
        <w:tabs>
          <w:tab w:val="left" w:pos="-6030"/>
          <w:tab w:val="num" w:pos="180"/>
        </w:tabs>
        <w:adjustRightInd w:val="0"/>
        <w:snapToGrid w:val="0"/>
        <w:ind w:left="180" w:right="29" w:hanging="180"/>
        <w:jc w:val="both"/>
        <w:rPr>
          <w:color w:val="000000"/>
        </w:rPr>
      </w:pPr>
    </w:p>
    <w:p w14:paraId="2ABDC127" w14:textId="77777777" w:rsidR="004967FE" w:rsidRPr="000919A4" w:rsidRDefault="004967FE" w:rsidP="000919A4">
      <w:pPr>
        <w:numPr>
          <w:ilvl w:val="0"/>
          <w:numId w:val="28"/>
        </w:numPr>
        <w:tabs>
          <w:tab w:val="left" w:pos="-6030"/>
          <w:tab w:val="num" w:pos="1080"/>
        </w:tabs>
        <w:adjustRightInd w:val="0"/>
        <w:snapToGrid w:val="0"/>
        <w:ind w:left="1080" w:right="29" w:hanging="540"/>
        <w:jc w:val="both"/>
        <w:rPr>
          <w:color w:val="000000"/>
        </w:rPr>
      </w:pPr>
      <w:r w:rsidRPr="001C171F">
        <w:rPr>
          <w:rFonts w:eastAsia="Calibri"/>
        </w:rPr>
        <w:t>A provision for payment of Statutory Dues includes outstanding dues towards Sales Tax / VAT has been made under Schedule 7 Other Current Liabilities, for an amount of Rs.1,86,074/-. However,</w:t>
      </w:r>
      <w:r>
        <w:t xml:space="preserve"> </w:t>
      </w:r>
      <w:r w:rsidRPr="001C171F">
        <w:rPr>
          <w:rFonts w:eastAsia="Calibri"/>
        </w:rPr>
        <w:t>due to non-availability of assessment orders and other documents in respect of VAT, etc. we are unable to comment on the adequacy of provisions.</w:t>
      </w:r>
    </w:p>
    <w:p w14:paraId="4CA7AF89" w14:textId="77777777" w:rsidR="004967FE" w:rsidRPr="001C171F" w:rsidRDefault="004967FE" w:rsidP="004967FE">
      <w:pPr>
        <w:numPr>
          <w:ilvl w:val="0"/>
          <w:numId w:val="28"/>
        </w:numPr>
        <w:tabs>
          <w:tab w:val="left" w:pos="-6030"/>
          <w:tab w:val="num" w:pos="1080"/>
        </w:tabs>
        <w:adjustRightInd w:val="0"/>
        <w:snapToGrid w:val="0"/>
        <w:ind w:left="1080" w:right="29" w:hanging="540"/>
        <w:jc w:val="both"/>
        <w:rPr>
          <w:color w:val="000000"/>
        </w:rPr>
      </w:pPr>
      <w:r w:rsidRPr="001C171F">
        <w:rPr>
          <w:rFonts w:eastAsia="Calibri"/>
        </w:rPr>
        <w:t>Also, in the absence of any proper legal opinion, we have not been able to satisfactorily ascertain the effect of various litigation pending against the Company and also, litigation initiated by the Company against other parties.</w:t>
      </w:r>
    </w:p>
    <w:p w14:paraId="580607B7" w14:textId="77777777" w:rsidR="004967FE" w:rsidRPr="001C1FFB" w:rsidRDefault="004967FE" w:rsidP="004967FE">
      <w:pPr>
        <w:tabs>
          <w:tab w:val="left" w:pos="-6030"/>
          <w:tab w:val="num" w:pos="180"/>
          <w:tab w:val="left" w:pos="630"/>
        </w:tabs>
        <w:adjustRightInd w:val="0"/>
        <w:snapToGrid w:val="0"/>
        <w:ind w:left="180" w:right="29" w:hanging="180"/>
        <w:jc w:val="both"/>
        <w:rPr>
          <w:color w:val="000000"/>
          <w:sz w:val="16"/>
          <w:szCs w:val="16"/>
        </w:rPr>
      </w:pPr>
    </w:p>
    <w:p w14:paraId="7A62D55D" w14:textId="77777777" w:rsidR="004967FE" w:rsidRDefault="004967FE" w:rsidP="004967FE">
      <w:pPr>
        <w:numPr>
          <w:ilvl w:val="0"/>
          <w:numId w:val="1"/>
        </w:numPr>
        <w:tabs>
          <w:tab w:val="clear" w:pos="567"/>
          <w:tab w:val="left" w:pos="-6030"/>
          <w:tab w:val="num" w:pos="540"/>
        </w:tabs>
        <w:adjustRightInd w:val="0"/>
        <w:snapToGrid w:val="0"/>
        <w:ind w:left="540" w:right="29" w:hanging="630"/>
        <w:jc w:val="both"/>
      </w:pPr>
      <w:r>
        <w:t xml:space="preserve"> </w:t>
      </w:r>
      <w:r w:rsidRPr="00C2201F">
        <w:t>The company has not maintained any Register for contracts or arrangements in which directors are interested, as required under Section 189. However,</w:t>
      </w:r>
      <w:r>
        <w:t xml:space="preserve"> </w:t>
      </w:r>
      <w:r w:rsidRPr="00C2201F">
        <w:t>we have received a Management Representation in this regard that the Directors of the company are not interested in any arrangements and contracts of the Company.</w:t>
      </w:r>
    </w:p>
    <w:p w14:paraId="3CA0417A" w14:textId="77777777" w:rsidR="004967FE" w:rsidRDefault="004967FE" w:rsidP="004967FE">
      <w:pPr>
        <w:numPr>
          <w:ilvl w:val="0"/>
          <w:numId w:val="1"/>
        </w:numPr>
        <w:tabs>
          <w:tab w:val="clear" w:pos="567"/>
          <w:tab w:val="left" w:pos="-6030"/>
          <w:tab w:val="num" w:pos="540"/>
        </w:tabs>
        <w:adjustRightInd w:val="0"/>
        <w:snapToGrid w:val="0"/>
        <w:ind w:left="540" w:right="29" w:hanging="630"/>
        <w:jc w:val="both"/>
      </w:pPr>
      <w:r>
        <w:t>The Company has made the Provision for the Final Dividend as per the GR Reference no 10.10/Letter no 22/dated 21/06/2010. This provision is subject to approval in the Board meeting of the Company. Refer Schedule 8.</w:t>
      </w:r>
    </w:p>
    <w:p w14:paraId="6AFCC65A" w14:textId="77777777" w:rsidR="004967FE" w:rsidRDefault="004967FE" w:rsidP="004967FE">
      <w:pPr>
        <w:numPr>
          <w:ilvl w:val="0"/>
          <w:numId w:val="1"/>
        </w:numPr>
        <w:tabs>
          <w:tab w:val="clear" w:pos="567"/>
          <w:tab w:val="left" w:pos="-6030"/>
          <w:tab w:val="num" w:pos="540"/>
        </w:tabs>
        <w:adjustRightInd w:val="0"/>
        <w:snapToGrid w:val="0"/>
        <w:ind w:left="540" w:right="29" w:hanging="630"/>
        <w:jc w:val="both"/>
      </w:pPr>
      <w:r>
        <w:t xml:space="preserve"> The Company has provided liabilities towards the Dividend Distribution Tax, but same is not paid till the date of Signing of the Report. Company needs to provide for the Interest on delayed payment of Dividend Distribution Tax. The Relevant Compliances of reporting under the various laws are yet to be completed.</w:t>
      </w:r>
    </w:p>
    <w:p w14:paraId="7E524D26" w14:textId="77777777" w:rsidR="004967FE" w:rsidRDefault="004967FE" w:rsidP="004967FE">
      <w:pPr>
        <w:numPr>
          <w:ilvl w:val="0"/>
          <w:numId w:val="1"/>
        </w:numPr>
        <w:tabs>
          <w:tab w:val="clear" w:pos="567"/>
          <w:tab w:val="left" w:pos="-6030"/>
          <w:tab w:val="num" w:pos="540"/>
        </w:tabs>
        <w:adjustRightInd w:val="0"/>
        <w:snapToGrid w:val="0"/>
        <w:ind w:left="540" w:right="29" w:hanging="630"/>
        <w:jc w:val="both"/>
      </w:pPr>
      <w:r>
        <w:t xml:space="preserve">The Company has not complied with the provisions of Section 135 of </w:t>
      </w:r>
      <w:r w:rsidRPr="001311AE">
        <w:t>of Companies Act,20</w:t>
      </w:r>
      <w:r>
        <w:t>13 in respect of Corporate Social Responsibility. The Company has calculated the Liability towards the CSR but the same is not discharged for the year ended 31</w:t>
      </w:r>
      <w:r w:rsidRPr="00BF0837">
        <w:rPr>
          <w:vertAlign w:val="superscript"/>
        </w:rPr>
        <w:t>st</w:t>
      </w:r>
      <w:r>
        <w:t xml:space="preserve"> March, 2021 and 31</w:t>
      </w:r>
      <w:r w:rsidRPr="00BF0837">
        <w:rPr>
          <w:vertAlign w:val="superscript"/>
        </w:rPr>
        <w:t>st</w:t>
      </w:r>
      <w:r>
        <w:t xml:space="preserve"> March 2022. </w:t>
      </w:r>
    </w:p>
    <w:p w14:paraId="36669EB8" w14:textId="77777777" w:rsidR="004967FE" w:rsidRPr="00FF63C7" w:rsidRDefault="004967FE" w:rsidP="004967FE">
      <w:pPr>
        <w:adjustRightInd w:val="0"/>
        <w:snapToGrid w:val="0"/>
        <w:ind w:right="29"/>
        <w:jc w:val="both"/>
        <w:rPr>
          <w:rFonts w:eastAsia="Calibri"/>
          <w:sz w:val="16"/>
          <w:szCs w:val="16"/>
        </w:rPr>
      </w:pPr>
    </w:p>
    <w:p w14:paraId="19E3D2AF" w14:textId="77777777" w:rsidR="004967FE" w:rsidRPr="00712F2F" w:rsidRDefault="004967FE" w:rsidP="004967FE">
      <w:pPr>
        <w:tabs>
          <w:tab w:val="left" w:pos="540"/>
        </w:tabs>
        <w:adjustRightInd w:val="0"/>
        <w:snapToGrid w:val="0"/>
        <w:ind w:right="29" w:hanging="360"/>
        <w:jc w:val="both"/>
        <w:rPr>
          <w:rFonts w:eastAsia="Calibri"/>
          <w:b/>
        </w:rPr>
      </w:pPr>
      <w:r w:rsidRPr="00712F2F">
        <w:rPr>
          <w:rFonts w:eastAsia="Calibri"/>
          <w:b/>
        </w:rPr>
        <w:t>Qualified Opinion</w:t>
      </w:r>
    </w:p>
    <w:p w14:paraId="5416553F" w14:textId="77777777" w:rsidR="004967FE" w:rsidRPr="00712F2F" w:rsidRDefault="004967FE" w:rsidP="004967FE">
      <w:pPr>
        <w:tabs>
          <w:tab w:val="left" w:pos="540"/>
        </w:tabs>
        <w:adjustRightInd w:val="0"/>
        <w:snapToGrid w:val="0"/>
        <w:ind w:right="29" w:hanging="360"/>
        <w:jc w:val="both"/>
        <w:rPr>
          <w:rFonts w:eastAsia="Calibri"/>
          <w:b/>
          <w:sz w:val="16"/>
          <w:szCs w:val="16"/>
        </w:rPr>
      </w:pPr>
    </w:p>
    <w:p w14:paraId="77D12B46" w14:textId="77777777" w:rsidR="004967FE" w:rsidRPr="00712F2F" w:rsidRDefault="004967FE" w:rsidP="004967FE">
      <w:pPr>
        <w:adjustRightInd w:val="0"/>
        <w:snapToGrid w:val="0"/>
        <w:ind w:right="29"/>
        <w:jc w:val="both"/>
        <w:rPr>
          <w:rFonts w:eastAsia="Calibri"/>
        </w:rPr>
      </w:pPr>
      <w:r w:rsidRPr="00712F2F">
        <w:rPr>
          <w:rFonts w:eastAsia="Calibri"/>
        </w:rPr>
        <w:t>Except for the effect of matters described in the Basis for Qualified Opinion paragraph, in our opinion and to the best of our information and according to the explanations given to us, the aforesaid financial statements give the information required by the Act in the manner so</w:t>
      </w:r>
      <w:r>
        <w:t xml:space="preserve">    </w:t>
      </w:r>
      <w:r w:rsidRPr="00712F2F">
        <w:rPr>
          <w:rFonts w:eastAsia="Calibri"/>
        </w:rPr>
        <w:t>required and give a true and fair view in conformity with the accounting principles generally accepted in India of the state of affairs of the Company as at 31st March 20</w:t>
      </w:r>
      <w:r>
        <w:rPr>
          <w:rFonts w:eastAsia="Calibri"/>
        </w:rPr>
        <w:t>22.</w:t>
      </w:r>
    </w:p>
    <w:p w14:paraId="2E761105" w14:textId="77777777" w:rsidR="004967FE" w:rsidRPr="00712F2F" w:rsidRDefault="004967FE" w:rsidP="004967FE">
      <w:pPr>
        <w:adjustRightInd w:val="0"/>
        <w:snapToGrid w:val="0"/>
        <w:ind w:right="29" w:hanging="360"/>
        <w:jc w:val="both"/>
        <w:rPr>
          <w:rFonts w:eastAsia="Calibri"/>
          <w:b/>
          <w:bCs/>
        </w:rPr>
      </w:pPr>
      <w:r w:rsidRPr="00712F2F">
        <w:rPr>
          <w:rFonts w:eastAsia="Calibri"/>
          <w:b/>
          <w:bCs/>
        </w:rPr>
        <w:t>Emphasis of matter</w:t>
      </w:r>
    </w:p>
    <w:p w14:paraId="0277B893" w14:textId="77777777" w:rsidR="004967FE" w:rsidRPr="00712F2F" w:rsidRDefault="004967FE" w:rsidP="004967FE">
      <w:pPr>
        <w:tabs>
          <w:tab w:val="left" w:pos="540"/>
        </w:tabs>
        <w:adjustRightInd w:val="0"/>
        <w:snapToGrid w:val="0"/>
        <w:ind w:right="29"/>
        <w:jc w:val="both"/>
        <w:rPr>
          <w:rFonts w:eastAsia="Calibri"/>
        </w:rPr>
      </w:pPr>
    </w:p>
    <w:p w14:paraId="45F08504" w14:textId="77777777" w:rsidR="004967FE" w:rsidRPr="00FF63C7" w:rsidRDefault="004967FE" w:rsidP="004967FE">
      <w:pPr>
        <w:numPr>
          <w:ilvl w:val="0"/>
          <w:numId w:val="2"/>
        </w:numPr>
        <w:tabs>
          <w:tab w:val="left" w:pos="540"/>
        </w:tabs>
        <w:adjustRightInd w:val="0"/>
        <w:snapToGrid w:val="0"/>
        <w:ind w:right="29" w:hanging="360"/>
        <w:jc w:val="both"/>
        <w:rPr>
          <w:rFonts w:eastAsia="Calibri"/>
        </w:rPr>
      </w:pPr>
      <w:r w:rsidRPr="00712F2F">
        <w:rPr>
          <w:rFonts w:eastAsia="Calibri"/>
          <w:b/>
          <w:bCs/>
        </w:rPr>
        <w:t>Contingent Liabilities</w:t>
      </w:r>
    </w:p>
    <w:p w14:paraId="372BCB57" w14:textId="77777777" w:rsidR="004967FE" w:rsidRPr="00712F2F" w:rsidRDefault="004967FE" w:rsidP="004967FE">
      <w:pPr>
        <w:tabs>
          <w:tab w:val="left" w:pos="540"/>
        </w:tabs>
        <w:adjustRightInd w:val="0"/>
        <w:snapToGrid w:val="0"/>
        <w:ind w:right="29"/>
        <w:jc w:val="both"/>
        <w:rPr>
          <w:rFonts w:eastAsia="Calibri"/>
        </w:rPr>
      </w:pPr>
    </w:p>
    <w:p w14:paraId="26248DC4" w14:textId="77777777" w:rsidR="004967FE" w:rsidRDefault="004967FE" w:rsidP="004967FE">
      <w:pPr>
        <w:tabs>
          <w:tab w:val="left" w:pos="540"/>
        </w:tabs>
        <w:adjustRightInd w:val="0"/>
        <w:snapToGrid w:val="0"/>
        <w:ind w:right="29"/>
        <w:jc w:val="both"/>
        <w:rPr>
          <w:rFonts w:eastAsia="Calibri"/>
        </w:rPr>
      </w:pPr>
      <w:r>
        <w:rPr>
          <w:rFonts w:eastAsia="Calibri"/>
        </w:rPr>
        <w:t>W</w:t>
      </w:r>
      <w:r w:rsidRPr="00712F2F">
        <w:rPr>
          <w:rFonts w:eastAsia="Calibri"/>
        </w:rPr>
        <w:t>e have relied on Management’s Representation with regards to the correctness of disclosures and adequacy in</w:t>
      </w:r>
      <w:r>
        <w:rPr>
          <w:rFonts w:eastAsia="Calibri"/>
        </w:rPr>
        <w:t xml:space="preserve">case of </w:t>
      </w:r>
      <w:r w:rsidRPr="00712F2F">
        <w:rPr>
          <w:rFonts w:eastAsia="Calibri"/>
        </w:rPr>
        <w:t xml:space="preserve">the nature and amounts for contingent liabilities (including in respect of removal of vedibabhul trees) as disclosed in </w:t>
      </w:r>
      <w:r w:rsidRPr="00412031">
        <w:rPr>
          <w:rFonts w:eastAsia="Calibri"/>
        </w:rPr>
        <w:t>Schedule 27</w:t>
      </w:r>
      <w:r w:rsidRPr="00712F2F">
        <w:rPr>
          <w:rFonts w:eastAsia="Calibri"/>
        </w:rPr>
        <w:t xml:space="preserve"> Notes on Accounts</w:t>
      </w:r>
    </w:p>
    <w:p w14:paraId="635F64C7" w14:textId="77777777" w:rsidR="004967FE" w:rsidRPr="00712F2F" w:rsidRDefault="004967FE" w:rsidP="004967FE">
      <w:pPr>
        <w:tabs>
          <w:tab w:val="left" w:pos="540"/>
        </w:tabs>
        <w:adjustRightInd w:val="0"/>
        <w:snapToGrid w:val="0"/>
        <w:ind w:right="29"/>
        <w:jc w:val="both"/>
        <w:rPr>
          <w:rFonts w:eastAsia="Calibri"/>
        </w:rPr>
      </w:pPr>
    </w:p>
    <w:p w14:paraId="5DAA188F" w14:textId="77777777" w:rsidR="004967FE" w:rsidRDefault="004967FE" w:rsidP="004967FE">
      <w:pPr>
        <w:numPr>
          <w:ilvl w:val="0"/>
          <w:numId w:val="2"/>
        </w:numPr>
        <w:tabs>
          <w:tab w:val="left" w:pos="540"/>
        </w:tabs>
        <w:adjustRightInd w:val="0"/>
        <w:snapToGrid w:val="0"/>
        <w:ind w:right="29" w:hanging="360"/>
        <w:jc w:val="both"/>
        <w:rPr>
          <w:rFonts w:eastAsia="Calibri"/>
        </w:rPr>
      </w:pPr>
      <w:r w:rsidRPr="00712F2F">
        <w:rPr>
          <w:rFonts w:eastAsia="Calibri"/>
          <w:b/>
          <w:bCs/>
        </w:rPr>
        <w:t>Impact of Pending Litigation</w:t>
      </w:r>
      <w:r w:rsidRPr="00712F2F">
        <w:rPr>
          <w:rFonts w:eastAsia="Calibri"/>
        </w:rPr>
        <w:t>:</w:t>
      </w:r>
    </w:p>
    <w:p w14:paraId="617CFFDD" w14:textId="77777777" w:rsidR="004967FE" w:rsidRDefault="004967FE" w:rsidP="000919A4">
      <w:pPr>
        <w:tabs>
          <w:tab w:val="left" w:pos="540"/>
        </w:tabs>
        <w:adjustRightInd w:val="0"/>
        <w:snapToGrid w:val="0"/>
        <w:ind w:right="29"/>
        <w:jc w:val="both"/>
      </w:pPr>
      <w:r w:rsidRPr="00712F2F">
        <w:t>The Company has not appropriately disclosed the impact of pending litigations on its financial position in its financial statements. In our opinion, a list of various legal suits pending against the company and a legal opinion of the same should have been provided.</w:t>
      </w:r>
      <w:r>
        <w:t xml:space="preserve">    </w:t>
      </w:r>
    </w:p>
    <w:p w14:paraId="137099EE" w14:textId="77777777" w:rsidR="004967FE" w:rsidRPr="000919A4" w:rsidRDefault="004967FE" w:rsidP="004967FE">
      <w:pPr>
        <w:numPr>
          <w:ilvl w:val="0"/>
          <w:numId w:val="2"/>
        </w:numPr>
        <w:tabs>
          <w:tab w:val="left" w:pos="540"/>
        </w:tabs>
        <w:adjustRightInd w:val="0"/>
        <w:snapToGrid w:val="0"/>
        <w:ind w:right="29" w:hanging="360"/>
        <w:jc w:val="both"/>
        <w:rPr>
          <w:rFonts w:eastAsia="Calibri"/>
          <w:b/>
          <w:bCs/>
        </w:rPr>
      </w:pPr>
      <w:r w:rsidRPr="00712F2F">
        <w:rPr>
          <w:rFonts w:eastAsia="Calibri"/>
          <w:b/>
          <w:bCs/>
        </w:rPr>
        <w:t>Corporate Governance</w:t>
      </w:r>
      <w:r w:rsidRPr="00712F2F">
        <w:rPr>
          <w:rFonts w:eastAsia="Calibri"/>
        </w:rPr>
        <w:t xml:space="preserve">: </w:t>
      </w:r>
    </w:p>
    <w:p w14:paraId="61CDEE5D" w14:textId="77777777" w:rsidR="004967FE" w:rsidRPr="000919A4" w:rsidRDefault="004967FE" w:rsidP="000919A4">
      <w:pPr>
        <w:adjustRightInd w:val="0"/>
        <w:snapToGrid w:val="0"/>
        <w:ind w:left="-90" w:right="29"/>
        <w:jc w:val="both"/>
        <w:rPr>
          <w:rFonts w:eastAsia="Calibri"/>
        </w:rPr>
      </w:pPr>
      <w:r w:rsidRPr="00712F2F">
        <w:rPr>
          <w:rFonts w:eastAsia="Calibri"/>
        </w:rPr>
        <w:t>Following are the examples of not good Governance.</w:t>
      </w:r>
    </w:p>
    <w:p w14:paraId="343E5AC0" w14:textId="77777777" w:rsidR="004967FE" w:rsidRPr="000919A4" w:rsidRDefault="004967FE" w:rsidP="000919A4">
      <w:pPr>
        <w:numPr>
          <w:ilvl w:val="1"/>
          <w:numId w:val="2"/>
        </w:numPr>
        <w:tabs>
          <w:tab w:val="left" w:pos="270"/>
          <w:tab w:val="left" w:pos="360"/>
          <w:tab w:val="left" w:pos="840"/>
        </w:tabs>
        <w:adjustRightInd w:val="0"/>
        <w:snapToGrid w:val="0"/>
        <w:ind w:left="360" w:right="29" w:hanging="270"/>
        <w:jc w:val="both"/>
        <w:rPr>
          <w:rFonts w:eastAsia="Calibri"/>
        </w:rPr>
      </w:pPr>
      <w:r w:rsidRPr="001C171F">
        <w:rPr>
          <w:rFonts w:eastAsia="Calibri"/>
        </w:rPr>
        <w:t>Carrying forward frivolous amounts of payables / receivables without any adjustment and rectification since historical periods.</w:t>
      </w:r>
    </w:p>
    <w:p w14:paraId="572C3FFB" w14:textId="77777777" w:rsidR="004967FE" w:rsidRPr="000919A4" w:rsidRDefault="004967FE" w:rsidP="000919A4">
      <w:pPr>
        <w:numPr>
          <w:ilvl w:val="1"/>
          <w:numId w:val="2"/>
        </w:numPr>
        <w:tabs>
          <w:tab w:val="left" w:pos="270"/>
          <w:tab w:val="left" w:pos="360"/>
          <w:tab w:val="left" w:pos="840"/>
        </w:tabs>
        <w:adjustRightInd w:val="0"/>
        <w:snapToGrid w:val="0"/>
        <w:ind w:left="360" w:right="29" w:hanging="270"/>
        <w:jc w:val="both"/>
        <w:rPr>
          <w:rFonts w:eastAsia="Calibri"/>
        </w:rPr>
      </w:pPr>
      <w:r w:rsidRPr="001C171F">
        <w:rPr>
          <w:rFonts w:eastAsia="Calibri"/>
        </w:rPr>
        <w:t>No efficient accounting policy, as far as Land is concerned.</w:t>
      </w:r>
    </w:p>
    <w:p w14:paraId="579F5DEB" w14:textId="77777777" w:rsidR="004967FE" w:rsidRPr="000919A4" w:rsidRDefault="004967FE" w:rsidP="000919A4">
      <w:pPr>
        <w:numPr>
          <w:ilvl w:val="1"/>
          <w:numId w:val="2"/>
        </w:numPr>
        <w:tabs>
          <w:tab w:val="left" w:pos="270"/>
          <w:tab w:val="left" w:pos="360"/>
          <w:tab w:val="left" w:pos="840"/>
        </w:tabs>
        <w:adjustRightInd w:val="0"/>
        <w:snapToGrid w:val="0"/>
        <w:ind w:left="360" w:right="29" w:hanging="270"/>
        <w:jc w:val="both"/>
        <w:rPr>
          <w:rFonts w:eastAsia="Calibri"/>
        </w:rPr>
      </w:pPr>
      <w:r w:rsidRPr="001C171F">
        <w:rPr>
          <w:rFonts w:eastAsia="Calibri"/>
        </w:rPr>
        <w:lastRenderedPageBreak/>
        <w:t>Although there are identified statutory dues as already mentioned, they have not been cleared.</w:t>
      </w:r>
    </w:p>
    <w:p w14:paraId="17E2E321" w14:textId="77777777" w:rsidR="004967FE" w:rsidRPr="000919A4" w:rsidRDefault="004967FE" w:rsidP="004967FE">
      <w:pPr>
        <w:numPr>
          <w:ilvl w:val="0"/>
          <w:numId w:val="2"/>
        </w:numPr>
        <w:tabs>
          <w:tab w:val="left" w:pos="540"/>
        </w:tabs>
        <w:adjustRightInd w:val="0"/>
        <w:snapToGrid w:val="0"/>
        <w:ind w:right="29" w:hanging="360"/>
        <w:jc w:val="both"/>
        <w:rPr>
          <w:rFonts w:eastAsia="Calibri"/>
          <w:b/>
          <w:bCs/>
        </w:rPr>
      </w:pPr>
      <w:r w:rsidRPr="00712F2F">
        <w:rPr>
          <w:rFonts w:eastAsia="Calibri"/>
          <w:b/>
          <w:bCs/>
        </w:rPr>
        <w:t>Government Dues –</w:t>
      </w:r>
    </w:p>
    <w:p w14:paraId="76302BE5" w14:textId="77777777" w:rsidR="004967FE" w:rsidRPr="000919A4" w:rsidRDefault="004967FE" w:rsidP="000919A4">
      <w:pPr>
        <w:numPr>
          <w:ilvl w:val="1"/>
          <w:numId w:val="2"/>
        </w:numPr>
        <w:tabs>
          <w:tab w:val="clear" w:pos="1140"/>
          <w:tab w:val="num" w:pos="-5310"/>
          <w:tab w:val="left" w:pos="360"/>
        </w:tabs>
        <w:adjustRightInd w:val="0"/>
        <w:snapToGrid w:val="0"/>
        <w:ind w:left="360" w:right="29" w:hanging="270"/>
        <w:jc w:val="both"/>
        <w:rPr>
          <w:rFonts w:eastAsia="Calibri"/>
        </w:rPr>
      </w:pPr>
      <w:r w:rsidRPr="001C171F">
        <w:rPr>
          <w:rFonts w:eastAsia="Calibri"/>
        </w:rPr>
        <w:t>Undisputed Agricultural Income Tax pertaining to years 1972-73 to 1983-84 is Rs.3,28,16,498/- which is already provided in the books and is outstanding till date.</w:t>
      </w:r>
    </w:p>
    <w:p w14:paraId="3110F843" w14:textId="77777777" w:rsidR="004967FE" w:rsidRPr="001C171F" w:rsidRDefault="004967FE" w:rsidP="004967FE">
      <w:pPr>
        <w:numPr>
          <w:ilvl w:val="1"/>
          <w:numId w:val="2"/>
        </w:numPr>
        <w:tabs>
          <w:tab w:val="clear" w:pos="1140"/>
          <w:tab w:val="left" w:pos="360"/>
        </w:tabs>
        <w:adjustRightInd w:val="0"/>
        <w:snapToGrid w:val="0"/>
        <w:ind w:left="360" w:right="29" w:hanging="270"/>
        <w:jc w:val="both"/>
        <w:rPr>
          <w:rFonts w:eastAsia="Calibri"/>
        </w:rPr>
      </w:pPr>
      <w:r w:rsidRPr="001C171F">
        <w:rPr>
          <w:color w:val="000000"/>
        </w:rPr>
        <w:t xml:space="preserve">Similarly, VAT Liability of Rs.1,86,074/- has been outstanding for more than three years. </w:t>
      </w:r>
    </w:p>
    <w:p w14:paraId="7310F6C8" w14:textId="77777777" w:rsidR="004967FE" w:rsidRDefault="004967FE" w:rsidP="004967FE">
      <w:pPr>
        <w:pStyle w:val="ListParagraph"/>
        <w:ind w:left="0" w:right="29"/>
        <w:jc w:val="both"/>
        <w:rPr>
          <w:rFonts w:eastAsia="Calibri"/>
          <w:b/>
          <w:bCs/>
        </w:rPr>
      </w:pPr>
      <w:r>
        <w:rPr>
          <w:rFonts w:eastAsia="Calibri"/>
          <w:b/>
          <w:bCs/>
        </w:rPr>
        <w:t>----------------------------------------------------------------------------------------------------------------------------------</w:t>
      </w:r>
    </w:p>
    <w:p w14:paraId="6CD84BB1" w14:textId="77777777" w:rsidR="004967FE" w:rsidRPr="001C171F" w:rsidRDefault="004967FE" w:rsidP="004967FE">
      <w:pPr>
        <w:adjustRightInd w:val="0"/>
        <w:snapToGrid w:val="0"/>
        <w:ind w:right="29"/>
        <w:jc w:val="both"/>
        <w:rPr>
          <w:rFonts w:eastAsia="Calibri"/>
          <w:b/>
          <w:bCs/>
          <w:sz w:val="22"/>
          <w:szCs w:val="22"/>
        </w:rPr>
      </w:pPr>
      <w:r w:rsidRPr="001C171F">
        <w:rPr>
          <w:b/>
          <w:bCs/>
          <w:sz w:val="22"/>
          <w:szCs w:val="22"/>
        </w:rPr>
        <w:t>For M.S. Godbole and Associates</w:t>
      </w:r>
    </w:p>
    <w:p w14:paraId="40DCBB03" w14:textId="77777777" w:rsidR="004967FE" w:rsidRPr="001C171F" w:rsidRDefault="004967FE" w:rsidP="004967FE">
      <w:pPr>
        <w:adjustRightInd w:val="0"/>
        <w:snapToGrid w:val="0"/>
        <w:ind w:right="29"/>
        <w:jc w:val="both"/>
        <w:rPr>
          <w:rFonts w:eastAsia="Calibri"/>
          <w:b/>
          <w:bCs/>
          <w:sz w:val="22"/>
          <w:szCs w:val="22"/>
        </w:rPr>
      </w:pPr>
      <w:r w:rsidRPr="001C171F">
        <w:rPr>
          <w:rFonts w:eastAsia="Calibri"/>
          <w:b/>
          <w:bCs/>
          <w:sz w:val="22"/>
          <w:szCs w:val="22"/>
        </w:rPr>
        <w:t xml:space="preserve">Chartered Accountants </w:t>
      </w:r>
    </w:p>
    <w:p w14:paraId="6EFF49B7" w14:textId="77777777" w:rsidR="004967FE" w:rsidRPr="001C171F" w:rsidRDefault="004967FE" w:rsidP="004967FE">
      <w:pPr>
        <w:adjustRightInd w:val="0"/>
        <w:snapToGrid w:val="0"/>
        <w:ind w:right="29"/>
        <w:jc w:val="both"/>
        <w:rPr>
          <w:rFonts w:eastAsia="Calibri"/>
          <w:b/>
          <w:bCs/>
          <w:sz w:val="22"/>
          <w:szCs w:val="22"/>
        </w:rPr>
      </w:pPr>
      <w:r w:rsidRPr="001C171F">
        <w:rPr>
          <w:rFonts w:eastAsia="Calibri"/>
          <w:b/>
          <w:bCs/>
          <w:sz w:val="22"/>
          <w:szCs w:val="22"/>
        </w:rPr>
        <w:t>FRN -</w:t>
      </w:r>
      <w:r>
        <w:rPr>
          <w:rFonts w:eastAsia="Calibri"/>
          <w:b/>
          <w:bCs/>
          <w:sz w:val="22"/>
          <w:szCs w:val="22"/>
        </w:rPr>
        <w:t>0</w:t>
      </w:r>
      <w:r w:rsidRPr="001C171F">
        <w:rPr>
          <w:rFonts w:eastAsia="Calibri"/>
          <w:b/>
          <w:bCs/>
          <w:sz w:val="22"/>
          <w:szCs w:val="22"/>
        </w:rPr>
        <w:t>103236W</w:t>
      </w:r>
    </w:p>
    <w:p w14:paraId="52BBD356" w14:textId="77777777" w:rsidR="004967FE" w:rsidRPr="001C171F" w:rsidRDefault="004967FE" w:rsidP="004967FE">
      <w:pPr>
        <w:adjustRightInd w:val="0"/>
        <w:snapToGrid w:val="0"/>
        <w:ind w:right="29"/>
        <w:jc w:val="both"/>
        <w:rPr>
          <w:rFonts w:eastAsia="Calibri"/>
          <w:b/>
          <w:bCs/>
          <w:sz w:val="16"/>
          <w:szCs w:val="16"/>
        </w:rPr>
      </w:pPr>
    </w:p>
    <w:p w14:paraId="0AA76CC7" w14:textId="77777777" w:rsidR="004967FE" w:rsidRDefault="004967FE" w:rsidP="004967FE">
      <w:pPr>
        <w:adjustRightInd w:val="0"/>
        <w:snapToGrid w:val="0"/>
        <w:ind w:right="29"/>
        <w:jc w:val="both"/>
        <w:rPr>
          <w:rFonts w:eastAsia="Calibri"/>
          <w:b/>
          <w:bCs/>
          <w:sz w:val="22"/>
          <w:szCs w:val="22"/>
        </w:rPr>
      </w:pPr>
      <w:r w:rsidRPr="001C171F">
        <w:rPr>
          <w:rFonts w:eastAsia="Calibri"/>
          <w:b/>
          <w:bCs/>
          <w:sz w:val="22"/>
          <w:szCs w:val="22"/>
        </w:rPr>
        <w:t xml:space="preserve">              </w:t>
      </w:r>
    </w:p>
    <w:p w14:paraId="5404BC4C" w14:textId="77777777" w:rsidR="004967FE" w:rsidRPr="001C171F" w:rsidRDefault="000919A4" w:rsidP="004967FE">
      <w:pPr>
        <w:adjustRightInd w:val="0"/>
        <w:snapToGrid w:val="0"/>
        <w:ind w:right="29"/>
        <w:jc w:val="both"/>
        <w:rPr>
          <w:rFonts w:eastAsia="Calibri"/>
          <w:b/>
          <w:bCs/>
          <w:sz w:val="22"/>
          <w:szCs w:val="22"/>
        </w:rPr>
      </w:pPr>
      <w:r>
        <w:rPr>
          <w:rFonts w:eastAsia="Calibri"/>
          <w:b/>
          <w:bCs/>
          <w:sz w:val="22"/>
          <w:szCs w:val="22"/>
        </w:rPr>
        <w:t xml:space="preserve">              Sd-</w:t>
      </w:r>
    </w:p>
    <w:p w14:paraId="54B89DAE" w14:textId="77777777" w:rsidR="004967FE" w:rsidRPr="001C171F" w:rsidRDefault="004967FE" w:rsidP="004967FE">
      <w:pPr>
        <w:adjustRightInd w:val="0"/>
        <w:snapToGrid w:val="0"/>
        <w:ind w:right="29"/>
        <w:jc w:val="both"/>
        <w:rPr>
          <w:rFonts w:eastAsia="Calibri"/>
          <w:b/>
          <w:bCs/>
          <w:sz w:val="22"/>
          <w:szCs w:val="22"/>
        </w:rPr>
      </w:pPr>
      <w:r w:rsidRPr="001C171F">
        <w:rPr>
          <w:rFonts w:eastAsia="Calibri"/>
          <w:b/>
          <w:bCs/>
          <w:sz w:val="22"/>
          <w:szCs w:val="22"/>
        </w:rPr>
        <w:t>Chinmay Karande</w:t>
      </w:r>
    </w:p>
    <w:p w14:paraId="4985EF88" w14:textId="77777777" w:rsidR="004967FE" w:rsidRPr="001C171F" w:rsidRDefault="004967FE" w:rsidP="004967FE">
      <w:pPr>
        <w:adjustRightInd w:val="0"/>
        <w:snapToGrid w:val="0"/>
        <w:ind w:right="29"/>
        <w:jc w:val="both"/>
        <w:rPr>
          <w:rFonts w:eastAsia="Calibri"/>
          <w:b/>
          <w:bCs/>
          <w:sz w:val="22"/>
          <w:szCs w:val="22"/>
        </w:rPr>
      </w:pPr>
      <w:r w:rsidRPr="001C171F">
        <w:rPr>
          <w:rFonts w:eastAsia="Calibri"/>
          <w:b/>
          <w:bCs/>
          <w:sz w:val="22"/>
          <w:szCs w:val="22"/>
        </w:rPr>
        <w:t>Partner</w:t>
      </w:r>
    </w:p>
    <w:p w14:paraId="32430DA6" w14:textId="77777777" w:rsidR="004967FE" w:rsidRPr="001C171F" w:rsidRDefault="004967FE" w:rsidP="004967FE">
      <w:pPr>
        <w:adjustRightInd w:val="0"/>
        <w:snapToGrid w:val="0"/>
        <w:ind w:right="29"/>
        <w:jc w:val="both"/>
        <w:rPr>
          <w:rFonts w:eastAsia="Calibri"/>
          <w:b/>
          <w:bCs/>
          <w:sz w:val="22"/>
          <w:szCs w:val="22"/>
        </w:rPr>
      </w:pPr>
      <w:r w:rsidRPr="001C171F">
        <w:rPr>
          <w:rFonts w:eastAsia="Calibri"/>
          <w:b/>
          <w:bCs/>
          <w:sz w:val="22"/>
          <w:szCs w:val="22"/>
        </w:rPr>
        <w:t>Membership No: 157700</w:t>
      </w:r>
    </w:p>
    <w:p w14:paraId="516F5998" w14:textId="77777777" w:rsidR="004967FE" w:rsidRDefault="004967FE" w:rsidP="004967FE">
      <w:pPr>
        <w:adjustRightInd w:val="0"/>
        <w:snapToGrid w:val="0"/>
        <w:ind w:right="29"/>
        <w:jc w:val="both"/>
        <w:rPr>
          <w:rFonts w:eastAsia="Calibri"/>
        </w:rPr>
      </w:pPr>
    </w:p>
    <w:p w14:paraId="37CCF037" w14:textId="77777777" w:rsidR="004967FE" w:rsidRPr="001C1FFB" w:rsidRDefault="004967FE" w:rsidP="004967FE">
      <w:pPr>
        <w:adjustRightInd w:val="0"/>
        <w:snapToGrid w:val="0"/>
        <w:ind w:right="29"/>
        <w:jc w:val="both"/>
        <w:rPr>
          <w:rFonts w:eastAsia="Calibri"/>
        </w:rPr>
      </w:pPr>
      <w:r w:rsidRPr="001C1FFB">
        <w:rPr>
          <w:rFonts w:eastAsia="Calibri"/>
        </w:rPr>
        <w:t>Place: Pune</w:t>
      </w:r>
    </w:p>
    <w:p w14:paraId="4C283935" w14:textId="77777777" w:rsidR="004967FE" w:rsidRPr="001C1FFB" w:rsidRDefault="004967FE" w:rsidP="004967FE">
      <w:pPr>
        <w:adjustRightInd w:val="0"/>
        <w:snapToGrid w:val="0"/>
        <w:ind w:right="29"/>
        <w:jc w:val="both"/>
        <w:rPr>
          <w:rFonts w:ascii="Cambria" w:eastAsia="Calibri" w:hAnsi="Cambria"/>
        </w:rPr>
      </w:pPr>
      <w:r w:rsidRPr="001C1FFB">
        <w:rPr>
          <w:rFonts w:eastAsia="Calibri"/>
        </w:rPr>
        <w:t>Date:</w:t>
      </w:r>
      <w:r>
        <w:rPr>
          <w:rFonts w:eastAsia="Calibri"/>
        </w:rPr>
        <w:t xml:space="preserve"> 3</w:t>
      </w:r>
      <w:r w:rsidRPr="00DE0CB4">
        <w:rPr>
          <w:rFonts w:eastAsia="Calibri"/>
          <w:vertAlign w:val="superscript"/>
        </w:rPr>
        <w:t>rd</w:t>
      </w:r>
      <w:r>
        <w:rPr>
          <w:rFonts w:eastAsia="Calibri"/>
        </w:rPr>
        <w:t xml:space="preserve"> May, 2025</w:t>
      </w:r>
    </w:p>
    <w:p w14:paraId="3E278E2E" w14:textId="77777777" w:rsidR="004967FE" w:rsidRDefault="004967FE" w:rsidP="004967FE">
      <w:pPr>
        <w:adjustRightInd w:val="0"/>
        <w:snapToGrid w:val="0"/>
        <w:ind w:right="29"/>
        <w:jc w:val="both"/>
        <w:rPr>
          <w:rFonts w:eastAsia="Calibri"/>
          <w:bCs/>
        </w:rPr>
      </w:pPr>
      <w:r w:rsidRPr="001C1FFB">
        <w:rPr>
          <w:rFonts w:eastAsia="Calibri"/>
          <w:bCs/>
        </w:rPr>
        <w:t xml:space="preserve">UDIN – </w:t>
      </w:r>
      <w:r w:rsidRPr="00E34074">
        <w:rPr>
          <w:rFonts w:eastAsia="Calibri"/>
          <w:bCs/>
        </w:rPr>
        <w:t>25157700BMKMUO1751</w:t>
      </w:r>
    </w:p>
    <w:p w14:paraId="0E865215" w14:textId="77777777" w:rsidR="004967FE" w:rsidRDefault="004967FE" w:rsidP="004967FE">
      <w:pPr>
        <w:adjustRightInd w:val="0"/>
        <w:snapToGrid w:val="0"/>
        <w:ind w:right="29"/>
        <w:jc w:val="both"/>
        <w:rPr>
          <w:rFonts w:eastAsia="Calibri"/>
          <w:bCs/>
        </w:rPr>
      </w:pPr>
    </w:p>
    <w:p w14:paraId="52079B29" w14:textId="77777777" w:rsidR="004967FE" w:rsidRPr="00E27260" w:rsidRDefault="00EF4DBD" w:rsidP="00E27260">
      <w:pPr>
        <w:rPr>
          <w:rFonts w:eastAsia="Calibri" w:cs="Mangal"/>
          <w:bCs/>
          <w:szCs w:val="21"/>
          <w:cs/>
          <w:lang w:bidi="mr-IN"/>
        </w:rPr>
      </w:pPr>
      <w:r>
        <w:rPr>
          <w:rFonts w:eastAsia="Calibri"/>
          <w:bCs/>
        </w:rPr>
        <w:br w:type="page"/>
      </w:r>
    </w:p>
    <w:p w14:paraId="08D86231" w14:textId="77777777" w:rsidR="004967FE" w:rsidRDefault="004967FE" w:rsidP="004967FE">
      <w:pPr>
        <w:adjustRightInd w:val="0"/>
        <w:snapToGrid w:val="0"/>
        <w:ind w:right="29"/>
        <w:jc w:val="both"/>
        <w:rPr>
          <w:rFonts w:eastAsia="Calibri"/>
          <w:bCs/>
        </w:rPr>
      </w:pPr>
    </w:p>
    <w:p w14:paraId="703BB3A9" w14:textId="77777777" w:rsidR="004967FE" w:rsidRDefault="00FB5574" w:rsidP="004967FE">
      <w:pPr>
        <w:adjustRightInd w:val="0"/>
        <w:snapToGrid w:val="0"/>
        <w:ind w:right="29"/>
        <w:jc w:val="both"/>
        <w:rPr>
          <w:rFonts w:eastAsia="Calibri"/>
          <w:bCs/>
        </w:rPr>
      </w:pPr>
      <w:r>
        <w:rPr>
          <w:b/>
          <w:noProof/>
          <w:sz w:val="40"/>
          <w:szCs w:val="40"/>
        </w:rPr>
        <w:drawing>
          <wp:inline distT="0" distB="0" distL="0" distR="0" wp14:anchorId="36B747C9" wp14:editId="3049CA61">
            <wp:extent cx="6078220" cy="929640"/>
            <wp:effectExtent l="19050" t="0" r="0" b="0"/>
            <wp:docPr id="2" name="Picture 2" descr="ca title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 title head"/>
                    <pic:cNvPicPr>
                      <a:picLocks noChangeAspect="1" noChangeArrowheads="1"/>
                    </pic:cNvPicPr>
                  </pic:nvPicPr>
                  <pic:blipFill>
                    <a:blip r:embed="rId8" cstate="print"/>
                    <a:srcRect/>
                    <a:stretch>
                      <a:fillRect/>
                    </a:stretch>
                  </pic:blipFill>
                  <pic:spPr bwMode="auto">
                    <a:xfrm>
                      <a:off x="0" y="0"/>
                      <a:ext cx="6078220" cy="929640"/>
                    </a:xfrm>
                    <a:prstGeom prst="rect">
                      <a:avLst/>
                    </a:prstGeom>
                    <a:noFill/>
                    <a:ln w="9525">
                      <a:noFill/>
                      <a:miter lim="800000"/>
                      <a:headEnd/>
                      <a:tailEnd/>
                    </a:ln>
                  </pic:spPr>
                </pic:pic>
              </a:graphicData>
            </a:graphic>
          </wp:inline>
        </w:drawing>
      </w:r>
    </w:p>
    <w:p w14:paraId="3D684DA2" w14:textId="77777777" w:rsidR="004967FE" w:rsidRDefault="004967FE" w:rsidP="004967FE">
      <w:pPr>
        <w:adjustRightInd w:val="0"/>
        <w:snapToGrid w:val="0"/>
        <w:ind w:right="29"/>
        <w:jc w:val="both"/>
        <w:rPr>
          <w:rFonts w:eastAsia="Calibri"/>
          <w:bCs/>
        </w:rPr>
      </w:pPr>
    </w:p>
    <w:p w14:paraId="657727C6" w14:textId="77777777" w:rsidR="004967FE" w:rsidRDefault="004967FE" w:rsidP="004967FE">
      <w:pPr>
        <w:adjustRightInd w:val="0"/>
        <w:snapToGrid w:val="0"/>
        <w:ind w:right="29"/>
        <w:jc w:val="both"/>
        <w:rPr>
          <w:rFonts w:eastAsia="Calibri"/>
          <w:bCs/>
        </w:rPr>
      </w:pPr>
    </w:p>
    <w:p w14:paraId="273DD4A9" w14:textId="77777777" w:rsidR="004967FE" w:rsidRDefault="004967FE" w:rsidP="004967FE">
      <w:pPr>
        <w:adjustRightInd w:val="0"/>
        <w:snapToGrid w:val="0"/>
        <w:spacing w:line="360" w:lineRule="auto"/>
        <w:ind w:right="29"/>
        <w:jc w:val="both"/>
        <w:rPr>
          <w:rFonts w:eastAsia="Calibri"/>
          <w:b/>
        </w:rPr>
      </w:pPr>
      <w:r w:rsidRPr="003352E4">
        <w:rPr>
          <w:rFonts w:eastAsia="Calibri"/>
          <w:b/>
        </w:rPr>
        <w:t>Report on Other Legal and Regulatory Requirements</w:t>
      </w:r>
    </w:p>
    <w:p w14:paraId="0A14294B" w14:textId="77777777" w:rsidR="004967FE" w:rsidRPr="00712F2F" w:rsidRDefault="004967FE" w:rsidP="004967FE">
      <w:pPr>
        <w:pStyle w:val="Default"/>
        <w:snapToGrid w:val="0"/>
        <w:ind w:right="29"/>
        <w:jc w:val="both"/>
        <w:rPr>
          <w:rFonts w:ascii="Times New Roman" w:hAnsi="Times New Roman"/>
          <w:szCs w:val="24"/>
        </w:rPr>
      </w:pPr>
      <w:r w:rsidRPr="00712F2F">
        <w:rPr>
          <w:rFonts w:ascii="Times New Roman" w:hAnsi="Times New Roman"/>
          <w:szCs w:val="24"/>
        </w:rPr>
        <w:t>As required by the Companies (Auditor’s Report) Order, 2016 (“the Order”) issued by the Central Government of India in terms of sub-section (11) of section 143 of the Act, we give in the Annexure A, a statement on the matters specified in the paragraph 3 and 4 of the order.</w:t>
      </w:r>
      <w:r>
        <w:rPr>
          <w:rFonts w:ascii="Times New Roman" w:hAnsi="Times New Roman"/>
          <w:szCs w:val="24"/>
        </w:rPr>
        <w:t xml:space="preserve"> </w:t>
      </w:r>
      <w:r w:rsidRPr="00712F2F">
        <w:rPr>
          <w:rFonts w:ascii="Times New Roman" w:hAnsi="Times New Roman"/>
          <w:szCs w:val="24"/>
        </w:rPr>
        <w:t xml:space="preserve">As required by Section 143 (3) of the Act, we report that: </w:t>
      </w:r>
    </w:p>
    <w:p w14:paraId="4280EA2D" w14:textId="77777777" w:rsidR="004967FE" w:rsidRPr="00712F2F" w:rsidRDefault="004967FE" w:rsidP="004967FE">
      <w:pPr>
        <w:pStyle w:val="ListParagraph"/>
        <w:tabs>
          <w:tab w:val="num" w:pos="270"/>
        </w:tabs>
        <w:ind w:left="0" w:right="29" w:hanging="270"/>
        <w:jc w:val="both"/>
        <w:rPr>
          <w:sz w:val="16"/>
          <w:szCs w:val="16"/>
        </w:rPr>
      </w:pPr>
    </w:p>
    <w:p w14:paraId="66A4A892"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We have sought all the information and explanations which to the best of our knowledge and belief were necessary for the purposes of our audit. However, due to inadequate record keeping, some of the information required could not be made available to us by the company.</w:t>
      </w:r>
    </w:p>
    <w:p w14:paraId="55E3DC47" w14:textId="77777777" w:rsidR="004967FE" w:rsidRPr="001C171F" w:rsidRDefault="004967FE" w:rsidP="004967FE">
      <w:pPr>
        <w:pStyle w:val="Default"/>
        <w:tabs>
          <w:tab w:val="left" w:pos="360"/>
        </w:tabs>
        <w:snapToGrid w:val="0"/>
        <w:ind w:left="360" w:right="29"/>
        <w:jc w:val="both"/>
        <w:rPr>
          <w:rFonts w:ascii="Times New Roman" w:hAnsi="Times New Roman"/>
          <w:sz w:val="16"/>
          <w:szCs w:val="16"/>
        </w:rPr>
      </w:pPr>
    </w:p>
    <w:p w14:paraId="21867792"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In our opinion proper books of account as required by law have been kept by the Company so far as it appears from our examination of those books Subject to Point No 7 of Emphasis of Matter Paragraph.</w:t>
      </w:r>
    </w:p>
    <w:p w14:paraId="3EA5E578" w14:textId="77777777" w:rsidR="004967FE" w:rsidRPr="001C171F" w:rsidRDefault="004967FE" w:rsidP="004967FE">
      <w:pPr>
        <w:pStyle w:val="ListParagraph"/>
        <w:tabs>
          <w:tab w:val="left" w:pos="360"/>
        </w:tabs>
        <w:ind w:left="360" w:right="29"/>
        <w:jc w:val="both"/>
        <w:rPr>
          <w:sz w:val="16"/>
          <w:szCs w:val="16"/>
        </w:rPr>
      </w:pPr>
    </w:p>
    <w:p w14:paraId="7D6106BB"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The company has operations at various locations. However, no separate auditors were appointed for the Branch. Manual records of all branches were brought for audit purposes and compilation of Financial Statements of the company.</w:t>
      </w:r>
    </w:p>
    <w:p w14:paraId="0E4C217B" w14:textId="77777777" w:rsidR="004967FE" w:rsidRPr="001C171F" w:rsidRDefault="004967FE" w:rsidP="004967FE">
      <w:pPr>
        <w:pStyle w:val="ListParagraph"/>
        <w:tabs>
          <w:tab w:val="left" w:pos="360"/>
        </w:tabs>
        <w:ind w:left="360" w:right="29"/>
        <w:jc w:val="both"/>
        <w:rPr>
          <w:sz w:val="16"/>
          <w:szCs w:val="16"/>
        </w:rPr>
      </w:pPr>
    </w:p>
    <w:p w14:paraId="19AD34BE"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The company has maintained proper books of accounts as required under the act. However, there have been some lapses in this regard as various Accounting Standards have not been complied with. Also, some policies, like depreciation calculation are not as per the new Companies Act, 2013 and the company continues to follow its old accounting policies.</w:t>
      </w:r>
    </w:p>
    <w:p w14:paraId="24CD1453" w14:textId="77777777" w:rsidR="004967FE" w:rsidRPr="001C171F" w:rsidRDefault="004967FE" w:rsidP="004967FE">
      <w:pPr>
        <w:pStyle w:val="ListParagraph"/>
        <w:tabs>
          <w:tab w:val="left" w:pos="360"/>
        </w:tabs>
        <w:ind w:left="360" w:right="29"/>
        <w:jc w:val="both"/>
        <w:rPr>
          <w:sz w:val="16"/>
          <w:szCs w:val="16"/>
        </w:rPr>
      </w:pPr>
    </w:p>
    <w:p w14:paraId="6A916993"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In our opinion, the aforesaid financial statements do not comply with the Accounting Standards specified under Section 133 of the Act, read with Rule 7 of the Companies (Accounts) Rules, 2014;</w:t>
      </w:r>
    </w:p>
    <w:p w14:paraId="678C19CC" w14:textId="77777777" w:rsidR="004967FE" w:rsidRPr="001C171F" w:rsidRDefault="004967FE" w:rsidP="004967FE">
      <w:pPr>
        <w:pStyle w:val="ListParagraph"/>
        <w:tabs>
          <w:tab w:val="left" w:pos="360"/>
        </w:tabs>
        <w:ind w:left="360" w:right="29"/>
        <w:jc w:val="both"/>
        <w:rPr>
          <w:sz w:val="16"/>
          <w:szCs w:val="16"/>
        </w:rPr>
      </w:pPr>
    </w:p>
    <w:p w14:paraId="04C68872"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The matters described in the Basis for Qualified Opinion and Emphasis of Matter paragraph above, in our opinion, may have an adverse effect on the functioning of the Company.</w:t>
      </w:r>
    </w:p>
    <w:p w14:paraId="4F6D2F04" w14:textId="77777777" w:rsidR="004967FE" w:rsidRPr="001C171F" w:rsidRDefault="004967FE" w:rsidP="004967FE">
      <w:pPr>
        <w:pStyle w:val="ListParagraph"/>
        <w:tabs>
          <w:tab w:val="left" w:pos="360"/>
        </w:tabs>
        <w:ind w:left="360" w:right="29"/>
        <w:jc w:val="both"/>
        <w:rPr>
          <w:sz w:val="16"/>
          <w:szCs w:val="16"/>
        </w:rPr>
      </w:pPr>
    </w:p>
    <w:p w14:paraId="2AB18FBC"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color w:val="auto"/>
          <w:szCs w:val="24"/>
        </w:rPr>
      </w:pPr>
      <w:bookmarkStart w:id="1" w:name="_Hlk53664376"/>
      <w:r w:rsidRPr="001C171F">
        <w:rPr>
          <w:rFonts w:ascii="Times New Roman" w:hAnsi="Times New Roman"/>
          <w:color w:val="auto"/>
          <w:szCs w:val="24"/>
        </w:rPr>
        <w:t>Directors of the Company are appointed by the Government of Maharashtra. We have relied on the Management’s Representation that the persons appointed have not violated any conditions under Section 164(1) and 164(2), and hence they are not disqualified to be appointed as Directors.</w:t>
      </w:r>
    </w:p>
    <w:p w14:paraId="78E3EC9F" w14:textId="77777777" w:rsidR="004967FE" w:rsidRPr="001C171F" w:rsidRDefault="004967FE" w:rsidP="004967FE">
      <w:pPr>
        <w:pStyle w:val="ListParagraph"/>
        <w:tabs>
          <w:tab w:val="left" w:pos="360"/>
        </w:tabs>
        <w:ind w:left="360" w:right="29"/>
        <w:jc w:val="both"/>
        <w:rPr>
          <w:sz w:val="16"/>
          <w:szCs w:val="16"/>
        </w:rPr>
      </w:pPr>
    </w:p>
    <w:bookmarkEnd w:id="1"/>
    <w:p w14:paraId="5AF97AFC"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All qualifications, reservations and adverse remarks with respect to maintenance of accounts and other matters connected therewith, have been put forth in the Basis for Qualified Remark and Emphasis of Matter paragraphs.</w:t>
      </w:r>
    </w:p>
    <w:p w14:paraId="2FEFECB1" w14:textId="77777777" w:rsidR="004967FE" w:rsidRPr="001C171F" w:rsidRDefault="004967FE" w:rsidP="004967FE">
      <w:pPr>
        <w:pStyle w:val="ListParagraph"/>
        <w:tabs>
          <w:tab w:val="left" w:pos="360"/>
        </w:tabs>
        <w:ind w:left="360" w:right="29"/>
        <w:jc w:val="both"/>
        <w:rPr>
          <w:sz w:val="16"/>
          <w:szCs w:val="16"/>
        </w:rPr>
      </w:pPr>
    </w:p>
    <w:p w14:paraId="2257FF4B" w14:textId="77777777" w:rsidR="004967FE" w:rsidRPr="001C171F" w:rsidRDefault="004967FE" w:rsidP="004967FE">
      <w:pPr>
        <w:pStyle w:val="Default"/>
        <w:numPr>
          <w:ilvl w:val="1"/>
          <w:numId w:val="3"/>
        </w:numPr>
        <w:tabs>
          <w:tab w:val="clear" w:pos="420"/>
          <w:tab w:val="left" w:pos="360"/>
        </w:tabs>
        <w:snapToGrid w:val="0"/>
        <w:ind w:left="360" w:right="29" w:hanging="330"/>
        <w:jc w:val="both"/>
        <w:rPr>
          <w:rFonts w:ascii="Times New Roman" w:hAnsi="Times New Roman"/>
          <w:szCs w:val="24"/>
        </w:rPr>
      </w:pPr>
      <w:r w:rsidRPr="001C171F">
        <w:rPr>
          <w:rFonts w:ascii="Times New Roman" w:hAnsi="Times New Roman"/>
          <w:szCs w:val="24"/>
        </w:rPr>
        <w:t xml:space="preserve">In the absence of proper records, there is not adequate traceability of each transaction entered into by the company at its various farms. </w:t>
      </w:r>
      <w:bookmarkStart w:id="2" w:name="_Hlk53664478"/>
      <w:r w:rsidRPr="001C171F">
        <w:rPr>
          <w:rFonts w:ascii="Times New Roman" w:hAnsi="Times New Roman"/>
          <w:szCs w:val="24"/>
        </w:rPr>
        <w:t>Management is of the opinion that since all financial transactions are Centrally monitored, there is sufficient internal financial control. We have relied on the management’s representation that they have maintained adequate internal financial control system.</w:t>
      </w:r>
      <w:bookmarkEnd w:id="2"/>
    </w:p>
    <w:p w14:paraId="24E9B48B" w14:textId="77777777" w:rsidR="004967FE" w:rsidRDefault="004967FE" w:rsidP="004967FE">
      <w:pPr>
        <w:pStyle w:val="ListParagraph"/>
        <w:ind w:left="0" w:right="29"/>
        <w:jc w:val="both"/>
        <w:rPr>
          <w:b/>
          <w:bCs/>
        </w:rPr>
      </w:pPr>
    </w:p>
    <w:p w14:paraId="34BFF93C" w14:textId="77777777" w:rsidR="004967FE" w:rsidRPr="00527928" w:rsidRDefault="004967FE" w:rsidP="004967FE">
      <w:pPr>
        <w:pStyle w:val="Default"/>
        <w:numPr>
          <w:ilvl w:val="0"/>
          <w:numId w:val="3"/>
        </w:numPr>
        <w:tabs>
          <w:tab w:val="clear" w:pos="425"/>
          <w:tab w:val="num" w:pos="360"/>
        </w:tabs>
        <w:snapToGrid w:val="0"/>
        <w:ind w:left="270" w:right="29" w:hanging="270"/>
        <w:jc w:val="both"/>
        <w:rPr>
          <w:rFonts w:ascii="Times New Roman" w:hAnsi="Times New Roman"/>
          <w:sz w:val="16"/>
          <w:szCs w:val="16"/>
        </w:rPr>
      </w:pPr>
      <w:r w:rsidRPr="006D7E26">
        <w:rPr>
          <w:rFonts w:ascii="Times New Roman" w:hAnsi="Times New Roman"/>
          <w:szCs w:val="24"/>
        </w:rPr>
        <w:t>As required by Section 143 (5) of the Act, we report that:</w:t>
      </w:r>
    </w:p>
    <w:p w14:paraId="43C94A3D" w14:textId="77777777" w:rsidR="004967FE" w:rsidRPr="006D7E26" w:rsidRDefault="004967FE" w:rsidP="004967FE">
      <w:pPr>
        <w:pStyle w:val="Default"/>
        <w:snapToGrid w:val="0"/>
        <w:ind w:left="270" w:right="29"/>
        <w:jc w:val="both"/>
        <w:rPr>
          <w:rFonts w:ascii="Times New Roman" w:hAnsi="Times New Roman"/>
          <w:sz w:val="16"/>
          <w:szCs w:val="16"/>
        </w:rPr>
      </w:pPr>
    </w:p>
    <w:p w14:paraId="1C31DF07" w14:textId="77777777" w:rsidR="004967FE" w:rsidRPr="00527928" w:rsidRDefault="004967FE" w:rsidP="004967FE">
      <w:pPr>
        <w:pStyle w:val="Default"/>
        <w:numPr>
          <w:ilvl w:val="1"/>
          <w:numId w:val="3"/>
        </w:numPr>
        <w:tabs>
          <w:tab w:val="clear" w:pos="420"/>
        </w:tabs>
        <w:snapToGrid w:val="0"/>
        <w:ind w:left="450" w:right="29" w:hanging="360"/>
        <w:jc w:val="both"/>
        <w:rPr>
          <w:rFonts w:ascii="Times New Roman" w:hAnsi="Times New Roman"/>
          <w:sz w:val="16"/>
          <w:szCs w:val="16"/>
        </w:rPr>
      </w:pPr>
      <w:r w:rsidRPr="006D7E26">
        <w:rPr>
          <w:rFonts w:ascii="Times New Roman" w:hAnsi="Times New Roman"/>
          <w:szCs w:val="24"/>
        </w:rPr>
        <w:t>Comment on any cases of waiver / write-off of debts / loans / interest, etc.</w:t>
      </w:r>
    </w:p>
    <w:p w14:paraId="4045D35A" w14:textId="77777777" w:rsidR="004967FE" w:rsidRPr="006D7E26" w:rsidRDefault="004967FE" w:rsidP="004967FE">
      <w:pPr>
        <w:pStyle w:val="Default"/>
        <w:snapToGrid w:val="0"/>
        <w:ind w:left="450" w:right="29"/>
        <w:jc w:val="both"/>
        <w:rPr>
          <w:rFonts w:ascii="Times New Roman" w:hAnsi="Times New Roman"/>
          <w:sz w:val="16"/>
          <w:szCs w:val="16"/>
        </w:rPr>
      </w:pPr>
    </w:p>
    <w:p w14:paraId="51CA0C4B" w14:textId="77777777" w:rsidR="004967FE" w:rsidRDefault="004967FE" w:rsidP="004967FE">
      <w:pPr>
        <w:pStyle w:val="Default"/>
        <w:numPr>
          <w:ilvl w:val="2"/>
          <w:numId w:val="3"/>
        </w:numPr>
        <w:tabs>
          <w:tab w:val="clear" w:pos="1260"/>
          <w:tab w:val="left" w:pos="900"/>
        </w:tabs>
        <w:snapToGrid w:val="0"/>
        <w:ind w:left="900" w:right="29" w:hanging="270"/>
        <w:jc w:val="both"/>
        <w:rPr>
          <w:rFonts w:ascii="Times New Roman" w:hAnsi="Times New Roman"/>
          <w:szCs w:val="24"/>
        </w:rPr>
      </w:pPr>
      <w:r w:rsidRPr="00712F2F">
        <w:rPr>
          <w:rFonts w:ascii="Times New Roman" w:hAnsi="Times New Roman"/>
          <w:szCs w:val="24"/>
        </w:rPr>
        <w:t>During the current accounting period of FY 20</w:t>
      </w:r>
      <w:r>
        <w:rPr>
          <w:rFonts w:ascii="Times New Roman" w:hAnsi="Times New Roman"/>
          <w:szCs w:val="24"/>
        </w:rPr>
        <w:t>21-22</w:t>
      </w:r>
      <w:r w:rsidRPr="00712F2F">
        <w:rPr>
          <w:rFonts w:ascii="Times New Roman" w:hAnsi="Times New Roman"/>
          <w:szCs w:val="24"/>
        </w:rPr>
        <w:t>, the company has not waived / written-off any debts / loans / interest, etc.</w:t>
      </w:r>
    </w:p>
    <w:p w14:paraId="4F4688F7" w14:textId="77777777" w:rsidR="004967FE" w:rsidRPr="003352E4" w:rsidRDefault="004967FE" w:rsidP="004967FE">
      <w:pPr>
        <w:tabs>
          <w:tab w:val="left" w:pos="900"/>
        </w:tabs>
        <w:ind w:left="900" w:right="29" w:hanging="270"/>
        <w:jc w:val="both"/>
        <w:rPr>
          <w:sz w:val="16"/>
          <w:szCs w:val="16"/>
        </w:rPr>
      </w:pPr>
      <w:r>
        <w:t xml:space="preserve">       </w:t>
      </w:r>
    </w:p>
    <w:p w14:paraId="60013EE6" w14:textId="77777777" w:rsidR="004967FE" w:rsidRPr="003352E4" w:rsidRDefault="004967FE" w:rsidP="004967FE">
      <w:pPr>
        <w:pStyle w:val="Default"/>
        <w:tabs>
          <w:tab w:val="left" w:pos="900"/>
        </w:tabs>
        <w:snapToGrid w:val="0"/>
        <w:ind w:left="900" w:right="29" w:hanging="270"/>
        <w:jc w:val="both"/>
        <w:rPr>
          <w:rFonts w:ascii="Times New Roman" w:hAnsi="Times New Roman"/>
          <w:sz w:val="16"/>
          <w:szCs w:val="16"/>
        </w:rPr>
      </w:pPr>
    </w:p>
    <w:p w14:paraId="2AD6EF39" w14:textId="77777777" w:rsidR="004967FE" w:rsidRDefault="004967FE" w:rsidP="004967FE">
      <w:pPr>
        <w:pStyle w:val="Default"/>
        <w:numPr>
          <w:ilvl w:val="2"/>
          <w:numId w:val="3"/>
        </w:numPr>
        <w:tabs>
          <w:tab w:val="clear" w:pos="1260"/>
          <w:tab w:val="left" w:pos="900"/>
        </w:tabs>
        <w:snapToGrid w:val="0"/>
        <w:ind w:left="900" w:right="29" w:hanging="270"/>
        <w:jc w:val="both"/>
        <w:rPr>
          <w:rFonts w:ascii="Times New Roman" w:hAnsi="Times New Roman"/>
          <w:szCs w:val="24"/>
        </w:rPr>
      </w:pPr>
      <w:r w:rsidRPr="004C3D4A">
        <w:rPr>
          <w:rFonts w:ascii="Times New Roman" w:hAnsi="Times New Roman"/>
          <w:szCs w:val="24"/>
        </w:rPr>
        <w:t xml:space="preserve">Previously, the Company has taken loans from the Government of Maharashtra from the year 1963 </w:t>
      </w:r>
      <w:r w:rsidRPr="004C3D4A">
        <w:rPr>
          <w:rFonts w:ascii="Times New Roman" w:hAnsi="Times New Roman"/>
          <w:szCs w:val="24"/>
        </w:rPr>
        <w:lastRenderedPageBreak/>
        <w:t>onwards, to meet its salary, establishment and day to day expenses. During the year, the amount of outstanding interest of Rs. 79,09,11,224/- has been repaid by the Company. So there is no outstanding as on 31/03/2022.</w:t>
      </w:r>
    </w:p>
    <w:p w14:paraId="12A4263E" w14:textId="77777777" w:rsidR="004967FE" w:rsidRPr="00527928" w:rsidRDefault="004967FE" w:rsidP="004967FE">
      <w:pPr>
        <w:pStyle w:val="Default"/>
        <w:tabs>
          <w:tab w:val="left" w:pos="900"/>
        </w:tabs>
        <w:snapToGrid w:val="0"/>
        <w:ind w:left="900" w:right="29"/>
        <w:jc w:val="both"/>
        <w:rPr>
          <w:rFonts w:ascii="Times New Roman" w:hAnsi="Times New Roman"/>
          <w:szCs w:val="24"/>
        </w:rPr>
      </w:pPr>
    </w:p>
    <w:p w14:paraId="3E5BC568" w14:textId="77777777" w:rsidR="004967FE" w:rsidRDefault="004967FE" w:rsidP="004967FE">
      <w:pPr>
        <w:pStyle w:val="Default"/>
        <w:numPr>
          <w:ilvl w:val="2"/>
          <w:numId w:val="3"/>
        </w:numPr>
        <w:tabs>
          <w:tab w:val="clear" w:pos="1260"/>
          <w:tab w:val="left" w:pos="900"/>
        </w:tabs>
        <w:snapToGrid w:val="0"/>
        <w:ind w:left="900" w:right="29" w:hanging="450"/>
        <w:jc w:val="both"/>
        <w:rPr>
          <w:rFonts w:ascii="Times New Roman" w:hAnsi="Times New Roman"/>
          <w:szCs w:val="24"/>
        </w:rPr>
      </w:pPr>
      <w:r w:rsidRPr="00712F2F">
        <w:rPr>
          <w:rFonts w:ascii="Times New Roman" w:hAnsi="Times New Roman"/>
          <w:szCs w:val="24"/>
        </w:rPr>
        <w:t>The Company has been following a policy of paying off the principal first and then the interest thereon.</w:t>
      </w:r>
    </w:p>
    <w:p w14:paraId="61B0F90D" w14:textId="77777777" w:rsidR="004967FE" w:rsidRDefault="004967FE" w:rsidP="004967FE">
      <w:pPr>
        <w:pStyle w:val="ListParagraph"/>
        <w:ind w:left="0" w:right="29"/>
        <w:jc w:val="both"/>
      </w:pPr>
    </w:p>
    <w:p w14:paraId="5D4F527E"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Comment on records are being maintained for inventories lying with third parties and assets received as gift from Government and other authorities –</w:t>
      </w:r>
    </w:p>
    <w:p w14:paraId="471CA5C2" w14:textId="77777777" w:rsidR="004967FE" w:rsidRPr="004B2AFF" w:rsidRDefault="004967FE" w:rsidP="004967FE">
      <w:pPr>
        <w:pStyle w:val="Default"/>
        <w:snapToGrid w:val="0"/>
        <w:ind w:right="29"/>
        <w:jc w:val="both"/>
        <w:rPr>
          <w:rFonts w:ascii="Times New Roman" w:hAnsi="Times New Roman"/>
          <w:sz w:val="16"/>
          <w:szCs w:val="16"/>
        </w:rPr>
      </w:pPr>
    </w:p>
    <w:p w14:paraId="310FD23A" w14:textId="77777777" w:rsidR="004967FE" w:rsidRPr="00712F2F" w:rsidRDefault="004967FE" w:rsidP="004967FE">
      <w:pPr>
        <w:pStyle w:val="Default"/>
        <w:numPr>
          <w:ilvl w:val="2"/>
          <w:numId w:val="3"/>
        </w:numPr>
        <w:tabs>
          <w:tab w:val="clear" w:pos="1260"/>
          <w:tab w:val="num" w:pos="900"/>
        </w:tabs>
        <w:snapToGrid w:val="0"/>
        <w:ind w:left="900" w:right="29" w:hanging="270"/>
        <w:jc w:val="both"/>
        <w:rPr>
          <w:rFonts w:ascii="Times New Roman" w:hAnsi="Times New Roman"/>
          <w:szCs w:val="24"/>
        </w:rPr>
      </w:pPr>
      <w:r w:rsidRPr="00712F2F">
        <w:rPr>
          <w:rFonts w:ascii="Times New Roman" w:hAnsi="Times New Roman"/>
          <w:szCs w:val="24"/>
        </w:rPr>
        <w:t>The company has neither got any inventories lying with third parties nor has received any asset as gift from Government and other authorities during the current year.</w:t>
      </w:r>
    </w:p>
    <w:p w14:paraId="4700D13D" w14:textId="77777777" w:rsidR="004967FE" w:rsidRPr="00712F2F" w:rsidRDefault="004967FE" w:rsidP="004967FE">
      <w:pPr>
        <w:pStyle w:val="Default"/>
        <w:tabs>
          <w:tab w:val="num" w:pos="720"/>
        </w:tabs>
        <w:snapToGrid w:val="0"/>
        <w:ind w:right="29"/>
        <w:jc w:val="both"/>
        <w:rPr>
          <w:rFonts w:ascii="Times New Roman" w:hAnsi="Times New Roman"/>
          <w:sz w:val="16"/>
          <w:szCs w:val="16"/>
        </w:rPr>
      </w:pPr>
    </w:p>
    <w:p w14:paraId="0567E6A8" w14:textId="77777777" w:rsidR="004967FE" w:rsidRPr="00527928"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A report on age-wise analysis of pending legal / arbitration cases, including reason for pendency and existence / effectiveness of monitoring mechanism for expenditure on all legal cases.</w:t>
      </w:r>
    </w:p>
    <w:p w14:paraId="7E08782B" w14:textId="77777777" w:rsidR="004967FE" w:rsidRPr="00712F2F" w:rsidRDefault="004967FE" w:rsidP="004967FE">
      <w:pPr>
        <w:ind w:left="450" w:right="29"/>
        <w:jc w:val="both"/>
      </w:pPr>
      <w:r>
        <w:t>Note</w:t>
      </w:r>
      <w:r w:rsidRPr="00350C94">
        <w:t>–</w:t>
      </w:r>
    </w:p>
    <w:p w14:paraId="25F71238" w14:textId="77777777" w:rsidR="004967FE" w:rsidRPr="00712F2F" w:rsidRDefault="004967FE" w:rsidP="004967FE">
      <w:pPr>
        <w:pStyle w:val="ListParagraph"/>
        <w:numPr>
          <w:ilvl w:val="0"/>
          <w:numId w:val="5"/>
        </w:numPr>
        <w:spacing w:after="200"/>
        <w:ind w:left="900" w:right="29"/>
        <w:contextualSpacing/>
        <w:jc w:val="both"/>
      </w:pPr>
      <w:r w:rsidRPr="00712F2F">
        <w:t>Some of the Writ Petitions or Appeals are remanded by the Hon’ble High Court to the Hon’ble District Courts. Such matters are being delayed due to Court procedure.</w:t>
      </w:r>
    </w:p>
    <w:p w14:paraId="1282A6EB" w14:textId="77777777" w:rsidR="004967FE" w:rsidRPr="00712F2F" w:rsidRDefault="004967FE" w:rsidP="004967FE">
      <w:pPr>
        <w:pStyle w:val="ListParagraph"/>
        <w:numPr>
          <w:ilvl w:val="0"/>
          <w:numId w:val="5"/>
        </w:numPr>
        <w:spacing w:after="200"/>
        <w:ind w:left="900" w:right="29"/>
        <w:contextualSpacing/>
        <w:jc w:val="both"/>
      </w:pPr>
      <w:r w:rsidRPr="00712F2F">
        <w:t xml:space="preserve">Matters prior to 2011 are </w:t>
      </w:r>
      <w:r>
        <w:t>1</w:t>
      </w:r>
      <w:r w:rsidRPr="00712F2F">
        <w:t>2. Most of these matters are delayed due to service of notices, transfer of Appeals and Civil suits as per procedure of the Courts.</w:t>
      </w:r>
    </w:p>
    <w:tbl>
      <w:tblPr>
        <w:tblpPr w:leftFromText="180" w:rightFromText="180" w:vertAnchor="page" w:horzAnchor="margin" w:tblpXSpec="center" w:tblpY="63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1080"/>
        <w:gridCol w:w="810"/>
        <w:gridCol w:w="990"/>
        <w:gridCol w:w="810"/>
        <w:gridCol w:w="1260"/>
        <w:gridCol w:w="1080"/>
        <w:gridCol w:w="1350"/>
        <w:gridCol w:w="1124"/>
      </w:tblGrid>
      <w:tr w:rsidR="004967FE" w:rsidRPr="001311AE" w14:paraId="1371F4AB" w14:textId="77777777" w:rsidTr="00631057">
        <w:tc>
          <w:tcPr>
            <w:tcW w:w="738" w:type="dxa"/>
            <w:shd w:val="clear" w:color="auto" w:fill="auto"/>
          </w:tcPr>
          <w:p w14:paraId="394A3E2B" w14:textId="77777777" w:rsidR="004967FE" w:rsidRDefault="004967FE" w:rsidP="00631057">
            <w:pPr>
              <w:ind w:right="29"/>
              <w:jc w:val="center"/>
              <w:rPr>
                <w:b/>
                <w:sz w:val="21"/>
                <w:szCs w:val="21"/>
              </w:rPr>
            </w:pPr>
            <w:r>
              <w:rPr>
                <w:b/>
                <w:sz w:val="21"/>
                <w:szCs w:val="21"/>
              </w:rPr>
              <w:t>Year</w:t>
            </w:r>
          </w:p>
        </w:tc>
        <w:tc>
          <w:tcPr>
            <w:tcW w:w="1080" w:type="dxa"/>
            <w:shd w:val="clear" w:color="auto" w:fill="auto"/>
          </w:tcPr>
          <w:p w14:paraId="703FC552" w14:textId="77777777" w:rsidR="004967FE" w:rsidRDefault="004967FE" w:rsidP="00631057">
            <w:pPr>
              <w:ind w:right="29"/>
              <w:jc w:val="center"/>
              <w:rPr>
                <w:b/>
                <w:sz w:val="21"/>
                <w:szCs w:val="21"/>
              </w:rPr>
            </w:pPr>
            <w:r>
              <w:rPr>
                <w:b/>
                <w:sz w:val="21"/>
                <w:szCs w:val="21"/>
              </w:rPr>
              <w:t>Supreme Court</w:t>
            </w:r>
          </w:p>
        </w:tc>
        <w:tc>
          <w:tcPr>
            <w:tcW w:w="810" w:type="dxa"/>
            <w:shd w:val="clear" w:color="auto" w:fill="auto"/>
          </w:tcPr>
          <w:p w14:paraId="5981C27D" w14:textId="77777777" w:rsidR="004967FE" w:rsidRDefault="004967FE" w:rsidP="00631057">
            <w:pPr>
              <w:ind w:right="29"/>
              <w:jc w:val="center"/>
              <w:rPr>
                <w:b/>
                <w:sz w:val="21"/>
                <w:szCs w:val="21"/>
              </w:rPr>
            </w:pPr>
            <w:r>
              <w:rPr>
                <w:b/>
                <w:sz w:val="21"/>
                <w:szCs w:val="21"/>
              </w:rPr>
              <w:t>High Court</w:t>
            </w:r>
          </w:p>
        </w:tc>
        <w:tc>
          <w:tcPr>
            <w:tcW w:w="990" w:type="dxa"/>
            <w:shd w:val="clear" w:color="auto" w:fill="auto"/>
          </w:tcPr>
          <w:p w14:paraId="620F1E3C" w14:textId="77777777" w:rsidR="004967FE" w:rsidRDefault="004967FE" w:rsidP="00631057">
            <w:pPr>
              <w:ind w:right="29"/>
              <w:jc w:val="center"/>
              <w:rPr>
                <w:b/>
                <w:sz w:val="21"/>
                <w:szCs w:val="21"/>
              </w:rPr>
            </w:pPr>
            <w:r>
              <w:rPr>
                <w:b/>
                <w:sz w:val="21"/>
                <w:szCs w:val="21"/>
              </w:rPr>
              <w:t>District Court</w:t>
            </w:r>
          </w:p>
        </w:tc>
        <w:tc>
          <w:tcPr>
            <w:tcW w:w="810" w:type="dxa"/>
            <w:shd w:val="clear" w:color="auto" w:fill="auto"/>
          </w:tcPr>
          <w:p w14:paraId="7907C20E" w14:textId="77777777" w:rsidR="004967FE" w:rsidRDefault="004967FE" w:rsidP="00631057">
            <w:pPr>
              <w:ind w:right="29"/>
              <w:jc w:val="center"/>
              <w:rPr>
                <w:b/>
                <w:sz w:val="21"/>
                <w:szCs w:val="21"/>
              </w:rPr>
            </w:pPr>
            <w:r>
              <w:rPr>
                <w:b/>
                <w:sz w:val="21"/>
                <w:szCs w:val="21"/>
              </w:rPr>
              <w:t>Civil Court</w:t>
            </w:r>
          </w:p>
        </w:tc>
        <w:tc>
          <w:tcPr>
            <w:tcW w:w="1260" w:type="dxa"/>
            <w:shd w:val="clear" w:color="auto" w:fill="auto"/>
          </w:tcPr>
          <w:p w14:paraId="39AC8042" w14:textId="77777777" w:rsidR="004967FE" w:rsidRDefault="004967FE" w:rsidP="00631057">
            <w:pPr>
              <w:ind w:right="29"/>
              <w:jc w:val="center"/>
              <w:rPr>
                <w:b/>
                <w:sz w:val="21"/>
                <w:szCs w:val="21"/>
              </w:rPr>
            </w:pPr>
            <w:r>
              <w:rPr>
                <w:b/>
                <w:sz w:val="21"/>
                <w:szCs w:val="21"/>
              </w:rPr>
              <w:t>Revenue Courts Authorities</w:t>
            </w:r>
          </w:p>
        </w:tc>
        <w:tc>
          <w:tcPr>
            <w:tcW w:w="1080" w:type="dxa"/>
            <w:shd w:val="clear" w:color="auto" w:fill="auto"/>
          </w:tcPr>
          <w:p w14:paraId="29C1307B" w14:textId="77777777" w:rsidR="004967FE" w:rsidRDefault="004967FE" w:rsidP="00631057">
            <w:pPr>
              <w:ind w:right="29"/>
              <w:jc w:val="center"/>
              <w:rPr>
                <w:b/>
                <w:sz w:val="21"/>
                <w:szCs w:val="21"/>
              </w:rPr>
            </w:pPr>
            <w:r>
              <w:rPr>
                <w:b/>
                <w:sz w:val="21"/>
                <w:szCs w:val="21"/>
              </w:rPr>
              <w:t>Criminal Court</w:t>
            </w:r>
          </w:p>
        </w:tc>
        <w:tc>
          <w:tcPr>
            <w:tcW w:w="1350" w:type="dxa"/>
            <w:shd w:val="clear" w:color="auto" w:fill="auto"/>
          </w:tcPr>
          <w:p w14:paraId="736DA39D" w14:textId="77777777" w:rsidR="004967FE" w:rsidRDefault="004967FE" w:rsidP="00631057">
            <w:pPr>
              <w:ind w:right="29"/>
              <w:jc w:val="center"/>
              <w:rPr>
                <w:b/>
                <w:sz w:val="21"/>
                <w:szCs w:val="21"/>
              </w:rPr>
            </w:pPr>
            <w:r>
              <w:rPr>
                <w:b/>
                <w:sz w:val="21"/>
                <w:szCs w:val="21"/>
              </w:rPr>
              <w:t>Labour &amp; Industrial Court</w:t>
            </w:r>
          </w:p>
        </w:tc>
        <w:tc>
          <w:tcPr>
            <w:tcW w:w="1124" w:type="dxa"/>
            <w:shd w:val="clear" w:color="auto" w:fill="auto"/>
          </w:tcPr>
          <w:p w14:paraId="502AC26F" w14:textId="77777777" w:rsidR="004967FE" w:rsidRDefault="004967FE" w:rsidP="00631057">
            <w:pPr>
              <w:ind w:right="29"/>
              <w:jc w:val="center"/>
              <w:rPr>
                <w:b/>
                <w:sz w:val="21"/>
                <w:szCs w:val="21"/>
              </w:rPr>
            </w:pPr>
            <w:r>
              <w:rPr>
                <w:b/>
                <w:sz w:val="21"/>
                <w:szCs w:val="21"/>
              </w:rPr>
              <w:t>Total</w:t>
            </w:r>
          </w:p>
        </w:tc>
      </w:tr>
      <w:tr w:rsidR="004967FE" w:rsidRPr="001311AE" w14:paraId="21F82BF1" w14:textId="77777777" w:rsidTr="00631057">
        <w:tc>
          <w:tcPr>
            <w:tcW w:w="738" w:type="dxa"/>
            <w:shd w:val="clear" w:color="auto" w:fill="auto"/>
          </w:tcPr>
          <w:p w14:paraId="15C3FD85" w14:textId="77777777" w:rsidR="004967FE" w:rsidRDefault="004967FE" w:rsidP="00631057">
            <w:pPr>
              <w:ind w:right="29"/>
              <w:jc w:val="both"/>
              <w:rPr>
                <w:sz w:val="21"/>
                <w:szCs w:val="21"/>
              </w:rPr>
            </w:pPr>
            <w:r>
              <w:rPr>
                <w:sz w:val="21"/>
                <w:szCs w:val="21"/>
              </w:rPr>
              <w:t>2011</w:t>
            </w:r>
          </w:p>
        </w:tc>
        <w:tc>
          <w:tcPr>
            <w:tcW w:w="1080" w:type="dxa"/>
            <w:shd w:val="clear" w:color="auto" w:fill="auto"/>
          </w:tcPr>
          <w:p w14:paraId="1AE1900A"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5A5F965D" w14:textId="77777777" w:rsidR="004967FE" w:rsidRDefault="004967FE" w:rsidP="00631057">
            <w:pPr>
              <w:ind w:right="29"/>
              <w:jc w:val="right"/>
              <w:rPr>
                <w:sz w:val="21"/>
                <w:szCs w:val="21"/>
              </w:rPr>
            </w:pPr>
            <w:r>
              <w:rPr>
                <w:sz w:val="21"/>
                <w:szCs w:val="21"/>
              </w:rPr>
              <w:t>0</w:t>
            </w:r>
          </w:p>
        </w:tc>
        <w:tc>
          <w:tcPr>
            <w:tcW w:w="990" w:type="dxa"/>
            <w:shd w:val="clear" w:color="auto" w:fill="auto"/>
          </w:tcPr>
          <w:p w14:paraId="2018599C"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613277C2" w14:textId="77777777" w:rsidR="004967FE" w:rsidRDefault="004967FE" w:rsidP="00631057">
            <w:pPr>
              <w:ind w:right="29"/>
              <w:jc w:val="right"/>
              <w:rPr>
                <w:sz w:val="21"/>
                <w:szCs w:val="21"/>
              </w:rPr>
            </w:pPr>
            <w:r>
              <w:rPr>
                <w:sz w:val="21"/>
                <w:szCs w:val="21"/>
              </w:rPr>
              <w:t>1</w:t>
            </w:r>
          </w:p>
        </w:tc>
        <w:tc>
          <w:tcPr>
            <w:tcW w:w="1260" w:type="dxa"/>
            <w:shd w:val="clear" w:color="auto" w:fill="auto"/>
          </w:tcPr>
          <w:p w14:paraId="68292F41" w14:textId="77777777" w:rsidR="004967FE" w:rsidRDefault="004967FE" w:rsidP="00631057">
            <w:pPr>
              <w:ind w:right="29"/>
              <w:jc w:val="right"/>
              <w:rPr>
                <w:sz w:val="21"/>
                <w:szCs w:val="21"/>
              </w:rPr>
            </w:pPr>
            <w:r>
              <w:rPr>
                <w:sz w:val="21"/>
                <w:szCs w:val="21"/>
              </w:rPr>
              <w:t>0</w:t>
            </w:r>
          </w:p>
        </w:tc>
        <w:tc>
          <w:tcPr>
            <w:tcW w:w="1080" w:type="dxa"/>
            <w:shd w:val="clear" w:color="auto" w:fill="auto"/>
          </w:tcPr>
          <w:p w14:paraId="0F06D264"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13C210E3"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170E7DAE" w14:textId="77777777" w:rsidR="004967FE" w:rsidRDefault="004967FE" w:rsidP="00631057">
            <w:pPr>
              <w:ind w:right="29"/>
              <w:jc w:val="right"/>
              <w:rPr>
                <w:b/>
                <w:bCs/>
                <w:sz w:val="21"/>
                <w:szCs w:val="21"/>
              </w:rPr>
            </w:pPr>
            <w:r>
              <w:rPr>
                <w:b/>
                <w:bCs/>
                <w:sz w:val="21"/>
                <w:szCs w:val="21"/>
              </w:rPr>
              <w:t>1</w:t>
            </w:r>
          </w:p>
        </w:tc>
      </w:tr>
      <w:tr w:rsidR="004967FE" w:rsidRPr="001311AE" w14:paraId="592B87B7" w14:textId="77777777" w:rsidTr="00631057">
        <w:tc>
          <w:tcPr>
            <w:tcW w:w="738" w:type="dxa"/>
            <w:shd w:val="clear" w:color="auto" w:fill="auto"/>
          </w:tcPr>
          <w:p w14:paraId="48BA8B13" w14:textId="77777777" w:rsidR="004967FE" w:rsidRDefault="004967FE" w:rsidP="00631057">
            <w:pPr>
              <w:ind w:right="29"/>
              <w:jc w:val="both"/>
              <w:rPr>
                <w:sz w:val="21"/>
                <w:szCs w:val="21"/>
              </w:rPr>
            </w:pPr>
            <w:r>
              <w:rPr>
                <w:sz w:val="21"/>
                <w:szCs w:val="21"/>
              </w:rPr>
              <w:t>2012</w:t>
            </w:r>
          </w:p>
        </w:tc>
        <w:tc>
          <w:tcPr>
            <w:tcW w:w="1080" w:type="dxa"/>
            <w:shd w:val="clear" w:color="auto" w:fill="auto"/>
          </w:tcPr>
          <w:p w14:paraId="37763F87"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4E6FFFE6" w14:textId="77777777" w:rsidR="004967FE" w:rsidRDefault="004967FE" w:rsidP="00631057">
            <w:pPr>
              <w:ind w:right="29"/>
              <w:jc w:val="right"/>
              <w:rPr>
                <w:sz w:val="21"/>
                <w:szCs w:val="21"/>
              </w:rPr>
            </w:pPr>
            <w:r>
              <w:rPr>
                <w:sz w:val="21"/>
                <w:szCs w:val="21"/>
              </w:rPr>
              <w:t>1</w:t>
            </w:r>
          </w:p>
        </w:tc>
        <w:tc>
          <w:tcPr>
            <w:tcW w:w="990" w:type="dxa"/>
            <w:shd w:val="clear" w:color="auto" w:fill="auto"/>
          </w:tcPr>
          <w:p w14:paraId="39B8FCF0"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08CC49A0" w14:textId="77777777" w:rsidR="004967FE" w:rsidRDefault="004967FE" w:rsidP="00631057">
            <w:pPr>
              <w:ind w:right="29"/>
              <w:jc w:val="right"/>
              <w:rPr>
                <w:sz w:val="21"/>
                <w:szCs w:val="21"/>
              </w:rPr>
            </w:pPr>
            <w:r>
              <w:rPr>
                <w:sz w:val="21"/>
                <w:szCs w:val="21"/>
              </w:rPr>
              <w:t>7</w:t>
            </w:r>
          </w:p>
        </w:tc>
        <w:tc>
          <w:tcPr>
            <w:tcW w:w="1260" w:type="dxa"/>
            <w:shd w:val="clear" w:color="auto" w:fill="auto"/>
          </w:tcPr>
          <w:p w14:paraId="203128B6" w14:textId="77777777" w:rsidR="004967FE" w:rsidRDefault="004967FE" w:rsidP="00631057">
            <w:pPr>
              <w:ind w:right="29"/>
              <w:jc w:val="right"/>
              <w:rPr>
                <w:sz w:val="21"/>
                <w:szCs w:val="21"/>
              </w:rPr>
            </w:pPr>
            <w:r>
              <w:rPr>
                <w:sz w:val="21"/>
                <w:szCs w:val="21"/>
              </w:rPr>
              <w:t>1</w:t>
            </w:r>
          </w:p>
        </w:tc>
        <w:tc>
          <w:tcPr>
            <w:tcW w:w="1080" w:type="dxa"/>
            <w:shd w:val="clear" w:color="auto" w:fill="auto"/>
          </w:tcPr>
          <w:p w14:paraId="18F3A0B1"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55686038"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20402DD8" w14:textId="77777777" w:rsidR="004967FE" w:rsidRDefault="004967FE" w:rsidP="00631057">
            <w:pPr>
              <w:ind w:right="29"/>
              <w:jc w:val="right"/>
              <w:rPr>
                <w:b/>
                <w:bCs/>
                <w:sz w:val="21"/>
                <w:szCs w:val="21"/>
              </w:rPr>
            </w:pPr>
            <w:r>
              <w:rPr>
                <w:b/>
                <w:bCs/>
                <w:sz w:val="21"/>
                <w:szCs w:val="21"/>
              </w:rPr>
              <w:t>9</w:t>
            </w:r>
          </w:p>
        </w:tc>
      </w:tr>
      <w:tr w:rsidR="004967FE" w:rsidRPr="001311AE" w14:paraId="4253ADDB" w14:textId="77777777" w:rsidTr="00631057">
        <w:tc>
          <w:tcPr>
            <w:tcW w:w="738" w:type="dxa"/>
            <w:shd w:val="clear" w:color="auto" w:fill="auto"/>
          </w:tcPr>
          <w:p w14:paraId="760265EC" w14:textId="77777777" w:rsidR="004967FE" w:rsidRDefault="004967FE" w:rsidP="00631057">
            <w:pPr>
              <w:ind w:right="29"/>
              <w:jc w:val="both"/>
              <w:rPr>
                <w:sz w:val="21"/>
                <w:szCs w:val="21"/>
              </w:rPr>
            </w:pPr>
            <w:r>
              <w:rPr>
                <w:sz w:val="21"/>
                <w:szCs w:val="21"/>
              </w:rPr>
              <w:t>2013</w:t>
            </w:r>
          </w:p>
        </w:tc>
        <w:tc>
          <w:tcPr>
            <w:tcW w:w="1080" w:type="dxa"/>
            <w:shd w:val="clear" w:color="auto" w:fill="auto"/>
          </w:tcPr>
          <w:p w14:paraId="550D04E5"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6F81B043" w14:textId="77777777" w:rsidR="004967FE" w:rsidRDefault="004967FE" w:rsidP="00631057">
            <w:pPr>
              <w:ind w:right="29"/>
              <w:jc w:val="right"/>
              <w:rPr>
                <w:sz w:val="21"/>
                <w:szCs w:val="21"/>
              </w:rPr>
            </w:pPr>
            <w:r>
              <w:rPr>
                <w:sz w:val="21"/>
                <w:szCs w:val="21"/>
              </w:rPr>
              <w:t>1</w:t>
            </w:r>
          </w:p>
        </w:tc>
        <w:tc>
          <w:tcPr>
            <w:tcW w:w="990" w:type="dxa"/>
            <w:shd w:val="clear" w:color="auto" w:fill="auto"/>
          </w:tcPr>
          <w:p w14:paraId="5D53E9D5"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773E7501" w14:textId="77777777" w:rsidR="004967FE" w:rsidRDefault="004967FE" w:rsidP="00631057">
            <w:pPr>
              <w:ind w:right="29"/>
              <w:jc w:val="right"/>
              <w:rPr>
                <w:sz w:val="21"/>
                <w:szCs w:val="21"/>
              </w:rPr>
            </w:pPr>
            <w:r>
              <w:rPr>
                <w:sz w:val="21"/>
                <w:szCs w:val="21"/>
              </w:rPr>
              <w:t>11</w:t>
            </w:r>
          </w:p>
        </w:tc>
        <w:tc>
          <w:tcPr>
            <w:tcW w:w="1260" w:type="dxa"/>
            <w:shd w:val="clear" w:color="auto" w:fill="auto"/>
          </w:tcPr>
          <w:p w14:paraId="321BA565" w14:textId="77777777" w:rsidR="004967FE" w:rsidRDefault="004967FE" w:rsidP="00631057">
            <w:pPr>
              <w:ind w:right="29"/>
              <w:jc w:val="right"/>
              <w:rPr>
                <w:sz w:val="21"/>
                <w:szCs w:val="21"/>
              </w:rPr>
            </w:pPr>
            <w:r>
              <w:rPr>
                <w:sz w:val="21"/>
                <w:szCs w:val="21"/>
              </w:rPr>
              <w:t>1</w:t>
            </w:r>
          </w:p>
        </w:tc>
        <w:tc>
          <w:tcPr>
            <w:tcW w:w="1080" w:type="dxa"/>
            <w:shd w:val="clear" w:color="auto" w:fill="auto"/>
          </w:tcPr>
          <w:p w14:paraId="69A4DB3F"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747BEBA1"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510B8755" w14:textId="77777777" w:rsidR="004967FE" w:rsidRDefault="004967FE" w:rsidP="00631057">
            <w:pPr>
              <w:ind w:right="29"/>
              <w:jc w:val="right"/>
              <w:rPr>
                <w:b/>
                <w:bCs/>
                <w:sz w:val="21"/>
                <w:szCs w:val="21"/>
              </w:rPr>
            </w:pPr>
            <w:r>
              <w:rPr>
                <w:b/>
                <w:bCs/>
                <w:sz w:val="21"/>
                <w:szCs w:val="21"/>
              </w:rPr>
              <w:t>13</w:t>
            </w:r>
          </w:p>
        </w:tc>
      </w:tr>
      <w:tr w:rsidR="004967FE" w:rsidRPr="001311AE" w14:paraId="1E37B494" w14:textId="77777777" w:rsidTr="00631057">
        <w:tc>
          <w:tcPr>
            <w:tcW w:w="738" w:type="dxa"/>
            <w:shd w:val="clear" w:color="auto" w:fill="auto"/>
          </w:tcPr>
          <w:p w14:paraId="1F418C91" w14:textId="77777777" w:rsidR="004967FE" w:rsidRDefault="004967FE" w:rsidP="00631057">
            <w:pPr>
              <w:ind w:right="29"/>
              <w:jc w:val="both"/>
              <w:rPr>
                <w:sz w:val="21"/>
                <w:szCs w:val="21"/>
              </w:rPr>
            </w:pPr>
            <w:r>
              <w:rPr>
                <w:sz w:val="21"/>
                <w:szCs w:val="21"/>
              </w:rPr>
              <w:t>2014</w:t>
            </w:r>
          </w:p>
        </w:tc>
        <w:tc>
          <w:tcPr>
            <w:tcW w:w="1080" w:type="dxa"/>
            <w:shd w:val="clear" w:color="auto" w:fill="auto"/>
          </w:tcPr>
          <w:p w14:paraId="30BA60A2" w14:textId="77777777" w:rsidR="004967FE" w:rsidRDefault="004967FE" w:rsidP="00631057">
            <w:pPr>
              <w:ind w:right="29"/>
              <w:jc w:val="right"/>
              <w:rPr>
                <w:sz w:val="21"/>
                <w:szCs w:val="21"/>
              </w:rPr>
            </w:pPr>
            <w:r>
              <w:rPr>
                <w:sz w:val="21"/>
                <w:szCs w:val="21"/>
              </w:rPr>
              <w:t>2</w:t>
            </w:r>
          </w:p>
        </w:tc>
        <w:tc>
          <w:tcPr>
            <w:tcW w:w="810" w:type="dxa"/>
            <w:shd w:val="clear" w:color="auto" w:fill="auto"/>
          </w:tcPr>
          <w:p w14:paraId="7919E50A" w14:textId="77777777" w:rsidR="004967FE" w:rsidRDefault="004967FE" w:rsidP="00631057">
            <w:pPr>
              <w:ind w:right="29"/>
              <w:jc w:val="right"/>
              <w:rPr>
                <w:sz w:val="21"/>
                <w:szCs w:val="21"/>
              </w:rPr>
            </w:pPr>
            <w:r>
              <w:rPr>
                <w:sz w:val="21"/>
                <w:szCs w:val="21"/>
              </w:rPr>
              <w:t>4</w:t>
            </w:r>
          </w:p>
        </w:tc>
        <w:tc>
          <w:tcPr>
            <w:tcW w:w="990" w:type="dxa"/>
            <w:shd w:val="clear" w:color="auto" w:fill="auto"/>
          </w:tcPr>
          <w:p w14:paraId="7174A7B1"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23522345" w14:textId="77777777" w:rsidR="004967FE" w:rsidRDefault="004967FE" w:rsidP="00631057">
            <w:pPr>
              <w:ind w:right="29"/>
              <w:jc w:val="right"/>
              <w:rPr>
                <w:sz w:val="21"/>
                <w:szCs w:val="21"/>
              </w:rPr>
            </w:pPr>
            <w:r>
              <w:rPr>
                <w:sz w:val="21"/>
                <w:szCs w:val="21"/>
              </w:rPr>
              <w:t>11</w:t>
            </w:r>
          </w:p>
        </w:tc>
        <w:tc>
          <w:tcPr>
            <w:tcW w:w="1260" w:type="dxa"/>
            <w:shd w:val="clear" w:color="auto" w:fill="auto"/>
          </w:tcPr>
          <w:p w14:paraId="211FCC2F" w14:textId="77777777" w:rsidR="004967FE" w:rsidRDefault="004967FE" w:rsidP="00631057">
            <w:pPr>
              <w:ind w:right="29"/>
              <w:jc w:val="right"/>
              <w:rPr>
                <w:sz w:val="21"/>
                <w:szCs w:val="21"/>
              </w:rPr>
            </w:pPr>
            <w:r>
              <w:rPr>
                <w:sz w:val="21"/>
                <w:szCs w:val="21"/>
              </w:rPr>
              <w:t>1</w:t>
            </w:r>
          </w:p>
        </w:tc>
        <w:tc>
          <w:tcPr>
            <w:tcW w:w="1080" w:type="dxa"/>
            <w:shd w:val="clear" w:color="auto" w:fill="auto"/>
          </w:tcPr>
          <w:p w14:paraId="5BE8F0CD"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126ADE7D"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28E6181C" w14:textId="77777777" w:rsidR="004967FE" w:rsidRDefault="004967FE" w:rsidP="00631057">
            <w:pPr>
              <w:ind w:right="29"/>
              <w:jc w:val="right"/>
              <w:rPr>
                <w:b/>
                <w:bCs/>
                <w:sz w:val="21"/>
                <w:szCs w:val="21"/>
              </w:rPr>
            </w:pPr>
            <w:r>
              <w:rPr>
                <w:b/>
                <w:bCs/>
                <w:sz w:val="21"/>
                <w:szCs w:val="21"/>
              </w:rPr>
              <w:t>18</w:t>
            </w:r>
          </w:p>
        </w:tc>
      </w:tr>
      <w:tr w:rsidR="004967FE" w:rsidRPr="001311AE" w14:paraId="2C07E9CE" w14:textId="77777777" w:rsidTr="00631057">
        <w:tc>
          <w:tcPr>
            <w:tcW w:w="738" w:type="dxa"/>
            <w:shd w:val="clear" w:color="auto" w:fill="auto"/>
          </w:tcPr>
          <w:p w14:paraId="5A175367" w14:textId="77777777" w:rsidR="004967FE" w:rsidRDefault="004967FE" w:rsidP="00631057">
            <w:pPr>
              <w:ind w:right="29"/>
              <w:jc w:val="both"/>
              <w:rPr>
                <w:sz w:val="21"/>
                <w:szCs w:val="21"/>
              </w:rPr>
            </w:pPr>
            <w:r>
              <w:rPr>
                <w:sz w:val="21"/>
                <w:szCs w:val="21"/>
              </w:rPr>
              <w:t>2015</w:t>
            </w:r>
          </w:p>
        </w:tc>
        <w:tc>
          <w:tcPr>
            <w:tcW w:w="1080" w:type="dxa"/>
            <w:shd w:val="clear" w:color="auto" w:fill="auto"/>
          </w:tcPr>
          <w:p w14:paraId="4BE774C1"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0976DDE4" w14:textId="77777777" w:rsidR="004967FE" w:rsidRDefault="004967FE" w:rsidP="00631057">
            <w:pPr>
              <w:ind w:right="29"/>
              <w:jc w:val="right"/>
              <w:rPr>
                <w:sz w:val="21"/>
                <w:szCs w:val="21"/>
              </w:rPr>
            </w:pPr>
            <w:r>
              <w:rPr>
                <w:sz w:val="21"/>
                <w:szCs w:val="21"/>
              </w:rPr>
              <w:t>10</w:t>
            </w:r>
          </w:p>
        </w:tc>
        <w:tc>
          <w:tcPr>
            <w:tcW w:w="990" w:type="dxa"/>
            <w:shd w:val="clear" w:color="auto" w:fill="auto"/>
          </w:tcPr>
          <w:p w14:paraId="302B3C23" w14:textId="77777777" w:rsidR="004967FE" w:rsidRDefault="004967FE" w:rsidP="00631057">
            <w:pPr>
              <w:ind w:right="29"/>
              <w:jc w:val="right"/>
              <w:rPr>
                <w:sz w:val="21"/>
                <w:szCs w:val="21"/>
              </w:rPr>
            </w:pPr>
            <w:r>
              <w:rPr>
                <w:sz w:val="21"/>
                <w:szCs w:val="21"/>
              </w:rPr>
              <w:t>2</w:t>
            </w:r>
          </w:p>
        </w:tc>
        <w:tc>
          <w:tcPr>
            <w:tcW w:w="810" w:type="dxa"/>
            <w:shd w:val="clear" w:color="auto" w:fill="auto"/>
          </w:tcPr>
          <w:p w14:paraId="05AEC90F" w14:textId="77777777" w:rsidR="004967FE" w:rsidRDefault="004967FE" w:rsidP="00631057">
            <w:pPr>
              <w:ind w:right="29"/>
              <w:jc w:val="right"/>
              <w:rPr>
                <w:sz w:val="21"/>
                <w:szCs w:val="21"/>
              </w:rPr>
            </w:pPr>
            <w:r>
              <w:rPr>
                <w:sz w:val="21"/>
                <w:szCs w:val="21"/>
              </w:rPr>
              <w:t>8</w:t>
            </w:r>
          </w:p>
        </w:tc>
        <w:tc>
          <w:tcPr>
            <w:tcW w:w="1260" w:type="dxa"/>
            <w:shd w:val="clear" w:color="auto" w:fill="auto"/>
          </w:tcPr>
          <w:p w14:paraId="1D63FCB9" w14:textId="77777777" w:rsidR="004967FE" w:rsidRDefault="004967FE" w:rsidP="00631057">
            <w:pPr>
              <w:ind w:right="29"/>
              <w:jc w:val="right"/>
              <w:rPr>
                <w:sz w:val="21"/>
                <w:szCs w:val="21"/>
              </w:rPr>
            </w:pPr>
            <w:r>
              <w:rPr>
                <w:sz w:val="21"/>
                <w:szCs w:val="21"/>
              </w:rPr>
              <w:t>1</w:t>
            </w:r>
          </w:p>
        </w:tc>
        <w:tc>
          <w:tcPr>
            <w:tcW w:w="1080" w:type="dxa"/>
            <w:shd w:val="clear" w:color="auto" w:fill="auto"/>
          </w:tcPr>
          <w:p w14:paraId="1FE3087F"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63C9A7F5"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4A3D4835" w14:textId="77777777" w:rsidR="004967FE" w:rsidRDefault="004967FE" w:rsidP="00631057">
            <w:pPr>
              <w:ind w:right="29"/>
              <w:jc w:val="right"/>
              <w:rPr>
                <w:b/>
                <w:bCs/>
                <w:sz w:val="21"/>
                <w:szCs w:val="21"/>
              </w:rPr>
            </w:pPr>
            <w:r>
              <w:rPr>
                <w:b/>
                <w:bCs/>
                <w:sz w:val="21"/>
                <w:szCs w:val="21"/>
              </w:rPr>
              <w:t>21</w:t>
            </w:r>
          </w:p>
        </w:tc>
      </w:tr>
      <w:tr w:rsidR="004967FE" w:rsidRPr="001311AE" w14:paraId="79098ADC" w14:textId="77777777" w:rsidTr="00631057">
        <w:tc>
          <w:tcPr>
            <w:tcW w:w="738" w:type="dxa"/>
            <w:shd w:val="clear" w:color="auto" w:fill="auto"/>
          </w:tcPr>
          <w:p w14:paraId="46A1416D" w14:textId="77777777" w:rsidR="004967FE" w:rsidRDefault="004967FE" w:rsidP="00631057">
            <w:pPr>
              <w:ind w:right="29"/>
              <w:jc w:val="both"/>
              <w:rPr>
                <w:sz w:val="21"/>
                <w:szCs w:val="21"/>
              </w:rPr>
            </w:pPr>
            <w:r>
              <w:rPr>
                <w:sz w:val="21"/>
                <w:szCs w:val="21"/>
              </w:rPr>
              <w:t>2016</w:t>
            </w:r>
          </w:p>
        </w:tc>
        <w:tc>
          <w:tcPr>
            <w:tcW w:w="1080" w:type="dxa"/>
            <w:shd w:val="clear" w:color="auto" w:fill="auto"/>
          </w:tcPr>
          <w:p w14:paraId="3357D847"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4C10E1ED" w14:textId="77777777" w:rsidR="004967FE" w:rsidRDefault="004967FE" w:rsidP="00631057">
            <w:pPr>
              <w:ind w:right="29"/>
              <w:jc w:val="right"/>
              <w:rPr>
                <w:sz w:val="21"/>
                <w:szCs w:val="21"/>
              </w:rPr>
            </w:pPr>
            <w:r>
              <w:rPr>
                <w:sz w:val="21"/>
                <w:szCs w:val="21"/>
              </w:rPr>
              <w:t>3</w:t>
            </w:r>
          </w:p>
        </w:tc>
        <w:tc>
          <w:tcPr>
            <w:tcW w:w="990" w:type="dxa"/>
            <w:shd w:val="clear" w:color="auto" w:fill="auto"/>
          </w:tcPr>
          <w:p w14:paraId="3EB81B89" w14:textId="77777777" w:rsidR="004967FE" w:rsidRDefault="004967FE" w:rsidP="00631057">
            <w:pPr>
              <w:ind w:right="29"/>
              <w:jc w:val="right"/>
              <w:rPr>
                <w:sz w:val="21"/>
                <w:szCs w:val="21"/>
              </w:rPr>
            </w:pPr>
            <w:r>
              <w:rPr>
                <w:sz w:val="21"/>
                <w:szCs w:val="21"/>
              </w:rPr>
              <w:t>3</w:t>
            </w:r>
          </w:p>
        </w:tc>
        <w:tc>
          <w:tcPr>
            <w:tcW w:w="810" w:type="dxa"/>
            <w:shd w:val="clear" w:color="auto" w:fill="auto"/>
          </w:tcPr>
          <w:p w14:paraId="380539D3" w14:textId="77777777" w:rsidR="004967FE" w:rsidRDefault="004967FE" w:rsidP="00631057">
            <w:pPr>
              <w:ind w:right="29"/>
              <w:jc w:val="right"/>
              <w:rPr>
                <w:sz w:val="21"/>
                <w:szCs w:val="21"/>
              </w:rPr>
            </w:pPr>
            <w:r>
              <w:rPr>
                <w:sz w:val="21"/>
                <w:szCs w:val="21"/>
              </w:rPr>
              <w:t>11</w:t>
            </w:r>
          </w:p>
        </w:tc>
        <w:tc>
          <w:tcPr>
            <w:tcW w:w="1260" w:type="dxa"/>
            <w:shd w:val="clear" w:color="auto" w:fill="auto"/>
          </w:tcPr>
          <w:p w14:paraId="3B883270" w14:textId="77777777" w:rsidR="004967FE" w:rsidRDefault="004967FE" w:rsidP="00631057">
            <w:pPr>
              <w:ind w:right="29"/>
              <w:jc w:val="right"/>
              <w:rPr>
                <w:sz w:val="21"/>
                <w:szCs w:val="21"/>
              </w:rPr>
            </w:pPr>
            <w:r>
              <w:rPr>
                <w:sz w:val="21"/>
                <w:szCs w:val="21"/>
              </w:rPr>
              <w:t>0</w:t>
            </w:r>
          </w:p>
        </w:tc>
        <w:tc>
          <w:tcPr>
            <w:tcW w:w="1080" w:type="dxa"/>
            <w:shd w:val="clear" w:color="auto" w:fill="auto"/>
          </w:tcPr>
          <w:p w14:paraId="7303C3E8"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727F9796" w14:textId="77777777" w:rsidR="004967FE" w:rsidRDefault="004967FE" w:rsidP="00631057">
            <w:pPr>
              <w:ind w:right="29"/>
              <w:jc w:val="right"/>
              <w:rPr>
                <w:sz w:val="21"/>
                <w:szCs w:val="21"/>
              </w:rPr>
            </w:pPr>
            <w:r>
              <w:rPr>
                <w:sz w:val="21"/>
                <w:szCs w:val="21"/>
              </w:rPr>
              <w:t>6</w:t>
            </w:r>
          </w:p>
        </w:tc>
        <w:tc>
          <w:tcPr>
            <w:tcW w:w="1124" w:type="dxa"/>
            <w:shd w:val="clear" w:color="auto" w:fill="auto"/>
          </w:tcPr>
          <w:p w14:paraId="23E73C85" w14:textId="77777777" w:rsidR="004967FE" w:rsidRDefault="004967FE" w:rsidP="00631057">
            <w:pPr>
              <w:ind w:right="29"/>
              <w:jc w:val="right"/>
              <w:rPr>
                <w:b/>
                <w:bCs/>
                <w:sz w:val="21"/>
                <w:szCs w:val="21"/>
              </w:rPr>
            </w:pPr>
            <w:r>
              <w:rPr>
                <w:b/>
                <w:bCs/>
                <w:sz w:val="21"/>
                <w:szCs w:val="21"/>
              </w:rPr>
              <w:t>23</w:t>
            </w:r>
          </w:p>
        </w:tc>
      </w:tr>
      <w:tr w:rsidR="004967FE" w:rsidRPr="001311AE" w14:paraId="27E322D1" w14:textId="77777777" w:rsidTr="00631057">
        <w:tc>
          <w:tcPr>
            <w:tcW w:w="738" w:type="dxa"/>
            <w:shd w:val="clear" w:color="auto" w:fill="auto"/>
          </w:tcPr>
          <w:p w14:paraId="7E21243C" w14:textId="77777777" w:rsidR="004967FE" w:rsidRDefault="004967FE" w:rsidP="00631057">
            <w:pPr>
              <w:ind w:right="29"/>
              <w:jc w:val="both"/>
              <w:rPr>
                <w:sz w:val="21"/>
                <w:szCs w:val="21"/>
              </w:rPr>
            </w:pPr>
            <w:r>
              <w:rPr>
                <w:sz w:val="21"/>
                <w:szCs w:val="21"/>
              </w:rPr>
              <w:t>2017</w:t>
            </w:r>
          </w:p>
        </w:tc>
        <w:tc>
          <w:tcPr>
            <w:tcW w:w="1080" w:type="dxa"/>
            <w:shd w:val="clear" w:color="auto" w:fill="auto"/>
          </w:tcPr>
          <w:p w14:paraId="58781DFD"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1323470F" w14:textId="77777777" w:rsidR="004967FE" w:rsidRDefault="004967FE" w:rsidP="00631057">
            <w:pPr>
              <w:ind w:right="29"/>
              <w:jc w:val="right"/>
              <w:rPr>
                <w:sz w:val="21"/>
                <w:szCs w:val="21"/>
              </w:rPr>
            </w:pPr>
            <w:r>
              <w:rPr>
                <w:sz w:val="21"/>
                <w:szCs w:val="21"/>
              </w:rPr>
              <w:t>5</w:t>
            </w:r>
          </w:p>
        </w:tc>
        <w:tc>
          <w:tcPr>
            <w:tcW w:w="990" w:type="dxa"/>
            <w:shd w:val="clear" w:color="auto" w:fill="auto"/>
          </w:tcPr>
          <w:p w14:paraId="4B69BD40" w14:textId="77777777" w:rsidR="004967FE" w:rsidRDefault="004967FE" w:rsidP="00631057">
            <w:pPr>
              <w:ind w:right="29"/>
              <w:jc w:val="right"/>
              <w:rPr>
                <w:sz w:val="21"/>
                <w:szCs w:val="21"/>
              </w:rPr>
            </w:pPr>
            <w:r>
              <w:rPr>
                <w:sz w:val="21"/>
                <w:szCs w:val="21"/>
              </w:rPr>
              <w:t>4</w:t>
            </w:r>
          </w:p>
        </w:tc>
        <w:tc>
          <w:tcPr>
            <w:tcW w:w="810" w:type="dxa"/>
            <w:shd w:val="clear" w:color="auto" w:fill="auto"/>
          </w:tcPr>
          <w:p w14:paraId="328E1FEF" w14:textId="77777777" w:rsidR="004967FE" w:rsidRDefault="004967FE" w:rsidP="00631057">
            <w:pPr>
              <w:ind w:right="29"/>
              <w:jc w:val="right"/>
              <w:rPr>
                <w:sz w:val="21"/>
                <w:szCs w:val="21"/>
              </w:rPr>
            </w:pPr>
            <w:r>
              <w:rPr>
                <w:sz w:val="21"/>
                <w:szCs w:val="21"/>
              </w:rPr>
              <w:t>11</w:t>
            </w:r>
          </w:p>
        </w:tc>
        <w:tc>
          <w:tcPr>
            <w:tcW w:w="1260" w:type="dxa"/>
            <w:shd w:val="clear" w:color="auto" w:fill="auto"/>
          </w:tcPr>
          <w:p w14:paraId="116BEBF1" w14:textId="77777777" w:rsidR="004967FE" w:rsidRDefault="004967FE" w:rsidP="00631057">
            <w:pPr>
              <w:ind w:right="29"/>
              <w:jc w:val="right"/>
              <w:rPr>
                <w:sz w:val="21"/>
                <w:szCs w:val="21"/>
              </w:rPr>
            </w:pPr>
            <w:r>
              <w:rPr>
                <w:sz w:val="21"/>
                <w:szCs w:val="21"/>
              </w:rPr>
              <w:t>6</w:t>
            </w:r>
          </w:p>
        </w:tc>
        <w:tc>
          <w:tcPr>
            <w:tcW w:w="1080" w:type="dxa"/>
            <w:shd w:val="clear" w:color="auto" w:fill="auto"/>
          </w:tcPr>
          <w:p w14:paraId="74474767" w14:textId="77777777" w:rsidR="004967FE" w:rsidRDefault="004967FE" w:rsidP="00631057">
            <w:pPr>
              <w:ind w:right="29"/>
              <w:jc w:val="right"/>
              <w:rPr>
                <w:sz w:val="21"/>
                <w:szCs w:val="21"/>
              </w:rPr>
            </w:pPr>
            <w:r>
              <w:rPr>
                <w:sz w:val="21"/>
                <w:szCs w:val="21"/>
              </w:rPr>
              <w:t>0</w:t>
            </w:r>
          </w:p>
        </w:tc>
        <w:tc>
          <w:tcPr>
            <w:tcW w:w="1350" w:type="dxa"/>
            <w:shd w:val="clear" w:color="auto" w:fill="auto"/>
          </w:tcPr>
          <w:p w14:paraId="6D8B25DD"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0E387B69" w14:textId="77777777" w:rsidR="004967FE" w:rsidRDefault="004967FE" w:rsidP="00631057">
            <w:pPr>
              <w:ind w:right="29"/>
              <w:jc w:val="right"/>
              <w:rPr>
                <w:b/>
                <w:bCs/>
                <w:sz w:val="21"/>
                <w:szCs w:val="21"/>
              </w:rPr>
            </w:pPr>
            <w:r>
              <w:rPr>
                <w:b/>
                <w:bCs/>
                <w:sz w:val="21"/>
                <w:szCs w:val="21"/>
              </w:rPr>
              <w:t>26</w:t>
            </w:r>
          </w:p>
        </w:tc>
      </w:tr>
      <w:tr w:rsidR="004967FE" w:rsidRPr="001311AE" w14:paraId="01E5824E" w14:textId="77777777" w:rsidTr="00631057">
        <w:tc>
          <w:tcPr>
            <w:tcW w:w="738" w:type="dxa"/>
            <w:shd w:val="clear" w:color="auto" w:fill="auto"/>
          </w:tcPr>
          <w:p w14:paraId="4FBB8431" w14:textId="77777777" w:rsidR="004967FE" w:rsidRDefault="004967FE" w:rsidP="00631057">
            <w:pPr>
              <w:ind w:right="29"/>
              <w:jc w:val="both"/>
              <w:rPr>
                <w:sz w:val="21"/>
                <w:szCs w:val="21"/>
              </w:rPr>
            </w:pPr>
            <w:r>
              <w:rPr>
                <w:sz w:val="21"/>
                <w:szCs w:val="21"/>
              </w:rPr>
              <w:t>2018</w:t>
            </w:r>
          </w:p>
        </w:tc>
        <w:tc>
          <w:tcPr>
            <w:tcW w:w="1080" w:type="dxa"/>
            <w:shd w:val="clear" w:color="auto" w:fill="auto"/>
          </w:tcPr>
          <w:p w14:paraId="67CB2497"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7747980F" w14:textId="77777777" w:rsidR="004967FE" w:rsidRDefault="004967FE" w:rsidP="00631057">
            <w:pPr>
              <w:ind w:right="29"/>
              <w:jc w:val="right"/>
              <w:rPr>
                <w:sz w:val="21"/>
                <w:szCs w:val="21"/>
              </w:rPr>
            </w:pPr>
            <w:r>
              <w:rPr>
                <w:sz w:val="21"/>
                <w:szCs w:val="21"/>
              </w:rPr>
              <w:t>4</w:t>
            </w:r>
          </w:p>
        </w:tc>
        <w:tc>
          <w:tcPr>
            <w:tcW w:w="990" w:type="dxa"/>
            <w:shd w:val="clear" w:color="auto" w:fill="auto"/>
          </w:tcPr>
          <w:p w14:paraId="10A1642C" w14:textId="77777777" w:rsidR="004967FE" w:rsidRDefault="004967FE" w:rsidP="00631057">
            <w:pPr>
              <w:ind w:right="29"/>
              <w:jc w:val="right"/>
              <w:rPr>
                <w:sz w:val="21"/>
                <w:szCs w:val="21"/>
              </w:rPr>
            </w:pPr>
            <w:r>
              <w:rPr>
                <w:sz w:val="21"/>
                <w:szCs w:val="21"/>
              </w:rPr>
              <w:t>8</w:t>
            </w:r>
          </w:p>
        </w:tc>
        <w:tc>
          <w:tcPr>
            <w:tcW w:w="810" w:type="dxa"/>
            <w:shd w:val="clear" w:color="auto" w:fill="auto"/>
          </w:tcPr>
          <w:p w14:paraId="1A8CB50B" w14:textId="77777777" w:rsidR="004967FE" w:rsidRDefault="004967FE" w:rsidP="00631057">
            <w:pPr>
              <w:ind w:right="29"/>
              <w:jc w:val="right"/>
              <w:rPr>
                <w:sz w:val="21"/>
                <w:szCs w:val="21"/>
              </w:rPr>
            </w:pPr>
            <w:r>
              <w:rPr>
                <w:sz w:val="21"/>
                <w:szCs w:val="21"/>
              </w:rPr>
              <w:t>8</w:t>
            </w:r>
          </w:p>
        </w:tc>
        <w:tc>
          <w:tcPr>
            <w:tcW w:w="1260" w:type="dxa"/>
            <w:shd w:val="clear" w:color="auto" w:fill="auto"/>
          </w:tcPr>
          <w:p w14:paraId="230A1E4C" w14:textId="77777777" w:rsidR="004967FE" w:rsidRDefault="004967FE" w:rsidP="00631057">
            <w:pPr>
              <w:ind w:right="29"/>
              <w:jc w:val="right"/>
              <w:rPr>
                <w:sz w:val="21"/>
                <w:szCs w:val="21"/>
              </w:rPr>
            </w:pPr>
            <w:r>
              <w:rPr>
                <w:sz w:val="21"/>
                <w:szCs w:val="21"/>
              </w:rPr>
              <w:t>1</w:t>
            </w:r>
          </w:p>
        </w:tc>
        <w:tc>
          <w:tcPr>
            <w:tcW w:w="1080" w:type="dxa"/>
            <w:shd w:val="clear" w:color="auto" w:fill="auto"/>
          </w:tcPr>
          <w:p w14:paraId="5638FF08" w14:textId="77777777" w:rsidR="004967FE" w:rsidRDefault="004967FE" w:rsidP="00631057">
            <w:pPr>
              <w:ind w:right="29"/>
              <w:jc w:val="right"/>
              <w:rPr>
                <w:sz w:val="21"/>
                <w:szCs w:val="21"/>
              </w:rPr>
            </w:pPr>
            <w:r>
              <w:rPr>
                <w:sz w:val="21"/>
                <w:szCs w:val="21"/>
              </w:rPr>
              <w:t>3</w:t>
            </w:r>
          </w:p>
        </w:tc>
        <w:tc>
          <w:tcPr>
            <w:tcW w:w="1350" w:type="dxa"/>
            <w:shd w:val="clear" w:color="auto" w:fill="auto"/>
          </w:tcPr>
          <w:p w14:paraId="639CC34D" w14:textId="77777777" w:rsidR="004967FE" w:rsidRDefault="004967FE" w:rsidP="00631057">
            <w:pPr>
              <w:ind w:right="29"/>
              <w:jc w:val="right"/>
              <w:rPr>
                <w:sz w:val="21"/>
                <w:szCs w:val="21"/>
              </w:rPr>
            </w:pPr>
            <w:r>
              <w:rPr>
                <w:sz w:val="21"/>
                <w:szCs w:val="21"/>
              </w:rPr>
              <w:t>7</w:t>
            </w:r>
          </w:p>
        </w:tc>
        <w:tc>
          <w:tcPr>
            <w:tcW w:w="1124" w:type="dxa"/>
            <w:shd w:val="clear" w:color="auto" w:fill="auto"/>
          </w:tcPr>
          <w:p w14:paraId="0FFD424F" w14:textId="77777777" w:rsidR="004967FE" w:rsidRDefault="004967FE" w:rsidP="00631057">
            <w:pPr>
              <w:ind w:right="29"/>
              <w:jc w:val="right"/>
              <w:rPr>
                <w:b/>
                <w:bCs/>
                <w:sz w:val="21"/>
                <w:szCs w:val="21"/>
              </w:rPr>
            </w:pPr>
            <w:r>
              <w:rPr>
                <w:b/>
                <w:bCs/>
                <w:sz w:val="21"/>
                <w:szCs w:val="21"/>
              </w:rPr>
              <w:t>31</w:t>
            </w:r>
          </w:p>
        </w:tc>
      </w:tr>
      <w:tr w:rsidR="004967FE" w:rsidRPr="001311AE" w14:paraId="4BE766D7" w14:textId="77777777" w:rsidTr="00631057">
        <w:tc>
          <w:tcPr>
            <w:tcW w:w="738" w:type="dxa"/>
            <w:shd w:val="clear" w:color="auto" w:fill="auto"/>
          </w:tcPr>
          <w:p w14:paraId="5CC4A740" w14:textId="77777777" w:rsidR="004967FE" w:rsidRDefault="004967FE" w:rsidP="00631057">
            <w:pPr>
              <w:ind w:right="29"/>
              <w:jc w:val="both"/>
              <w:rPr>
                <w:sz w:val="21"/>
                <w:szCs w:val="21"/>
              </w:rPr>
            </w:pPr>
            <w:r>
              <w:rPr>
                <w:sz w:val="21"/>
                <w:szCs w:val="21"/>
              </w:rPr>
              <w:t>2019</w:t>
            </w:r>
          </w:p>
        </w:tc>
        <w:tc>
          <w:tcPr>
            <w:tcW w:w="1080" w:type="dxa"/>
            <w:shd w:val="clear" w:color="auto" w:fill="auto"/>
          </w:tcPr>
          <w:p w14:paraId="7F5135F0"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698F3A69" w14:textId="77777777" w:rsidR="004967FE" w:rsidRDefault="004967FE" w:rsidP="00631057">
            <w:pPr>
              <w:ind w:right="29"/>
              <w:jc w:val="right"/>
              <w:rPr>
                <w:sz w:val="21"/>
                <w:szCs w:val="21"/>
              </w:rPr>
            </w:pPr>
            <w:r>
              <w:rPr>
                <w:sz w:val="21"/>
                <w:szCs w:val="21"/>
              </w:rPr>
              <w:t>5</w:t>
            </w:r>
          </w:p>
        </w:tc>
        <w:tc>
          <w:tcPr>
            <w:tcW w:w="990" w:type="dxa"/>
            <w:shd w:val="clear" w:color="auto" w:fill="auto"/>
          </w:tcPr>
          <w:p w14:paraId="36C0C2A9" w14:textId="77777777" w:rsidR="004967FE" w:rsidRDefault="004967FE" w:rsidP="00631057">
            <w:pPr>
              <w:ind w:right="29"/>
              <w:jc w:val="right"/>
              <w:rPr>
                <w:sz w:val="21"/>
                <w:szCs w:val="21"/>
              </w:rPr>
            </w:pPr>
            <w:r>
              <w:rPr>
                <w:sz w:val="21"/>
                <w:szCs w:val="21"/>
              </w:rPr>
              <w:t>12</w:t>
            </w:r>
          </w:p>
        </w:tc>
        <w:tc>
          <w:tcPr>
            <w:tcW w:w="810" w:type="dxa"/>
            <w:shd w:val="clear" w:color="auto" w:fill="auto"/>
          </w:tcPr>
          <w:p w14:paraId="1BF8922E" w14:textId="77777777" w:rsidR="004967FE" w:rsidRDefault="004967FE" w:rsidP="00631057">
            <w:pPr>
              <w:ind w:right="29"/>
              <w:jc w:val="right"/>
              <w:rPr>
                <w:sz w:val="21"/>
                <w:szCs w:val="21"/>
              </w:rPr>
            </w:pPr>
            <w:r>
              <w:rPr>
                <w:sz w:val="21"/>
                <w:szCs w:val="21"/>
              </w:rPr>
              <w:t>18</w:t>
            </w:r>
          </w:p>
        </w:tc>
        <w:tc>
          <w:tcPr>
            <w:tcW w:w="1260" w:type="dxa"/>
            <w:shd w:val="clear" w:color="auto" w:fill="auto"/>
          </w:tcPr>
          <w:p w14:paraId="2A0CBED0" w14:textId="77777777" w:rsidR="004967FE" w:rsidRDefault="004967FE" w:rsidP="00631057">
            <w:pPr>
              <w:ind w:right="29"/>
              <w:jc w:val="right"/>
              <w:rPr>
                <w:sz w:val="21"/>
                <w:szCs w:val="21"/>
              </w:rPr>
            </w:pPr>
            <w:r>
              <w:rPr>
                <w:sz w:val="21"/>
                <w:szCs w:val="21"/>
              </w:rPr>
              <w:t>5</w:t>
            </w:r>
          </w:p>
        </w:tc>
        <w:tc>
          <w:tcPr>
            <w:tcW w:w="1080" w:type="dxa"/>
            <w:shd w:val="clear" w:color="auto" w:fill="auto"/>
          </w:tcPr>
          <w:p w14:paraId="4600EBB5" w14:textId="77777777" w:rsidR="004967FE" w:rsidRDefault="004967FE" w:rsidP="00631057">
            <w:pPr>
              <w:ind w:right="29"/>
              <w:jc w:val="right"/>
              <w:rPr>
                <w:sz w:val="21"/>
                <w:szCs w:val="21"/>
              </w:rPr>
            </w:pPr>
            <w:r>
              <w:rPr>
                <w:sz w:val="21"/>
                <w:szCs w:val="21"/>
              </w:rPr>
              <w:t>2</w:t>
            </w:r>
          </w:p>
        </w:tc>
        <w:tc>
          <w:tcPr>
            <w:tcW w:w="1350" w:type="dxa"/>
            <w:shd w:val="clear" w:color="auto" w:fill="auto"/>
          </w:tcPr>
          <w:p w14:paraId="2C5F56CC" w14:textId="77777777" w:rsidR="004967FE" w:rsidRDefault="004967FE" w:rsidP="00631057">
            <w:pPr>
              <w:ind w:right="29"/>
              <w:jc w:val="right"/>
              <w:rPr>
                <w:sz w:val="21"/>
                <w:szCs w:val="21"/>
              </w:rPr>
            </w:pPr>
            <w:r>
              <w:rPr>
                <w:sz w:val="21"/>
                <w:szCs w:val="21"/>
              </w:rPr>
              <w:t>9</w:t>
            </w:r>
          </w:p>
        </w:tc>
        <w:tc>
          <w:tcPr>
            <w:tcW w:w="1124" w:type="dxa"/>
            <w:shd w:val="clear" w:color="auto" w:fill="auto"/>
          </w:tcPr>
          <w:p w14:paraId="609193FE" w14:textId="77777777" w:rsidR="004967FE" w:rsidRDefault="004967FE" w:rsidP="00631057">
            <w:pPr>
              <w:ind w:right="29"/>
              <w:jc w:val="right"/>
              <w:rPr>
                <w:b/>
                <w:bCs/>
                <w:sz w:val="21"/>
                <w:szCs w:val="21"/>
              </w:rPr>
            </w:pPr>
            <w:r>
              <w:rPr>
                <w:b/>
                <w:bCs/>
                <w:sz w:val="21"/>
                <w:szCs w:val="21"/>
              </w:rPr>
              <w:t>51</w:t>
            </w:r>
          </w:p>
        </w:tc>
      </w:tr>
      <w:tr w:rsidR="004967FE" w:rsidRPr="001311AE" w14:paraId="254B2D6C" w14:textId="77777777" w:rsidTr="00631057">
        <w:tc>
          <w:tcPr>
            <w:tcW w:w="738" w:type="dxa"/>
            <w:shd w:val="clear" w:color="auto" w:fill="auto"/>
          </w:tcPr>
          <w:p w14:paraId="076131B5" w14:textId="77777777" w:rsidR="004967FE" w:rsidRDefault="004967FE" w:rsidP="00631057">
            <w:pPr>
              <w:ind w:right="29"/>
              <w:jc w:val="both"/>
              <w:rPr>
                <w:sz w:val="21"/>
                <w:szCs w:val="21"/>
              </w:rPr>
            </w:pPr>
            <w:r>
              <w:rPr>
                <w:sz w:val="21"/>
                <w:szCs w:val="21"/>
              </w:rPr>
              <w:t>2020</w:t>
            </w:r>
          </w:p>
        </w:tc>
        <w:tc>
          <w:tcPr>
            <w:tcW w:w="1080" w:type="dxa"/>
            <w:shd w:val="clear" w:color="auto" w:fill="auto"/>
          </w:tcPr>
          <w:p w14:paraId="36BC99F0"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7C6A53F7" w14:textId="77777777" w:rsidR="004967FE" w:rsidRDefault="004967FE" w:rsidP="00631057">
            <w:pPr>
              <w:ind w:right="29"/>
              <w:jc w:val="right"/>
              <w:rPr>
                <w:sz w:val="21"/>
                <w:szCs w:val="21"/>
              </w:rPr>
            </w:pPr>
            <w:r>
              <w:rPr>
                <w:sz w:val="21"/>
                <w:szCs w:val="21"/>
              </w:rPr>
              <w:t>6</w:t>
            </w:r>
          </w:p>
        </w:tc>
        <w:tc>
          <w:tcPr>
            <w:tcW w:w="990" w:type="dxa"/>
            <w:shd w:val="clear" w:color="auto" w:fill="auto"/>
          </w:tcPr>
          <w:p w14:paraId="16242B63" w14:textId="77777777" w:rsidR="004967FE" w:rsidRDefault="004967FE" w:rsidP="00631057">
            <w:pPr>
              <w:ind w:right="29"/>
              <w:jc w:val="right"/>
              <w:rPr>
                <w:sz w:val="21"/>
                <w:szCs w:val="21"/>
              </w:rPr>
            </w:pPr>
            <w:r>
              <w:rPr>
                <w:sz w:val="21"/>
                <w:szCs w:val="21"/>
              </w:rPr>
              <w:t>1</w:t>
            </w:r>
          </w:p>
        </w:tc>
        <w:tc>
          <w:tcPr>
            <w:tcW w:w="810" w:type="dxa"/>
            <w:shd w:val="clear" w:color="auto" w:fill="auto"/>
          </w:tcPr>
          <w:p w14:paraId="04A123CD" w14:textId="77777777" w:rsidR="004967FE" w:rsidRDefault="004967FE" w:rsidP="00631057">
            <w:pPr>
              <w:ind w:right="29"/>
              <w:jc w:val="right"/>
              <w:rPr>
                <w:sz w:val="21"/>
                <w:szCs w:val="21"/>
              </w:rPr>
            </w:pPr>
            <w:r>
              <w:rPr>
                <w:sz w:val="21"/>
                <w:szCs w:val="21"/>
              </w:rPr>
              <w:t>17</w:t>
            </w:r>
          </w:p>
        </w:tc>
        <w:tc>
          <w:tcPr>
            <w:tcW w:w="1260" w:type="dxa"/>
            <w:shd w:val="clear" w:color="auto" w:fill="auto"/>
          </w:tcPr>
          <w:p w14:paraId="34E710BE" w14:textId="77777777" w:rsidR="004967FE" w:rsidRDefault="004967FE" w:rsidP="00631057">
            <w:pPr>
              <w:ind w:right="29"/>
              <w:jc w:val="right"/>
              <w:rPr>
                <w:sz w:val="21"/>
                <w:szCs w:val="21"/>
              </w:rPr>
            </w:pPr>
            <w:r>
              <w:rPr>
                <w:sz w:val="21"/>
                <w:szCs w:val="21"/>
              </w:rPr>
              <w:t>3</w:t>
            </w:r>
          </w:p>
        </w:tc>
        <w:tc>
          <w:tcPr>
            <w:tcW w:w="1080" w:type="dxa"/>
            <w:shd w:val="clear" w:color="auto" w:fill="auto"/>
          </w:tcPr>
          <w:p w14:paraId="1F7A1561" w14:textId="77777777" w:rsidR="004967FE" w:rsidRDefault="004967FE" w:rsidP="00631057">
            <w:pPr>
              <w:ind w:right="29"/>
              <w:jc w:val="right"/>
              <w:rPr>
                <w:sz w:val="21"/>
                <w:szCs w:val="21"/>
              </w:rPr>
            </w:pPr>
            <w:r>
              <w:rPr>
                <w:sz w:val="21"/>
                <w:szCs w:val="21"/>
              </w:rPr>
              <w:t>5</w:t>
            </w:r>
          </w:p>
        </w:tc>
        <w:tc>
          <w:tcPr>
            <w:tcW w:w="1350" w:type="dxa"/>
            <w:shd w:val="clear" w:color="auto" w:fill="auto"/>
          </w:tcPr>
          <w:p w14:paraId="2992E13D" w14:textId="77777777" w:rsidR="004967FE" w:rsidRDefault="004967FE" w:rsidP="00631057">
            <w:pPr>
              <w:ind w:right="29"/>
              <w:jc w:val="right"/>
              <w:rPr>
                <w:sz w:val="21"/>
                <w:szCs w:val="21"/>
              </w:rPr>
            </w:pPr>
            <w:r>
              <w:rPr>
                <w:sz w:val="21"/>
                <w:szCs w:val="21"/>
              </w:rPr>
              <w:t>1</w:t>
            </w:r>
          </w:p>
        </w:tc>
        <w:tc>
          <w:tcPr>
            <w:tcW w:w="1124" w:type="dxa"/>
            <w:shd w:val="clear" w:color="auto" w:fill="auto"/>
          </w:tcPr>
          <w:p w14:paraId="02D7A114" w14:textId="77777777" w:rsidR="004967FE" w:rsidRDefault="004967FE" w:rsidP="00631057">
            <w:pPr>
              <w:ind w:right="29"/>
              <w:jc w:val="right"/>
              <w:rPr>
                <w:b/>
                <w:bCs/>
                <w:sz w:val="21"/>
                <w:szCs w:val="21"/>
              </w:rPr>
            </w:pPr>
            <w:r>
              <w:rPr>
                <w:b/>
                <w:bCs/>
                <w:sz w:val="21"/>
                <w:szCs w:val="21"/>
              </w:rPr>
              <w:t>33</w:t>
            </w:r>
          </w:p>
        </w:tc>
      </w:tr>
      <w:tr w:rsidR="004967FE" w:rsidRPr="001311AE" w14:paraId="2D1756B7" w14:textId="77777777" w:rsidTr="00631057">
        <w:tc>
          <w:tcPr>
            <w:tcW w:w="738" w:type="dxa"/>
            <w:shd w:val="clear" w:color="auto" w:fill="auto"/>
          </w:tcPr>
          <w:p w14:paraId="501A41B5" w14:textId="77777777" w:rsidR="004967FE" w:rsidRDefault="004967FE" w:rsidP="00631057">
            <w:pPr>
              <w:ind w:right="29"/>
              <w:jc w:val="both"/>
              <w:rPr>
                <w:sz w:val="21"/>
                <w:szCs w:val="21"/>
              </w:rPr>
            </w:pPr>
            <w:r>
              <w:rPr>
                <w:sz w:val="21"/>
                <w:szCs w:val="21"/>
              </w:rPr>
              <w:t>2021</w:t>
            </w:r>
          </w:p>
        </w:tc>
        <w:tc>
          <w:tcPr>
            <w:tcW w:w="1080" w:type="dxa"/>
            <w:shd w:val="clear" w:color="auto" w:fill="auto"/>
          </w:tcPr>
          <w:p w14:paraId="1A579373"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2CC05C53" w14:textId="77777777" w:rsidR="004967FE" w:rsidRDefault="004967FE" w:rsidP="00631057">
            <w:pPr>
              <w:ind w:right="29"/>
              <w:jc w:val="right"/>
              <w:rPr>
                <w:sz w:val="21"/>
                <w:szCs w:val="21"/>
              </w:rPr>
            </w:pPr>
            <w:r>
              <w:rPr>
                <w:sz w:val="21"/>
                <w:szCs w:val="21"/>
              </w:rPr>
              <w:t>5</w:t>
            </w:r>
          </w:p>
        </w:tc>
        <w:tc>
          <w:tcPr>
            <w:tcW w:w="990" w:type="dxa"/>
            <w:shd w:val="clear" w:color="auto" w:fill="auto"/>
          </w:tcPr>
          <w:p w14:paraId="6AA2A2CF" w14:textId="77777777" w:rsidR="004967FE" w:rsidRDefault="004967FE" w:rsidP="00631057">
            <w:pPr>
              <w:ind w:right="29"/>
              <w:jc w:val="right"/>
              <w:rPr>
                <w:sz w:val="21"/>
                <w:szCs w:val="21"/>
              </w:rPr>
            </w:pPr>
            <w:r>
              <w:rPr>
                <w:sz w:val="21"/>
                <w:szCs w:val="21"/>
              </w:rPr>
              <w:t>4</w:t>
            </w:r>
          </w:p>
        </w:tc>
        <w:tc>
          <w:tcPr>
            <w:tcW w:w="810" w:type="dxa"/>
            <w:shd w:val="clear" w:color="auto" w:fill="auto"/>
          </w:tcPr>
          <w:p w14:paraId="7C4CC40D" w14:textId="77777777" w:rsidR="004967FE" w:rsidRDefault="004967FE" w:rsidP="00631057">
            <w:pPr>
              <w:ind w:right="29"/>
              <w:jc w:val="right"/>
              <w:rPr>
                <w:sz w:val="21"/>
                <w:szCs w:val="21"/>
              </w:rPr>
            </w:pPr>
            <w:r>
              <w:rPr>
                <w:sz w:val="21"/>
                <w:szCs w:val="21"/>
              </w:rPr>
              <w:t>17</w:t>
            </w:r>
          </w:p>
        </w:tc>
        <w:tc>
          <w:tcPr>
            <w:tcW w:w="1260" w:type="dxa"/>
            <w:shd w:val="clear" w:color="auto" w:fill="auto"/>
          </w:tcPr>
          <w:p w14:paraId="280A134C" w14:textId="77777777" w:rsidR="004967FE" w:rsidRDefault="004967FE" w:rsidP="00631057">
            <w:pPr>
              <w:ind w:right="29"/>
              <w:jc w:val="right"/>
              <w:rPr>
                <w:sz w:val="21"/>
                <w:szCs w:val="21"/>
              </w:rPr>
            </w:pPr>
            <w:r>
              <w:rPr>
                <w:sz w:val="21"/>
                <w:szCs w:val="21"/>
              </w:rPr>
              <w:t>2</w:t>
            </w:r>
          </w:p>
        </w:tc>
        <w:tc>
          <w:tcPr>
            <w:tcW w:w="1080" w:type="dxa"/>
            <w:shd w:val="clear" w:color="auto" w:fill="auto"/>
          </w:tcPr>
          <w:p w14:paraId="259305BB" w14:textId="77777777" w:rsidR="004967FE" w:rsidRDefault="004967FE" w:rsidP="00631057">
            <w:pPr>
              <w:ind w:right="29"/>
              <w:jc w:val="right"/>
              <w:rPr>
                <w:sz w:val="21"/>
                <w:szCs w:val="21"/>
              </w:rPr>
            </w:pPr>
            <w:r>
              <w:rPr>
                <w:sz w:val="21"/>
                <w:szCs w:val="21"/>
              </w:rPr>
              <w:t>8</w:t>
            </w:r>
          </w:p>
        </w:tc>
        <w:tc>
          <w:tcPr>
            <w:tcW w:w="1350" w:type="dxa"/>
            <w:shd w:val="clear" w:color="auto" w:fill="auto"/>
          </w:tcPr>
          <w:p w14:paraId="144F967A" w14:textId="77777777" w:rsidR="004967FE" w:rsidRDefault="004967FE" w:rsidP="00631057">
            <w:pPr>
              <w:ind w:right="29"/>
              <w:jc w:val="right"/>
              <w:rPr>
                <w:sz w:val="21"/>
                <w:szCs w:val="21"/>
              </w:rPr>
            </w:pPr>
            <w:r>
              <w:rPr>
                <w:sz w:val="21"/>
                <w:szCs w:val="21"/>
              </w:rPr>
              <w:t>0</w:t>
            </w:r>
          </w:p>
        </w:tc>
        <w:tc>
          <w:tcPr>
            <w:tcW w:w="1124" w:type="dxa"/>
            <w:shd w:val="clear" w:color="auto" w:fill="auto"/>
          </w:tcPr>
          <w:p w14:paraId="4C4C7AFF" w14:textId="77777777" w:rsidR="004967FE" w:rsidRDefault="004967FE" w:rsidP="00631057">
            <w:pPr>
              <w:ind w:right="29"/>
              <w:jc w:val="right"/>
              <w:rPr>
                <w:b/>
                <w:bCs/>
                <w:sz w:val="21"/>
                <w:szCs w:val="21"/>
              </w:rPr>
            </w:pPr>
            <w:r>
              <w:rPr>
                <w:b/>
                <w:bCs/>
                <w:sz w:val="21"/>
                <w:szCs w:val="21"/>
              </w:rPr>
              <w:t>36</w:t>
            </w:r>
          </w:p>
        </w:tc>
      </w:tr>
      <w:tr w:rsidR="004967FE" w:rsidRPr="001311AE" w14:paraId="1FED67CF" w14:textId="77777777" w:rsidTr="00631057">
        <w:tc>
          <w:tcPr>
            <w:tcW w:w="738" w:type="dxa"/>
            <w:shd w:val="clear" w:color="auto" w:fill="auto"/>
          </w:tcPr>
          <w:p w14:paraId="7366684B" w14:textId="77777777" w:rsidR="004967FE" w:rsidRDefault="004967FE" w:rsidP="00631057">
            <w:pPr>
              <w:ind w:right="29"/>
              <w:jc w:val="both"/>
              <w:rPr>
                <w:sz w:val="21"/>
                <w:szCs w:val="21"/>
              </w:rPr>
            </w:pPr>
            <w:r>
              <w:rPr>
                <w:sz w:val="21"/>
                <w:szCs w:val="21"/>
              </w:rPr>
              <w:t>2022</w:t>
            </w:r>
          </w:p>
        </w:tc>
        <w:tc>
          <w:tcPr>
            <w:tcW w:w="1080" w:type="dxa"/>
            <w:shd w:val="clear" w:color="auto" w:fill="auto"/>
          </w:tcPr>
          <w:p w14:paraId="3ABBFFD4" w14:textId="77777777" w:rsidR="004967FE" w:rsidRDefault="004967FE" w:rsidP="00631057">
            <w:pPr>
              <w:ind w:right="29"/>
              <w:jc w:val="right"/>
              <w:rPr>
                <w:sz w:val="21"/>
                <w:szCs w:val="21"/>
              </w:rPr>
            </w:pPr>
            <w:r>
              <w:rPr>
                <w:sz w:val="21"/>
                <w:szCs w:val="21"/>
              </w:rPr>
              <w:t>0</w:t>
            </w:r>
          </w:p>
        </w:tc>
        <w:tc>
          <w:tcPr>
            <w:tcW w:w="810" w:type="dxa"/>
            <w:shd w:val="clear" w:color="auto" w:fill="auto"/>
          </w:tcPr>
          <w:p w14:paraId="59524826" w14:textId="77777777" w:rsidR="004967FE" w:rsidRDefault="004967FE" w:rsidP="00631057">
            <w:pPr>
              <w:ind w:right="29"/>
              <w:jc w:val="right"/>
              <w:rPr>
                <w:sz w:val="21"/>
                <w:szCs w:val="21"/>
              </w:rPr>
            </w:pPr>
            <w:r>
              <w:rPr>
                <w:sz w:val="21"/>
                <w:szCs w:val="21"/>
              </w:rPr>
              <w:t>4</w:t>
            </w:r>
          </w:p>
        </w:tc>
        <w:tc>
          <w:tcPr>
            <w:tcW w:w="990" w:type="dxa"/>
            <w:shd w:val="clear" w:color="auto" w:fill="auto"/>
          </w:tcPr>
          <w:p w14:paraId="44A6B55E" w14:textId="77777777" w:rsidR="004967FE" w:rsidRDefault="004967FE" w:rsidP="00631057">
            <w:pPr>
              <w:ind w:right="29"/>
              <w:jc w:val="right"/>
              <w:rPr>
                <w:sz w:val="21"/>
                <w:szCs w:val="21"/>
              </w:rPr>
            </w:pPr>
            <w:r>
              <w:rPr>
                <w:sz w:val="21"/>
                <w:szCs w:val="21"/>
              </w:rPr>
              <w:t>8</w:t>
            </w:r>
          </w:p>
        </w:tc>
        <w:tc>
          <w:tcPr>
            <w:tcW w:w="810" w:type="dxa"/>
            <w:shd w:val="clear" w:color="auto" w:fill="auto"/>
          </w:tcPr>
          <w:p w14:paraId="4A88AFA3" w14:textId="77777777" w:rsidR="004967FE" w:rsidRDefault="004967FE" w:rsidP="00631057">
            <w:pPr>
              <w:ind w:right="29"/>
              <w:jc w:val="right"/>
              <w:rPr>
                <w:sz w:val="21"/>
                <w:szCs w:val="21"/>
              </w:rPr>
            </w:pPr>
            <w:r>
              <w:rPr>
                <w:sz w:val="21"/>
                <w:szCs w:val="21"/>
              </w:rPr>
              <w:t>21</w:t>
            </w:r>
          </w:p>
        </w:tc>
        <w:tc>
          <w:tcPr>
            <w:tcW w:w="1260" w:type="dxa"/>
            <w:shd w:val="clear" w:color="auto" w:fill="auto"/>
          </w:tcPr>
          <w:p w14:paraId="78C6EDE8" w14:textId="77777777" w:rsidR="004967FE" w:rsidRDefault="004967FE" w:rsidP="00631057">
            <w:pPr>
              <w:ind w:right="29"/>
              <w:jc w:val="right"/>
              <w:rPr>
                <w:sz w:val="21"/>
                <w:szCs w:val="21"/>
              </w:rPr>
            </w:pPr>
            <w:r>
              <w:rPr>
                <w:sz w:val="21"/>
                <w:szCs w:val="21"/>
              </w:rPr>
              <w:t>13</w:t>
            </w:r>
          </w:p>
        </w:tc>
        <w:tc>
          <w:tcPr>
            <w:tcW w:w="1080" w:type="dxa"/>
            <w:shd w:val="clear" w:color="auto" w:fill="auto"/>
          </w:tcPr>
          <w:p w14:paraId="02A1DA7E" w14:textId="77777777" w:rsidR="004967FE" w:rsidRDefault="004967FE" w:rsidP="00631057">
            <w:pPr>
              <w:ind w:right="29"/>
              <w:jc w:val="right"/>
              <w:rPr>
                <w:sz w:val="21"/>
                <w:szCs w:val="21"/>
              </w:rPr>
            </w:pPr>
            <w:r>
              <w:rPr>
                <w:sz w:val="21"/>
                <w:szCs w:val="21"/>
              </w:rPr>
              <w:t>20</w:t>
            </w:r>
          </w:p>
        </w:tc>
        <w:tc>
          <w:tcPr>
            <w:tcW w:w="1350" w:type="dxa"/>
            <w:shd w:val="clear" w:color="auto" w:fill="auto"/>
          </w:tcPr>
          <w:p w14:paraId="1647B4F8" w14:textId="77777777" w:rsidR="004967FE" w:rsidRDefault="004967FE" w:rsidP="00631057">
            <w:pPr>
              <w:ind w:right="29"/>
              <w:jc w:val="right"/>
              <w:rPr>
                <w:sz w:val="21"/>
                <w:szCs w:val="21"/>
              </w:rPr>
            </w:pPr>
            <w:r>
              <w:rPr>
                <w:sz w:val="21"/>
                <w:szCs w:val="21"/>
              </w:rPr>
              <w:t>6</w:t>
            </w:r>
          </w:p>
        </w:tc>
        <w:tc>
          <w:tcPr>
            <w:tcW w:w="1124" w:type="dxa"/>
            <w:shd w:val="clear" w:color="auto" w:fill="auto"/>
          </w:tcPr>
          <w:p w14:paraId="57F6537B" w14:textId="77777777" w:rsidR="004967FE" w:rsidRDefault="004967FE" w:rsidP="00631057">
            <w:pPr>
              <w:ind w:right="29"/>
              <w:jc w:val="right"/>
              <w:rPr>
                <w:b/>
                <w:bCs/>
                <w:sz w:val="21"/>
                <w:szCs w:val="21"/>
              </w:rPr>
            </w:pPr>
            <w:r>
              <w:rPr>
                <w:b/>
                <w:bCs/>
                <w:sz w:val="21"/>
                <w:szCs w:val="21"/>
              </w:rPr>
              <w:t>72</w:t>
            </w:r>
          </w:p>
        </w:tc>
      </w:tr>
      <w:tr w:rsidR="004967FE" w:rsidRPr="001311AE" w14:paraId="162F2EE8" w14:textId="77777777" w:rsidTr="00631057">
        <w:tc>
          <w:tcPr>
            <w:tcW w:w="738" w:type="dxa"/>
            <w:shd w:val="clear" w:color="auto" w:fill="auto"/>
          </w:tcPr>
          <w:p w14:paraId="71B426AB" w14:textId="77777777" w:rsidR="004967FE" w:rsidRDefault="004967FE" w:rsidP="00631057">
            <w:pPr>
              <w:ind w:right="29"/>
              <w:jc w:val="both"/>
              <w:rPr>
                <w:b/>
                <w:bCs/>
                <w:sz w:val="21"/>
                <w:szCs w:val="21"/>
              </w:rPr>
            </w:pPr>
            <w:r>
              <w:rPr>
                <w:b/>
                <w:bCs/>
                <w:sz w:val="21"/>
                <w:szCs w:val="21"/>
              </w:rPr>
              <w:t>Total</w:t>
            </w:r>
          </w:p>
        </w:tc>
        <w:tc>
          <w:tcPr>
            <w:tcW w:w="1080" w:type="dxa"/>
            <w:shd w:val="clear" w:color="auto" w:fill="auto"/>
          </w:tcPr>
          <w:p w14:paraId="273C7059" w14:textId="77777777" w:rsidR="004967FE" w:rsidRDefault="004967FE" w:rsidP="00631057">
            <w:pPr>
              <w:ind w:right="29"/>
              <w:jc w:val="right"/>
              <w:rPr>
                <w:b/>
                <w:bCs/>
                <w:sz w:val="21"/>
                <w:szCs w:val="21"/>
              </w:rPr>
            </w:pPr>
            <w:r>
              <w:rPr>
                <w:b/>
                <w:bCs/>
                <w:sz w:val="21"/>
                <w:szCs w:val="21"/>
              </w:rPr>
              <w:t>2</w:t>
            </w:r>
          </w:p>
        </w:tc>
        <w:tc>
          <w:tcPr>
            <w:tcW w:w="810" w:type="dxa"/>
            <w:shd w:val="clear" w:color="auto" w:fill="auto"/>
          </w:tcPr>
          <w:p w14:paraId="54AED47B" w14:textId="77777777" w:rsidR="004967FE" w:rsidRDefault="004967FE" w:rsidP="00631057">
            <w:pPr>
              <w:ind w:right="29"/>
              <w:jc w:val="right"/>
              <w:rPr>
                <w:b/>
                <w:bCs/>
                <w:sz w:val="21"/>
                <w:szCs w:val="21"/>
              </w:rPr>
            </w:pPr>
            <w:r>
              <w:rPr>
                <w:b/>
                <w:bCs/>
                <w:sz w:val="21"/>
                <w:szCs w:val="21"/>
              </w:rPr>
              <w:t>48</w:t>
            </w:r>
          </w:p>
        </w:tc>
        <w:tc>
          <w:tcPr>
            <w:tcW w:w="990" w:type="dxa"/>
            <w:shd w:val="clear" w:color="auto" w:fill="auto"/>
          </w:tcPr>
          <w:p w14:paraId="521A5DD5" w14:textId="77777777" w:rsidR="004967FE" w:rsidRDefault="004967FE" w:rsidP="00631057">
            <w:pPr>
              <w:ind w:right="29"/>
              <w:jc w:val="right"/>
              <w:rPr>
                <w:b/>
                <w:bCs/>
                <w:sz w:val="21"/>
                <w:szCs w:val="21"/>
              </w:rPr>
            </w:pPr>
            <w:r>
              <w:rPr>
                <w:b/>
                <w:bCs/>
                <w:sz w:val="21"/>
                <w:szCs w:val="21"/>
              </w:rPr>
              <w:t>42</w:t>
            </w:r>
          </w:p>
        </w:tc>
        <w:tc>
          <w:tcPr>
            <w:tcW w:w="810" w:type="dxa"/>
            <w:shd w:val="clear" w:color="auto" w:fill="auto"/>
          </w:tcPr>
          <w:p w14:paraId="588E847A" w14:textId="77777777" w:rsidR="004967FE" w:rsidRDefault="004967FE" w:rsidP="00631057">
            <w:pPr>
              <w:ind w:right="29"/>
              <w:jc w:val="right"/>
              <w:rPr>
                <w:b/>
                <w:bCs/>
                <w:sz w:val="21"/>
                <w:szCs w:val="21"/>
              </w:rPr>
            </w:pPr>
            <w:r>
              <w:rPr>
                <w:b/>
                <w:bCs/>
                <w:sz w:val="21"/>
                <w:szCs w:val="21"/>
              </w:rPr>
              <w:t>141</w:t>
            </w:r>
          </w:p>
        </w:tc>
        <w:tc>
          <w:tcPr>
            <w:tcW w:w="1260" w:type="dxa"/>
            <w:shd w:val="clear" w:color="auto" w:fill="auto"/>
          </w:tcPr>
          <w:p w14:paraId="6E7D1CD3" w14:textId="77777777" w:rsidR="004967FE" w:rsidRDefault="004967FE" w:rsidP="00631057">
            <w:pPr>
              <w:ind w:right="29"/>
              <w:jc w:val="right"/>
              <w:rPr>
                <w:b/>
                <w:bCs/>
                <w:sz w:val="21"/>
                <w:szCs w:val="21"/>
              </w:rPr>
            </w:pPr>
            <w:r>
              <w:rPr>
                <w:b/>
                <w:bCs/>
                <w:sz w:val="21"/>
                <w:szCs w:val="21"/>
              </w:rPr>
              <w:t>34</w:t>
            </w:r>
          </w:p>
        </w:tc>
        <w:tc>
          <w:tcPr>
            <w:tcW w:w="1080" w:type="dxa"/>
            <w:shd w:val="clear" w:color="auto" w:fill="auto"/>
          </w:tcPr>
          <w:p w14:paraId="50C7C90E" w14:textId="77777777" w:rsidR="004967FE" w:rsidRDefault="004967FE" w:rsidP="00631057">
            <w:pPr>
              <w:ind w:right="29"/>
              <w:jc w:val="right"/>
              <w:rPr>
                <w:b/>
                <w:bCs/>
                <w:sz w:val="21"/>
                <w:szCs w:val="21"/>
              </w:rPr>
            </w:pPr>
            <w:r>
              <w:rPr>
                <w:b/>
                <w:bCs/>
                <w:sz w:val="21"/>
                <w:szCs w:val="21"/>
              </w:rPr>
              <w:t>38</w:t>
            </w:r>
          </w:p>
        </w:tc>
        <w:tc>
          <w:tcPr>
            <w:tcW w:w="1350" w:type="dxa"/>
            <w:shd w:val="clear" w:color="auto" w:fill="auto"/>
          </w:tcPr>
          <w:p w14:paraId="1B790869" w14:textId="77777777" w:rsidR="004967FE" w:rsidRDefault="004967FE" w:rsidP="00631057">
            <w:pPr>
              <w:ind w:right="29"/>
              <w:jc w:val="right"/>
              <w:rPr>
                <w:b/>
                <w:bCs/>
                <w:sz w:val="21"/>
                <w:szCs w:val="21"/>
              </w:rPr>
            </w:pPr>
            <w:r>
              <w:rPr>
                <w:b/>
                <w:bCs/>
                <w:sz w:val="21"/>
                <w:szCs w:val="21"/>
              </w:rPr>
              <w:t>29</w:t>
            </w:r>
          </w:p>
        </w:tc>
        <w:tc>
          <w:tcPr>
            <w:tcW w:w="1124" w:type="dxa"/>
            <w:shd w:val="clear" w:color="auto" w:fill="auto"/>
          </w:tcPr>
          <w:p w14:paraId="0D447452" w14:textId="77777777" w:rsidR="004967FE" w:rsidRDefault="004967FE" w:rsidP="00631057">
            <w:pPr>
              <w:ind w:right="29"/>
              <w:jc w:val="right"/>
              <w:rPr>
                <w:b/>
                <w:bCs/>
                <w:sz w:val="21"/>
                <w:szCs w:val="21"/>
              </w:rPr>
            </w:pPr>
            <w:r>
              <w:rPr>
                <w:b/>
                <w:bCs/>
                <w:sz w:val="21"/>
                <w:szCs w:val="21"/>
              </w:rPr>
              <w:t>334</w:t>
            </w:r>
          </w:p>
        </w:tc>
      </w:tr>
    </w:tbl>
    <w:p w14:paraId="2B2727D7"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 xml:space="preserve">If the company has been selected for disinvestment – </w:t>
      </w:r>
      <w:r w:rsidRPr="00527928">
        <w:rPr>
          <w:rFonts w:ascii="Times New Roman" w:hAnsi="Times New Roman"/>
          <w:szCs w:val="24"/>
        </w:rPr>
        <w:t>No. The company has not been selected for disinvestment.</w:t>
      </w:r>
    </w:p>
    <w:p w14:paraId="1830275E" w14:textId="77777777" w:rsidR="004967FE" w:rsidRPr="00527928" w:rsidRDefault="004967FE" w:rsidP="004967FE">
      <w:pPr>
        <w:pStyle w:val="Default"/>
        <w:snapToGrid w:val="0"/>
        <w:ind w:left="450" w:right="29"/>
        <w:jc w:val="both"/>
        <w:rPr>
          <w:rFonts w:ascii="Times New Roman" w:hAnsi="Times New Roman"/>
          <w:szCs w:val="24"/>
        </w:rPr>
      </w:pPr>
    </w:p>
    <w:p w14:paraId="0A6306D6"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Sector Specific sub-directions as required –</w:t>
      </w:r>
    </w:p>
    <w:p w14:paraId="1409F060" w14:textId="77777777" w:rsidR="004967FE" w:rsidRDefault="004967FE" w:rsidP="004967FE">
      <w:pPr>
        <w:pStyle w:val="Default"/>
        <w:snapToGrid w:val="0"/>
        <w:ind w:right="29"/>
        <w:jc w:val="both"/>
        <w:rPr>
          <w:rFonts w:ascii="Times New Roman" w:hAnsi="Times New Roman"/>
          <w:szCs w:val="24"/>
        </w:rPr>
      </w:pPr>
    </w:p>
    <w:p w14:paraId="5C5741EE"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Cases of levy of penalty for mismatch of stock of food grains with cash credit limit availed –</w:t>
      </w:r>
      <w:r>
        <w:rPr>
          <w:rFonts w:ascii="Times New Roman" w:hAnsi="Times New Roman"/>
          <w:szCs w:val="24"/>
        </w:rPr>
        <w:t xml:space="preserve"> Nil</w:t>
      </w:r>
    </w:p>
    <w:p w14:paraId="1A892400" w14:textId="77777777" w:rsidR="004967FE" w:rsidRDefault="004967FE" w:rsidP="004967FE">
      <w:pPr>
        <w:pStyle w:val="ListParagraph"/>
        <w:jc w:val="both"/>
      </w:pPr>
    </w:p>
    <w:p w14:paraId="1A36D3FE" w14:textId="77777777" w:rsidR="004967FE" w:rsidRPr="00E80591"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E80591">
        <w:rPr>
          <w:rFonts w:ascii="Times New Roman" w:hAnsi="Times New Roman"/>
          <w:szCs w:val="24"/>
        </w:rPr>
        <w:t>The company has not availed any cash-credit limit of such nature.</w:t>
      </w:r>
    </w:p>
    <w:p w14:paraId="446F6F65" w14:textId="77777777" w:rsidR="004967FE" w:rsidRPr="005627DF" w:rsidRDefault="004967FE" w:rsidP="004967FE">
      <w:pPr>
        <w:pStyle w:val="Default"/>
        <w:tabs>
          <w:tab w:val="num" w:pos="1260"/>
        </w:tabs>
        <w:snapToGrid w:val="0"/>
        <w:ind w:right="29"/>
        <w:jc w:val="both"/>
        <w:rPr>
          <w:rFonts w:ascii="Times New Roman" w:hAnsi="Times New Roman"/>
          <w:sz w:val="16"/>
          <w:szCs w:val="16"/>
        </w:rPr>
      </w:pPr>
    </w:p>
    <w:p w14:paraId="02115168"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System for assessing the health of stock and for valuation of damaged goods –</w:t>
      </w:r>
    </w:p>
    <w:p w14:paraId="6D6CC2D8" w14:textId="77777777" w:rsidR="004967FE" w:rsidRPr="005627DF" w:rsidRDefault="004967FE" w:rsidP="004967FE">
      <w:pPr>
        <w:pStyle w:val="Default"/>
        <w:snapToGrid w:val="0"/>
        <w:ind w:right="29"/>
        <w:jc w:val="both"/>
        <w:rPr>
          <w:rFonts w:ascii="Times New Roman" w:hAnsi="Times New Roman"/>
          <w:sz w:val="16"/>
          <w:szCs w:val="16"/>
        </w:rPr>
      </w:pPr>
    </w:p>
    <w:p w14:paraId="007BBDEE" w14:textId="77777777" w:rsidR="004967FE" w:rsidRDefault="004967FE" w:rsidP="004967FE">
      <w:pPr>
        <w:pStyle w:val="Default"/>
        <w:numPr>
          <w:ilvl w:val="2"/>
          <w:numId w:val="3"/>
        </w:numPr>
        <w:tabs>
          <w:tab w:val="clear" w:pos="1260"/>
        </w:tabs>
        <w:snapToGrid w:val="0"/>
        <w:ind w:left="720" w:right="29" w:hanging="360"/>
        <w:jc w:val="both"/>
      </w:pPr>
      <w:r w:rsidRPr="00712F2F">
        <w:rPr>
          <w:rFonts w:ascii="Times New Roman" w:hAnsi="Times New Roman"/>
          <w:szCs w:val="24"/>
        </w:rPr>
        <w:t>The company doesn’t have any system for assessing the health of stock and valuation of damaged goods.</w:t>
      </w:r>
    </w:p>
    <w:p w14:paraId="2631F568" w14:textId="77777777" w:rsidR="004967FE" w:rsidRDefault="004967FE" w:rsidP="004967FE">
      <w:pPr>
        <w:pStyle w:val="Default"/>
        <w:numPr>
          <w:ilvl w:val="2"/>
          <w:numId w:val="3"/>
        </w:numPr>
        <w:tabs>
          <w:tab w:val="clear" w:pos="1260"/>
        </w:tabs>
        <w:snapToGrid w:val="0"/>
        <w:ind w:left="720" w:right="29" w:hanging="270"/>
        <w:jc w:val="both"/>
        <w:rPr>
          <w:rFonts w:ascii="Times New Roman" w:hAnsi="Times New Roman"/>
          <w:szCs w:val="24"/>
        </w:rPr>
      </w:pPr>
      <w:r w:rsidRPr="00712F2F">
        <w:rPr>
          <w:rFonts w:ascii="Times New Roman" w:hAnsi="Times New Roman"/>
          <w:szCs w:val="24"/>
        </w:rPr>
        <w:t>All the activities related to cultivation of crops, assessing the health of stock (crops), their valuation in case of any damage, ethics handled by the joint-cultivators appointed by the Company.</w:t>
      </w:r>
    </w:p>
    <w:p w14:paraId="65A0551F" w14:textId="77777777" w:rsidR="004967FE" w:rsidRPr="00712F2F" w:rsidRDefault="004967FE" w:rsidP="004967FE">
      <w:pPr>
        <w:pStyle w:val="Default"/>
        <w:snapToGrid w:val="0"/>
        <w:ind w:right="29"/>
        <w:jc w:val="both"/>
        <w:rPr>
          <w:rFonts w:ascii="Times New Roman" w:hAnsi="Times New Roman"/>
          <w:szCs w:val="24"/>
        </w:rPr>
      </w:pPr>
    </w:p>
    <w:p w14:paraId="52EE7066" w14:textId="77777777" w:rsidR="004967FE"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E403D5">
        <w:rPr>
          <w:rFonts w:ascii="Times New Roman" w:hAnsi="Times New Roman"/>
          <w:szCs w:val="24"/>
        </w:rPr>
        <w:t>System of reconciliation of amount recoverable / payable in respect of gunny bales –</w:t>
      </w:r>
      <w:r>
        <w:rPr>
          <w:rFonts w:ascii="Times New Roman" w:hAnsi="Times New Roman"/>
          <w:szCs w:val="24"/>
        </w:rPr>
        <w:t xml:space="preserve"> </w:t>
      </w:r>
      <w:r w:rsidRPr="00E403D5">
        <w:rPr>
          <w:rFonts w:ascii="Times New Roman" w:hAnsi="Times New Roman"/>
          <w:szCs w:val="24"/>
        </w:rPr>
        <w:t>All such activities are handled by the joint-cultivators appointed by the Company.</w:t>
      </w:r>
    </w:p>
    <w:p w14:paraId="205ACB07" w14:textId="77777777" w:rsidR="004967FE" w:rsidRDefault="004967FE" w:rsidP="004967FE">
      <w:pPr>
        <w:pStyle w:val="Default"/>
        <w:snapToGrid w:val="0"/>
        <w:ind w:left="450" w:right="29"/>
        <w:jc w:val="both"/>
        <w:rPr>
          <w:rFonts w:ascii="Times New Roman" w:hAnsi="Times New Roman"/>
          <w:szCs w:val="24"/>
        </w:rPr>
      </w:pPr>
    </w:p>
    <w:p w14:paraId="562B9A71" w14:textId="77777777" w:rsidR="004967FE" w:rsidRPr="00E403D5" w:rsidRDefault="004967FE" w:rsidP="004967FE">
      <w:pPr>
        <w:pStyle w:val="Default"/>
        <w:snapToGrid w:val="0"/>
        <w:ind w:left="450" w:right="29"/>
        <w:jc w:val="both"/>
        <w:rPr>
          <w:rFonts w:ascii="Times New Roman" w:hAnsi="Times New Roman"/>
          <w:szCs w:val="24"/>
        </w:rPr>
      </w:pPr>
    </w:p>
    <w:p w14:paraId="61D0C527" w14:textId="77777777" w:rsidR="004967FE" w:rsidRPr="00E403D5"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lastRenderedPageBreak/>
        <w:t xml:space="preserve">System </w:t>
      </w:r>
      <w:r>
        <w:rPr>
          <w:rFonts w:ascii="Times New Roman" w:hAnsi="Times New Roman"/>
          <w:szCs w:val="24"/>
        </w:rPr>
        <w:t xml:space="preserve"> </w:t>
      </w:r>
      <w:r w:rsidRPr="00712F2F">
        <w:rPr>
          <w:rFonts w:ascii="Times New Roman" w:hAnsi="Times New Roman"/>
          <w:szCs w:val="24"/>
        </w:rPr>
        <w:t>to</w:t>
      </w:r>
      <w:r>
        <w:rPr>
          <w:rFonts w:ascii="Times New Roman" w:hAnsi="Times New Roman"/>
          <w:szCs w:val="24"/>
        </w:rPr>
        <w:t xml:space="preserve"> </w:t>
      </w:r>
      <w:r w:rsidRPr="00712F2F">
        <w:rPr>
          <w:rFonts w:ascii="Times New Roman" w:hAnsi="Times New Roman"/>
          <w:szCs w:val="24"/>
        </w:rPr>
        <w:t xml:space="preserve"> check the</w:t>
      </w:r>
      <w:r>
        <w:rPr>
          <w:rFonts w:ascii="Times New Roman" w:hAnsi="Times New Roman"/>
          <w:szCs w:val="24"/>
        </w:rPr>
        <w:t xml:space="preserve">  </w:t>
      </w:r>
      <w:r w:rsidRPr="00712F2F">
        <w:rPr>
          <w:rFonts w:ascii="Times New Roman" w:hAnsi="Times New Roman"/>
          <w:szCs w:val="24"/>
        </w:rPr>
        <w:t xml:space="preserve"> authenticity of </w:t>
      </w:r>
      <w:r>
        <w:rPr>
          <w:rFonts w:ascii="Times New Roman" w:hAnsi="Times New Roman"/>
          <w:szCs w:val="24"/>
        </w:rPr>
        <w:t xml:space="preserve">  </w:t>
      </w:r>
      <w:r w:rsidRPr="00712F2F">
        <w:rPr>
          <w:rFonts w:ascii="Times New Roman" w:hAnsi="Times New Roman"/>
          <w:szCs w:val="24"/>
        </w:rPr>
        <w:t xml:space="preserve">claims </w:t>
      </w:r>
      <w:r>
        <w:rPr>
          <w:rFonts w:ascii="Times New Roman" w:hAnsi="Times New Roman"/>
          <w:szCs w:val="24"/>
        </w:rPr>
        <w:t xml:space="preserve">   </w:t>
      </w:r>
      <w:r w:rsidRPr="00712F2F">
        <w:rPr>
          <w:rFonts w:ascii="Times New Roman" w:hAnsi="Times New Roman"/>
          <w:szCs w:val="24"/>
        </w:rPr>
        <w:t>shown as</w:t>
      </w:r>
      <w:r>
        <w:rPr>
          <w:rFonts w:ascii="Times New Roman" w:hAnsi="Times New Roman"/>
          <w:szCs w:val="24"/>
        </w:rPr>
        <w:t xml:space="preserve"> </w:t>
      </w:r>
      <w:r w:rsidRPr="00712F2F">
        <w:rPr>
          <w:rFonts w:ascii="Times New Roman" w:hAnsi="Times New Roman"/>
          <w:szCs w:val="24"/>
        </w:rPr>
        <w:t xml:space="preserve"> reco</w:t>
      </w:r>
      <w:r>
        <w:rPr>
          <w:rFonts w:ascii="Times New Roman" w:hAnsi="Times New Roman"/>
          <w:szCs w:val="24"/>
        </w:rPr>
        <w:t xml:space="preserve">verable  from  FCI/ </w:t>
      </w:r>
      <w:r w:rsidRPr="00712F2F">
        <w:rPr>
          <w:rFonts w:ascii="Times New Roman" w:hAnsi="Times New Roman"/>
          <w:szCs w:val="24"/>
        </w:rPr>
        <w:t>State Govt. –</w:t>
      </w:r>
      <w:r>
        <w:rPr>
          <w:rFonts w:ascii="Times New Roman" w:hAnsi="Times New Roman"/>
          <w:szCs w:val="24"/>
        </w:rPr>
        <w:t xml:space="preserve"> </w:t>
      </w:r>
      <w:r w:rsidRPr="00E403D5">
        <w:rPr>
          <w:rFonts w:ascii="Times New Roman" w:hAnsi="Times New Roman"/>
          <w:szCs w:val="24"/>
        </w:rPr>
        <w:t>There are no such claims shown as recoverable from FCI / State Govt. in the books of accounts of the company.</w:t>
      </w:r>
    </w:p>
    <w:p w14:paraId="21285CC9" w14:textId="77777777" w:rsidR="004967FE" w:rsidRPr="00712F2F" w:rsidRDefault="004967FE" w:rsidP="004967FE">
      <w:pPr>
        <w:pStyle w:val="Default"/>
        <w:snapToGrid w:val="0"/>
        <w:ind w:right="29"/>
        <w:jc w:val="both"/>
        <w:rPr>
          <w:rFonts w:ascii="Times New Roman" w:hAnsi="Times New Roman"/>
          <w:szCs w:val="24"/>
        </w:rPr>
      </w:pPr>
    </w:p>
    <w:p w14:paraId="247C48EA" w14:textId="77777777" w:rsidR="004967FE" w:rsidRPr="00E403D5"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Whether Profit / loss mentioned in Audit Report is as per Profit &amp; Loss Statement of the company –</w:t>
      </w:r>
      <w:r>
        <w:rPr>
          <w:rFonts w:ascii="Times New Roman" w:hAnsi="Times New Roman"/>
          <w:szCs w:val="24"/>
        </w:rPr>
        <w:t xml:space="preserve"> </w:t>
      </w:r>
      <w:r w:rsidRPr="00E403D5">
        <w:rPr>
          <w:rFonts w:ascii="Times New Roman" w:hAnsi="Times New Roman"/>
          <w:szCs w:val="24"/>
        </w:rPr>
        <w:t>The Audit Report has given a qualified opinion to the Financial Statements of the Company. The effects of Basis of Qualified Opinion and Emphasis of Matter Paragraphs should be taken into note.</w:t>
      </w:r>
    </w:p>
    <w:p w14:paraId="4F05EDD5" w14:textId="77777777" w:rsidR="004967FE" w:rsidRPr="00712F2F" w:rsidRDefault="004967FE" w:rsidP="004967FE">
      <w:pPr>
        <w:pStyle w:val="Default"/>
        <w:snapToGrid w:val="0"/>
        <w:ind w:right="29"/>
        <w:jc w:val="both"/>
        <w:rPr>
          <w:rFonts w:ascii="Times New Roman" w:hAnsi="Times New Roman"/>
          <w:szCs w:val="24"/>
        </w:rPr>
      </w:pPr>
    </w:p>
    <w:p w14:paraId="3181E064" w14:textId="77777777" w:rsidR="004967FE" w:rsidRPr="00E403D5"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Stock of Seed Packing / Certification materials and other items –</w:t>
      </w:r>
      <w:r>
        <w:rPr>
          <w:rFonts w:ascii="Times New Roman" w:hAnsi="Times New Roman"/>
          <w:szCs w:val="24"/>
        </w:rPr>
        <w:t xml:space="preserve"> </w:t>
      </w:r>
      <w:r w:rsidRPr="00E403D5">
        <w:rPr>
          <w:rFonts w:ascii="Times New Roman" w:hAnsi="Times New Roman"/>
          <w:szCs w:val="24"/>
        </w:rPr>
        <w:t>The company has not shown any such inventory in its books of accounts for the current year.</w:t>
      </w:r>
    </w:p>
    <w:p w14:paraId="5E8A3843" w14:textId="77777777" w:rsidR="004967FE" w:rsidRPr="00712F2F" w:rsidRDefault="004967FE" w:rsidP="004967FE">
      <w:pPr>
        <w:pStyle w:val="Default"/>
        <w:snapToGrid w:val="0"/>
        <w:ind w:right="29"/>
        <w:jc w:val="both"/>
        <w:rPr>
          <w:rFonts w:ascii="Times New Roman" w:hAnsi="Times New Roman"/>
          <w:szCs w:val="24"/>
        </w:rPr>
      </w:pPr>
    </w:p>
    <w:p w14:paraId="779D5DAB" w14:textId="77777777" w:rsidR="004967FE" w:rsidRPr="00E403D5"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Mechanism for disbursement of loans / subsidies / agro inputs and agricultural machineries to beneficiaries –</w:t>
      </w:r>
      <w:r>
        <w:rPr>
          <w:rFonts w:ascii="Times New Roman" w:hAnsi="Times New Roman"/>
          <w:szCs w:val="24"/>
        </w:rPr>
        <w:t xml:space="preserve"> </w:t>
      </w:r>
      <w:r w:rsidRPr="00E403D5">
        <w:rPr>
          <w:rFonts w:ascii="Times New Roman" w:hAnsi="Times New Roman"/>
          <w:szCs w:val="24"/>
        </w:rPr>
        <w:t>The company has no such mechanism.</w:t>
      </w:r>
    </w:p>
    <w:p w14:paraId="6B1F6892" w14:textId="77777777" w:rsidR="004967FE" w:rsidRPr="00712F2F" w:rsidRDefault="004967FE" w:rsidP="004967FE">
      <w:pPr>
        <w:pStyle w:val="Default"/>
        <w:snapToGrid w:val="0"/>
        <w:ind w:right="29"/>
        <w:jc w:val="both"/>
        <w:rPr>
          <w:rFonts w:ascii="Times New Roman" w:hAnsi="Times New Roman"/>
          <w:szCs w:val="24"/>
        </w:rPr>
      </w:pPr>
    </w:p>
    <w:p w14:paraId="2EFBA832" w14:textId="77777777" w:rsidR="004967FE" w:rsidRPr="00E403D5" w:rsidRDefault="004967FE" w:rsidP="004967FE">
      <w:pPr>
        <w:pStyle w:val="Default"/>
        <w:numPr>
          <w:ilvl w:val="1"/>
          <w:numId w:val="3"/>
        </w:numPr>
        <w:tabs>
          <w:tab w:val="clear" w:pos="420"/>
        </w:tabs>
        <w:snapToGrid w:val="0"/>
        <w:ind w:left="450" w:right="29" w:hanging="360"/>
        <w:jc w:val="both"/>
        <w:rPr>
          <w:rFonts w:ascii="Times New Roman" w:hAnsi="Times New Roman"/>
          <w:szCs w:val="24"/>
        </w:rPr>
      </w:pPr>
      <w:r w:rsidRPr="00712F2F">
        <w:rPr>
          <w:rFonts w:ascii="Times New Roman" w:hAnsi="Times New Roman"/>
          <w:szCs w:val="24"/>
        </w:rPr>
        <w:t>Grants / Subsidies received for implementing various schemes –</w:t>
      </w:r>
      <w:r w:rsidRPr="00E403D5">
        <w:rPr>
          <w:rFonts w:ascii="Times New Roman" w:hAnsi="Times New Roman"/>
          <w:szCs w:val="24"/>
        </w:rPr>
        <w:t>No such grants or subsidies were received.</w:t>
      </w:r>
    </w:p>
    <w:p w14:paraId="07704316" w14:textId="77777777" w:rsidR="004967FE" w:rsidRDefault="004967FE" w:rsidP="004967FE">
      <w:pPr>
        <w:pStyle w:val="Default"/>
        <w:tabs>
          <w:tab w:val="num" w:pos="1260"/>
        </w:tabs>
        <w:snapToGrid w:val="0"/>
        <w:ind w:right="29"/>
        <w:jc w:val="both"/>
        <w:rPr>
          <w:rFonts w:ascii="Times New Roman" w:hAnsi="Times New Roman"/>
          <w:szCs w:val="24"/>
        </w:rPr>
      </w:pPr>
      <w:r>
        <w:rPr>
          <w:rFonts w:ascii="Times New Roman" w:hAnsi="Times New Roman"/>
          <w:szCs w:val="24"/>
        </w:rPr>
        <w:t>----------------------------------------------------------------------------------------------------------------------------------</w:t>
      </w:r>
    </w:p>
    <w:p w14:paraId="78CA49F4" w14:textId="77777777" w:rsidR="004967FE" w:rsidRPr="00E403D5" w:rsidRDefault="004967FE" w:rsidP="004967FE">
      <w:pPr>
        <w:adjustRightInd w:val="0"/>
        <w:snapToGrid w:val="0"/>
        <w:ind w:right="29"/>
        <w:jc w:val="both"/>
        <w:rPr>
          <w:rFonts w:eastAsia="Calibri"/>
          <w:b/>
          <w:bCs/>
        </w:rPr>
      </w:pPr>
      <w:r w:rsidRPr="00E403D5">
        <w:rPr>
          <w:b/>
          <w:bCs/>
        </w:rPr>
        <w:t>For M.S. Godbole and Associates</w:t>
      </w:r>
    </w:p>
    <w:p w14:paraId="038400DE"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Chartered Accountants </w:t>
      </w:r>
    </w:p>
    <w:p w14:paraId="7A21F56C" w14:textId="77777777" w:rsidR="004967FE" w:rsidRPr="00E403D5" w:rsidRDefault="004967FE" w:rsidP="004967FE">
      <w:pPr>
        <w:adjustRightInd w:val="0"/>
        <w:snapToGrid w:val="0"/>
        <w:ind w:right="29"/>
        <w:jc w:val="both"/>
        <w:rPr>
          <w:rFonts w:eastAsia="Calibri"/>
          <w:b/>
          <w:bCs/>
        </w:rPr>
      </w:pPr>
      <w:r w:rsidRPr="00E403D5">
        <w:rPr>
          <w:rFonts w:eastAsia="Calibri"/>
          <w:b/>
          <w:bCs/>
        </w:rPr>
        <w:t>FRN - 0</w:t>
      </w:r>
      <w:r w:rsidRPr="00E403D5">
        <w:rPr>
          <w:b/>
          <w:bCs/>
        </w:rPr>
        <w:t>103236W</w:t>
      </w:r>
    </w:p>
    <w:p w14:paraId="03D139F5" w14:textId="77777777" w:rsidR="004967FE" w:rsidRPr="00E403D5" w:rsidRDefault="004967FE" w:rsidP="004967FE">
      <w:pPr>
        <w:adjustRightInd w:val="0"/>
        <w:snapToGrid w:val="0"/>
        <w:ind w:right="29"/>
        <w:jc w:val="both"/>
        <w:rPr>
          <w:rFonts w:eastAsia="Calibri"/>
          <w:b/>
          <w:bCs/>
        </w:rPr>
      </w:pPr>
    </w:p>
    <w:p w14:paraId="0CA91A17"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                                                                                 </w:t>
      </w:r>
    </w:p>
    <w:p w14:paraId="4E5A8CAB"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                </w:t>
      </w:r>
      <w:r w:rsidR="000919A4">
        <w:rPr>
          <w:rFonts w:eastAsia="Calibri"/>
          <w:b/>
          <w:bCs/>
        </w:rPr>
        <w:t>Sd-</w:t>
      </w:r>
      <w:r w:rsidRPr="00E403D5">
        <w:rPr>
          <w:rFonts w:eastAsia="Calibri"/>
          <w:b/>
          <w:bCs/>
        </w:rPr>
        <w:t xml:space="preserve">                                                          </w:t>
      </w:r>
    </w:p>
    <w:p w14:paraId="02D34B53" w14:textId="77777777" w:rsidR="004967FE" w:rsidRPr="00E403D5" w:rsidRDefault="004967FE" w:rsidP="004967FE">
      <w:pPr>
        <w:adjustRightInd w:val="0"/>
        <w:snapToGrid w:val="0"/>
        <w:ind w:right="29"/>
        <w:jc w:val="both"/>
        <w:rPr>
          <w:rFonts w:eastAsia="Calibri"/>
          <w:b/>
          <w:bCs/>
        </w:rPr>
      </w:pPr>
      <w:r w:rsidRPr="00E403D5">
        <w:rPr>
          <w:rFonts w:eastAsia="Calibri"/>
          <w:b/>
          <w:bCs/>
        </w:rPr>
        <w:t>Chinmay Karande</w:t>
      </w:r>
    </w:p>
    <w:p w14:paraId="7EFD6266" w14:textId="77777777" w:rsidR="004967FE" w:rsidRPr="00E403D5" w:rsidRDefault="004967FE" w:rsidP="004967FE">
      <w:pPr>
        <w:adjustRightInd w:val="0"/>
        <w:snapToGrid w:val="0"/>
        <w:ind w:right="29"/>
        <w:jc w:val="both"/>
        <w:rPr>
          <w:rFonts w:eastAsia="Calibri"/>
          <w:b/>
          <w:bCs/>
        </w:rPr>
      </w:pPr>
      <w:r w:rsidRPr="00E403D5">
        <w:rPr>
          <w:rFonts w:eastAsia="Calibri"/>
          <w:b/>
          <w:bCs/>
        </w:rPr>
        <w:t>Partner</w:t>
      </w:r>
    </w:p>
    <w:p w14:paraId="59B4EC8D" w14:textId="77777777" w:rsidR="004967FE" w:rsidRPr="00E403D5" w:rsidRDefault="004967FE" w:rsidP="004967FE">
      <w:pPr>
        <w:adjustRightInd w:val="0"/>
        <w:snapToGrid w:val="0"/>
        <w:ind w:right="29"/>
        <w:jc w:val="both"/>
        <w:rPr>
          <w:rFonts w:eastAsia="Calibri"/>
          <w:b/>
          <w:bCs/>
        </w:rPr>
      </w:pPr>
      <w:r w:rsidRPr="00E403D5">
        <w:rPr>
          <w:rFonts w:eastAsia="Calibri"/>
          <w:b/>
          <w:bCs/>
        </w:rPr>
        <w:t>Membership No: (157700)</w:t>
      </w:r>
    </w:p>
    <w:p w14:paraId="0CE3B39E" w14:textId="77777777" w:rsidR="004967FE" w:rsidRDefault="004967FE" w:rsidP="004967FE">
      <w:pPr>
        <w:adjustRightInd w:val="0"/>
        <w:snapToGrid w:val="0"/>
        <w:ind w:right="29"/>
        <w:jc w:val="both"/>
        <w:rPr>
          <w:rFonts w:eastAsia="Calibri"/>
          <w:highlight w:val="yellow"/>
        </w:rPr>
      </w:pPr>
    </w:p>
    <w:p w14:paraId="166E7870" w14:textId="77777777" w:rsidR="004967FE" w:rsidRPr="00E403D5" w:rsidRDefault="004967FE" w:rsidP="004967FE">
      <w:pPr>
        <w:adjustRightInd w:val="0"/>
        <w:snapToGrid w:val="0"/>
        <w:ind w:right="29"/>
        <w:jc w:val="both"/>
        <w:rPr>
          <w:rFonts w:eastAsia="Calibri"/>
        </w:rPr>
      </w:pPr>
      <w:r w:rsidRPr="00E403D5">
        <w:rPr>
          <w:rFonts w:eastAsia="Calibri"/>
        </w:rPr>
        <w:t>Place: Pune</w:t>
      </w:r>
    </w:p>
    <w:p w14:paraId="270F1178" w14:textId="77777777" w:rsidR="004967FE" w:rsidRPr="00E403D5" w:rsidRDefault="004967FE" w:rsidP="004967FE">
      <w:pPr>
        <w:adjustRightInd w:val="0"/>
        <w:snapToGrid w:val="0"/>
        <w:ind w:right="29"/>
        <w:jc w:val="both"/>
        <w:rPr>
          <w:rFonts w:eastAsia="Calibri"/>
        </w:rPr>
      </w:pPr>
      <w:r w:rsidRPr="00E403D5">
        <w:rPr>
          <w:rFonts w:eastAsia="Calibri"/>
        </w:rPr>
        <w:t xml:space="preserve">Date: </w:t>
      </w:r>
      <w:r>
        <w:rPr>
          <w:rFonts w:eastAsia="Calibri"/>
        </w:rPr>
        <w:t>3</w:t>
      </w:r>
      <w:r w:rsidRPr="00DE0CB4">
        <w:rPr>
          <w:rFonts w:eastAsia="Calibri"/>
          <w:vertAlign w:val="superscript"/>
        </w:rPr>
        <w:t>rd</w:t>
      </w:r>
      <w:r>
        <w:rPr>
          <w:rFonts w:eastAsia="Calibri"/>
        </w:rPr>
        <w:t xml:space="preserve"> May, 2025</w:t>
      </w:r>
    </w:p>
    <w:p w14:paraId="081DE597" w14:textId="77777777" w:rsidR="004967FE" w:rsidRDefault="004967FE" w:rsidP="004967FE">
      <w:pPr>
        <w:adjustRightInd w:val="0"/>
        <w:snapToGrid w:val="0"/>
        <w:ind w:right="29"/>
        <w:rPr>
          <w:rFonts w:eastAsia="Calibri"/>
          <w:sz w:val="22"/>
          <w:szCs w:val="22"/>
        </w:rPr>
        <w:sectPr w:rsidR="004967FE" w:rsidSect="004967FE">
          <w:footerReference w:type="even" r:id="rId9"/>
          <w:footerReference w:type="default" r:id="rId10"/>
          <w:pgSz w:w="11909" w:h="16834" w:code="9"/>
          <w:pgMar w:top="426" w:right="720" w:bottom="288" w:left="720" w:header="720" w:footer="720" w:gutter="0"/>
          <w:cols w:space="720"/>
          <w:docGrid w:linePitch="360"/>
        </w:sectPr>
      </w:pPr>
      <w:r w:rsidRPr="00E403D5">
        <w:rPr>
          <w:rFonts w:eastAsia="Calibri"/>
        </w:rPr>
        <w:t xml:space="preserve">UDIN </w:t>
      </w:r>
      <w:r>
        <w:rPr>
          <w:rFonts w:eastAsia="Calibri"/>
        </w:rPr>
        <w:t xml:space="preserve">- </w:t>
      </w:r>
      <w:r w:rsidRPr="00E34074">
        <w:rPr>
          <w:rFonts w:eastAsia="Calibri"/>
          <w:sz w:val="22"/>
          <w:szCs w:val="22"/>
        </w:rPr>
        <w:t>25157700BMKMUO1751</w:t>
      </w:r>
    </w:p>
    <w:p w14:paraId="7DFD7FC8" w14:textId="77777777" w:rsidR="000919A4" w:rsidRDefault="00FB5574" w:rsidP="004967FE">
      <w:pPr>
        <w:ind w:right="29"/>
        <w:jc w:val="both"/>
        <w:rPr>
          <w:rFonts w:cs="Calibri"/>
          <w:b/>
          <w:color w:val="000000"/>
        </w:rPr>
      </w:pPr>
      <w:r>
        <w:rPr>
          <w:b/>
          <w:noProof/>
          <w:sz w:val="40"/>
          <w:szCs w:val="40"/>
        </w:rPr>
        <w:lastRenderedPageBreak/>
        <w:drawing>
          <wp:inline distT="0" distB="0" distL="0" distR="0" wp14:anchorId="19E5B558" wp14:editId="1C6ABD19">
            <wp:extent cx="6078220" cy="929640"/>
            <wp:effectExtent l="19050" t="0" r="0" b="0"/>
            <wp:docPr id="3" name="Picture 3" descr="ca title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 title head"/>
                    <pic:cNvPicPr>
                      <a:picLocks noChangeAspect="1" noChangeArrowheads="1"/>
                    </pic:cNvPicPr>
                  </pic:nvPicPr>
                  <pic:blipFill>
                    <a:blip r:embed="rId8" cstate="print"/>
                    <a:srcRect/>
                    <a:stretch>
                      <a:fillRect/>
                    </a:stretch>
                  </pic:blipFill>
                  <pic:spPr bwMode="auto">
                    <a:xfrm>
                      <a:off x="0" y="0"/>
                      <a:ext cx="6078220" cy="929640"/>
                    </a:xfrm>
                    <a:prstGeom prst="rect">
                      <a:avLst/>
                    </a:prstGeom>
                    <a:noFill/>
                    <a:ln w="9525">
                      <a:noFill/>
                      <a:miter lim="800000"/>
                      <a:headEnd/>
                      <a:tailEnd/>
                    </a:ln>
                  </pic:spPr>
                </pic:pic>
              </a:graphicData>
            </a:graphic>
          </wp:inline>
        </w:drawing>
      </w:r>
    </w:p>
    <w:p w14:paraId="011C2920" w14:textId="77777777" w:rsidR="000919A4" w:rsidRDefault="000919A4" w:rsidP="004967FE">
      <w:pPr>
        <w:ind w:right="29"/>
        <w:jc w:val="both"/>
        <w:rPr>
          <w:rFonts w:cs="Calibri"/>
          <w:b/>
          <w:color w:val="000000"/>
        </w:rPr>
      </w:pPr>
    </w:p>
    <w:p w14:paraId="306261B4" w14:textId="77777777" w:rsidR="000919A4" w:rsidRDefault="000919A4" w:rsidP="004967FE">
      <w:pPr>
        <w:ind w:right="29"/>
        <w:jc w:val="both"/>
        <w:rPr>
          <w:rFonts w:cs="Calibri"/>
          <w:b/>
          <w:color w:val="000000"/>
        </w:rPr>
      </w:pPr>
    </w:p>
    <w:p w14:paraId="494B0F42" w14:textId="77777777" w:rsidR="004967FE" w:rsidRPr="004B2AFF" w:rsidRDefault="004967FE" w:rsidP="004967FE">
      <w:pPr>
        <w:ind w:right="29"/>
        <w:jc w:val="both"/>
        <w:rPr>
          <w:rFonts w:cs="Calibri"/>
          <w:b/>
          <w:color w:val="000000"/>
        </w:rPr>
      </w:pPr>
      <w:r w:rsidRPr="004B2AFF">
        <w:rPr>
          <w:rFonts w:cs="Calibri"/>
          <w:b/>
          <w:color w:val="000000"/>
        </w:rPr>
        <w:t>Annexure - A to the Auditors’ Report</w:t>
      </w:r>
    </w:p>
    <w:p w14:paraId="5F952649" w14:textId="77777777" w:rsidR="004967FE" w:rsidRPr="00712F2F" w:rsidRDefault="004967FE" w:rsidP="004967FE">
      <w:pPr>
        <w:adjustRightInd w:val="0"/>
        <w:snapToGrid w:val="0"/>
        <w:spacing w:line="360" w:lineRule="auto"/>
        <w:ind w:right="29"/>
        <w:jc w:val="both"/>
        <w:rPr>
          <w:rFonts w:cs="Calibri"/>
          <w:b/>
          <w:color w:val="000000"/>
          <w:sz w:val="22"/>
          <w:szCs w:val="22"/>
        </w:rPr>
      </w:pPr>
    </w:p>
    <w:p w14:paraId="77EAB5CD" w14:textId="77777777" w:rsidR="004967FE" w:rsidRPr="00712F2F" w:rsidRDefault="004967FE" w:rsidP="004967FE">
      <w:pPr>
        <w:adjustRightInd w:val="0"/>
        <w:snapToGrid w:val="0"/>
        <w:ind w:right="29"/>
        <w:jc w:val="both"/>
        <w:rPr>
          <w:rFonts w:cs="Calibri"/>
          <w:color w:val="000000"/>
        </w:rPr>
      </w:pPr>
      <w:r w:rsidRPr="00712F2F">
        <w:rPr>
          <w:rFonts w:cs="Calibri"/>
          <w:color w:val="000000"/>
        </w:rPr>
        <w:t>The Annexure referred to in Independent Auditors’ Report to the members of Maharashtra State Farming Corporation Limited for the year ended 31 March 20</w:t>
      </w:r>
      <w:r>
        <w:rPr>
          <w:rFonts w:cs="Calibri"/>
          <w:color w:val="000000"/>
        </w:rPr>
        <w:t>22</w:t>
      </w:r>
      <w:r w:rsidRPr="00712F2F">
        <w:rPr>
          <w:rFonts w:cs="Calibri"/>
          <w:color w:val="000000"/>
        </w:rPr>
        <w:t xml:space="preserve">, we report that: </w:t>
      </w:r>
    </w:p>
    <w:p w14:paraId="024D8046" w14:textId="77777777" w:rsidR="004967FE" w:rsidRPr="00712F2F" w:rsidRDefault="004967FE" w:rsidP="004967FE">
      <w:pPr>
        <w:adjustRightInd w:val="0"/>
        <w:snapToGrid w:val="0"/>
        <w:ind w:right="29"/>
        <w:jc w:val="both"/>
        <w:rPr>
          <w:rFonts w:cs="Calibri"/>
          <w:color w:val="000000"/>
        </w:rPr>
      </w:pPr>
    </w:p>
    <w:p w14:paraId="723EA836" w14:textId="77777777" w:rsidR="004967FE" w:rsidRPr="00712F2F" w:rsidRDefault="004967FE" w:rsidP="004967FE">
      <w:pPr>
        <w:numPr>
          <w:ilvl w:val="0"/>
          <w:numId w:val="4"/>
        </w:numPr>
        <w:tabs>
          <w:tab w:val="clear" w:pos="425"/>
          <w:tab w:val="left" w:pos="450"/>
        </w:tabs>
        <w:adjustRightInd w:val="0"/>
        <w:snapToGrid w:val="0"/>
        <w:ind w:left="450" w:right="29"/>
        <w:jc w:val="both"/>
        <w:rPr>
          <w:rFonts w:cs="Calibri"/>
          <w:color w:val="000000"/>
        </w:rPr>
      </w:pPr>
      <w:r w:rsidRPr="00712F2F">
        <w:rPr>
          <w:rFonts w:cs="Calibri"/>
          <w:color w:val="000000"/>
        </w:rPr>
        <w:t>The Company is not maintaining adequate records showing full particulars including quantitative details and situation - location as well as present condition - of fixed assets including the records in respect of land. As is informed by the Management, fixed assets registers were initially prepared, but the same were not updated over a period of time.</w:t>
      </w:r>
    </w:p>
    <w:p w14:paraId="68C814F4" w14:textId="77777777" w:rsidR="004967FE" w:rsidRPr="00712F2F" w:rsidRDefault="004967FE" w:rsidP="004967FE">
      <w:pPr>
        <w:tabs>
          <w:tab w:val="left" w:pos="450"/>
        </w:tabs>
        <w:adjustRightInd w:val="0"/>
        <w:snapToGrid w:val="0"/>
        <w:ind w:left="450" w:right="29"/>
        <w:jc w:val="both"/>
        <w:rPr>
          <w:rFonts w:cs="Calibri"/>
          <w:color w:val="000000"/>
        </w:rPr>
      </w:pPr>
    </w:p>
    <w:p w14:paraId="5ED8D6CA" w14:textId="77777777" w:rsidR="004967FE" w:rsidRPr="00712F2F" w:rsidRDefault="004967FE" w:rsidP="004967FE">
      <w:pPr>
        <w:numPr>
          <w:ilvl w:val="0"/>
          <w:numId w:val="7"/>
        </w:numPr>
        <w:tabs>
          <w:tab w:val="left" w:pos="810"/>
        </w:tabs>
        <w:adjustRightInd w:val="0"/>
        <w:snapToGrid w:val="0"/>
        <w:ind w:left="810" w:right="29"/>
        <w:jc w:val="both"/>
        <w:rPr>
          <w:rFonts w:cs="Calibri"/>
          <w:color w:val="000000"/>
        </w:rPr>
      </w:pPr>
      <w:r w:rsidRPr="00712F2F">
        <w:rPr>
          <w:rFonts w:cs="Calibri"/>
          <w:color w:val="000000"/>
        </w:rPr>
        <w:t xml:space="preserve">The fixed assets have not been physically verified by the management since about past more than </w:t>
      </w:r>
      <w:r>
        <w:rPr>
          <w:rFonts w:cs="Calibri"/>
          <w:color w:val="000000"/>
        </w:rPr>
        <w:t>ten</w:t>
      </w:r>
      <w:r w:rsidRPr="00712F2F">
        <w:rPr>
          <w:rFonts w:cs="Calibri"/>
          <w:color w:val="000000"/>
        </w:rPr>
        <w:t xml:space="preserve"> years, due to which reasonability of intervals of fixed asset verification are inadequate. Consequently, the material discrepancies, if any, have not been ascertained by the management.</w:t>
      </w:r>
    </w:p>
    <w:p w14:paraId="3FB4F0C7" w14:textId="77777777" w:rsidR="004967FE" w:rsidRPr="00712F2F" w:rsidRDefault="004967FE" w:rsidP="004967FE">
      <w:pPr>
        <w:tabs>
          <w:tab w:val="left" w:pos="810"/>
        </w:tabs>
        <w:adjustRightInd w:val="0"/>
        <w:snapToGrid w:val="0"/>
        <w:ind w:left="810" w:right="29"/>
        <w:jc w:val="both"/>
        <w:rPr>
          <w:rFonts w:cs="Calibri"/>
          <w:color w:val="000000"/>
          <w:sz w:val="16"/>
          <w:szCs w:val="16"/>
        </w:rPr>
      </w:pPr>
    </w:p>
    <w:p w14:paraId="1B85E3A1" w14:textId="77777777" w:rsidR="004967FE" w:rsidRPr="00712F2F" w:rsidRDefault="004967FE" w:rsidP="004967FE">
      <w:pPr>
        <w:numPr>
          <w:ilvl w:val="0"/>
          <w:numId w:val="7"/>
        </w:numPr>
        <w:tabs>
          <w:tab w:val="left" w:pos="810"/>
        </w:tabs>
        <w:adjustRightInd w:val="0"/>
        <w:snapToGrid w:val="0"/>
        <w:ind w:left="810" w:right="29"/>
        <w:jc w:val="both"/>
        <w:rPr>
          <w:rFonts w:cs="Calibri"/>
          <w:color w:val="000000"/>
        </w:rPr>
      </w:pPr>
      <w:r w:rsidRPr="00712F2F">
        <w:rPr>
          <w:rFonts w:cs="Calibri"/>
          <w:color w:val="000000"/>
        </w:rPr>
        <w:t>During the year, the Company has not disposed of substantial part of the fixed assets so as to affect its going concern status.</w:t>
      </w:r>
    </w:p>
    <w:p w14:paraId="7A7A4916" w14:textId="77777777" w:rsidR="004967FE" w:rsidRPr="00712F2F" w:rsidRDefault="004967FE" w:rsidP="004967FE">
      <w:pPr>
        <w:pStyle w:val="ListParagraph"/>
        <w:tabs>
          <w:tab w:val="left" w:pos="810"/>
        </w:tabs>
        <w:ind w:left="810" w:right="29"/>
        <w:jc w:val="both"/>
        <w:rPr>
          <w:rFonts w:cs="Calibri"/>
          <w:color w:val="000000"/>
        </w:rPr>
      </w:pPr>
    </w:p>
    <w:p w14:paraId="4052DAA3" w14:textId="77777777" w:rsidR="004967FE" w:rsidRPr="00712F2F" w:rsidRDefault="004967FE" w:rsidP="004967FE">
      <w:pPr>
        <w:numPr>
          <w:ilvl w:val="0"/>
          <w:numId w:val="7"/>
        </w:numPr>
        <w:tabs>
          <w:tab w:val="left" w:pos="810"/>
        </w:tabs>
        <w:adjustRightInd w:val="0"/>
        <w:snapToGrid w:val="0"/>
        <w:ind w:left="810" w:right="29"/>
        <w:jc w:val="both"/>
        <w:rPr>
          <w:rFonts w:cs="Calibri"/>
          <w:color w:val="000000"/>
        </w:rPr>
      </w:pPr>
      <w:r w:rsidRPr="00712F2F">
        <w:rPr>
          <w:rFonts w:cs="Calibri"/>
          <w:color w:val="000000"/>
        </w:rPr>
        <w:t xml:space="preserve">We have not verified the Title Deeds of all the Immovable Properties held by the Company. </w:t>
      </w:r>
      <w:r w:rsidRPr="00712F2F">
        <w:rPr>
          <w:rFonts w:cs="Calibri"/>
        </w:rPr>
        <w:t>There are cases where the title of the properties held by the company are under dispute due to litigations and also cases where the company has transferred the assets to third parties however the title is still with the company.</w:t>
      </w:r>
    </w:p>
    <w:p w14:paraId="459A6C9E" w14:textId="77777777" w:rsidR="004967FE" w:rsidRPr="00712F2F" w:rsidRDefault="004967FE" w:rsidP="004967FE">
      <w:pPr>
        <w:tabs>
          <w:tab w:val="left" w:pos="810"/>
        </w:tabs>
        <w:adjustRightInd w:val="0"/>
        <w:snapToGrid w:val="0"/>
        <w:ind w:leftChars="200" w:left="480" w:right="29"/>
        <w:jc w:val="both"/>
        <w:rPr>
          <w:rFonts w:cs="Calibri"/>
          <w:color w:val="000000"/>
          <w:sz w:val="16"/>
          <w:szCs w:val="16"/>
        </w:rPr>
      </w:pPr>
    </w:p>
    <w:p w14:paraId="5045B53A" w14:textId="77777777" w:rsidR="004967FE" w:rsidRPr="00712F2F" w:rsidRDefault="004967FE" w:rsidP="004967FE">
      <w:pPr>
        <w:numPr>
          <w:ilvl w:val="0"/>
          <w:numId w:val="7"/>
        </w:numPr>
        <w:tabs>
          <w:tab w:val="left" w:pos="-5040"/>
          <w:tab w:val="left" w:pos="810"/>
        </w:tabs>
        <w:adjustRightInd w:val="0"/>
        <w:snapToGrid w:val="0"/>
        <w:spacing w:after="141"/>
        <w:ind w:left="810" w:right="29"/>
        <w:jc w:val="both"/>
        <w:rPr>
          <w:rFonts w:cs="Calibri"/>
          <w:color w:val="000000"/>
        </w:rPr>
      </w:pPr>
      <w:r w:rsidRPr="00712F2F">
        <w:rPr>
          <w:rFonts w:cs="Calibri"/>
          <w:color w:val="000000"/>
        </w:rPr>
        <w:t>(a)According to the information and explanations given to us, the inventories except agro forestry, horticultural and other plantations have been physically verified by the management at the end of accounting year. In our opinion, the frequency of such physical verification is not reasonable since the inventories of agro forestry, horticultural and other plantations, which form significant portion of inventories, have not been verified</w:t>
      </w:r>
    </w:p>
    <w:p w14:paraId="1D464505" w14:textId="77777777" w:rsidR="004967FE" w:rsidRPr="00712F2F" w:rsidRDefault="004967FE" w:rsidP="004967FE">
      <w:pPr>
        <w:tabs>
          <w:tab w:val="left" w:pos="-5040"/>
          <w:tab w:val="left" w:pos="810"/>
        </w:tabs>
        <w:adjustRightInd w:val="0"/>
        <w:snapToGrid w:val="0"/>
        <w:spacing w:after="141"/>
        <w:ind w:left="810" w:right="29"/>
        <w:jc w:val="both"/>
        <w:rPr>
          <w:rFonts w:cs="Calibri"/>
          <w:color w:val="000000"/>
        </w:rPr>
      </w:pPr>
      <w:r w:rsidRPr="00712F2F">
        <w:rPr>
          <w:rFonts w:cs="Calibri"/>
          <w:color w:val="000000"/>
        </w:rPr>
        <w:t xml:space="preserve">(b) The Company has not maintained proper records in respect of inventories. Since the physical verification of various plantations, agro-forestry and horticultural inventories has not been carried out, the discrepancies, if any, have not been ascertained by the Company. </w:t>
      </w:r>
    </w:p>
    <w:p w14:paraId="2BD28737" w14:textId="77777777" w:rsidR="004967FE" w:rsidRPr="00712F2F" w:rsidRDefault="004967FE" w:rsidP="004967FE">
      <w:pPr>
        <w:numPr>
          <w:ilvl w:val="0"/>
          <w:numId w:val="4"/>
        </w:numPr>
        <w:tabs>
          <w:tab w:val="clear" w:pos="425"/>
          <w:tab w:val="left" w:pos="450"/>
        </w:tabs>
        <w:adjustRightInd w:val="0"/>
        <w:snapToGrid w:val="0"/>
        <w:ind w:left="450" w:right="29"/>
        <w:jc w:val="both"/>
        <w:rPr>
          <w:rFonts w:cs="Calibri"/>
          <w:color w:val="000000"/>
        </w:rPr>
      </w:pPr>
      <w:r w:rsidRPr="00712F2F">
        <w:rPr>
          <w:rFonts w:cs="Calibri"/>
          <w:color w:val="000000"/>
        </w:rPr>
        <w:t>As per the information given to us, the Company has not maintained the register as per provisions of section 189 regarding loans granted, secured or unsecured, to companies, firms or other parties covered in the register to be maintained under section 189 of the Act., due to which we are unable to comment upon whether any such loans were given or otherwise.</w:t>
      </w:r>
    </w:p>
    <w:p w14:paraId="469A1DE0" w14:textId="77777777" w:rsidR="004967FE" w:rsidRPr="00712F2F" w:rsidRDefault="004967FE" w:rsidP="004967FE">
      <w:pPr>
        <w:tabs>
          <w:tab w:val="left" w:pos="450"/>
        </w:tabs>
        <w:adjustRightInd w:val="0"/>
        <w:snapToGrid w:val="0"/>
        <w:ind w:left="450" w:right="29"/>
        <w:jc w:val="both"/>
        <w:rPr>
          <w:rFonts w:cs="Calibri"/>
          <w:color w:val="000000"/>
          <w:sz w:val="16"/>
          <w:szCs w:val="16"/>
        </w:rPr>
      </w:pPr>
    </w:p>
    <w:p w14:paraId="2178EC80" w14:textId="77777777" w:rsidR="004967FE" w:rsidRPr="00712F2F" w:rsidRDefault="004967FE" w:rsidP="004967FE">
      <w:pPr>
        <w:numPr>
          <w:ilvl w:val="0"/>
          <w:numId w:val="4"/>
        </w:numPr>
        <w:tabs>
          <w:tab w:val="clear" w:pos="425"/>
          <w:tab w:val="left" w:pos="450"/>
        </w:tabs>
        <w:adjustRightInd w:val="0"/>
        <w:snapToGrid w:val="0"/>
        <w:spacing w:after="143"/>
        <w:ind w:left="450" w:right="29"/>
        <w:jc w:val="both"/>
        <w:rPr>
          <w:rFonts w:cs="Calibri"/>
          <w:color w:val="000000"/>
        </w:rPr>
      </w:pPr>
      <w:r w:rsidRPr="00712F2F">
        <w:rPr>
          <w:rFonts w:cs="Calibri"/>
          <w:color w:val="000000"/>
        </w:rPr>
        <w:t>In our opinion and according to the information and explanations given to us, the present internal control system needs to be strengthened so as to make it commensurate with the size of the Company and the nature of its business for the purchase of inventory and fixed assets and also for the sale of goods. However, we</w:t>
      </w:r>
      <w:r>
        <w:rPr>
          <w:rFonts w:cs="Calibri"/>
          <w:color w:val="000000"/>
        </w:rPr>
        <w:t xml:space="preserve"> </w:t>
      </w:r>
      <w:r w:rsidRPr="00712F2F">
        <w:rPr>
          <w:rFonts w:cs="Calibri"/>
          <w:color w:val="000000"/>
        </w:rPr>
        <w:t xml:space="preserve">have not observed any continuing failure to correct major weaknesses in internal control system. </w:t>
      </w:r>
    </w:p>
    <w:p w14:paraId="3715A0F9" w14:textId="77777777" w:rsidR="004967FE" w:rsidRPr="00712F2F" w:rsidRDefault="004967FE" w:rsidP="004967FE">
      <w:pPr>
        <w:numPr>
          <w:ilvl w:val="0"/>
          <w:numId w:val="4"/>
        </w:numPr>
        <w:tabs>
          <w:tab w:val="clear" w:pos="425"/>
          <w:tab w:val="left" w:pos="450"/>
        </w:tabs>
        <w:adjustRightInd w:val="0"/>
        <w:snapToGrid w:val="0"/>
        <w:spacing w:after="143"/>
        <w:ind w:left="450" w:right="29"/>
        <w:jc w:val="both"/>
        <w:rPr>
          <w:rFonts w:cs="Calibri"/>
          <w:color w:val="000000"/>
        </w:rPr>
      </w:pPr>
      <w:r w:rsidRPr="00712F2F">
        <w:rPr>
          <w:rFonts w:cs="Calibri"/>
          <w:color w:val="000000"/>
        </w:rPr>
        <w:lastRenderedPageBreak/>
        <w:t xml:space="preserve">The Company has not accepted any deposits from the public covered under 73 to 76 of the Companies Act 2013. </w:t>
      </w:r>
    </w:p>
    <w:p w14:paraId="53CD4C51" w14:textId="77777777" w:rsidR="004967FE" w:rsidRPr="000919A4" w:rsidRDefault="004967FE" w:rsidP="004967FE">
      <w:pPr>
        <w:numPr>
          <w:ilvl w:val="0"/>
          <w:numId w:val="4"/>
        </w:numPr>
        <w:tabs>
          <w:tab w:val="clear" w:pos="425"/>
          <w:tab w:val="left" w:pos="450"/>
        </w:tabs>
        <w:adjustRightInd w:val="0"/>
        <w:snapToGrid w:val="0"/>
        <w:spacing w:after="143"/>
        <w:ind w:left="450" w:right="29"/>
        <w:jc w:val="both"/>
        <w:rPr>
          <w:rFonts w:cs="Calibri"/>
          <w:color w:val="000000"/>
        </w:rPr>
      </w:pPr>
      <w:r w:rsidRPr="00712F2F">
        <w:rPr>
          <w:rFonts w:cs="Calibri"/>
          <w:color w:val="000000"/>
        </w:rPr>
        <w:t>The Central Government has not prescribed the maintenance of cost records under section 148(1) of the Act, for any of the services rendered by the Company.</w:t>
      </w:r>
    </w:p>
    <w:p w14:paraId="05F5B3CB" w14:textId="77777777" w:rsidR="004967FE" w:rsidRDefault="004967FE" w:rsidP="004967FE">
      <w:pPr>
        <w:numPr>
          <w:ilvl w:val="0"/>
          <w:numId w:val="4"/>
        </w:numPr>
        <w:tabs>
          <w:tab w:val="clear" w:pos="425"/>
          <w:tab w:val="left" w:pos="450"/>
        </w:tabs>
        <w:adjustRightInd w:val="0"/>
        <w:snapToGrid w:val="0"/>
        <w:ind w:left="450" w:right="29"/>
        <w:jc w:val="both"/>
        <w:rPr>
          <w:rFonts w:cs="Calibri"/>
          <w:color w:val="000000"/>
        </w:rPr>
      </w:pPr>
      <w:r>
        <w:rPr>
          <w:rFonts w:cs="Calibri"/>
          <w:color w:val="000000"/>
        </w:rPr>
        <w:t xml:space="preserve"> </w:t>
      </w:r>
      <w:r w:rsidRPr="00712F2F">
        <w:rPr>
          <w:rFonts w:cs="Calibri"/>
          <w:color w:val="000000"/>
        </w:rPr>
        <w:t>In respect of statutory dues:</w:t>
      </w:r>
    </w:p>
    <w:p w14:paraId="3DFF2998" w14:textId="77777777" w:rsidR="004967FE" w:rsidRPr="00E403D5" w:rsidRDefault="004967FE" w:rsidP="004967FE">
      <w:pPr>
        <w:numPr>
          <w:ilvl w:val="0"/>
          <w:numId w:val="8"/>
        </w:numPr>
        <w:adjustRightInd w:val="0"/>
        <w:snapToGrid w:val="0"/>
        <w:ind w:right="29"/>
        <w:jc w:val="both"/>
        <w:rPr>
          <w:rFonts w:cs="Calibri"/>
          <w:color w:val="000000"/>
        </w:rPr>
      </w:pPr>
      <w:r w:rsidRPr="00712F2F">
        <w:rPr>
          <w:rFonts w:cs="Calibri"/>
          <w:color w:val="000000"/>
        </w:rPr>
        <w:t>The Company has compiled a list of outstanding statutory dues as follows –</w:t>
      </w:r>
      <w:r>
        <w:rPr>
          <w:rFonts w:cs="Calibri"/>
          <w:color w:val="000000"/>
        </w:rPr>
        <w:t xml:space="preserve"> </w:t>
      </w:r>
      <w:r w:rsidRPr="00E403D5">
        <w:rPr>
          <w:rFonts w:cs="Calibri"/>
          <w:color w:val="000000"/>
        </w:rPr>
        <w:t>(Refer Schedule 28)</w:t>
      </w:r>
    </w:p>
    <w:p w14:paraId="00EB8490" w14:textId="77777777" w:rsidR="004967FE" w:rsidRPr="00712F2F" w:rsidRDefault="004967FE" w:rsidP="004967FE">
      <w:pPr>
        <w:adjustRightInd w:val="0"/>
        <w:snapToGrid w:val="0"/>
        <w:ind w:right="29"/>
        <w:jc w:val="both"/>
        <w:rPr>
          <w:rFonts w:cs="Calibri"/>
          <w:color w:val="000000"/>
        </w:rPr>
      </w:pPr>
    </w:p>
    <w:tbl>
      <w:tblPr>
        <w:tblW w:w="9240" w:type="dxa"/>
        <w:tblLayout w:type="fixed"/>
        <w:tblLook w:val="04A0" w:firstRow="1" w:lastRow="0" w:firstColumn="1" w:lastColumn="0" w:noHBand="0" w:noVBand="1"/>
      </w:tblPr>
      <w:tblGrid>
        <w:gridCol w:w="3150"/>
        <w:gridCol w:w="1823"/>
        <w:gridCol w:w="1530"/>
        <w:gridCol w:w="1350"/>
        <w:gridCol w:w="1387"/>
      </w:tblGrid>
      <w:tr w:rsidR="004967FE" w:rsidRPr="007F15A1" w14:paraId="14873BA6" w14:textId="77777777" w:rsidTr="001F23FC">
        <w:trPr>
          <w:trHeight w:val="300"/>
        </w:trPr>
        <w:tc>
          <w:tcPr>
            <w:tcW w:w="31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941B5" w14:textId="77777777" w:rsidR="004967FE" w:rsidRPr="00FF69D3" w:rsidRDefault="004967FE" w:rsidP="00631057">
            <w:pPr>
              <w:ind w:right="29"/>
              <w:jc w:val="both"/>
              <w:rPr>
                <w:rFonts w:cs="Calibri"/>
                <w:b/>
                <w:bCs/>
                <w:color w:val="000000"/>
              </w:rPr>
            </w:pPr>
            <w:r w:rsidRPr="00FF69D3">
              <w:rPr>
                <w:rFonts w:cs="Calibri"/>
                <w:b/>
                <w:bCs/>
                <w:color w:val="000000"/>
                <w:sz w:val="22"/>
                <w:szCs w:val="22"/>
              </w:rPr>
              <w:t>Nature of the Dues</w:t>
            </w:r>
          </w:p>
        </w:tc>
        <w:tc>
          <w:tcPr>
            <w:tcW w:w="1823" w:type="dxa"/>
            <w:tcBorders>
              <w:top w:val="single" w:sz="4" w:space="0" w:color="auto"/>
              <w:left w:val="nil"/>
              <w:bottom w:val="single" w:sz="4" w:space="0" w:color="auto"/>
              <w:right w:val="single" w:sz="4" w:space="0" w:color="auto"/>
            </w:tcBorders>
            <w:shd w:val="clear" w:color="auto" w:fill="auto"/>
            <w:noWrap/>
            <w:vAlign w:val="center"/>
            <w:hideMark/>
          </w:tcPr>
          <w:p w14:paraId="236A9BD7" w14:textId="77777777" w:rsidR="004967FE" w:rsidRPr="00FF69D3" w:rsidRDefault="004967FE" w:rsidP="00631057">
            <w:pPr>
              <w:ind w:right="29"/>
              <w:jc w:val="both"/>
              <w:rPr>
                <w:rFonts w:cs="Calibri"/>
                <w:b/>
                <w:bCs/>
                <w:color w:val="000000"/>
              </w:rPr>
            </w:pPr>
            <w:r w:rsidRPr="00FF69D3">
              <w:rPr>
                <w:rFonts w:cs="Calibri"/>
                <w:b/>
                <w:bCs/>
                <w:color w:val="000000"/>
                <w:sz w:val="22"/>
                <w:szCs w:val="22"/>
              </w:rPr>
              <w:t>Amount (Rs.)</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14:paraId="4BE9594D" w14:textId="77777777" w:rsidR="004967FE" w:rsidRPr="00FF69D3" w:rsidRDefault="004967FE" w:rsidP="00631057">
            <w:pPr>
              <w:ind w:right="29"/>
              <w:jc w:val="both"/>
              <w:rPr>
                <w:rFonts w:cs="Calibri"/>
                <w:b/>
                <w:bCs/>
                <w:color w:val="000000"/>
              </w:rPr>
            </w:pPr>
            <w:r w:rsidRPr="00FF69D3">
              <w:rPr>
                <w:rFonts w:cs="Calibri"/>
                <w:b/>
                <w:bCs/>
                <w:color w:val="000000"/>
                <w:sz w:val="22"/>
                <w:szCs w:val="22"/>
              </w:rPr>
              <w:t>Period to which the amount relates</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213C2C7" w14:textId="77777777" w:rsidR="004967FE" w:rsidRPr="00FF69D3" w:rsidRDefault="004967FE" w:rsidP="00631057">
            <w:pPr>
              <w:ind w:right="29"/>
              <w:jc w:val="both"/>
              <w:rPr>
                <w:rFonts w:cs="Calibri"/>
                <w:b/>
                <w:bCs/>
                <w:color w:val="000000"/>
              </w:rPr>
            </w:pPr>
            <w:r w:rsidRPr="00FF69D3">
              <w:rPr>
                <w:rFonts w:cs="Calibri"/>
                <w:b/>
                <w:bCs/>
                <w:color w:val="000000"/>
                <w:sz w:val="22"/>
                <w:szCs w:val="22"/>
              </w:rPr>
              <w:t>Due Date</w:t>
            </w:r>
          </w:p>
        </w:tc>
        <w:tc>
          <w:tcPr>
            <w:tcW w:w="1387" w:type="dxa"/>
            <w:tcBorders>
              <w:top w:val="single" w:sz="4" w:space="0" w:color="auto"/>
              <w:left w:val="nil"/>
              <w:bottom w:val="single" w:sz="4" w:space="0" w:color="auto"/>
              <w:right w:val="single" w:sz="4" w:space="0" w:color="auto"/>
            </w:tcBorders>
            <w:shd w:val="clear" w:color="auto" w:fill="auto"/>
            <w:noWrap/>
            <w:vAlign w:val="center"/>
            <w:hideMark/>
          </w:tcPr>
          <w:p w14:paraId="5B242408" w14:textId="77777777" w:rsidR="004967FE" w:rsidRPr="00FF69D3" w:rsidRDefault="004967FE" w:rsidP="00631057">
            <w:pPr>
              <w:ind w:right="29"/>
              <w:jc w:val="both"/>
              <w:rPr>
                <w:rFonts w:cs="Calibri"/>
                <w:b/>
                <w:bCs/>
                <w:color w:val="000000"/>
              </w:rPr>
            </w:pPr>
            <w:r w:rsidRPr="00FF69D3">
              <w:rPr>
                <w:rFonts w:cs="Calibri"/>
                <w:b/>
                <w:bCs/>
                <w:color w:val="000000"/>
                <w:sz w:val="22"/>
                <w:szCs w:val="22"/>
              </w:rPr>
              <w:t>Date of Payment</w:t>
            </w:r>
          </w:p>
        </w:tc>
      </w:tr>
      <w:tr w:rsidR="004967FE" w:rsidRPr="007F15A1" w14:paraId="48F4E26C"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230802A2" w14:textId="77777777" w:rsidR="004967FE" w:rsidRPr="00FF69D3" w:rsidRDefault="004967FE" w:rsidP="00631057">
            <w:pPr>
              <w:ind w:right="29"/>
              <w:jc w:val="both"/>
              <w:rPr>
                <w:rFonts w:cs="Calibri"/>
                <w:color w:val="000000"/>
              </w:rPr>
            </w:pPr>
            <w:r w:rsidRPr="00FF69D3">
              <w:rPr>
                <w:rFonts w:cs="Calibri"/>
                <w:color w:val="000000"/>
                <w:sz w:val="22"/>
                <w:szCs w:val="22"/>
              </w:rPr>
              <w:t>Interest on Occupancy Price</w:t>
            </w:r>
          </w:p>
        </w:tc>
        <w:tc>
          <w:tcPr>
            <w:tcW w:w="1823" w:type="dxa"/>
            <w:tcBorders>
              <w:top w:val="nil"/>
              <w:left w:val="nil"/>
              <w:bottom w:val="single" w:sz="4" w:space="0" w:color="auto"/>
              <w:right w:val="single" w:sz="4" w:space="0" w:color="auto"/>
            </w:tcBorders>
            <w:shd w:val="clear" w:color="auto" w:fill="auto"/>
            <w:noWrap/>
            <w:vAlign w:val="bottom"/>
            <w:hideMark/>
          </w:tcPr>
          <w:p w14:paraId="0559C497" w14:textId="77777777" w:rsidR="004967FE" w:rsidRPr="00FF69D3" w:rsidRDefault="004967FE" w:rsidP="00631057">
            <w:pPr>
              <w:ind w:right="29"/>
              <w:jc w:val="right"/>
              <w:rPr>
                <w:rFonts w:cs="Calibri"/>
                <w:color w:val="000000"/>
              </w:rPr>
            </w:pPr>
            <w:r>
              <w:rPr>
                <w:rFonts w:cs="Calibri"/>
                <w:color w:val="000000"/>
              </w:rPr>
              <w:t>2,52,80,693.00</w:t>
            </w:r>
          </w:p>
        </w:tc>
        <w:tc>
          <w:tcPr>
            <w:tcW w:w="1530" w:type="dxa"/>
            <w:tcBorders>
              <w:top w:val="nil"/>
              <w:left w:val="nil"/>
              <w:bottom w:val="single" w:sz="4" w:space="0" w:color="auto"/>
              <w:right w:val="single" w:sz="4" w:space="0" w:color="auto"/>
            </w:tcBorders>
            <w:shd w:val="clear" w:color="auto" w:fill="auto"/>
            <w:noWrap/>
            <w:vAlign w:val="bottom"/>
            <w:hideMark/>
          </w:tcPr>
          <w:p w14:paraId="5FD7901F" w14:textId="77777777" w:rsidR="004967FE" w:rsidRPr="007F15A1" w:rsidRDefault="004967FE" w:rsidP="00631057">
            <w:pPr>
              <w:ind w:right="29"/>
              <w:jc w:val="both"/>
              <w:rPr>
                <w:rFonts w:cs="Calibri"/>
                <w:color w:val="000000"/>
                <w:highlight w:val="yellow"/>
              </w:rPr>
            </w:pPr>
            <w:r w:rsidRPr="00FF69D3">
              <w:rPr>
                <w:rFonts w:cs="Calibri"/>
                <w:color w:val="000000"/>
              </w:rPr>
              <w:t>1963 to 202</w:t>
            </w:r>
            <w:r>
              <w:rPr>
                <w:rFonts w:cs="Calibri"/>
                <w:color w:val="000000"/>
              </w:rPr>
              <w:t>1</w:t>
            </w:r>
          </w:p>
        </w:tc>
        <w:tc>
          <w:tcPr>
            <w:tcW w:w="1350" w:type="dxa"/>
            <w:tcBorders>
              <w:top w:val="nil"/>
              <w:left w:val="nil"/>
              <w:bottom w:val="single" w:sz="4" w:space="0" w:color="auto"/>
              <w:right w:val="single" w:sz="4" w:space="0" w:color="auto"/>
            </w:tcBorders>
            <w:shd w:val="clear" w:color="auto" w:fill="auto"/>
            <w:noWrap/>
            <w:vAlign w:val="bottom"/>
            <w:hideMark/>
          </w:tcPr>
          <w:p w14:paraId="6BC0E919" w14:textId="77777777" w:rsidR="004967FE" w:rsidRPr="00FF69D3" w:rsidRDefault="004967FE" w:rsidP="00631057">
            <w:pPr>
              <w:ind w:right="29"/>
              <w:jc w:val="both"/>
              <w:rPr>
                <w:rFonts w:cs="Calibri"/>
                <w:color w:val="000000"/>
              </w:rPr>
            </w:pPr>
            <w:r w:rsidRPr="00FF69D3">
              <w:rPr>
                <w:rFonts w:cs="Calibri"/>
                <w:color w:val="000000"/>
              </w:rPr>
              <w:t>Every year</w:t>
            </w:r>
          </w:p>
        </w:tc>
        <w:tc>
          <w:tcPr>
            <w:tcW w:w="1387" w:type="dxa"/>
            <w:tcBorders>
              <w:top w:val="nil"/>
              <w:left w:val="nil"/>
              <w:bottom w:val="single" w:sz="4" w:space="0" w:color="auto"/>
              <w:right w:val="single" w:sz="4" w:space="0" w:color="auto"/>
            </w:tcBorders>
            <w:shd w:val="clear" w:color="auto" w:fill="auto"/>
            <w:noWrap/>
            <w:vAlign w:val="bottom"/>
            <w:hideMark/>
          </w:tcPr>
          <w:p w14:paraId="62BB5D3D" w14:textId="77777777" w:rsidR="004967FE" w:rsidRPr="00FF69D3" w:rsidRDefault="004967FE" w:rsidP="00631057">
            <w:pPr>
              <w:ind w:right="29"/>
              <w:jc w:val="both"/>
              <w:rPr>
                <w:rFonts w:cs="Calibri"/>
                <w:color w:val="000000"/>
              </w:rPr>
            </w:pPr>
            <w:r w:rsidRPr="00FF69D3">
              <w:rPr>
                <w:rFonts w:cs="Calibri"/>
                <w:color w:val="000000"/>
              </w:rPr>
              <w:t>Unpaid</w:t>
            </w:r>
          </w:p>
        </w:tc>
      </w:tr>
      <w:tr w:rsidR="004967FE" w:rsidRPr="007F15A1" w14:paraId="79A7E9DE"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759F2D56" w14:textId="77777777" w:rsidR="004967FE" w:rsidRPr="00CE6E5C" w:rsidRDefault="004967FE" w:rsidP="00631057">
            <w:pPr>
              <w:ind w:right="29"/>
              <w:jc w:val="both"/>
              <w:rPr>
                <w:rFonts w:cs="Calibri"/>
                <w:color w:val="000000"/>
              </w:rPr>
            </w:pPr>
            <w:r w:rsidRPr="00CE6E5C">
              <w:rPr>
                <w:rFonts w:cs="Calibri"/>
                <w:color w:val="000000"/>
                <w:sz w:val="22"/>
                <w:szCs w:val="22"/>
              </w:rPr>
              <w:t>Principal Amount pending on Occupancy Price</w:t>
            </w:r>
          </w:p>
        </w:tc>
        <w:tc>
          <w:tcPr>
            <w:tcW w:w="1823" w:type="dxa"/>
            <w:tcBorders>
              <w:top w:val="nil"/>
              <w:left w:val="nil"/>
              <w:bottom w:val="single" w:sz="4" w:space="0" w:color="auto"/>
              <w:right w:val="single" w:sz="4" w:space="0" w:color="auto"/>
            </w:tcBorders>
            <w:shd w:val="clear" w:color="auto" w:fill="auto"/>
            <w:noWrap/>
            <w:vAlign w:val="bottom"/>
            <w:hideMark/>
          </w:tcPr>
          <w:p w14:paraId="769B2FDB" w14:textId="77777777" w:rsidR="004967FE" w:rsidRPr="00CE6E5C" w:rsidRDefault="004967FE" w:rsidP="00631057">
            <w:pPr>
              <w:ind w:right="29"/>
              <w:jc w:val="right"/>
              <w:rPr>
                <w:rFonts w:cs="Calibri"/>
                <w:color w:val="000000"/>
              </w:rPr>
            </w:pPr>
            <w:r w:rsidRPr="00CE6E5C">
              <w:rPr>
                <w:rFonts w:cs="Calibri"/>
                <w:color w:val="000000"/>
              </w:rPr>
              <w:t>60,85,322.47</w:t>
            </w:r>
          </w:p>
        </w:tc>
        <w:tc>
          <w:tcPr>
            <w:tcW w:w="1530" w:type="dxa"/>
            <w:tcBorders>
              <w:top w:val="nil"/>
              <w:left w:val="nil"/>
              <w:bottom w:val="single" w:sz="4" w:space="0" w:color="auto"/>
              <w:right w:val="single" w:sz="4" w:space="0" w:color="auto"/>
            </w:tcBorders>
            <w:shd w:val="clear" w:color="auto" w:fill="auto"/>
            <w:noWrap/>
            <w:vAlign w:val="bottom"/>
            <w:hideMark/>
          </w:tcPr>
          <w:p w14:paraId="3A87C8E3" w14:textId="77777777" w:rsidR="004967FE" w:rsidRPr="00CE6E5C" w:rsidRDefault="004967FE" w:rsidP="00631057">
            <w:pPr>
              <w:ind w:right="29"/>
              <w:jc w:val="both"/>
              <w:rPr>
                <w:rFonts w:cs="Calibri"/>
                <w:color w:val="000000"/>
              </w:rPr>
            </w:pPr>
            <w:r w:rsidRPr="00CE6E5C">
              <w:rPr>
                <w:rFonts w:cs="Calibri"/>
                <w:color w:val="000000"/>
              </w:rPr>
              <w:t>1963 to 2014</w:t>
            </w:r>
          </w:p>
        </w:tc>
        <w:tc>
          <w:tcPr>
            <w:tcW w:w="1350" w:type="dxa"/>
            <w:tcBorders>
              <w:top w:val="nil"/>
              <w:left w:val="nil"/>
              <w:bottom w:val="single" w:sz="4" w:space="0" w:color="auto"/>
              <w:right w:val="single" w:sz="4" w:space="0" w:color="auto"/>
            </w:tcBorders>
            <w:shd w:val="clear" w:color="auto" w:fill="auto"/>
            <w:noWrap/>
            <w:vAlign w:val="bottom"/>
            <w:hideMark/>
          </w:tcPr>
          <w:p w14:paraId="06328EB3" w14:textId="77777777" w:rsidR="004967FE" w:rsidRPr="00CE6E5C" w:rsidRDefault="004967FE" w:rsidP="00631057">
            <w:pPr>
              <w:ind w:right="29"/>
              <w:jc w:val="both"/>
              <w:rPr>
                <w:rFonts w:cs="Calibri"/>
                <w:color w:val="000000"/>
              </w:rPr>
            </w:pPr>
            <w:r w:rsidRPr="00CE6E5C">
              <w:rPr>
                <w:rFonts w:cs="Calibri"/>
                <w:color w:val="000000"/>
              </w:rPr>
              <w:t>Immediate</w:t>
            </w:r>
          </w:p>
        </w:tc>
        <w:tc>
          <w:tcPr>
            <w:tcW w:w="1387" w:type="dxa"/>
            <w:tcBorders>
              <w:top w:val="nil"/>
              <w:left w:val="nil"/>
              <w:bottom w:val="single" w:sz="4" w:space="0" w:color="auto"/>
              <w:right w:val="single" w:sz="4" w:space="0" w:color="auto"/>
            </w:tcBorders>
            <w:shd w:val="clear" w:color="auto" w:fill="auto"/>
            <w:noWrap/>
            <w:vAlign w:val="bottom"/>
            <w:hideMark/>
          </w:tcPr>
          <w:p w14:paraId="5C992186" w14:textId="77777777" w:rsidR="004967FE" w:rsidRPr="00CE6E5C" w:rsidRDefault="004967FE" w:rsidP="00631057">
            <w:pPr>
              <w:ind w:right="29"/>
              <w:jc w:val="both"/>
              <w:rPr>
                <w:rFonts w:cs="Calibri"/>
                <w:color w:val="000000"/>
              </w:rPr>
            </w:pPr>
            <w:r w:rsidRPr="00CE6E5C">
              <w:rPr>
                <w:rFonts w:cs="Calibri"/>
                <w:color w:val="000000"/>
              </w:rPr>
              <w:t>Unpaid</w:t>
            </w:r>
          </w:p>
        </w:tc>
      </w:tr>
      <w:tr w:rsidR="004967FE" w:rsidRPr="007F15A1" w14:paraId="40E874B5" w14:textId="77777777" w:rsidTr="001F23FC">
        <w:trPr>
          <w:trHeight w:val="7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39C3E1D6"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823" w:type="dxa"/>
            <w:tcBorders>
              <w:top w:val="nil"/>
              <w:left w:val="nil"/>
              <w:bottom w:val="single" w:sz="4" w:space="0" w:color="auto"/>
              <w:right w:val="single" w:sz="4" w:space="0" w:color="auto"/>
            </w:tcBorders>
            <w:shd w:val="clear" w:color="auto" w:fill="auto"/>
            <w:noWrap/>
            <w:vAlign w:val="bottom"/>
            <w:hideMark/>
          </w:tcPr>
          <w:p w14:paraId="2ABB8FB5" w14:textId="77777777" w:rsidR="004967FE" w:rsidRPr="00FF7DB3" w:rsidRDefault="004967FE" w:rsidP="00631057">
            <w:pPr>
              <w:ind w:right="29"/>
              <w:jc w:val="right"/>
              <w:rPr>
                <w:rFonts w:cs="Calibri"/>
                <w:color w:val="000000"/>
                <w:sz w:val="16"/>
                <w:szCs w:val="16"/>
              </w:rPr>
            </w:pPr>
            <w:r w:rsidRPr="00FF7DB3">
              <w:rPr>
                <w:rFonts w:cs="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14:paraId="7884D8BC"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14:paraId="1B7B972A"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87" w:type="dxa"/>
            <w:tcBorders>
              <w:top w:val="nil"/>
              <w:left w:val="nil"/>
              <w:bottom w:val="single" w:sz="4" w:space="0" w:color="auto"/>
              <w:right w:val="single" w:sz="4" w:space="0" w:color="auto"/>
            </w:tcBorders>
            <w:shd w:val="clear" w:color="auto" w:fill="auto"/>
            <w:noWrap/>
            <w:vAlign w:val="bottom"/>
            <w:hideMark/>
          </w:tcPr>
          <w:p w14:paraId="6F62EB44"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r>
      <w:tr w:rsidR="004967FE" w:rsidRPr="007F15A1" w14:paraId="14911DE9"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30D217E6" w14:textId="77777777" w:rsidR="004967FE" w:rsidRPr="00FF7DB3" w:rsidRDefault="004967FE" w:rsidP="00631057">
            <w:pPr>
              <w:ind w:right="29"/>
              <w:jc w:val="both"/>
              <w:rPr>
                <w:rFonts w:cs="Calibri"/>
                <w:color w:val="000000"/>
              </w:rPr>
            </w:pPr>
            <w:r w:rsidRPr="00FF7DB3">
              <w:rPr>
                <w:rFonts w:cs="Calibri"/>
                <w:color w:val="000000"/>
                <w:sz w:val="22"/>
                <w:szCs w:val="22"/>
              </w:rPr>
              <w:t>Government Loans</w:t>
            </w:r>
          </w:p>
        </w:tc>
        <w:tc>
          <w:tcPr>
            <w:tcW w:w="1823" w:type="dxa"/>
            <w:tcBorders>
              <w:top w:val="nil"/>
              <w:left w:val="nil"/>
              <w:bottom w:val="single" w:sz="4" w:space="0" w:color="auto"/>
              <w:right w:val="single" w:sz="4" w:space="0" w:color="auto"/>
            </w:tcBorders>
            <w:shd w:val="clear" w:color="auto" w:fill="auto"/>
            <w:noWrap/>
            <w:vAlign w:val="bottom"/>
            <w:hideMark/>
          </w:tcPr>
          <w:p w14:paraId="06EBABB9" w14:textId="77777777" w:rsidR="004967FE" w:rsidRPr="00FF7DB3" w:rsidRDefault="004967FE" w:rsidP="00631057">
            <w:pPr>
              <w:ind w:right="29"/>
              <w:jc w:val="right"/>
              <w:rPr>
                <w:rFonts w:cs="Calibri"/>
                <w:color w:val="000000"/>
              </w:rPr>
            </w:pPr>
            <w:r w:rsidRPr="00FF7DB3">
              <w:rPr>
                <w:rFonts w:cs="Calibri"/>
                <w:color w:val="000000"/>
              </w:rPr>
              <w:t> </w:t>
            </w:r>
          </w:p>
        </w:tc>
        <w:tc>
          <w:tcPr>
            <w:tcW w:w="1530" w:type="dxa"/>
            <w:tcBorders>
              <w:top w:val="nil"/>
              <w:left w:val="nil"/>
              <w:bottom w:val="single" w:sz="4" w:space="0" w:color="auto"/>
              <w:right w:val="single" w:sz="4" w:space="0" w:color="auto"/>
            </w:tcBorders>
            <w:shd w:val="clear" w:color="auto" w:fill="auto"/>
            <w:noWrap/>
            <w:vAlign w:val="bottom"/>
            <w:hideMark/>
          </w:tcPr>
          <w:p w14:paraId="1A279188" w14:textId="77777777" w:rsidR="004967FE" w:rsidRPr="00FF7DB3" w:rsidRDefault="004967FE" w:rsidP="00631057">
            <w:pPr>
              <w:ind w:right="29"/>
              <w:jc w:val="both"/>
              <w:rPr>
                <w:rFonts w:cs="Calibri"/>
                <w:color w:val="000000"/>
              </w:rPr>
            </w:pPr>
            <w:r w:rsidRPr="00FF7DB3">
              <w:rPr>
                <w:rFonts w:cs="Calibri"/>
                <w:color w:val="000000"/>
              </w:rPr>
              <w:t> </w:t>
            </w:r>
          </w:p>
        </w:tc>
        <w:tc>
          <w:tcPr>
            <w:tcW w:w="1350" w:type="dxa"/>
            <w:tcBorders>
              <w:top w:val="nil"/>
              <w:left w:val="nil"/>
              <w:bottom w:val="single" w:sz="4" w:space="0" w:color="auto"/>
              <w:right w:val="single" w:sz="4" w:space="0" w:color="auto"/>
            </w:tcBorders>
            <w:shd w:val="clear" w:color="auto" w:fill="auto"/>
            <w:noWrap/>
            <w:vAlign w:val="bottom"/>
            <w:hideMark/>
          </w:tcPr>
          <w:p w14:paraId="7B06C028" w14:textId="77777777" w:rsidR="004967FE" w:rsidRPr="00FF7DB3" w:rsidRDefault="004967FE" w:rsidP="00631057">
            <w:pPr>
              <w:ind w:right="29"/>
              <w:jc w:val="both"/>
              <w:rPr>
                <w:rFonts w:cs="Calibri"/>
                <w:color w:val="000000"/>
              </w:rPr>
            </w:pPr>
            <w:r w:rsidRPr="00FF7DB3">
              <w:rPr>
                <w:rFonts w:cs="Calibri"/>
                <w:color w:val="000000"/>
              </w:rPr>
              <w:t> </w:t>
            </w:r>
          </w:p>
        </w:tc>
        <w:tc>
          <w:tcPr>
            <w:tcW w:w="1387" w:type="dxa"/>
            <w:tcBorders>
              <w:top w:val="nil"/>
              <w:left w:val="nil"/>
              <w:bottom w:val="single" w:sz="4" w:space="0" w:color="auto"/>
              <w:right w:val="single" w:sz="4" w:space="0" w:color="auto"/>
            </w:tcBorders>
            <w:shd w:val="clear" w:color="auto" w:fill="auto"/>
            <w:noWrap/>
            <w:vAlign w:val="bottom"/>
            <w:hideMark/>
          </w:tcPr>
          <w:p w14:paraId="4D06AFBF" w14:textId="77777777" w:rsidR="004967FE" w:rsidRPr="00FF7DB3" w:rsidRDefault="004967FE" w:rsidP="00631057">
            <w:pPr>
              <w:ind w:right="29"/>
              <w:jc w:val="both"/>
              <w:rPr>
                <w:rFonts w:cs="Calibri"/>
                <w:color w:val="000000"/>
              </w:rPr>
            </w:pPr>
            <w:r w:rsidRPr="00FF7DB3">
              <w:rPr>
                <w:rFonts w:cs="Calibri"/>
                <w:color w:val="000000"/>
              </w:rPr>
              <w:t> </w:t>
            </w:r>
          </w:p>
        </w:tc>
      </w:tr>
      <w:tr w:rsidR="004967FE" w:rsidRPr="007F15A1" w14:paraId="112F7E84"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1E354039" w14:textId="77777777" w:rsidR="004967FE" w:rsidRPr="00FF7DB3" w:rsidRDefault="004967FE" w:rsidP="00631057">
            <w:pPr>
              <w:ind w:right="29"/>
              <w:jc w:val="both"/>
              <w:rPr>
                <w:rFonts w:cs="Calibri"/>
                <w:color w:val="000000"/>
              </w:rPr>
            </w:pPr>
            <w:r w:rsidRPr="00FF7DB3">
              <w:rPr>
                <w:rFonts w:cs="Calibri"/>
                <w:color w:val="000000"/>
                <w:sz w:val="22"/>
                <w:szCs w:val="22"/>
              </w:rPr>
              <w:t>c. Interest Accrued&amp; Due</w:t>
            </w:r>
          </w:p>
        </w:tc>
        <w:tc>
          <w:tcPr>
            <w:tcW w:w="1823" w:type="dxa"/>
            <w:tcBorders>
              <w:top w:val="nil"/>
              <w:left w:val="nil"/>
              <w:bottom w:val="single" w:sz="4" w:space="0" w:color="auto"/>
              <w:right w:val="single" w:sz="4" w:space="0" w:color="auto"/>
            </w:tcBorders>
            <w:shd w:val="clear" w:color="auto" w:fill="auto"/>
            <w:noWrap/>
            <w:vAlign w:val="bottom"/>
            <w:hideMark/>
          </w:tcPr>
          <w:p w14:paraId="7BED969B" w14:textId="77777777" w:rsidR="004967FE" w:rsidRPr="00FF7DB3" w:rsidRDefault="004967FE" w:rsidP="00631057">
            <w:pPr>
              <w:ind w:right="29"/>
              <w:jc w:val="right"/>
              <w:rPr>
                <w:rFonts w:cs="Calibri"/>
                <w:color w:val="000000"/>
              </w:rPr>
            </w:pPr>
            <w:r>
              <w:rPr>
                <w:rFonts w:cs="Calibri"/>
                <w:color w:val="000000"/>
              </w:rPr>
              <w:t>0.00</w:t>
            </w:r>
          </w:p>
        </w:tc>
        <w:tc>
          <w:tcPr>
            <w:tcW w:w="1530" w:type="dxa"/>
            <w:tcBorders>
              <w:top w:val="nil"/>
              <w:left w:val="nil"/>
              <w:bottom w:val="single" w:sz="4" w:space="0" w:color="auto"/>
              <w:right w:val="single" w:sz="4" w:space="0" w:color="auto"/>
            </w:tcBorders>
            <w:shd w:val="clear" w:color="auto" w:fill="auto"/>
            <w:noWrap/>
            <w:vAlign w:val="bottom"/>
            <w:hideMark/>
          </w:tcPr>
          <w:p w14:paraId="64B7B895" w14:textId="77777777" w:rsidR="004967FE" w:rsidRPr="00FF7DB3" w:rsidRDefault="004967FE" w:rsidP="00631057">
            <w:pPr>
              <w:ind w:right="29"/>
              <w:jc w:val="both"/>
              <w:rPr>
                <w:rFonts w:cs="Calibri"/>
                <w:color w:val="000000"/>
              </w:rPr>
            </w:pPr>
            <w:r w:rsidRPr="00FF7DB3">
              <w:rPr>
                <w:rFonts w:cs="Calibri"/>
                <w:color w:val="000000"/>
              </w:rPr>
              <w:t>1964 to 20</w:t>
            </w:r>
            <w:r>
              <w:rPr>
                <w:rFonts w:cs="Calibri"/>
                <w:color w:val="000000"/>
              </w:rPr>
              <w:t>19</w:t>
            </w:r>
          </w:p>
        </w:tc>
        <w:tc>
          <w:tcPr>
            <w:tcW w:w="1350" w:type="dxa"/>
            <w:tcBorders>
              <w:top w:val="nil"/>
              <w:left w:val="nil"/>
              <w:bottom w:val="single" w:sz="4" w:space="0" w:color="auto"/>
              <w:right w:val="single" w:sz="4" w:space="0" w:color="auto"/>
            </w:tcBorders>
            <w:shd w:val="clear" w:color="auto" w:fill="auto"/>
            <w:noWrap/>
            <w:vAlign w:val="bottom"/>
            <w:hideMark/>
          </w:tcPr>
          <w:p w14:paraId="77312B21" w14:textId="77777777" w:rsidR="004967FE" w:rsidRPr="00FF7DB3" w:rsidRDefault="004967FE" w:rsidP="00631057">
            <w:pPr>
              <w:ind w:right="29"/>
              <w:jc w:val="both"/>
              <w:rPr>
                <w:rFonts w:cs="Calibri"/>
                <w:color w:val="000000"/>
              </w:rPr>
            </w:pPr>
            <w:r w:rsidRPr="00FF7DB3">
              <w:rPr>
                <w:rFonts w:cs="Calibri"/>
                <w:color w:val="000000"/>
              </w:rPr>
              <w:t>Every year</w:t>
            </w:r>
          </w:p>
        </w:tc>
        <w:tc>
          <w:tcPr>
            <w:tcW w:w="1387" w:type="dxa"/>
            <w:tcBorders>
              <w:top w:val="nil"/>
              <w:left w:val="nil"/>
              <w:bottom w:val="single" w:sz="4" w:space="0" w:color="auto"/>
              <w:right w:val="single" w:sz="4" w:space="0" w:color="auto"/>
            </w:tcBorders>
            <w:shd w:val="clear" w:color="auto" w:fill="auto"/>
            <w:noWrap/>
            <w:vAlign w:val="bottom"/>
            <w:hideMark/>
          </w:tcPr>
          <w:p w14:paraId="34508C9F" w14:textId="77777777" w:rsidR="004967FE" w:rsidRPr="00FF7DB3" w:rsidRDefault="004967FE" w:rsidP="00631057">
            <w:pPr>
              <w:ind w:right="29"/>
              <w:jc w:val="both"/>
              <w:rPr>
                <w:rFonts w:cs="Calibri"/>
                <w:color w:val="000000"/>
              </w:rPr>
            </w:pPr>
            <w:r>
              <w:rPr>
                <w:rFonts w:cs="Calibri"/>
                <w:color w:val="000000"/>
              </w:rPr>
              <w:t>25/03/2022</w:t>
            </w:r>
          </w:p>
        </w:tc>
      </w:tr>
      <w:tr w:rsidR="004967FE" w:rsidRPr="007F15A1" w14:paraId="0647816E" w14:textId="77777777" w:rsidTr="001F23FC">
        <w:trPr>
          <w:trHeight w:val="125"/>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66153DC1"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823" w:type="dxa"/>
            <w:tcBorders>
              <w:top w:val="nil"/>
              <w:left w:val="nil"/>
              <w:bottom w:val="single" w:sz="4" w:space="0" w:color="auto"/>
              <w:right w:val="single" w:sz="4" w:space="0" w:color="auto"/>
            </w:tcBorders>
            <w:shd w:val="clear" w:color="auto" w:fill="auto"/>
            <w:noWrap/>
            <w:vAlign w:val="bottom"/>
            <w:hideMark/>
          </w:tcPr>
          <w:p w14:paraId="57EF10F8" w14:textId="77777777" w:rsidR="004967FE" w:rsidRPr="00FF7DB3" w:rsidRDefault="004967FE" w:rsidP="00631057">
            <w:pPr>
              <w:ind w:right="29"/>
              <w:jc w:val="right"/>
              <w:rPr>
                <w:rFonts w:cs="Calibri"/>
                <w:color w:val="000000"/>
                <w:sz w:val="16"/>
                <w:szCs w:val="16"/>
              </w:rPr>
            </w:pPr>
            <w:r w:rsidRPr="00FF7DB3">
              <w:rPr>
                <w:rFonts w:cs="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14:paraId="096ADD9A"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14:paraId="63C418D0"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87" w:type="dxa"/>
            <w:tcBorders>
              <w:top w:val="nil"/>
              <w:left w:val="nil"/>
              <w:bottom w:val="single" w:sz="4" w:space="0" w:color="auto"/>
              <w:right w:val="single" w:sz="4" w:space="0" w:color="auto"/>
            </w:tcBorders>
            <w:shd w:val="clear" w:color="auto" w:fill="auto"/>
            <w:noWrap/>
            <w:vAlign w:val="bottom"/>
            <w:hideMark/>
          </w:tcPr>
          <w:p w14:paraId="74F8C26B"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r>
      <w:tr w:rsidR="004967FE" w:rsidRPr="007F15A1" w14:paraId="099A6F9F"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003D0480" w14:textId="77777777" w:rsidR="004967FE" w:rsidRPr="00FF7DB3" w:rsidRDefault="004967FE" w:rsidP="00631057">
            <w:pPr>
              <w:ind w:right="29"/>
              <w:jc w:val="both"/>
              <w:rPr>
                <w:rFonts w:cs="Calibri"/>
                <w:color w:val="000000"/>
              </w:rPr>
            </w:pPr>
            <w:r w:rsidRPr="00FF7DB3">
              <w:rPr>
                <w:rFonts w:cs="Calibri"/>
                <w:color w:val="000000"/>
                <w:sz w:val="22"/>
                <w:szCs w:val="22"/>
              </w:rPr>
              <w:t>Bombay Labor Welfare Fund</w:t>
            </w:r>
          </w:p>
        </w:tc>
        <w:tc>
          <w:tcPr>
            <w:tcW w:w="1823" w:type="dxa"/>
            <w:tcBorders>
              <w:top w:val="nil"/>
              <w:left w:val="nil"/>
              <w:bottom w:val="single" w:sz="4" w:space="0" w:color="auto"/>
              <w:right w:val="single" w:sz="4" w:space="0" w:color="auto"/>
            </w:tcBorders>
            <w:shd w:val="clear" w:color="auto" w:fill="auto"/>
            <w:noWrap/>
            <w:vAlign w:val="bottom"/>
            <w:hideMark/>
          </w:tcPr>
          <w:p w14:paraId="3FE24411" w14:textId="77777777" w:rsidR="004967FE" w:rsidRPr="00FF7DB3" w:rsidRDefault="004967FE" w:rsidP="00631057">
            <w:pPr>
              <w:ind w:right="29"/>
              <w:jc w:val="right"/>
              <w:rPr>
                <w:rFonts w:cs="Calibri"/>
                <w:color w:val="000000"/>
              </w:rPr>
            </w:pPr>
            <w:r w:rsidRPr="00FF7DB3">
              <w:rPr>
                <w:rFonts w:cs="Calibri"/>
                <w:color w:val="000000"/>
              </w:rPr>
              <w:t>6,</w:t>
            </w:r>
            <w:r>
              <w:rPr>
                <w:rFonts w:cs="Calibri"/>
                <w:color w:val="000000"/>
              </w:rPr>
              <w:t>60,677.00</w:t>
            </w:r>
          </w:p>
        </w:tc>
        <w:tc>
          <w:tcPr>
            <w:tcW w:w="1530" w:type="dxa"/>
            <w:tcBorders>
              <w:top w:val="nil"/>
              <w:left w:val="nil"/>
              <w:bottom w:val="single" w:sz="4" w:space="0" w:color="auto"/>
              <w:right w:val="single" w:sz="4" w:space="0" w:color="auto"/>
            </w:tcBorders>
            <w:shd w:val="clear" w:color="auto" w:fill="auto"/>
            <w:noWrap/>
            <w:vAlign w:val="bottom"/>
            <w:hideMark/>
          </w:tcPr>
          <w:p w14:paraId="665A2867" w14:textId="77777777" w:rsidR="004967FE" w:rsidRPr="00FF7DB3" w:rsidRDefault="004967FE" w:rsidP="00631057">
            <w:pPr>
              <w:ind w:right="29"/>
              <w:jc w:val="both"/>
              <w:rPr>
                <w:rFonts w:cs="Calibri"/>
                <w:color w:val="000000"/>
              </w:rPr>
            </w:pPr>
            <w:r w:rsidRPr="00FF7DB3">
              <w:rPr>
                <w:rFonts w:cs="Calibri"/>
                <w:color w:val="000000"/>
              </w:rPr>
              <w:t>1995 – 202</w:t>
            </w:r>
            <w:r>
              <w:rPr>
                <w:rFonts w:cs="Calibri"/>
                <w:color w:val="000000"/>
              </w:rPr>
              <w:t>1</w:t>
            </w:r>
          </w:p>
        </w:tc>
        <w:tc>
          <w:tcPr>
            <w:tcW w:w="1350" w:type="dxa"/>
            <w:tcBorders>
              <w:top w:val="nil"/>
              <w:left w:val="nil"/>
              <w:bottom w:val="single" w:sz="4" w:space="0" w:color="auto"/>
              <w:right w:val="single" w:sz="4" w:space="0" w:color="auto"/>
            </w:tcBorders>
            <w:shd w:val="clear" w:color="auto" w:fill="auto"/>
            <w:noWrap/>
            <w:vAlign w:val="bottom"/>
            <w:hideMark/>
          </w:tcPr>
          <w:p w14:paraId="2BCCD2AF" w14:textId="77777777" w:rsidR="004967FE" w:rsidRPr="00FF7DB3" w:rsidRDefault="004967FE" w:rsidP="00631057">
            <w:pPr>
              <w:ind w:right="29"/>
              <w:jc w:val="both"/>
              <w:rPr>
                <w:rFonts w:cs="Calibri"/>
                <w:color w:val="000000"/>
              </w:rPr>
            </w:pPr>
            <w:r w:rsidRPr="00FF7DB3">
              <w:rPr>
                <w:rFonts w:cs="Calibri"/>
                <w:color w:val="000000"/>
              </w:rPr>
              <w:t>Every year</w:t>
            </w:r>
          </w:p>
        </w:tc>
        <w:tc>
          <w:tcPr>
            <w:tcW w:w="1387" w:type="dxa"/>
            <w:tcBorders>
              <w:top w:val="nil"/>
              <w:left w:val="nil"/>
              <w:bottom w:val="single" w:sz="4" w:space="0" w:color="auto"/>
              <w:right w:val="single" w:sz="4" w:space="0" w:color="auto"/>
            </w:tcBorders>
            <w:shd w:val="clear" w:color="auto" w:fill="auto"/>
            <w:noWrap/>
            <w:vAlign w:val="bottom"/>
            <w:hideMark/>
          </w:tcPr>
          <w:p w14:paraId="6BBB4030" w14:textId="77777777" w:rsidR="004967FE" w:rsidRPr="00FF7DB3" w:rsidRDefault="004967FE" w:rsidP="00631057">
            <w:pPr>
              <w:ind w:right="29"/>
              <w:jc w:val="both"/>
              <w:rPr>
                <w:rFonts w:cs="Calibri"/>
                <w:color w:val="000000"/>
              </w:rPr>
            </w:pPr>
            <w:r w:rsidRPr="00FF7DB3">
              <w:rPr>
                <w:rFonts w:cs="Calibri"/>
                <w:color w:val="000000"/>
              </w:rPr>
              <w:t>Unpaid</w:t>
            </w:r>
          </w:p>
        </w:tc>
      </w:tr>
      <w:tr w:rsidR="004967FE" w:rsidRPr="007F15A1" w14:paraId="57411D17" w14:textId="77777777" w:rsidTr="001F23FC">
        <w:trPr>
          <w:trHeight w:val="17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04B8D5BF"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823" w:type="dxa"/>
            <w:tcBorders>
              <w:top w:val="nil"/>
              <w:left w:val="nil"/>
              <w:bottom w:val="single" w:sz="4" w:space="0" w:color="auto"/>
              <w:right w:val="single" w:sz="4" w:space="0" w:color="auto"/>
            </w:tcBorders>
            <w:shd w:val="clear" w:color="auto" w:fill="auto"/>
            <w:noWrap/>
            <w:vAlign w:val="bottom"/>
            <w:hideMark/>
          </w:tcPr>
          <w:p w14:paraId="41ECAF97" w14:textId="77777777" w:rsidR="004967FE" w:rsidRPr="00FF7DB3" w:rsidRDefault="004967FE" w:rsidP="00631057">
            <w:pPr>
              <w:ind w:right="29"/>
              <w:jc w:val="right"/>
              <w:rPr>
                <w:rFonts w:cs="Calibri"/>
                <w:color w:val="000000"/>
                <w:sz w:val="16"/>
                <w:szCs w:val="16"/>
              </w:rPr>
            </w:pPr>
            <w:r w:rsidRPr="00FF7DB3">
              <w:rPr>
                <w:rFonts w:cs="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14:paraId="30191E54"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14:paraId="4EAD5AA0"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87" w:type="dxa"/>
            <w:tcBorders>
              <w:top w:val="nil"/>
              <w:left w:val="nil"/>
              <w:bottom w:val="single" w:sz="4" w:space="0" w:color="auto"/>
              <w:right w:val="single" w:sz="4" w:space="0" w:color="auto"/>
            </w:tcBorders>
            <w:shd w:val="clear" w:color="auto" w:fill="auto"/>
            <w:noWrap/>
            <w:vAlign w:val="bottom"/>
            <w:hideMark/>
          </w:tcPr>
          <w:p w14:paraId="6B7A8B5B"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r>
      <w:tr w:rsidR="004967FE" w:rsidRPr="007F15A1" w14:paraId="38A22C5A"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7805DF15" w14:textId="77777777" w:rsidR="004967FE" w:rsidRPr="00FF7DB3" w:rsidRDefault="004967FE" w:rsidP="00631057">
            <w:pPr>
              <w:ind w:right="29"/>
              <w:jc w:val="both"/>
              <w:rPr>
                <w:rFonts w:cs="Calibri"/>
                <w:color w:val="000000"/>
              </w:rPr>
            </w:pPr>
            <w:r w:rsidRPr="00FF7DB3">
              <w:rPr>
                <w:rFonts w:cs="Calibri"/>
                <w:color w:val="000000"/>
                <w:sz w:val="22"/>
                <w:szCs w:val="22"/>
              </w:rPr>
              <w:t>Rent - 50% of receipts as per GR</w:t>
            </w:r>
          </w:p>
        </w:tc>
        <w:tc>
          <w:tcPr>
            <w:tcW w:w="1823" w:type="dxa"/>
            <w:tcBorders>
              <w:top w:val="nil"/>
              <w:left w:val="nil"/>
              <w:bottom w:val="single" w:sz="4" w:space="0" w:color="auto"/>
              <w:right w:val="single" w:sz="4" w:space="0" w:color="auto"/>
            </w:tcBorders>
            <w:shd w:val="clear" w:color="auto" w:fill="auto"/>
            <w:noWrap/>
            <w:vAlign w:val="bottom"/>
            <w:hideMark/>
          </w:tcPr>
          <w:p w14:paraId="144C1FC5" w14:textId="77777777" w:rsidR="004967FE" w:rsidRPr="00FF7DB3" w:rsidRDefault="004967FE" w:rsidP="00631057">
            <w:pPr>
              <w:ind w:right="29"/>
              <w:jc w:val="right"/>
              <w:rPr>
                <w:rFonts w:cs="Calibri"/>
                <w:color w:val="000000"/>
              </w:rPr>
            </w:pPr>
            <w:r w:rsidRPr="00FF7DB3">
              <w:rPr>
                <w:rFonts w:cs="Calibri"/>
                <w:color w:val="000000"/>
              </w:rPr>
              <w:t>1,</w:t>
            </w:r>
            <w:r>
              <w:rPr>
                <w:rFonts w:cs="Calibri"/>
                <w:color w:val="000000"/>
              </w:rPr>
              <w:t>47</w:t>
            </w:r>
            <w:r w:rsidRPr="00FF7DB3">
              <w:rPr>
                <w:rFonts w:cs="Calibri"/>
                <w:color w:val="000000"/>
              </w:rPr>
              <w:t>,</w:t>
            </w:r>
            <w:r>
              <w:rPr>
                <w:rFonts w:cs="Calibri"/>
                <w:color w:val="000000"/>
              </w:rPr>
              <w:t>30</w:t>
            </w:r>
            <w:r w:rsidRPr="00FF7DB3">
              <w:rPr>
                <w:rFonts w:cs="Calibri"/>
                <w:color w:val="000000"/>
              </w:rPr>
              <w:t>,</w:t>
            </w:r>
            <w:r>
              <w:rPr>
                <w:rFonts w:cs="Calibri"/>
                <w:color w:val="000000"/>
              </w:rPr>
              <w:t>474</w:t>
            </w:r>
            <w:r w:rsidRPr="00FF7DB3">
              <w:rPr>
                <w:rFonts w:cs="Calibri"/>
                <w:color w:val="000000"/>
              </w:rPr>
              <w:t>.</w:t>
            </w:r>
            <w:r>
              <w:rPr>
                <w:rFonts w:cs="Calibri"/>
                <w:color w:val="000000"/>
              </w:rPr>
              <w:t>00</w:t>
            </w:r>
          </w:p>
        </w:tc>
        <w:tc>
          <w:tcPr>
            <w:tcW w:w="1530" w:type="dxa"/>
            <w:tcBorders>
              <w:top w:val="nil"/>
              <w:left w:val="nil"/>
              <w:bottom w:val="single" w:sz="4" w:space="0" w:color="auto"/>
              <w:right w:val="single" w:sz="4" w:space="0" w:color="auto"/>
            </w:tcBorders>
            <w:shd w:val="clear" w:color="auto" w:fill="auto"/>
            <w:noWrap/>
            <w:vAlign w:val="bottom"/>
            <w:hideMark/>
          </w:tcPr>
          <w:p w14:paraId="476B74D9" w14:textId="77777777" w:rsidR="004967FE" w:rsidRPr="00FF7DB3" w:rsidRDefault="004967FE" w:rsidP="00631057">
            <w:pPr>
              <w:ind w:right="29"/>
              <w:jc w:val="both"/>
              <w:rPr>
                <w:rFonts w:cs="Calibri"/>
                <w:color w:val="000000"/>
              </w:rPr>
            </w:pPr>
            <w:r w:rsidRPr="00FF7DB3">
              <w:rPr>
                <w:rFonts w:cs="Calibri"/>
                <w:color w:val="000000"/>
              </w:rPr>
              <w:t>1970 to 202</w:t>
            </w:r>
            <w:r>
              <w:rPr>
                <w:rFonts w:cs="Calibri"/>
                <w:color w:val="000000"/>
              </w:rPr>
              <w:t>1</w:t>
            </w:r>
          </w:p>
        </w:tc>
        <w:tc>
          <w:tcPr>
            <w:tcW w:w="1350" w:type="dxa"/>
            <w:tcBorders>
              <w:top w:val="nil"/>
              <w:left w:val="nil"/>
              <w:bottom w:val="single" w:sz="4" w:space="0" w:color="auto"/>
              <w:right w:val="single" w:sz="4" w:space="0" w:color="auto"/>
            </w:tcBorders>
            <w:shd w:val="clear" w:color="auto" w:fill="auto"/>
            <w:noWrap/>
            <w:vAlign w:val="bottom"/>
            <w:hideMark/>
          </w:tcPr>
          <w:p w14:paraId="006E9016" w14:textId="77777777" w:rsidR="004967FE" w:rsidRPr="00FF7DB3" w:rsidRDefault="004967FE" w:rsidP="00631057">
            <w:pPr>
              <w:ind w:right="29"/>
              <w:jc w:val="both"/>
              <w:rPr>
                <w:rFonts w:cs="Calibri"/>
                <w:color w:val="000000"/>
              </w:rPr>
            </w:pPr>
            <w:r w:rsidRPr="00FF7DB3">
              <w:rPr>
                <w:rFonts w:cs="Calibri"/>
                <w:color w:val="000000"/>
              </w:rPr>
              <w:t>Every year</w:t>
            </w:r>
          </w:p>
        </w:tc>
        <w:tc>
          <w:tcPr>
            <w:tcW w:w="1387" w:type="dxa"/>
            <w:tcBorders>
              <w:top w:val="nil"/>
              <w:left w:val="nil"/>
              <w:bottom w:val="single" w:sz="4" w:space="0" w:color="auto"/>
              <w:right w:val="single" w:sz="4" w:space="0" w:color="auto"/>
            </w:tcBorders>
            <w:shd w:val="clear" w:color="auto" w:fill="auto"/>
            <w:noWrap/>
            <w:vAlign w:val="bottom"/>
            <w:hideMark/>
          </w:tcPr>
          <w:p w14:paraId="2C9A5B02" w14:textId="77777777" w:rsidR="004967FE" w:rsidRPr="00FF7DB3" w:rsidRDefault="004967FE" w:rsidP="00631057">
            <w:pPr>
              <w:ind w:right="29"/>
              <w:jc w:val="both"/>
              <w:rPr>
                <w:rFonts w:cs="Calibri"/>
                <w:color w:val="000000"/>
              </w:rPr>
            </w:pPr>
            <w:r w:rsidRPr="00FF7DB3">
              <w:rPr>
                <w:rFonts w:cs="Calibri"/>
                <w:color w:val="000000"/>
              </w:rPr>
              <w:t>Unpaid</w:t>
            </w:r>
          </w:p>
        </w:tc>
      </w:tr>
      <w:tr w:rsidR="004967FE" w:rsidRPr="007F15A1" w14:paraId="292E4A4F" w14:textId="77777777" w:rsidTr="001F23FC">
        <w:trPr>
          <w:trHeight w:val="17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408C48C2"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823" w:type="dxa"/>
            <w:tcBorders>
              <w:top w:val="nil"/>
              <w:left w:val="nil"/>
              <w:bottom w:val="single" w:sz="4" w:space="0" w:color="auto"/>
              <w:right w:val="single" w:sz="4" w:space="0" w:color="auto"/>
            </w:tcBorders>
            <w:shd w:val="clear" w:color="auto" w:fill="auto"/>
            <w:noWrap/>
            <w:vAlign w:val="bottom"/>
            <w:hideMark/>
          </w:tcPr>
          <w:p w14:paraId="60D0045B" w14:textId="77777777" w:rsidR="004967FE" w:rsidRPr="00FF7DB3" w:rsidRDefault="004967FE" w:rsidP="00631057">
            <w:pPr>
              <w:ind w:right="29"/>
              <w:jc w:val="right"/>
              <w:rPr>
                <w:rFonts w:cs="Calibri"/>
                <w:color w:val="000000"/>
                <w:sz w:val="16"/>
                <w:szCs w:val="16"/>
              </w:rPr>
            </w:pPr>
            <w:r w:rsidRPr="00FF7DB3">
              <w:rPr>
                <w:rFonts w:cs="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14:paraId="2743F4A5"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14:paraId="750D32C2"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87" w:type="dxa"/>
            <w:tcBorders>
              <w:top w:val="nil"/>
              <w:left w:val="nil"/>
              <w:bottom w:val="single" w:sz="4" w:space="0" w:color="auto"/>
              <w:right w:val="single" w:sz="4" w:space="0" w:color="auto"/>
            </w:tcBorders>
            <w:shd w:val="clear" w:color="auto" w:fill="auto"/>
            <w:noWrap/>
            <w:vAlign w:val="bottom"/>
            <w:hideMark/>
          </w:tcPr>
          <w:p w14:paraId="16612DFF"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r>
      <w:tr w:rsidR="004967FE" w:rsidRPr="007F15A1" w14:paraId="6D04851C"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6FE574CA" w14:textId="77777777" w:rsidR="004967FE" w:rsidRPr="00FF7DB3" w:rsidRDefault="004967FE" w:rsidP="00631057">
            <w:pPr>
              <w:ind w:right="29"/>
              <w:jc w:val="both"/>
              <w:rPr>
                <w:rFonts w:cs="Calibri"/>
                <w:color w:val="000000"/>
              </w:rPr>
            </w:pPr>
            <w:r w:rsidRPr="00FF7DB3">
              <w:rPr>
                <w:rFonts w:cs="Calibri"/>
                <w:color w:val="000000"/>
                <w:sz w:val="22"/>
                <w:szCs w:val="22"/>
              </w:rPr>
              <w:t>Irrigation Department</w:t>
            </w:r>
          </w:p>
        </w:tc>
        <w:tc>
          <w:tcPr>
            <w:tcW w:w="1823" w:type="dxa"/>
            <w:tcBorders>
              <w:top w:val="nil"/>
              <w:left w:val="nil"/>
              <w:bottom w:val="single" w:sz="4" w:space="0" w:color="auto"/>
              <w:right w:val="single" w:sz="4" w:space="0" w:color="auto"/>
            </w:tcBorders>
            <w:shd w:val="clear" w:color="auto" w:fill="auto"/>
            <w:noWrap/>
            <w:vAlign w:val="bottom"/>
            <w:hideMark/>
          </w:tcPr>
          <w:p w14:paraId="50BE5D25" w14:textId="77777777" w:rsidR="004967FE" w:rsidRPr="00FF7DB3" w:rsidRDefault="004967FE" w:rsidP="00631057">
            <w:pPr>
              <w:ind w:right="29"/>
              <w:jc w:val="right"/>
              <w:rPr>
                <w:rFonts w:cs="Calibri"/>
                <w:color w:val="000000"/>
              </w:rPr>
            </w:pPr>
            <w:r>
              <w:rPr>
                <w:rFonts w:cs="Calibri"/>
                <w:color w:val="000000"/>
              </w:rPr>
              <w:t>22,92,060.00</w:t>
            </w:r>
          </w:p>
        </w:tc>
        <w:tc>
          <w:tcPr>
            <w:tcW w:w="1530" w:type="dxa"/>
            <w:tcBorders>
              <w:top w:val="nil"/>
              <w:left w:val="nil"/>
              <w:bottom w:val="single" w:sz="4" w:space="0" w:color="auto"/>
              <w:right w:val="single" w:sz="4" w:space="0" w:color="auto"/>
            </w:tcBorders>
            <w:shd w:val="clear" w:color="auto" w:fill="auto"/>
            <w:noWrap/>
            <w:vAlign w:val="bottom"/>
            <w:hideMark/>
          </w:tcPr>
          <w:p w14:paraId="320846B5" w14:textId="77777777" w:rsidR="004967FE" w:rsidRPr="00FF7DB3" w:rsidRDefault="004967FE" w:rsidP="00631057">
            <w:pPr>
              <w:ind w:right="29"/>
              <w:jc w:val="both"/>
              <w:rPr>
                <w:rFonts w:cs="Calibri"/>
                <w:color w:val="000000"/>
              </w:rPr>
            </w:pPr>
            <w:r w:rsidRPr="00FF7DB3">
              <w:rPr>
                <w:rFonts w:cs="Calibri"/>
                <w:color w:val="000000"/>
              </w:rPr>
              <w:t>2016 to 202</w:t>
            </w:r>
            <w:r>
              <w:rPr>
                <w:rFonts w:cs="Calibri"/>
                <w:color w:val="000000"/>
              </w:rPr>
              <w:t>1</w:t>
            </w:r>
          </w:p>
        </w:tc>
        <w:tc>
          <w:tcPr>
            <w:tcW w:w="1350" w:type="dxa"/>
            <w:tcBorders>
              <w:top w:val="nil"/>
              <w:left w:val="nil"/>
              <w:bottom w:val="single" w:sz="4" w:space="0" w:color="auto"/>
              <w:right w:val="single" w:sz="4" w:space="0" w:color="auto"/>
            </w:tcBorders>
            <w:shd w:val="clear" w:color="auto" w:fill="auto"/>
            <w:noWrap/>
            <w:vAlign w:val="bottom"/>
            <w:hideMark/>
          </w:tcPr>
          <w:p w14:paraId="028D67AC" w14:textId="77777777" w:rsidR="004967FE" w:rsidRPr="00FF7DB3" w:rsidRDefault="004967FE" w:rsidP="00631057">
            <w:pPr>
              <w:ind w:right="29"/>
              <w:jc w:val="both"/>
              <w:rPr>
                <w:rFonts w:cs="Calibri"/>
                <w:color w:val="000000"/>
              </w:rPr>
            </w:pPr>
            <w:r w:rsidRPr="00FF7DB3">
              <w:rPr>
                <w:rFonts w:cs="Calibri"/>
                <w:color w:val="000000"/>
              </w:rPr>
              <w:t>Immediate</w:t>
            </w:r>
          </w:p>
        </w:tc>
        <w:tc>
          <w:tcPr>
            <w:tcW w:w="1387" w:type="dxa"/>
            <w:tcBorders>
              <w:top w:val="nil"/>
              <w:left w:val="nil"/>
              <w:bottom w:val="single" w:sz="4" w:space="0" w:color="auto"/>
              <w:right w:val="single" w:sz="4" w:space="0" w:color="auto"/>
            </w:tcBorders>
            <w:shd w:val="clear" w:color="auto" w:fill="auto"/>
            <w:noWrap/>
            <w:vAlign w:val="bottom"/>
            <w:hideMark/>
          </w:tcPr>
          <w:p w14:paraId="05CEE3C4" w14:textId="77777777" w:rsidR="004967FE" w:rsidRPr="00FF7DB3" w:rsidRDefault="004967FE" w:rsidP="00631057">
            <w:pPr>
              <w:ind w:right="29"/>
              <w:jc w:val="both"/>
              <w:rPr>
                <w:rFonts w:cs="Calibri"/>
                <w:color w:val="000000"/>
              </w:rPr>
            </w:pPr>
            <w:r w:rsidRPr="00FF7DB3">
              <w:rPr>
                <w:rFonts w:cs="Calibri"/>
                <w:color w:val="000000"/>
              </w:rPr>
              <w:t>Unpaid</w:t>
            </w:r>
          </w:p>
        </w:tc>
      </w:tr>
      <w:tr w:rsidR="004967FE" w:rsidRPr="007F15A1" w14:paraId="70F0E2B4"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617368C3" w14:textId="77777777" w:rsidR="004967FE" w:rsidRPr="00FF7DB3" w:rsidRDefault="004967FE" w:rsidP="00631057">
            <w:pPr>
              <w:ind w:right="29"/>
              <w:jc w:val="both"/>
              <w:rPr>
                <w:rFonts w:cs="Calibri"/>
                <w:color w:val="000000"/>
              </w:rPr>
            </w:pPr>
            <w:r w:rsidRPr="00FF7DB3">
              <w:rPr>
                <w:rFonts w:cs="Calibri"/>
                <w:color w:val="000000"/>
                <w:sz w:val="22"/>
                <w:szCs w:val="22"/>
              </w:rPr>
              <w:t>Land Rent</w:t>
            </w:r>
          </w:p>
        </w:tc>
        <w:tc>
          <w:tcPr>
            <w:tcW w:w="1823" w:type="dxa"/>
            <w:tcBorders>
              <w:top w:val="nil"/>
              <w:left w:val="nil"/>
              <w:bottom w:val="single" w:sz="4" w:space="0" w:color="auto"/>
              <w:right w:val="single" w:sz="4" w:space="0" w:color="auto"/>
            </w:tcBorders>
            <w:shd w:val="clear" w:color="auto" w:fill="auto"/>
            <w:noWrap/>
            <w:vAlign w:val="bottom"/>
            <w:hideMark/>
          </w:tcPr>
          <w:p w14:paraId="2386FD99" w14:textId="77777777" w:rsidR="004967FE" w:rsidRPr="00FF7DB3" w:rsidRDefault="004967FE" w:rsidP="00631057">
            <w:pPr>
              <w:ind w:right="29"/>
              <w:jc w:val="right"/>
              <w:rPr>
                <w:rFonts w:cs="Calibri"/>
                <w:color w:val="000000"/>
              </w:rPr>
            </w:pPr>
            <w:r w:rsidRPr="00FF7DB3">
              <w:rPr>
                <w:rFonts w:cs="Calibri"/>
                <w:color w:val="000000"/>
              </w:rPr>
              <w:t>2,24,33,888.61</w:t>
            </w:r>
          </w:p>
        </w:tc>
        <w:tc>
          <w:tcPr>
            <w:tcW w:w="1530" w:type="dxa"/>
            <w:tcBorders>
              <w:top w:val="nil"/>
              <w:left w:val="nil"/>
              <w:bottom w:val="single" w:sz="4" w:space="0" w:color="auto"/>
              <w:right w:val="single" w:sz="4" w:space="0" w:color="auto"/>
            </w:tcBorders>
            <w:shd w:val="clear" w:color="auto" w:fill="auto"/>
            <w:noWrap/>
            <w:vAlign w:val="bottom"/>
            <w:hideMark/>
          </w:tcPr>
          <w:p w14:paraId="0CBB9A9F" w14:textId="77777777" w:rsidR="004967FE" w:rsidRPr="00FF7DB3" w:rsidRDefault="004967FE" w:rsidP="00631057">
            <w:pPr>
              <w:ind w:right="29"/>
              <w:jc w:val="both"/>
              <w:rPr>
                <w:rFonts w:cs="Calibri"/>
                <w:color w:val="000000"/>
              </w:rPr>
            </w:pPr>
            <w:r w:rsidRPr="00FF7DB3">
              <w:rPr>
                <w:rFonts w:cs="Calibri"/>
                <w:color w:val="000000"/>
              </w:rPr>
              <w:t>1963 to 1982</w:t>
            </w:r>
          </w:p>
        </w:tc>
        <w:tc>
          <w:tcPr>
            <w:tcW w:w="1350" w:type="dxa"/>
            <w:tcBorders>
              <w:top w:val="nil"/>
              <w:left w:val="nil"/>
              <w:bottom w:val="single" w:sz="4" w:space="0" w:color="auto"/>
              <w:right w:val="single" w:sz="4" w:space="0" w:color="auto"/>
            </w:tcBorders>
            <w:shd w:val="clear" w:color="auto" w:fill="auto"/>
            <w:noWrap/>
            <w:vAlign w:val="bottom"/>
            <w:hideMark/>
          </w:tcPr>
          <w:p w14:paraId="1427768B" w14:textId="77777777" w:rsidR="004967FE" w:rsidRPr="00FF7DB3" w:rsidRDefault="004967FE" w:rsidP="00631057">
            <w:pPr>
              <w:ind w:right="29"/>
              <w:jc w:val="both"/>
              <w:rPr>
                <w:rFonts w:cs="Calibri"/>
                <w:color w:val="000000"/>
              </w:rPr>
            </w:pPr>
            <w:r w:rsidRPr="00FF7DB3">
              <w:rPr>
                <w:rFonts w:cs="Calibri"/>
                <w:color w:val="000000"/>
              </w:rPr>
              <w:t>As per GR</w:t>
            </w:r>
          </w:p>
        </w:tc>
        <w:tc>
          <w:tcPr>
            <w:tcW w:w="1387" w:type="dxa"/>
            <w:tcBorders>
              <w:top w:val="nil"/>
              <w:left w:val="nil"/>
              <w:bottom w:val="single" w:sz="4" w:space="0" w:color="auto"/>
              <w:right w:val="single" w:sz="4" w:space="0" w:color="auto"/>
            </w:tcBorders>
            <w:shd w:val="clear" w:color="auto" w:fill="auto"/>
            <w:noWrap/>
            <w:vAlign w:val="bottom"/>
            <w:hideMark/>
          </w:tcPr>
          <w:p w14:paraId="48FB6F7D" w14:textId="77777777" w:rsidR="004967FE" w:rsidRPr="00FF7DB3" w:rsidRDefault="004967FE" w:rsidP="00631057">
            <w:pPr>
              <w:ind w:right="29"/>
              <w:jc w:val="both"/>
              <w:rPr>
                <w:rFonts w:cs="Calibri"/>
                <w:color w:val="000000"/>
              </w:rPr>
            </w:pPr>
            <w:r w:rsidRPr="00FF7DB3">
              <w:rPr>
                <w:rFonts w:cs="Calibri"/>
                <w:color w:val="000000"/>
              </w:rPr>
              <w:t>Unpaid</w:t>
            </w:r>
          </w:p>
        </w:tc>
      </w:tr>
      <w:tr w:rsidR="004967FE" w:rsidRPr="007F15A1" w14:paraId="054E2B12" w14:textId="77777777" w:rsidTr="001F23FC">
        <w:trPr>
          <w:trHeight w:val="197"/>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6435FA7D"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823" w:type="dxa"/>
            <w:tcBorders>
              <w:top w:val="nil"/>
              <w:left w:val="nil"/>
              <w:bottom w:val="single" w:sz="4" w:space="0" w:color="auto"/>
              <w:right w:val="single" w:sz="4" w:space="0" w:color="auto"/>
            </w:tcBorders>
            <w:shd w:val="clear" w:color="auto" w:fill="auto"/>
            <w:noWrap/>
            <w:vAlign w:val="bottom"/>
            <w:hideMark/>
          </w:tcPr>
          <w:p w14:paraId="05D78B38" w14:textId="77777777" w:rsidR="004967FE" w:rsidRPr="00FF7DB3" w:rsidRDefault="004967FE" w:rsidP="00631057">
            <w:pPr>
              <w:ind w:right="29"/>
              <w:jc w:val="right"/>
              <w:rPr>
                <w:rFonts w:cs="Calibri"/>
                <w:color w:val="000000"/>
                <w:sz w:val="16"/>
                <w:szCs w:val="16"/>
              </w:rPr>
            </w:pPr>
            <w:r w:rsidRPr="00FF7DB3">
              <w:rPr>
                <w:rFonts w:cs="Calibri"/>
                <w:color w:val="000000"/>
                <w:sz w:val="16"/>
                <w:szCs w:val="16"/>
              </w:rPr>
              <w:t> </w:t>
            </w:r>
          </w:p>
        </w:tc>
        <w:tc>
          <w:tcPr>
            <w:tcW w:w="1530" w:type="dxa"/>
            <w:tcBorders>
              <w:top w:val="nil"/>
              <w:left w:val="nil"/>
              <w:bottom w:val="single" w:sz="4" w:space="0" w:color="auto"/>
              <w:right w:val="single" w:sz="4" w:space="0" w:color="auto"/>
            </w:tcBorders>
            <w:shd w:val="clear" w:color="auto" w:fill="auto"/>
            <w:noWrap/>
            <w:vAlign w:val="bottom"/>
            <w:hideMark/>
          </w:tcPr>
          <w:p w14:paraId="390495D9"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50" w:type="dxa"/>
            <w:tcBorders>
              <w:top w:val="nil"/>
              <w:left w:val="nil"/>
              <w:bottom w:val="single" w:sz="4" w:space="0" w:color="auto"/>
              <w:right w:val="single" w:sz="4" w:space="0" w:color="auto"/>
            </w:tcBorders>
            <w:shd w:val="clear" w:color="auto" w:fill="auto"/>
            <w:noWrap/>
            <w:vAlign w:val="bottom"/>
            <w:hideMark/>
          </w:tcPr>
          <w:p w14:paraId="7FF569A3"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c>
          <w:tcPr>
            <w:tcW w:w="1387" w:type="dxa"/>
            <w:tcBorders>
              <w:top w:val="nil"/>
              <w:left w:val="nil"/>
              <w:bottom w:val="single" w:sz="4" w:space="0" w:color="auto"/>
              <w:right w:val="single" w:sz="4" w:space="0" w:color="auto"/>
            </w:tcBorders>
            <w:shd w:val="clear" w:color="auto" w:fill="auto"/>
            <w:noWrap/>
            <w:vAlign w:val="bottom"/>
            <w:hideMark/>
          </w:tcPr>
          <w:p w14:paraId="04E2A12F" w14:textId="77777777" w:rsidR="004967FE" w:rsidRPr="00FF7DB3" w:rsidRDefault="004967FE" w:rsidP="00631057">
            <w:pPr>
              <w:ind w:right="29"/>
              <w:jc w:val="both"/>
              <w:rPr>
                <w:rFonts w:cs="Calibri"/>
                <w:color w:val="000000"/>
                <w:sz w:val="16"/>
                <w:szCs w:val="16"/>
              </w:rPr>
            </w:pPr>
            <w:r w:rsidRPr="00FF7DB3">
              <w:rPr>
                <w:rFonts w:cs="Calibri"/>
                <w:color w:val="000000"/>
                <w:sz w:val="16"/>
                <w:szCs w:val="16"/>
              </w:rPr>
              <w:t> </w:t>
            </w:r>
          </w:p>
        </w:tc>
      </w:tr>
      <w:tr w:rsidR="004967FE" w:rsidRPr="00712F2F" w14:paraId="474826E8" w14:textId="77777777" w:rsidTr="001F23FC">
        <w:trPr>
          <w:trHeight w:val="300"/>
        </w:trPr>
        <w:tc>
          <w:tcPr>
            <w:tcW w:w="3150" w:type="dxa"/>
            <w:tcBorders>
              <w:top w:val="nil"/>
              <w:left w:val="single" w:sz="4" w:space="0" w:color="auto"/>
              <w:bottom w:val="single" w:sz="4" w:space="0" w:color="auto"/>
              <w:right w:val="single" w:sz="4" w:space="0" w:color="auto"/>
            </w:tcBorders>
            <w:shd w:val="clear" w:color="auto" w:fill="auto"/>
            <w:noWrap/>
            <w:vAlign w:val="bottom"/>
            <w:hideMark/>
          </w:tcPr>
          <w:p w14:paraId="22D6FE59" w14:textId="77777777" w:rsidR="004967FE" w:rsidRPr="00FF7DB3" w:rsidRDefault="004967FE" w:rsidP="00631057">
            <w:pPr>
              <w:ind w:right="29"/>
              <w:jc w:val="both"/>
              <w:rPr>
                <w:rFonts w:cs="Calibri"/>
                <w:color w:val="000000"/>
              </w:rPr>
            </w:pPr>
            <w:r w:rsidRPr="00FF7DB3">
              <w:rPr>
                <w:rFonts w:cs="Calibri"/>
                <w:color w:val="000000"/>
                <w:sz w:val="22"/>
                <w:szCs w:val="22"/>
              </w:rPr>
              <w:t>Undisputed Agricultural Income Tax</w:t>
            </w:r>
          </w:p>
        </w:tc>
        <w:tc>
          <w:tcPr>
            <w:tcW w:w="1823" w:type="dxa"/>
            <w:tcBorders>
              <w:top w:val="nil"/>
              <w:left w:val="nil"/>
              <w:bottom w:val="single" w:sz="4" w:space="0" w:color="auto"/>
              <w:right w:val="single" w:sz="4" w:space="0" w:color="auto"/>
            </w:tcBorders>
            <w:shd w:val="clear" w:color="auto" w:fill="auto"/>
            <w:noWrap/>
            <w:vAlign w:val="bottom"/>
            <w:hideMark/>
          </w:tcPr>
          <w:p w14:paraId="2CE867A3" w14:textId="77777777" w:rsidR="004967FE" w:rsidRPr="00FF7DB3" w:rsidRDefault="004967FE" w:rsidP="00631057">
            <w:pPr>
              <w:ind w:right="29"/>
              <w:jc w:val="right"/>
              <w:rPr>
                <w:rFonts w:cs="Calibri"/>
                <w:color w:val="000000"/>
              </w:rPr>
            </w:pPr>
            <w:r w:rsidRPr="00FF7DB3">
              <w:rPr>
                <w:rFonts w:cs="Calibri"/>
                <w:color w:val="000000"/>
              </w:rPr>
              <w:t>3,28,16,498/-</w:t>
            </w:r>
          </w:p>
        </w:tc>
        <w:tc>
          <w:tcPr>
            <w:tcW w:w="1530" w:type="dxa"/>
            <w:tcBorders>
              <w:top w:val="nil"/>
              <w:left w:val="nil"/>
              <w:bottom w:val="single" w:sz="4" w:space="0" w:color="auto"/>
              <w:right w:val="single" w:sz="4" w:space="0" w:color="auto"/>
            </w:tcBorders>
            <w:shd w:val="clear" w:color="auto" w:fill="auto"/>
            <w:noWrap/>
            <w:vAlign w:val="bottom"/>
            <w:hideMark/>
          </w:tcPr>
          <w:p w14:paraId="6ADCA0BE" w14:textId="77777777" w:rsidR="004967FE" w:rsidRPr="00FF7DB3" w:rsidRDefault="004967FE" w:rsidP="00631057">
            <w:pPr>
              <w:ind w:right="29"/>
              <w:jc w:val="both"/>
              <w:rPr>
                <w:rFonts w:cs="Calibri"/>
                <w:color w:val="000000"/>
              </w:rPr>
            </w:pPr>
            <w:r w:rsidRPr="00FF7DB3">
              <w:rPr>
                <w:rFonts w:cs="Calibri"/>
                <w:color w:val="000000"/>
              </w:rPr>
              <w:t>1972 to 1984</w:t>
            </w:r>
          </w:p>
        </w:tc>
        <w:tc>
          <w:tcPr>
            <w:tcW w:w="1350" w:type="dxa"/>
            <w:tcBorders>
              <w:top w:val="nil"/>
              <w:left w:val="nil"/>
              <w:bottom w:val="single" w:sz="4" w:space="0" w:color="auto"/>
              <w:right w:val="single" w:sz="4" w:space="0" w:color="auto"/>
            </w:tcBorders>
            <w:shd w:val="clear" w:color="auto" w:fill="auto"/>
            <w:noWrap/>
            <w:vAlign w:val="bottom"/>
            <w:hideMark/>
          </w:tcPr>
          <w:p w14:paraId="2D0F92A2" w14:textId="77777777" w:rsidR="004967FE" w:rsidRPr="00FF7DB3" w:rsidRDefault="004967FE" w:rsidP="00631057">
            <w:pPr>
              <w:ind w:right="29"/>
              <w:jc w:val="both"/>
              <w:rPr>
                <w:rFonts w:cs="Calibri"/>
                <w:color w:val="000000"/>
              </w:rPr>
            </w:pPr>
            <w:r w:rsidRPr="00FF7DB3">
              <w:rPr>
                <w:rFonts w:cs="Calibri"/>
                <w:color w:val="000000"/>
              </w:rPr>
              <w:t>Immediate</w:t>
            </w:r>
          </w:p>
        </w:tc>
        <w:tc>
          <w:tcPr>
            <w:tcW w:w="1387" w:type="dxa"/>
            <w:tcBorders>
              <w:top w:val="nil"/>
              <w:left w:val="nil"/>
              <w:bottom w:val="single" w:sz="4" w:space="0" w:color="auto"/>
              <w:right w:val="single" w:sz="4" w:space="0" w:color="auto"/>
            </w:tcBorders>
            <w:shd w:val="clear" w:color="auto" w:fill="auto"/>
            <w:noWrap/>
            <w:vAlign w:val="bottom"/>
            <w:hideMark/>
          </w:tcPr>
          <w:p w14:paraId="49792333" w14:textId="77777777" w:rsidR="004967FE" w:rsidRPr="00712F2F" w:rsidRDefault="004967FE" w:rsidP="00631057">
            <w:pPr>
              <w:ind w:right="29"/>
              <w:jc w:val="both"/>
              <w:rPr>
                <w:rFonts w:cs="Calibri"/>
                <w:color w:val="000000"/>
              </w:rPr>
            </w:pPr>
            <w:r w:rsidRPr="00FF7DB3">
              <w:rPr>
                <w:rFonts w:cs="Calibri"/>
                <w:color w:val="000000"/>
              </w:rPr>
              <w:t>Unpaid</w:t>
            </w:r>
          </w:p>
        </w:tc>
      </w:tr>
    </w:tbl>
    <w:p w14:paraId="360961C8" w14:textId="77777777" w:rsidR="004967FE" w:rsidRPr="00712F2F" w:rsidRDefault="004967FE" w:rsidP="004967FE">
      <w:pPr>
        <w:adjustRightInd w:val="0"/>
        <w:snapToGrid w:val="0"/>
        <w:ind w:right="29"/>
        <w:jc w:val="both"/>
        <w:rPr>
          <w:rFonts w:cs="Calibri"/>
          <w:color w:val="000000"/>
        </w:rPr>
      </w:pPr>
    </w:p>
    <w:p w14:paraId="20F904C8" w14:textId="77777777" w:rsidR="004967FE" w:rsidRPr="00712F2F" w:rsidRDefault="004967FE" w:rsidP="004967FE">
      <w:pPr>
        <w:numPr>
          <w:ilvl w:val="0"/>
          <w:numId w:val="8"/>
        </w:numPr>
        <w:adjustRightInd w:val="0"/>
        <w:snapToGrid w:val="0"/>
        <w:ind w:right="29"/>
        <w:jc w:val="both"/>
        <w:rPr>
          <w:rFonts w:cs="Calibri"/>
          <w:color w:val="000000"/>
        </w:rPr>
      </w:pPr>
      <w:r w:rsidRPr="00712F2F">
        <w:rPr>
          <w:rFonts w:cs="Calibri"/>
          <w:color w:val="000000"/>
        </w:rPr>
        <w:t>As per information given to us, various other statutory dues like provident fund, tax deducted at source, Income Tax, GST / Sales tax / VAT, Land Revenue / Local Taxes, Professional tax etc. has been paid regularly and there is no default subject to xxi (b) of Basis for Qualified Opinion Paragraph.</w:t>
      </w:r>
    </w:p>
    <w:p w14:paraId="0C393F4E" w14:textId="77777777" w:rsidR="004967FE" w:rsidRPr="00712F2F" w:rsidRDefault="004967FE" w:rsidP="004967FE">
      <w:pPr>
        <w:adjustRightInd w:val="0"/>
        <w:snapToGrid w:val="0"/>
        <w:ind w:right="29"/>
        <w:jc w:val="both"/>
        <w:rPr>
          <w:rFonts w:cs="Calibri"/>
          <w:color w:val="000000"/>
          <w:sz w:val="16"/>
          <w:szCs w:val="16"/>
        </w:rPr>
      </w:pPr>
    </w:p>
    <w:p w14:paraId="0B3E543A" w14:textId="77777777" w:rsidR="004967FE" w:rsidRDefault="004967FE" w:rsidP="004967FE">
      <w:pPr>
        <w:numPr>
          <w:ilvl w:val="0"/>
          <w:numId w:val="4"/>
        </w:numPr>
        <w:tabs>
          <w:tab w:val="clear" w:pos="425"/>
          <w:tab w:val="left" w:pos="540"/>
        </w:tabs>
        <w:adjustRightInd w:val="0"/>
        <w:snapToGrid w:val="0"/>
        <w:ind w:left="540" w:right="29"/>
        <w:jc w:val="both"/>
      </w:pPr>
      <w:r w:rsidRPr="00712F2F">
        <w:t>The Company has not raised any funds from the financial institutions, banks or by way of issue of debenture. However</w:t>
      </w:r>
      <w:r>
        <w:t>,</w:t>
      </w:r>
      <w:r w:rsidRPr="00712F2F">
        <w:t xml:space="preserve"> it has taken loans from the Government of Maharashtra from the year 1963 onwards, to meet its salary, establishment and day to day expenses</w:t>
      </w:r>
      <w:r>
        <w:t>, which is repaid during the year.</w:t>
      </w:r>
      <w:r w:rsidRPr="00712F2F">
        <w:t xml:space="preserve"> As on 31</w:t>
      </w:r>
      <w:r w:rsidRPr="00712F2F">
        <w:rPr>
          <w:vertAlign w:val="superscript"/>
        </w:rPr>
        <w:t>st</w:t>
      </w:r>
      <w:r w:rsidRPr="00712F2F">
        <w:t xml:space="preserve"> March 20</w:t>
      </w:r>
      <w:r>
        <w:t>22</w:t>
      </w:r>
      <w:r w:rsidRPr="00712F2F">
        <w:t xml:space="preserve">, 50% of rent receivable from Canara Bank is also payable to the government as per their mutual agreement. This amount is covered in Sundry Creditors for Other Finance under Schedule </w:t>
      </w:r>
      <w:r>
        <w:t>5</w:t>
      </w:r>
      <w:r w:rsidRPr="00712F2F">
        <w:t>. However</w:t>
      </w:r>
      <w:r>
        <w:t>,</w:t>
      </w:r>
      <w:r w:rsidRPr="00712F2F">
        <w:t xml:space="preserve"> none of the amounts have been confirmed by the Government of Maharashtra and hence cannot be confirmed.</w:t>
      </w:r>
    </w:p>
    <w:p w14:paraId="7131F415" w14:textId="77777777" w:rsidR="004967FE" w:rsidRPr="00712F2F" w:rsidRDefault="004967FE" w:rsidP="004967FE">
      <w:pPr>
        <w:tabs>
          <w:tab w:val="left" w:pos="540"/>
        </w:tabs>
        <w:adjustRightInd w:val="0"/>
        <w:snapToGrid w:val="0"/>
        <w:ind w:left="540" w:right="29"/>
        <w:jc w:val="both"/>
      </w:pPr>
    </w:p>
    <w:p w14:paraId="246DC09E" w14:textId="77777777" w:rsidR="004967FE" w:rsidRDefault="004967FE" w:rsidP="004967FE">
      <w:pPr>
        <w:numPr>
          <w:ilvl w:val="0"/>
          <w:numId w:val="4"/>
        </w:numPr>
        <w:tabs>
          <w:tab w:val="clear" w:pos="425"/>
          <w:tab w:val="left" w:pos="540"/>
          <w:tab w:val="left" w:pos="630"/>
          <w:tab w:val="left" w:pos="720"/>
        </w:tabs>
        <w:adjustRightInd w:val="0"/>
        <w:snapToGrid w:val="0"/>
        <w:ind w:left="540" w:right="29" w:hanging="540"/>
        <w:jc w:val="both"/>
      </w:pPr>
      <w:r w:rsidRPr="00712F2F">
        <w:t>As per the information provided to us, no fresh capital or loans were raised by the company during the year ended 31</w:t>
      </w:r>
      <w:r w:rsidRPr="00712F2F">
        <w:rPr>
          <w:vertAlign w:val="superscript"/>
        </w:rPr>
        <w:t>st</w:t>
      </w:r>
      <w:r w:rsidRPr="00712F2F">
        <w:t xml:space="preserve"> March 20</w:t>
      </w:r>
      <w:r>
        <w:t>22.</w:t>
      </w:r>
    </w:p>
    <w:p w14:paraId="218331F6" w14:textId="77777777" w:rsidR="004967FE" w:rsidRDefault="004967FE" w:rsidP="004967FE">
      <w:pPr>
        <w:pStyle w:val="ListParagraph"/>
        <w:tabs>
          <w:tab w:val="left" w:pos="540"/>
        </w:tabs>
        <w:ind w:left="540" w:right="29"/>
        <w:jc w:val="both"/>
      </w:pPr>
    </w:p>
    <w:p w14:paraId="41206590" w14:textId="77777777" w:rsidR="004967FE" w:rsidRPr="00712F2F" w:rsidRDefault="004967FE" w:rsidP="004967FE">
      <w:pPr>
        <w:numPr>
          <w:ilvl w:val="0"/>
          <w:numId w:val="4"/>
        </w:numPr>
        <w:tabs>
          <w:tab w:val="clear" w:pos="425"/>
          <w:tab w:val="left" w:pos="540"/>
        </w:tabs>
        <w:adjustRightInd w:val="0"/>
        <w:snapToGrid w:val="0"/>
        <w:ind w:left="540" w:right="29"/>
        <w:jc w:val="both"/>
      </w:pPr>
      <w:r w:rsidRPr="00712F2F">
        <w:t>To the best of our knowledge and according to the information and explanations given to us, no material fraud by the company or on the Company by its officers or employees has been noticed or reported during the period of our audit.</w:t>
      </w:r>
    </w:p>
    <w:p w14:paraId="12E50BD3" w14:textId="77777777" w:rsidR="004967FE" w:rsidRPr="00712F2F" w:rsidRDefault="004967FE" w:rsidP="004967FE">
      <w:pPr>
        <w:pStyle w:val="ListParagraph"/>
        <w:tabs>
          <w:tab w:val="left" w:pos="540"/>
        </w:tabs>
        <w:ind w:left="540" w:right="29"/>
        <w:jc w:val="both"/>
        <w:rPr>
          <w:sz w:val="16"/>
          <w:szCs w:val="16"/>
        </w:rPr>
      </w:pPr>
    </w:p>
    <w:p w14:paraId="78034E34" w14:textId="77777777" w:rsidR="004967FE" w:rsidRDefault="004967FE" w:rsidP="004967FE">
      <w:pPr>
        <w:numPr>
          <w:ilvl w:val="0"/>
          <w:numId w:val="4"/>
        </w:numPr>
        <w:tabs>
          <w:tab w:val="clear" w:pos="425"/>
          <w:tab w:val="left" w:pos="540"/>
        </w:tabs>
        <w:adjustRightInd w:val="0"/>
        <w:snapToGrid w:val="0"/>
        <w:ind w:left="540" w:right="29"/>
        <w:jc w:val="both"/>
      </w:pPr>
      <w:r w:rsidRPr="00712F2F">
        <w:t>According to the information given to us and based on our examination of the records of the company, the Company has not paid/provided for managerial remuneration in accordance with requisite approvals mandated by the provisions of 197 read with Schedule</w:t>
      </w:r>
      <w:r>
        <w:t xml:space="preserve"> </w:t>
      </w:r>
      <w:r w:rsidRPr="00712F2F">
        <w:lastRenderedPageBreak/>
        <w:t xml:space="preserve">V to the Act. However, we have been informed that managerial remuneration paid to managing director and other key personnel is as per policy of state government. </w:t>
      </w:r>
    </w:p>
    <w:p w14:paraId="31DC15B4" w14:textId="77777777" w:rsidR="004967FE" w:rsidRPr="00712F2F" w:rsidRDefault="004967FE" w:rsidP="004967FE">
      <w:pPr>
        <w:numPr>
          <w:ilvl w:val="0"/>
          <w:numId w:val="4"/>
        </w:numPr>
        <w:tabs>
          <w:tab w:val="clear" w:pos="425"/>
          <w:tab w:val="left" w:pos="540"/>
        </w:tabs>
        <w:adjustRightInd w:val="0"/>
        <w:snapToGrid w:val="0"/>
        <w:ind w:left="540" w:right="29"/>
        <w:jc w:val="both"/>
      </w:pPr>
      <w:r w:rsidRPr="00712F2F">
        <w:t xml:space="preserve"> In our opinion and according to the information given to us, the company is not a Nidhi company. Accordingly, paragraph 3(xii) of the Order is not applicable.</w:t>
      </w:r>
    </w:p>
    <w:p w14:paraId="63397B1F" w14:textId="77777777" w:rsidR="004967FE" w:rsidRPr="00712F2F" w:rsidRDefault="004967FE" w:rsidP="004967FE">
      <w:pPr>
        <w:tabs>
          <w:tab w:val="left" w:pos="540"/>
        </w:tabs>
        <w:adjustRightInd w:val="0"/>
        <w:snapToGrid w:val="0"/>
        <w:ind w:left="540" w:right="29"/>
        <w:jc w:val="both"/>
        <w:rPr>
          <w:sz w:val="16"/>
          <w:szCs w:val="16"/>
        </w:rPr>
      </w:pPr>
    </w:p>
    <w:p w14:paraId="2F354135" w14:textId="77777777" w:rsidR="004967FE" w:rsidRPr="004111FA" w:rsidRDefault="004967FE" w:rsidP="004967FE">
      <w:pPr>
        <w:numPr>
          <w:ilvl w:val="0"/>
          <w:numId w:val="4"/>
        </w:numPr>
        <w:tabs>
          <w:tab w:val="clear" w:pos="425"/>
          <w:tab w:val="left" w:pos="540"/>
        </w:tabs>
        <w:adjustRightInd w:val="0"/>
        <w:snapToGrid w:val="0"/>
        <w:ind w:left="540" w:right="29"/>
        <w:jc w:val="both"/>
      </w:pPr>
      <w:r w:rsidRPr="004111FA">
        <w:t>The company has maintained a register of Directors and Key Managerial Persons and their shareholdings as required under section 170 of the Act. However, the company has not maintained any Register for contracts or arrangements in which directors are interested, as required under Section 189. As such, all details regarding Related Party Transactions as required under the Act and as per the Accounting Standards AS 18 have not been complied by the company.</w:t>
      </w:r>
      <w:r>
        <w:t xml:space="preserve"> Also the relevant disclosure as per the Schedule III read with AS-18 is not made in the financial statements of the Company.</w:t>
      </w:r>
    </w:p>
    <w:p w14:paraId="29136C24" w14:textId="77777777" w:rsidR="004967FE" w:rsidRPr="00712F2F" w:rsidRDefault="004967FE" w:rsidP="004967FE">
      <w:pPr>
        <w:pStyle w:val="ListParagraph"/>
        <w:tabs>
          <w:tab w:val="left" w:pos="540"/>
        </w:tabs>
        <w:ind w:left="540" w:right="29"/>
        <w:jc w:val="both"/>
        <w:rPr>
          <w:sz w:val="16"/>
          <w:szCs w:val="16"/>
        </w:rPr>
      </w:pPr>
    </w:p>
    <w:p w14:paraId="69286B68" w14:textId="77777777" w:rsidR="004967FE" w:rsidRPr="00712F2F" w:rsidRDefault="004967FE" w:rsidP="004967FE">
      <w:pPr>
        <w:numPr>
          <w:ilvl w:val="0"/>
          <w:numId w:val="4"/>
        </w:numPr>
        <w:tabs>
          <w:tab w:val="clear" w:pos="425"/>
          <w:tab w:val="left" w:pos="540"/>
          <w:tab w:val="left" w:pos="630"/>
        </w:tabs>
        <w:adjustRightInd w:val="0"/>
        <w:snapToGrid w:val="0"/>
        <w:ind w:left="540" w:right="29" w:hanging="540"/>
        <w:jc w:val="both"/>
      </w:pPr>
      <w:r w:rsidRPr="00712F2F">
        <w:t>According to the information and explanations given to us and based on our examination of the record of the company, the company has not made any preferential allotment or private placement of shares or fully or partly convertible debentures during the year.</w:t>
      </w:r>
    </w:p>
    <w:p w14:paraId="4EAD55D0" w14:textId="77777777" w:rsidR="004967FE" w:rsidRPr="00712F2F" w:rsidRDefault="004967FE" w:rsidP="004967FE">
      <w:pPr>
        <w:pStyle w:val="ListParagraph"/>
        <w:tabs>
          <w:tab w:val="left" w:pos="540"/>
        </w:tabs>
        <w:ind w:left="540" w:right="29"/>
        <w:jc w:val="both"/>
        <w:rPr>
          <w:sz w:val="16"/>
          <w:szCs w:val="16"/>
        </w:rPr>
      </w:pPr>
    </w:p>
    <w:p w14:paraId="6AC1EF04" w14:textId="77777777" w:rsidR="004967FE" w:rsidRPr="00712F2F" w:rsidRDefault="004967FE" w:rsidP="004967FE">
      <w:pPr>
        <w:numPr>
          <w:ilvl w:val="0"/>
          <w:numId w:val="4"/>
        </w:numPr>
        <w:tabs>
          <w:tab w:val="clear" w:pos="425"/>
          <w:tab w:val="left" w:pos="-4320"/>
          <w:tab w:val="left" w:pos="540"/>
        </w:tabs>
        <w:adjustRightInd w:val="0"/>
        <w:snapToGrid w:val="0"/>
        <w:ind w:left="540" w:right="29" w:hanging="540"/>
        <w:jc w:val="both"/>
      </w:pPr>
      <w:r w:rsidRPr="00712F2F">
        <w:t>According to the information and explanations given to us and based on our examination of the record of the company, the company has not entered into non cash transactions with directors or persons connected with him Accordingly, paragraph 3(XV) of the order is not applicable.</w:t>
      </w:r>
    </w:p>
    <w:p w14:paraId="2CFB6038" w14:textId="77777777" w:rsidR="004967FE" w:rsidRPr="00712F2F" w:rsidRDefault="004967FE" w:rsidP="004967FE">
      <w:pPr>
        <w:pStyle w:val="ListParagraph"/>
        <w:tabs>
          <w:tab w:val="left" w:pos="540"/>
        </w:tabs>
        <w:ind w:left="540" w:right="29"/>
        <w:jc w:val="both"/>
        <w:rPr>
          <w:sz w:val="16"/>
          <w:szCs w:val="16"/>
        </w:rPr>
      </w:pPr>
    </w:p>
    <w:p w14:paraId="42A7102C" w14:textId="77777777" w:rsidR="004967FE" w:rsidRDefault="004967FE" w:rsidP="004967FE">
      <w:pPr>
        <w:widowControl w:val="0"/>
        <w:numPr>
          <w:ilvl w:val="0"/>
          <w:numId w:val="4"/>
        </w:numPr>
        <w:tabs>
          <w:tab w:val="num" w:pos="720"/>
        </w:tabs>
        <w:spacing w:before="46"/>
        <w:ind w:right="18" w:hanging="695"/>
        <w:jc w:val="both"/>
        <w:rPr>
          <w:rFonts w:eastAsia="Arial Narrow"/>
          <w:color w:val="231F20"/>
        </w:rPr>
      </w:pPr>
      <w:r w:rsidRPr="00DB22EA">
        <w:rPr>
          <w:rFonts w:eastAsia="Arial Narrow"/>
          <w:color w:val="231F20"/>
        </w:rPr>
        <w:t>The Company is not required to be registered under Section 45-IA of the Reserve Bank of India Act, 1934. Accordingly, the provisions of Clause 3(xvi)(a) of the Order are not applicable to the Company.</w:t>
      </w:r>
    </w:p>
    <w:p w14:paraId="1E243AEF" w14:textId="77777777" w:rsidR="004967FE" w:rsidRDefault="004967FE" w:rsidP="004967FE">
      <w:pPr>
        <w:widowControl w:val="0"/>
        <w:tabs>
          <w:tab w:val="num" w:pos="360"/>
          <w:tab w:val="num" w:pos="720"/>
        </w:tabs>
        <w:spacing w:before="46"/>
        <w:ind w:left="1530" w:right="18" w:hanging="695"/>
        <w:jc w:val="both"/>
        <w:rPr>
          <w:rFonts w:eastAsia="Arial Narrow"/>
          <w:color w:val="231F20"/>
        </w:rPr>
      </w:pPr>
    </w:p>
    <w:p w14:paraId="6EF59938" w14:textId="77777777" w:rsidR="004967FE" w:rsidRDefault="004967FE" w:rsidP="004967FE">
      <w:pPr>
        <w:widowControl w:val="0"/>
        <w:numPr>
          <w:ilvl w:val="0"/>
          <w:numId w:val="4"/>
        </w:numPr>
        <w:tabs>
          <w:tab w:val="num" w:pos="720"/>
        </w:tabs>
        <w:spacing w:before="46"/>
        <w:ind w:right="18" w:hanging="695"/>
        <w:jc w:val="both"/>
        <w:rPr>
          <w:rFonts w:eastAsia="Arial Narrow"/>
          <w:color w:val="231F20"/>
        </w:rPr>
      </w:pPr>
      <w:r w:rsidRPr="00DB22EA">
        <w:rPr>
          <w:rFonts w:eastAsia="Arial Narrow"/>
          <w:color w:val="231F20"/>
        </w:rPr>
        <w:t>According to the information and explanations given to us and based on our examination of the records of the company, the company has not conducted any Non-Banking Financial or Housing Finance activities without a valid Certificate of Registration (CoR) from the Reserve Bank of India as per the Reserve Bank of India Act, 1934.</w:t>
      </w:r>
    </w:p>
    <w:p w14:paraId="5F03F499" w14:textId="77777777" w:rsidR="004967FE" w:rsidRDefault="004967FE" w:rsidP="004967FE">
      <w:pPr>
        <w:widowControl w:val="0"/>
        <w:tabs>
          <w:tab w:val="num" w:pos="360"/>
          <w:tab w:val="num" w:pos="720"/>
        </w:tabs>
        <w:spacing w:before="46"/>
        <w:ind w:right="18"/>
        <w:jc w:val="both"/>
        <w:rPr>
          <w:rFonts w:eastAsia="Arial Narrow"/>
          <w:color w:val="231F20"/>
        </w:rPr>
      </w:pPr>
    </w:p>
    <w:p w14:paraId="35CB8A25" w14:textId="77777777" w:rsidR="004967FE" w:rsidRPr="00447E1F" w:rsidRDefault="004967FE" w:rsidP="004967FE">
      <w:pPr>
        <w:widowControl w:val="0"/>
        <w:numPr>
          <w:ilvl w:val="0"/>
          <w:numId w:val="4"/>
        </w:numPr>
        <w:spacing w:before="46"/>
        <w:ind w:right="18" w:hanging="695"/>
        <w:jc w:val="both"/>
        <w:rPr>
          <w:rFonts w:eastAsia="Arial Narrow"/>
          <w:color w:val="231F20"/>
        </w:rPr>
      </w:pPr>
      <w:r w:rsidRPr="00447E1F">
        <w:rPr>
          <w:rFonts w:eastAsia="Arial Narrow"/>
          <w:color w:val="231F20"/>
        </w:rPr>
        <w:t>The company is not a Core Investment Company (CIC) as defined in the regulations made by the Reserve Bank of India. Accordingly, the provisions of Clause 3(xvi)(c) of the Order are not applicable to the Company. This clause is not applicable to the company as it is not Core Investment Company.</w:t>
      </w:r>
    </w:p>
    <w:p w14:paraId="5C7F6AE2" w14:textId="77777777" w:rsidR="004967FE" w:rsidRDefault="004967FE" w:rsidP="004967FE">
      <w:pPr>
        <w:widowControl w:val="0"/>
        <w:tabs>
          <w:tab w:val="num" w:pos="360"/>
          <w:tab w:val="num" w:pos="720"/>
        </w:tabs>
        <w:spacing w:before="46"/>
        <w:ind w:right="18"/>
        <w:jc w:val="both"/>
        <w:rPr>
          <w:rFonts w:eastAsia="Arial Narrow"/>
          <w:color w:val="231F20"/>
        </w:rPr>
      </w:pPr>
    </w:p>
    <w:p w14:paraId="1F3437D8" w14:textId="77777777" w:rsidR="004967FE" w:rsidRDefault="004967FE" w:rsidP="004967FE">
      <w:pPr>
        <w:widowControl w:val="0"/>
        <w:numPr>
          <w:ilvl w:val="0"/>
          <w:numId w:val="4"/>
        </w:numPr>
        <w:tabs>
          <w:tab w:val="clear" w:pos="425"/>
          <w:tab w:val="num" w:pos="360"/>
        </w:tabs>
        <w:spacing w:before="46"/>
        <w:ind w:right="18" w:hanging="695"/>
        <w:jc w:val="both"/>
        <w:rPr>
          <w:rFonts w:eastAsia="Arial Narrow"/>
          <w:color w:val="231F20"/>
        </w:rPr>
      </w:pPr>
      <w:r w:rsidRPr="00DB22EA">
        <w:rPr>
          <w:rFonts w:eastAsia="Arial Narrow"/>
          <w:color w:val="231F20"/>
        </w:rPr>
        <w:t>According to the information and explanations given to us and based on our examination of the records of the company, the company has not incurred any cash losses in the financial year and in the immediately preceding financial year.</w:t>
      </w:r>
    </w:p>
    <w:p w14:paraId="314F27D8" w14:textId="77777777" w:rsidR="004967FE" w:rsidRPr="00447E1F" w:rsidRDefault="004967FE" w:rsidP="004967FE">
      <w:pPr>
        <w:widowControl w:val="0"/>
        <w:tabs>
          <w:tab w:val="num" w:pos="720"/>
        </w:tabs>
        <w:spacing w:before="46"/>
        <w:ind w:right="18"/>
        <w:jc w:val="both"/>
        <w:rPr>
          <w:rFonts w:eastAsia="Arial Narrow"/>
          <w:color w:val="231F20"/>
        </w:rPr>
      </w:pPr>
    </w:p>
    <w:p w14:paraId="44B86328" w14:textId="77777777" w:rsidR="004967FE" w:rsidRDefault="004967FE" w:rsidP="004967FE">
      <w:pPr>
        <w:widowControl w:val="0"/>
        <w:numPr>
          <w:ilvl w:val="0"/>
          <w:numId w:val="4"/>
        </w:numPr>
        <w:tabs>
          <w:tab w:val="num" w:pos="720"/>
        </w:tabs>
        <w:spacing w:before="46"/>
        <w:ind w:right="18" w:hanging="695"/>
        <w:jc w:val="both"/>
        <w:rPr>
          <w:rFonts w:eastAsia="Arial Narrow"/>
          <w:color w:val="231F20"/>
        </w:rPr>
      </w:pPr>
      <w:r w:rsidRPr="00AF2E59">
        <w:rPr>
          <w:rFonts w:eastAsia="Arial Narrow"/>
          <w:color w:val="231F20"/>
        </w:rPr>
        <w:t>There has been no resignation of the statutory auditors during the year. Accordingly, paragraph 3 (xviii) of the order is not applicable to the company.</w:t>
      </w:r>
    </w:p>
    <w:p w14:paraId="70C0DFA1" w14:textId="77777777" w:rsidR="004967FE" w:rsidRDefault="004967FE" w:rsidP="004967FE">
      <w:pPr>
        <w:widowControl w:val="0"/>
        <w:tabs>
          <w:tab w:val="num" w:pos="360"/>
          <w:tab w:val="num" w:pos="720"/>
        </w:tabs>
        <w:spacing w:before="46"/>
        <w:ind w:right="18" w:hanging="695"/>
        <w:jc w:val="both"/>
        <w:rPr>
          <w:rFonts w:eastAsia="Arial Narrow"/>
          <w:color w:val="231F20"/>
        </w:rPr>
      </w:pPr>
    </w:p>
    <w:p w14:paraId="3250051F" w14:textId="77777777" w:rsidR="004967FE" w:rsidRDefault="004967FE" w:rsidP="004967FE">
      <w:pPr>
        <w:widowControl w:val="0"/>
        <w:numPr>
          <w:ilvl w:val="0"/>
          <w:numId w:val="4"/>
        </w:numPr>
        <w:tabs>
          <w:tab w:val="clear" w:pos="425"/>
          <w:tab w:val="num" w:pos="360"/>
          <w:tab w:val="num" w:pos="720"/>
        </w:tabs>
        <w:spacing w:before="46"/>
        <w:ind w:right="18" w:hanging="695"/>
        <w:jc w:val="both"/>
        <w:rPr>
          <w:rFonts w:eastAsia="Arial Narrow"/>
          <w:color w:val="231F20"/>
        </w:rPr>
      </w:pPr>
      <w:r w:rsidRPr="00AF2E59">
        <w:rPr>
          <w:rFonts w:eastAsia="Arial Narrow"/>
          <w:color w:val="231F20"/>
        </w:rPr>
        <w:t xml:space="preserve">As per the information and explanations given to us and based on our evaluation of the </w:t>
      </w:r>
      <w:r>
        <w:rPr>
          <w:rFonts w:eastAsia="Arial Narrow"/>
          <w:color w:val="231F20"/>
        </w:rPr>
        <w:t xml:space="preserve">financial ratios, </w:t>
      </w:r>
      <w:r w:rsidRPr="00AF2E59">
        <w:rPr>
          <w:rFonts w:eastAsia="Arial Narrow"/>
          <w:color w:val="231F20"/>
        </w:rPr>
        <w:t xml:space="preserve">ageing </w:t>
      </w:r>
      <w:r>
        <w:rPr>
          <w:rFonts w:eastAsia="Arial Narrow"/>
          <w:color w:val="231F20"/>
        </w:rPr>
        <w:t>&amp;</w:t>
      </w:r>
      <w:r w:rsidRPr="00AF2E59">
        <w:rPr>
          <w:rFonts w:eastAsia="Arial Narrow"/>
          <w:color w:val="231F20"/>
        </w:rPr>
        <w:t xml:space="preserve"> expected dates of realization of financial assets </w:t>
      </w:r>
      <w:r>
        <w:rPr>
          <w:rFonts w:eastAsia="Arial Narrow"/>
          <w:color w:val="231F20"/>
        </w:rPr>
        <w:t>&amp;</w:t>
      </w:r>
      <w:r w:rsidRPr="00AF2E59">
        <w:rPr>
          <w:rFonts w:eastAsia="Arial Narrow"/>
          <w:color w:val="231F20"/>
        </w:rPr>
        <w:t xml:space="preserve"> payment of financial liabilities, other information accompanying the financial statements</w:t>
      </w:r>
      <w:r>
        <w:rPr>
          <w:rFonts w:eastAsia="Arial Narrow"/>
          <w:color w:val="231F20"/>
        </w:rPr>
        <w:t>, In our opinion,</w:t>
      </w:r>
      <w:r w:rsidRPr="00AF2E59">
        <w:rPr>
          <w:rFonts w:eastAsia="Arial Narrow"/>
          <w:color w:val="231F20"/>
        </w:rPr>
        <w:t xml:space="preserve"> no material uncertainty </w:t>
      </w:r>
      <w:r>
        <w:rPr>
          <w:rFonts w:eastAsia="Arial Narrow"/>
          <w:color w:val="231F20"/>
        </w:rPr>
        <w:t xml:space="preserve">exists </w:t>
      </w:r>
      <w:r w:rsidRPr="00AF2E59">
        <w:rPr>
          <w:rFonts w:eastAsia="Arial Narrow"/>
          <w:color w:val="231F20"/>
        </w:rPr>
        <w:t xml:space="preserve">on the date of the audit report </w:t>
      </w:r>
      <w:r>
        <w:rPr>
          <w:rFonts w:eastAsia="Arial Narrow"/>
          <w:color w:val="231F20"/>
        </w:rPr>
        <w:t>in respect of the capability of the company in meeting its’ liabilities existing at the date of balance sheet as and when they fall due within a period of one year from the balance sheet date.</w:t>
      </w:r>
    </w:p>
    <w:p w14:paraId="42E143D0" w14:textId="77777777" w:rsidR="004967FE" w:rsidRDefault="004967FE" w:rsidP="004967FE">
      <w:pPr>
        <w:widowControl w:val="0"/>
        <w:tabs>
          <w:tab w:val="left" w:pos="720"/>
        </w:tabs>
        <w:spacing w:before="46"/>
        <w:ind w:left="425" w:right="18"/>
        <w:jc w:val="both"/>
        <w:rPr>
          <w:rFonts w:eastAsia="Arial Narrow"/>
          <w:color w:val="231F20"/>
        </w:rPr>
      </w:pPr>
    </w:p>
    <w:p w14:paraId="56F35C53" w14:textId="77777777" w:rsidR="004967FE" w:rsidRDefault="004967FE" w:rsidP="004967FE">
      <w:pPr>
        <w:widowControl w:val="0"/>
        <w:tabs>
          <w:tab w:val="left" w:pos="720"/>
        </w:tabs>
        <w:spacing w:before="46"/>
        <w:ind w:left="425" w:right="18"/>
        <w:jc w:val="both"/>
        <w:rPr>
          <w:rFonts w:eastAsia="Arial Narrow"/>
          <w:color w:val="231F20"/>
        </w:rPr>
      </w:pPr>
    </w:p>
    <w:p w14:paraId="5129CD38" w14:textId="77777777" w:rsidR="004967FE" w:rsidRDefault="004967FE" w:rsidP="004967FE">
      <w:pPr>
        <w:widowControl w:val="0"/>
        <w:tabs>
          <w:tab w:val="left" w:pos="720"/>
        </w:tabs>
        <w:spacing w:before="46"/>
        <w:ind w:left="425" w:right="18"/>
        <w:jc w:val="both"/>
        <w:rPr>
          <w:rFonts w:eastAsia="Arial Narrow"/>
          <w:color w:val="231F20"/>
        </w:rPr>
      </w:pPr>
    </w:p>
    <w:p w14:paraId="4BB2BADB" w14:textId="77777777" w:rsidR="004967FE" w:rsidRPr="006E2310" w:rsidRDefault="004967FE" w:rsidP="004967FE">
      <w:pPr>
        <w:widowControl w:val="0"/>
        <w:tabs>
          <w:tab w:val="left" w:pos="720"/>
        </w:tabs>
        <w:spacing w:before="46"/>
        <w:ind w:left="425" w:right="18"/>
        <w:jc w:val="both"/>
        <w:rPr>
          <w:rFonts w:eastAsia="Arial Narrow"/>
          <w:color w:val="231F20"/>
        </w:rPr>
      </w:pPr>
    </w:p>
    <w:p w14:paraId="22B73169" w14:textId="77777777" w:rsidR="004967FE" w:rsidRDefault="004967FE" w:rsidP="004967FE">
      <w:pPr>
        <w:widowControl w:val="0"/>
        <w:numPr>
          <w:ilvl w:val="0"/>
          <w:numId w:val="4"/>
        </w:numPr>
        <w:tabs>
          <w:tab w:val="num" w:pos="720"/>
          <w:tab w:val="left" w:pos="810"/>
        </w:tabs>
        <w:spacing w:before="46"/>
        <w:ind w:right="18" w:hanging="695"/>
        <w:jc w:val="both"/>
        <w:rPr>
          <w:rFonts w:eastAsia="Arial Narrow"/>
          <w:color w:val="231F20"/>
        </w:rPr>
      </w:pPr>
      <w:r w:rsidRPr="00AF2E59">
        <w:rPr>
          <w:rFonts w:eastAsia="Arial Narrow"/>
          <w:color w:val="231F20"/>
        </w:rPr>
        <w:t xml:space="preserve">The Company has </w:t>
      </w:r>
      <w:r>
        <w:rPr>
          <w:rFonts w:eastAsia="Arial Narrow"/>
          <w:color w:val="231F20"/>
        </w:rPr>
        <w:t>not complied with the provisions of the CSR as per the Companies Act, 2013</w:t>
      </w:r>
      <w:r w:rsidRPr="00AF2E59">
        <w:rPr>
          <w:rFonts w:eastAsia="Arial Narrow"/>
          <w:color w:val="231F20"/>
        </w:rPr>
        <w:t>.</w:t>
      </w:r>
    </w:p>
    <w:p w14:paraId="68EF586B" w14:textId="77777777" w:rsidR="004967FE" w:rsidRPr="00DB22EA" w:rsidRDefault="004967FE" w:rsidP="004967FE">
      <w:pPr>
        <w:widowControl w:val="0"/>
        <w:tabs>
          <w:tab w:val="num" w:pos="360"/>
          <w:tab w:val="num" w:pos="720"/>
          <w:tab w:val="left" w:pos="810"/>
        </w:tabs>
        <w:spacing w:before="46"/>
        <w:ind w:right="18"/>
        <w:jc w:val="both"/>
        <w:rPr>
          <w:rFonts w:eastAsia="Arial Narrow"/>
          <w:color w:val="231F20"/>
        </w:rPr>
      </w:pPr>
    </w:p>
    <w:p w14:paraId="411FE174" w14:textId="77777777" w:rsidR="004967FE" w:rsidRDefault="004967FE" w:rsidP="004967FE">
      <w:pPr>
        <w:widowControl w:val="0"/>
        <w:numPr>
          <w:ilvl w:val="0"/>
          <w:numId w:val="4"/>
        </w:numPr>
        <w:tabs>
          <w:tab w:val="num" w:pos="720"/>
        </w:tabs>
        <w:spacing w:before="46"/>
        <w:ind w:right="18" w:hanging="695"/>
        <w:jc w:val="both"/>
        <w:rPr>
          <w:rFonts w:eastAsia="Arial Narrow"/>
          <w:color w:val="231F20"/>
        </w:rPr>
      </w:pPr>
      <w:r w:rsidRPr="00AF2E59">
        <w:rPr>
          <w:rFonts w:eastAsia="Arial Narrow"/>
          <w:color w:val="231F20"/>
        </w:rPr>
        <w:t>The reporting under clause 3(xxi) of the Order is not applicable in respect of audit of standalone financial statements. Accordingly, no comment in respect of the said clause has been included in the report.</w:t>
      </w:r>
    </w:p>
    <w:p w14:paraId="7F18FE25" w14:textId="77777777" w:rsidR="004967FE" w:rsidRDefault="004967FE" w:rsidP="004967FE">
      <w:pPr>
        <w:pStyle w:val="ListParagraph"/>
        <w:jc w:val="both"/>
        <w:rPr>
          <w:rFonts w:eastAsia="Arial Narrow"/>
          <w:color w:val="231F20"/>
        </w:rPr>
      </w:pPr>
    </w:p>
    <w:p w14:paraId="7CDADDEE" w14:textId="77777777" w:rsidR="004967FE" w:rsidRPr="00712F2F" w:rsidRDefault="004967FE" w:rsidP="004967FE">
      <w:pPr>
        <w:numPr>
          <w:ilvl w:val="0"/>
          <w:numId w:val="4"/>
        </w:numPr>
        <w:tabs>
          <w:tab w:val="clear" w:pos="425"/>
        </w:tabs>
        <w:adjustRightInd w:val="0"/>
        <w:snapToGrid w:val="0"/>
        <w:ind w:left="720" w:right="29" w:hanging="990"/>
        <w:jc w:val="both"/>
      </w:pPr>
      <w:r w:rsidRPr="00712F2F">
        <w:t>The Company is not required to be registered under 45-IA of the Reserve Bank of India Act 1934.</w:t>
      </w:r>
    </w:p>
    <w:p w14:paraId="7380E37A" w14:textId="77777777" w:rsidR="004967FE" w:rsidRPr="00712F2F" w:rsidRDefault="004967FE" w:rsidP="004967FE">
      <w:pPr>
        <w:adjustRightInd w:val="0"/>
        <w:snapToGrid w:val="0"/>
        <w:ind w:right="29"/>
        <w:jc w:val="both"/>
      </w:pPr>
      <w:r>
        <w:t>---------------------------------------------------------------------------------------------------------------------------</w:t>
      </w:r>
    </w:p>
    <w:p w14:paraId="32A3AE71" w14:textId="77777777" w:rsidR="004967FE" w:rsidRPr="00E403D5" w:rsidRDefault="004967FE" w:rsidP="004967FE">
      <w:pPr>
        <w:adjustRightInd w:val="0"/>
        <w:snapToGrid w:val="0"/>
        <w:ind w:right="29"/>
        <w:jc w:val="both"/>
        <w:rPr>
          <w:rFonts w:eastAsia="Calibri"/>
          <w:b/>
          <w:bCs/>
        </w:rPr>
      </w:pPr>
      <w:r w:rsidRPr="00E403D5">
        <w:rPr>
          <w:b/>
          <w:bCs/>
        </w:rPr>
        <w:t>For M.S. Godbole and Associates</w:t>
      </w:r>
    </w:p>
    <w:p w14:paraId="4C67E6EA"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Chartered Accountants </w:t>
      </w:r>
    </w:p>
    <w:p w14:paraId="49126BE2" w14:textId="77777777" w:rsidR="004967FE" w:rsidRPr="00E403D5" w:rsidRDefault="004967FE" w:rsidP="004967FE">
      <w:pPr>
        <w:adjustRightInd w:val="0"/>
        <w:snapToGrid w:val="0"/>
        <w:ind w:right="29"/>
        <w:jc w:val="both"/>
        <w:rPr>
          <w:rFonts w:eastAsia="Calibri"/>
          <w:b/>
          <w:bCs/>
        </w:rPr>
      </w:pPr>
      <w:r w:rsidRPr="00E403D5">
        <w:rPr>
          <w:rFonts w:eastAsia="Calibri"/>
          <w:b/>
          <w:bCs/>
        </w:rPr>
        <w:t>FRN - 0</w:t>
      </w:r>
      <w:r w:rsidRPr="00E403D5">
        <w:rPr>
          <w:b/>
          <w:bCs/>
        </w:rPr>
        <w:t>103236W</w:t>
      </w:r>
    </w:p>
    <w:p w14:paraId="62C1A4E0" w14:textId="77777777" w:rsidR="004967FE" w:rsidRPr="00E403D5" w:rsidRDefault="004967FE" w:rsidP="004967FE">
      <w:pPr>
        <w:adjustRightInd w:val="0"/>
        <w:snapToGrid w:val="0"/>
        <w:ind w:right="29"/>
        <w:jc w:val="both"/>
        <w:rPr>
          <w:rFonts w:eastAsia="Calibri"/>
          <w:b/>
          <w:bCs/>
        </w:rPr>
      </w:pPr>
    </w:p>
    <w:p w14:paraId="39DF152B"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                                                                                 </w:t>
      </w:r>
    </w:p>
    <w:p w14:paraId="3E3BECC3" w14:textId="77777777" w:rsidR="004967FE" w:rsidRPr="00E403D5" w:rsidRDefault="004967FE" w:rsidP="004967FE">
      <w:pPr>
        <w:adjustRightInd w:val="0"/>
        <w:snapToGrid w:val="0"/>
        <w:ind w:right="29"/>
        <w:jc w:val="both"/>
        <w:rPr>
          <w:rFonts w:eastAsia="Calibri"/>
          <w:b/>
          <w:bCs/>
        </w:rPr>
      </w:pPr>
      <w:r w:rsidRPr="00E403D5">
        <w:rPr>
          <w:rFonts w:eastAsia="Calibri"/>
          <w:b/>
          <w:bCs/>
        </w:rPr>
        <w:t xml:space="preserve">           </w:t>
      </w:r>
      <w:r w:rsidR="000919A4">
        <w:rPr>
          <w:rFonts w:eastAsia="Calibri"/>
          <w:b/>
          <w:bCs/>
        </w:rPr>
        <w:t>Sd-</w:t>
      </w:r>
      <w:r w:rsidRPr="00E403D5">
        <w:rPr>
          <w:rFonts w:eastAsia="Calibri"/>
          <w:b/>
          <w:bCs/>
        </w:rPr>
        <w:t xml:space="preserve">                                                               </w:t>
      </w:r>
    </w:p>
    <w:p w14:paraId="1BF6BC06" w14:textId="77777777" w:rsidR="004967FE" w:rsidRPr="00E403D5" w:rsidRDefault="004967FE" w:rsidP="004967FE">
      <w:pPr>
        <w:adjustRightInd w:val="0"/>
        <w:snapToGrid w:val="0"/>
        <w:ind w:right="29"/>
        <w:jc w:val="both"/>
        <w:rPr>
          <w:rFonts w:eastAsia="Calibri"/>
          <w:b/>
          <w:bCs/>
        </w:rPr>
      </w:pPr>
      <w:r w:rsidRPr="00E403D5">
        <w:rPr>
          <w:rFonts w:eastAsia="Calibri"/>
          <w:b/>
          <w:bCs/>
        </w:rPr>
        <w:t>Chinmay Karande</w:t>
      </w:r>
    </w:p>
    <w:p w14:paraId="6397FB15" w14:textId="77777777" w:rsidR="004967FE" w:rsidRPr="00E403D5" w:rsidRDefault="004967FE" w:rsidP="004967FE">
      <w:pPr>
        <w:adjustRightInd w:val="0"/>
        <w:snapToGrid w:val="0"/>
        <w:ind w:right="29"/>
        <w:jc w:val="both"/>
        <w:rPr>
          <w:rFonts w:eastAsia="Calibri"/>
          <w:b/>
          <w:bCs/>
        </w:rPr>
      </w:pPr>
      <w:r w:rsidRPr="00E403D5">
        <w:rPr>
          <w:rFonts w:eastAsia="Calibri"/>
          <w:b/>
          <w:bCs/>
        </w:rPr>
        <w:t>Partner</w:t>
      </w:r>
    </w:p>
    <w:p w14:paraId="58884AB7" w14:textId="77777777" w:rsidR="004967FE" w:rsidRPr="00E403D5" w:rsidRDefault="004967FE" w:rsidP="004967FE">
      <w:pPr>
        <w:adjustRightInd w:val="0"/>
        <w:snapToGrid w:val="0"/>
        <w:ind w:right="29"/>
        <w:jc w:val="both"/>
        <w:rPr>
          <w:rFonts w:eastAsia="Calibri"/>
          <w:b/>
          <w:bCs/>
        </w:rPr>
      </w:pPr>
      <w:r w:rsidRPr="00E403D5">
        <w:rPr>
          <w:rFonts w:eastAsia="Calibri"/>
          <w:b/>
          <w:bCs/>
        </w:rPr>
        <w:t>Membership No: (157700)</w:t>
      </w:r>
    </w:p>
    <w:p w14:paraId="7FA73282" w14:textId="77777777" w:rsidR="004967FE" w:rsidRDefault="004967FE" w:rsidP="004967FE">
      <w:pPr>
        <w:adjustRightInd w:val="0"/>
        <w:snapToGrid w:val="0"/>
        <w:ind w:right="29"/>
        <w:jc w:val="both"/>
        <w:rPr>
          <w:rFonts w:eastAsia="Calibri"/>
          <w:highlight w:val="yellow"/>
        </w:rPr>
      </w:pPr>
    </w:p>
    <w:p w14:paraId="4C4991DF" w14:textId="77777777" w:rsidR="004967FE" w:rsidRPr="00E403D5" w:rsidRDefault="004967FE" w:rsidP="004967FE">
      <w:pPr>
        <w:adjustRightInd w:val="0"/>
        <w:snapToGrid w:val="0"/>
        <w:ind w:right="29"/>
        <w:jc w:val="both"/>
        <w:rPr>
          <w:rFonts w:eastAsia="Calibri"/>
        </w:rPr>
      </w:pPr>
      <w:r w:rsidRPr="00E403D5">
        <w:rPr>
          <w:rFonts w:eastAsia="Calibri"/>
        </w:rPr>
        <w:t>Place: Pune</w:t>
      </w:r>
    </w:p>
    <w:p w14:paraId="3D6E008A" w14:textId="77777777" w:rsidR="004967FE" w:rsidRPr="00E403D5" w:rsidRDefault="004967FE" w:rsidP="004967FE">
      <w:pPr>
        <w:adjustRightInd w:val="0"/>
        <w:snapToGrid w:val="0"/>
        <w:ind w:right="29"/>
        <w:jc w:val="both"/>
        <w:rPr>
          <w:rFonts w:eastAsia="Calibri"/>
        </w:rPr>
      </w:pPr>
      <w:r w:rsidRPr="00E403D5">
        <w:rPr>
          <w:rFonts w:eastAsia="Calibri"/>
        </w:rPr>
        <w:t xml:space="preserve">Date: </w:t>
      </w:r>
      <w:r>
        <w:rPr>
          <w:rFonts w:eastAsia="Calibri"/>
        </w:rPr>
        <w:t>3</w:t>
      </w:r>
      <w:r w:rsidRPr="00DE0CB4">
        <w:rPr>
          <w:rFonts w:eastAsia="Calibri"/>
          <w:vertAlign w:val="superscript"/>
        </w:rPr>
        <w:t>rd</w:t>
      </w:r>
      <w:r>
        <w:rPr>
          <w:rFonts w:eastAsia="Calibri"/>
        </w:rPr>
        <w:t xml:space="preserve"> May, 2025</w:t>
      </w:r>
    </w:p>
    <w:p w14:paraId="40177085" w14:textId="77777777" w:rsidR="004967FE" w:rsidRPr="00E403D5" w:rsidRDefault="004967FE" w:rsidP="004967FE">
      <w:pPr>
        <w:adjustRightInd w:val="0"/>
        <w:snapToGrid w:val="0"/>
        <w:ind w:right="29"/>
        <w:jc w:val="both"/>
        <w:rPr>
          <w:rFonts w:eastAsia="Calibri"/>
        </w:rPr>
      </w:pPr>
      <w:r w:rsidRPr="00E403D5">
        <w:rPr>
          <w:rFonts w:eastAsia="Calibri"/>
        </w:rPr>
        <w:t xml:space="preserve">UDIN – </w:t>
      </w:r>
      <w:r w:rsidRPr="00E34074">
        <w:rPr>
          <w:rFonts w:eastAsia="Calibri"/>
        </w:rPr>
        <w:t>25157700BMKMUO1751</w:t>
      </w:r>
    </w:p>
    <w:p w14:paraId="5E44759B" w14:textId="77777777" w:rsidR="004967FE" w:rsidRPr="00864D57" w:rsidRDefault="004967FE" w:rsidP="004967FE">
      <w:pPr>
        <w:adjustRightInd w:val="0"/>
        <w:snapToGrid w:val="0"/>
        <w:ind w:right="29"/>
        <w:jc w:val="both"/>
        <w:rPr>
          <w:rFonts w:eastAsia="Calibri"/>
          <w:sz w:val="22"/>
          <w:szCs w:val="22"/>
        </w:rPr>
      </w:pPr>
    </w:p>
    <w:p w14:paraId="0360AC9B" w14:textId="77777777" w:rsidR="003C5044" w:rsidRDefault="003C5044" w:rsidP="00D803C0"/>
    <w:p w14:paraId="2ECA5C00" w14:textId="77777777" w:rsidR="004967FE" w:rsidRDefault="004967FE" w:rsidP="00D803C0"/>
    <w:p w14:paraId="24382D7D" w14:textId="77777777" w:rsidR="004967FE" w:rsidRDefault="004967FE" w:rsidP="00D803C0"/>
    <w:p w14:paraId="1A35E4D0" w14:textId="77777777" w:rsidR="004967FE" w:rsidRDefault="004967FE" w:rsidP="00D803C0"/>
    <w:p w14:paraId="2097AF38" w14:textId="77777777" w:rsidR="004967FE" w:rsidRDefault="004967FE" w:rsidP="00D803C0"/>
    <w:p w14:paraId="7629BEE6" w14:textId="77777777" w:rsidR="004967FE" w:rsidRDefault="004967FE" w:rsidP="00D803C0"/>
    <w:p w14:paraId="3A8D694D" w14:textId="77777777" w:rsidR="004967FE" w:rsidRDefault="004967FE" w:rsidP="00D803C0"/>
    <w:p w14:paraId="5E0D909A" w14:textId="77777777" w:rsidR="004967FE" w:rsidRDefault="004967FE" w:rsidP="00D803C0"/>
    <w:p w14:paraId="497157C9" w14:textId="77777777" w:rsidR="004967FE" w:rsidRDefault="004967FE" w:rsidP="00D803C0"/>
    <w:p w14:paraId="1C418CD1" w14:textId="77777777" w:rsidR="004967FE" w:rsidRDefault="004967FE" w:rsidP="00D803C0"/>
    <w:p w14:paraId="19C3FCC1" w14:textId="77777777" w:rsidR="004967FE" w:rsidRDefault="004967FE" w:rsidP="00D803C0"/>
    <w:p w14:paraId="0EC42EE4" w14:textId="77777777" w:rsidR="004967FE" w:rsidRDefault="004967FE" w:rsidP="00D803C0"/>
    <w:p w14:paraId="17478BD7" w14:textId="77777777" w:rsidR="004967FE" w:rsidRDefault="004967FE" w:rsidP="00D803C0"/>
    <w:p w14:paraId="2ECC749F" w14:textId="77777777" w:rsidR="004967FE" w:rsidRDefault="004967FE" w:rsidP="00D803C0"/>
    <w:p w14:paraId="74A2D678" w14:textId="77777777" w:rsidR="004967FE" w:rsidRDefault="004967FE" w:rsidP="00D803C0"/>
    <w:p w14:paraId="260AAA36" w14:textId="77777777" w:rsidR="004967FE" w:rsidRDefault="004967FE" w:rsidP="00D803C0"/>
    <w:p w14:paraId="0230B3C3" w14:textId="77777777" w:rsidR="004967FE" w:rsidRDefault="004967FE" w:rsidP="00D803C0"/>
    <w:p w14:paraId="216CE0A9" w14:textId="77777777" w:rsidR="004967FE" w:rsidRDefault="004967FE" w:rsidP="00D803C0"/>
    <w:p w14:paraId="68F37C4D" w14:textId="77777777" w:rsidR="004967FE" w:rsidRDefault="004967FE" w:rsidP="00D803C0"/>
    <w:p w14:paraId="5FF47CB3" w14:textId="77777777" w:rsidR="004967FE" w:rsidRDefault="004967FE" w:rsidP="00D803C0"/>
    <w:p w14:paraId="4160B9FE" w14:textId="77777777" w:rsidR="004967FE" w:rsidRDefault="004967FE" w:rsidP="00D803C0"/>
    <w:p w14:paraId="36CC0C62" w14:textId="77777777" w:rsidR="003C5044" w:rsidRDefault="003C5044" w:rsidP="00D803C0"/>
    <w:p w14:paraId="4D03CD8A" w14:textId="77777777" w:rsidR="003C5044" w:rsidRDefault="003C5044" w:rsidP="00D803C0"/>
    <w:p w14:paraId="25F0FAFB" w14:textId="77777777" w:rsidR="00A578F9" w:rsidRDefault="00A578F9" w:rsidP="00D803C0"/>
    <w:p w14:paraId="28D92C7A" w14:textId="77777777" w:rsidR="00A578F9" w:rsidRDefault="00A578F9" w:rsidP="00D803C0"/>
    <w:p w14:paraId="2E8C0E20" w14:textId="77777777" w:rsidR="00A578F9" w:rsidRDefault="00A578F9" w:rsidP="00D803C0"/>
    <w:p w14:paraId="4E06B83E" w14:textId="77777777" w:rsidR="00A578F9" w:rsidRPr="00E27260" w:rsidRDefault="00631057" w:rsidP="00D803C0">
      <w:pPr>
        <w:rPr>
          <w:rFonts w:cs="Mangal"/>
          <w:szCs w:val="21"/>
          <w:cs/>
          <w:lang w:bidi="mr-IN"/>
        </w:rPr>
      </w:pPr>
      <w:r>
        <w:br w:type="page"/>
      </w:r>
      <w:r>
        <w:lastRenderedPageBreak/>
        <w:br w:type="page"/>
      </w:r>
    </w:p>
    <w:p w14:paraId="72D6FB76" w14:textId="77777777" w:rsidR="00A578F9" w:rsidRDefault="00A578F9" w:rsidP="00D803C0"/>
    <w:p w14:paraId="3C79CF02" w14:textId="77777777" w:rsidR="00222249" w:rsidRPr="00656788" w:rsidRDefault="00222249" w:rsidP="00222249">
      <w:pPr>
        <w:jc w:val="center"/>
        <w:rPr>
          <w:b/>
        </w:rPr>
      </w:pPr>
      <w:r w:rsidRPr="00656788">
        <w:rPr>
          <w:b/>
        </w:rPr>
        <w:t>THE MAHARASHTRA STATE FARMING CORPORATION LIMITED, PUNE</w:t>
      </w:r>
    </w:p>
    <w:p w14:paraId="2807645B" w14:textId="77777777" w:rsidR="00222249" w:rsidRPr="00656788" w:rsidRDefault="00222249" w:rsidP="00222249">
      <w:pPr>
        <w:jc w:val="center"/>
        <w:rPr>
          <w:b/>
        </w:rPr>
      </w:pPr>
      <w:r w:rsidRPr="00656788">
        <w:rPr>
          <w:b/>
        </w:rPr>
        <w:t>(A Government of Maharashtra Undertaking)</w:t>
      </w:r>
    </w:p>
    <w:p w14:paraId="3EA1CEBA" w14:textId="77777777" w:rsidR="00222249" w:rsidRPr="00656788" w:rsidRDefault="00222249" w:rsidP="00222249">
      <w:pPr>
        <w:jc w:val="center"/>
        <w:rPr>
          <w:b/>
        </w:rPr>
      </w:pPr>
    </w:p>
    <w:p w14:paraId="60847CFA" w14:textId="77777777" w:rsidR="00222249" w:rsidRPr="00656788" w:rsidRDefault="00222249" w:rsidP="00222249">
      <w:pPr>
        <w:jc w:val="center"/>
        <w:rPr>
          <w:b/>
        </w:rPr>
      </w:pPr>
      <w:r w:rsidRPr="00656788">
        <w:rPr>
          <w:b/>
        </w:rPr>
        <w:t>HIGH LIGHTS</w:t>
      </w:r>
    </w:p>
    <w:p w14:paraId="55BB60A1" w14:textId="77777777" w:rsidR="008F0899" w:rsidRPr="00656788" w:rsidRDefault="00656788" w:rsidP="00656788">
      <w:pPr>
        <w:jc w:val="center"/>
        <w:rPr>
          <w:b/>
        </w:rPr>
      </w:pPr>
      <w:r w:rsidRPr="00656788">
        <w:rPr>
          <w:b/>
        </w:rPr>
        <w:t xml:space="preserve">                                                                                                      </w:t>
      </w:r>
      <w:r w:rsidR="008F0899" w:rsidRPr="00656788">
        <w:rPr>
          <w:b/>
        </w:rPr>
        <w:t>( Rs. in lakhs)</w:t>
      </w:r>
    </w:p>
    <w:tbl>
      <w:tblPr>
        <w:tblW w:w="9000" w:type="dxa"/>
        <w:tblInd w:w="198" w:type="dxa"/>
        <w:tblLook w:val="04A0" w:firstRow="1" w:lastRow="0" w:firstColumn="1" w:lastColumn="0" w:noHBand="0" w:noVBand="1"/>
      </w:tblPr>
      <w:tblGrid>
        <w:gridCol w:w="3690"/>
        <w:gridCol w:w="1290"/>
        <w:gridCol w:w="2040"/>
        <w:gridCol w:w="1980"/>
      </w:tblGrid>
      <w:tr w:rsidR="008F0899" w:rsidRPr="00656788" w14:paraId="34E6B381" w14:textId="77777777" w:rsidTr="007538ED">
        <w:trPr>
          <w:trHeight w:val="360"/>
        </w:trPr>
        <w:tc>
          <w:tcPr>
            <w:tcW w:w="3690" w:type="dxa"/>
            <w:tcBorders>
              <w:top w:val="single" w:sz="4" w:space="0" w:color="auto"/>
              <w:left w:val="single" w:sz="4" w:space="0" w:color="auto"/>
              <w:bottom w:val="single" w:sz="8" w:space="0" w:color="auto"/>
              <w:right w:val="nil"/>
            </w:tcBorders>
            <w:shd w:val="clear" w:color="auto" w:fill="auto"/>
            <w:vAlign w:val="center"/>
            <w:hideMark/>
          </w:tcPr>
          <w:p w14:paraId="1076EA37" w14:textId="77777777" w:rsidR="008F0899" w:rsidRPr="00656788" w:rsidRDefault="008F0899">
            <w:pPr>
              <w:jc w:val="center"/>
            </w:pPr>
            <w:r w:rsidRPr="00656788">
              <w:t> </w:t>
            </w:r>
          </w:p>
        </w:tc>
        <w:tc>
          <w:tcPr>
            <w:tcW w:w="1290" w:type="dxa"/>
            <w:tcBorders>
              <w:top w:val="single" w:sz="4" w:space="0" w:color="auto"/>
              <w:left w:val="single" w:sz="4" w:space="0" w:color="auto"/>
              <w:bottom w:val="single" w:sz="8" w:space="0" w:color="auto"/>
              <w:right w:val="nil"/>
            </w:tcBorders>
            <w:shd w:val="clear" w:color="auto" w:fill="auto"/>
            <w:vAlign w:val="center"/>
            <w:hideMark/>
          </w:tcPr>
          <w:p w14:paraId="3D03FEC5" w14:textId="77777777" w:rsidR="008F0899" w:rsidRPr="00656788" w:rsidRDefault="008F0899">
            <w:pPr>
              <w:jc w:val="center"/>
              <w:rPr>
                <w:b/>
                <w:bCs/>
                <w:sz w:val="28"/>
                <w:szCs w:val="28"/>
              </w:rPr>
            </w:pPr>
            <w:r w:rsidRPr="00656788">
              <w:rPr>
                <w:b/>
                <w:bCs/>
                <w:sz w:val="28"/>
                <w:szCs w:val="28"/>
              </w:rPr>
              <w:t>Schedule</w:t>
            </w:r>
          </w:p>
        </w:tc>
        <w:tc>
          <w:tcPr>
            <w:tcW w:w="2040" w:type="dxa"/>
            <w:tcBorders>
              <w:top w:val="single" w:sz="4" w:space="0" w:color="auto"/>
              <w:left w:val="single" w:sz="4" w:space="0" w:color="auto"/>
              <w:bottom w:val="single" w:sz="8" w:space="0" w:color="auto"/>
              <w:right w:val="nil"/>
            </w:tcBorders>
            <w:shd w:val="clear" w:color="auto" w:fill="auto"/>
            <w:vAlign w:val="center"/>
            <w:hideMark/>
          </w:tcPr>
          <w:p w14:paraId="5D51ADA5" w14:textId="77777777" w:rsidR="008F0899" w:rsidRPr="00656788" w:rsidRDefault="001F23FC">
            <w:pPr>
              <w:jc w:val="center"/>
              <w:rPr>
                <w:b/>
                <w:bCs/>
              </w:rPr>
            </w:pPr>
            <w:r>
              <w:rPr>
                <w:b/>
                <w:bCs/>
              </w:rPr>
              <w:t>2021-22</w:t>
            </w:r>
          </w:p>
        </w:tc>
        <w:tc>
          <w:tcPr>
            <w:tcW w:w="198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17F8A3B" w14:textId="77777777" w:rsidR="008F0899" w:rsidRPr="00656788" w:rsidRDefault="001F23FC">
            <w:pPr>
              <w:jc w:val="center"/>
              <w:rPr>
                <w:b/>
                <w:bCs/>
              </w:rPr>
            </w:pPr>
            <w:r>
              <w:rPr>
                <w:b/>
                <w:bCs/>
              </w:rPr>
              <w:t>2020-21</w:t>
            </w:r>
          </w:p>
        </w:tc>
      </w:tr>
      <w:tr w:rsidR="008F0899" w:rsidRPr="00656788" w14:paraId="506A247A" w14:textId="77777777" w:rsidTr="007538ED">
        <w:trPr>
          <w:trHeight w:val="331"/>
        </w:trPr>
        <w:tc>
          <w:tcPr>
            <w:tcW w:w="3690" w:type="dxa"/>
            <w:tcBorders>
              <w:top w:val="nil"/>
              <w:left w:val="single" w:sz="4" w:space="0" w:color="auto"/>
              <w:bottom w:val="nil"/>
              <w:right w:val="nil"/>
            </w:tcBorders>
            <w:shd w:val="clear" w:color="auto" w:fill="auto"/>
            <w:vAlign w:val="center"/>
            <w:hideMark/>
          </w:tcPr>
          <w:p w14:paraId="11812CF0" w14:textId="77777777" w:rsidR="008F0899" w:rsidRPr="00656788" w:rsidRDefault="008F0899">
            <w:r w:rsidRPr="00656788">
              <w:t> </w:t>
            </w:r>
          </w:p>
        </w:tc>
        <w:tc>
          <w:tcPr>
            <w:tcW w:w="1290" w:type="dxa"/>
            <w:tcBorders>
              <w:top w:val="nil"/>
              <w:left w:val="single" w:sz="4" w:space="0" w:color="auto"/>
              <w:bottom w:val="nil"/>
              <w:right w:val="single" w:sz="4" w:space="0" w:color="auto"/>
            </w:tcBorders>
            <w:shd w:val="clear" w:color="auto" w:fill="auto"/>
            <w:vAlign w:val="center"/>
            <w:hideMark/>
          </w:tcPr>
          <w:p w14:paraId="23A5BB32" w14:textId="77777777" w:rsidR="008F0899" w:rsidRPr="00656788" w:rsidRDefault="008F0899">
            <w:pPr>
              <w:jc w:val="center"/>
              <w:rPr>
                <w:b/>
                <w:bCs/>
                <w:sz w:val="16"/>
                <w:szCs w:val="16"/>
              </w:rPr>
            </w:pPr>
            <w:r w:rsidRPr="00656788">
              <w:rPr>
                <w:b/>
                <w:bCs/>
                <w:sz w:val="16"/>
                <w:szCs w:val="16"/>
              </w:rPr>
              <w:t> </w:t>
            </w:r>
          </w:p>
        </w:tc>
        <w:tc>
          <w:tcPr>
            <w:tcW w:w="2040" w:type="dxa"/>
            <w:tcBorders>
              <w:top w:val="nil"/>
              <w:left w:val="nil"/>
              <w:bottom w:val="single" w:sz="8" w:space="0" w:color="auto"/>
              <w:right w:val="nil"/>
            </w:tcBorders>
            <w:shd w:val="clear" w:color="auto" w:fill="auto"/>
            <w:vAlign w:val="center"/>
            <w:hideMark/>
          </w:tcPr>
          <w:p w14:paraId="280B35FF" w14:textId="77777777" w:rsidR="008F0899" w:rsidRPr="00656788" w:rsidRDefault="008F0899">
            <w:pPr>
              <w:jc w:val="center"/>
              <w:rPr>
                <w:b/>
                <w:bCs/>
              </w:rPr>
            </w:pPr>
            <w:r w:rsidRPr="00656788">
              <w:rPr>
                <w:b/>
                <w:bCs/>
              </w:rPr>
              <w:t xml:space="preserve"> (Rupees)</w:t>
            </w:r>
          </w:p>
        </w:tc>
        <w:tc>
          <w:tcPr>
            <w:tcW w:w="1980" w:type="dxa"/>
            <w:tcBorders>
              <w:top w:val="nil"/>
              <w:left w:val="single" w:sz="8" w:space="0" w:color="auto"/>
              <w:bottom w:val="single" w:sz="8" w:space="0" w:color="auto"/>
              <w:right w:val="single" w:sz="4" w:space="0" w:color="auto"/>
            </w:tcBorders>
            <w:shd w:val="clear" w:color="auto" w:fill="auto"/>
            <w:vAlign w:val="center"/>
            <w:hideMark/>
          </w:tcPr>
          <w:p w14:paraId="51234064" w14:textId="77777777" w:rsidR="008F0899" w:rsidRPr="00656788" w:rsidRDefault="008F0899">
            <w:pPr>
              <w:jc w:val="center"/>
              <w:rPr>
                <w:b/>
                <w:bCs/>
              </w:rPr>
            </w:pPr>
            <w:r w:rsidRPr="00656788">
              <w:rPr>
                <w:b/>
                <w:bCs/>
              </w:rPr>
              <w:t xml:space="preserve"> (Rupees)</w:t>
            </w:r>
          </w:p>
        </w:tc>
      </w:tr>
      <w:tr w:rsidR="001F23FC" w:rsidRPr="00656788" w14:paraId="3862D9D1"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13064898" w14:textId="77777777" w:rsidR="001F23FC" w:rsidRPr="00656788" w:rsidRDefault="001F23FC" w:rsidP="00656788">
            <w:r w:rsidRPr="00656788">
              <w:t>Revenue From Operation</w:t>
            </w:r>
          </w:p>
        </w:tc>
        <w:tc>
          <w:tcPr>
            <w:tcW w:w="1290" w:type="dxa"/>
            <w:tcBorders>
              <w:top w:val="nil"/>
              <w:left w:val="single" w:sz="4" w:space="0" w:color="auto"/>
              <w:bottom w:val="nil"/>
              <w:right w:val="single" w:sz="4" w:space="0" w:color="auto"/>
            </w:tcBorders>
            <w:shd w:val="clear" w:color="auto" w:fill="auto"/>
            <w:vAlign w:val="center"/>
            <w:hideMark/>
          </w:tcPr>
          <w:p w14:paraId="731BB4C0" w14:textId="77777777" w:rsidR="001F23FC" w:rsidRPr="00656788" w:rsidRDefault="0013484A">
            <w:pPr>
              <w:jc w:val="center"/>
              <w:rPr>
                <w:b/>
                <w:bCs/>
              </w:rPr>
            </w:pPr>
            <w:r>
              <w:rPr>
                <w:b/>
                <w:bCs/>
              </w:rPr>
              <w:t>17</w:t>
            </w:r>
          </w:p>
        </w:tc>
        <w:tc>
          <w:tcPr>
            <w:tcW w:w="2040" w:type="dxa"/>
            <w:tcBorders>
              <w:top w:val="nil"/>
              <w:left w:val="nil"/>
              <w:bottom w:val="nil"/>
              <w:right w:val="nil"/>
            </w:tcBorders>
            <w:shd w:val="clear" w:color="auto" w:fill="auto"/>
            <w:vAlign w:val="center"/>
            <w:hideMark/>
          </w:tcPr>
          <w:p w14:paraId="08F2192C" w14:textId="77777777" w:rsidR="001F23FC" w:rsidRPr="007538ED" w:rsidRDefault="0013484A" w:rsidP="00656788">
            <w:pPr>
              <w:jc w:val="center"/>
              <w:rPr>
                <w:bCs/>
              </w:rPr>
            </w:pPr>
            <w:r>
              <w:rPr>
                <w:bCs/>
              </w:rPr>
              <w:t>3,135.81</w:t>
            </w:r>
          </w:p>
        </w:tc>
        <w:tc>
          <w:tcPr>
            <w:tcW w:w="1980" w:type="dxa"/>
            <w:tcBorders>
              <w:top w:val="nil"/>
              <w:left w:val="single" w:sz="8" w:space="0" w:color="auto"/>
              <w:bottom w:val="nil"/>
              <w:right w:val="single" w:sz="4" w:space="0" w:color="auto"/>
            </w:tcBorders>
            <w:shd w:val="clear" w:color="auto" w:fill="auto"/>
            <w:vAlign w:val="center"/>
            <w:hideMark/>
          </w:tcPr>
          <w:p w14:paraId="4ABC645B" w14:textId="77777777" w:rsidR="001F23FC" w:rsidRPr="007538ED" w:rsidRDefault="001F23FC" w:rsidP="00A65127">
            <w:pPr>
              <w:jc w:val="center"/>
              <w:rPr>
                <w:bCs/>
              </w:rPr>
            </w:pPr>
            <w:r w:rsidRPr="007538ED">
              <w:rPr>
                <w:bCs/>
              </w:rPr>
              <w:t>2</w:t>
            </w:r>
            <w:r w:rsidR="0013484A">
              <w:rPr>
                <w:bCs/>
              </w:rPr>
              <w:t>,</w:t>
            </w:r>
            <w:r w:rsidRPr="007538ED">
              <w:rPr>
                <w:bCs/>
              </w:rPr>
              <w:t>609.63</w:t>
            </w:r>
          </w:p>
        </w:tc>
      </w:tr>
      <w:tr w:rsidR="001F23FC" w:rsidRPr="00656788" w14:paraId="2C1D5BCD"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34AE9D6" w14:textId="77777777" w:rsidR="001F23FC" w:rsidRPr="00656788" w:rsidRDefault="001F23FC" w:rsidP="00656788">
            <w:r w:rsidRPr="00656788">
              <w:t>Other Income</w:t>
            </w:r>
          </w:p>
        </w:tc>
        <w:tc>
          <w:tcPr>
            <w:tcW w:w="1290" w:type="dxa"/>
            <w:tcBorders>
              <w:top w:val="nil"/>
              <w:left w:val="single" w:sz="4" w:space="0" w:color="auto"/>
              <w:bottom w:val="nil"/>
              <w:right w:val="single" w:sz="4" w:space="0" w:color="auto"/>
            </w:tcBorders>
            <w:shd w:val="clear" w:color="auto" w:fill="auto"/>
            <w:vAlign w:val="center"/>
            <w:hideMark/>
          </w:tcPr>
          <w:p w14:paraId="2BF99873" w14:textId="77777777" w:rsidR="001F23FC" w:rsidRPr="00656788" w:rsidRDefault="0013484A">
            <w:pPr>
              <w:jc w:val="center"/>
              <w:rPr>
                <w:b/>
                <w:bCs/>
              </w:rPr>
            </w:pPr>
            <w:r>
              <w:rPr>
                <w:b/>
                <w:bCs/>
              </w:rPr>
              <w:t>18</w:t>
            </w:r>
          </w:p>
        </w:tc>
        <w:tc>
          <w:tcPr>
            <w:tcW w:w="2040" w:type="dxa"/>
            <w:tcBorders>
              <w:top w:val="nil"/>
              <w:left w:val="nil"/>
              <w:bottom w:val="nil"/>
              <w:right w:val="nil"/>
            </w:tcBorders>
            <w:shd w:val="clear" w:color="auto" w:fill="auto"/>
            <w:vAlign w:val="center"/>
            <w:hideMark/>
          </w:tcPr>
          <w:p w14:paraId="215A4839" w14:textId="77777777" w:rsidR="001F23FC" w:rsidRPr="007538ED" w:rsidRDefault="0013484A" w:rsidP="00656788">
            <w:pPr>
              <w:jc w:val="center"/>
              <w:rPr>
                <w:bCs/>
              </w:rPr>
            </w:pPr>
            <w:r>
              <w:rPr>
                <w:bCs/>
              </w:rPr>
              <w:t>3,411.70</w:t>
            </w:r>
          </w:p>
        </w:tc>
        <w:tc>
          <w:tcPr>
            <w:tcW w:w="1980" w:type="dxa"/>
            <w:tcBorders>
              <w:top w:val="nil"/>
              <w:left w:val="single" w:sz="8" w:space="0" w:color="auto"/>
              <w:bottom w:val="nil"/>
              <w:right w:val="single" w:sz="4" w:space="0" w:color="auto"/>
            </w:tcBorders>
            <w:shd w:val="clear" w:color="auto" w:fill="auto"/>
            <w:vAlign w:val="center"/>
            <w:hideMark/>
          </w:tcPr>
          <w:p w14:paraId="1F918162" w14:textId="77777777" w:rsidR="001F23FC" w:rsidRPr="007538ED" w:rsidRDefault="001F23FC" w:rsidP="00A65127">
            <w:pPr>
              <w:jc w:val="center"/>
              <w:rPr>
                <w:bCs/>
              </w:rPr>
            </w:pPr>
            <w:r w:rsidRPr="007538ED">
              <w:rPr>
                <w:bCs/>
              </w:rPr>
              <w:t>1,099.99</w:t>
            </w:r>
          </w:p>
        </w:tc>
      </w:tr>
      <w:tr w:rsidR="001F23FC" w:rsidRPr="00656788" w14:paraId="632A14CB"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7D57A115" w14:textId="77777777" w:rsidR="001F23FC" w:rsidRPr="00656788" w:rsidRDefault="001F23FC" w:rsidP="00656788">
            <w:pPr>
              <w:rPr>
                <w:b/>
                <w:bCs/>
              </w:rPr>
            </w:pPr>
            <w:r w:rsidRPr="00656788">
              <w:rPr>
                <w:b/>
                <w:bCs/>
              </w:rPr>
              <w:t>Total</w:t>
            </w:r>
          </w:p>
        </w:tc>
        <w:tc>
          <w:tcPr>
            <w:tcW w:w="1290" w:type="dxa"/>
            <w:tcBorders>
              <w:top w:val="nil"/>
              <w:left w:val="single" w:sz="4" w:space="0" w:color="auto"/>
              <w:bottom w:val="nil"/>
              <w:right w:val="single" w:sz="4" w:space="0" w:color="auto"/>
            </w:tcBorders>
            <w:shd w:val="clear" w:color="auto" w:fill="auto"/>
            <w:vAlign w:val="center"/>
            <w:hideMark/>
          </w:tcPr>
          <w:p w14:paraId="25CBAC20" w14:textId="77777777" w:rsidR="001F23FC" w:rsidRPr="00656788" w:rsidRDefault="001F23FC">
            <w:pPr>
              <w:jc w:val="center"/>
              <w:rPr>
                <w:b/>
                <w:bCs/>
              </w:rPr>
            </w:pPr>
            <w:r w:rsidRPr="00656788">
              <w:rPr>
                <w:b/>
                <w:bCs/>
              </w:rPr>
              <w:t> </w:t>
            </w:r>
          </w:p>
        </w:tc>
        <w:tc>
          <w:tcPr>
            <w:tcW w:w="2040" w:type="dxa"/>
            <w:tcBorders>
              <w:top w:val="single" w:sz="4" w:space="0" w:color="auto"/>
              <w:left w:val="nil"/>
              <w:bottom w:val="single" w:sz="4" w:space="0" w:color="auto"/>
              <w:right w:val="nil"/>
            </w:tcBorders>
            <w:shd w:val="clear" w:color="auto" w:fill="auto"/>
            <w:vAlign w:val="center"/>
            <w:hideMark/>
          </w:tcPr>
          <w:p w14:paraId="11970718" w14:textId="77777777" w:rsidR="001F23FC" w:rsidRPr="00656788" w:rsidRDefault="0013484A" w:rsidP="00656788">
            <w:pPr>
              <w:jc w:val="center"/>
              <w:rPr>
                <w:b/>
                <w:bCs/>
              </w:rPr>
            </w:pPr>
            <w:r>
              <w:rPr>
                <w:b/>
                <w:bCs/>
              </w:rPr>
              <w:t>6,547.51</w:t>
            </w:r>
          </w:p>
        </w:tc>
        <w:tc>
          <w:tcPr>
            <w:tcW w:w="19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9F7D16C" w14:textId="77777777" w:rsidR="001F23FC" w:rsidRPr="00656788" w:rsidRDefault="001F23FC" w:rsidP="00A65127">
            <w:pPr>
              <w:jc w:val="center"/>
              <w:rPr>
                <w:b/>
                <w:bCs/>
              </w:rPr>
            </w:pPr>
            <w:r w:rsidRPr="00656788">
              <w:rPr>
                <w:b/>
                <w:bCs/>
              </w:rPr>
              <w:t>3,709.62</w:t>
            </w:r>
          </w:p>
        </w:tc>
      </w:tr>
      <w:tr w:rsidR="001F23FC" w:rsidRPr="00656788" w14:paraId="039BE03D"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606C938D" w14:textId="77777777" w:rsidR="001F23FC" w:rsidRPr="00656788" w:rsidRDefault="001F23FC" w:rsidP="00656788">
            <w:pPr>
              <w:rPr>
                <w:b/>
                <w:bCs/>
              </w:rPr>
            </w:pPr>
            <w:r w:rsidRPr="00656788">
              <w:rPr>
                <w:b/>
                <w:bCs/>
              </w:rPr>
              <w:t>Profit/(Loss) Before Interest, Depreciation, Taxes</w:t>
            </w:r>
          </w:p>
        </w:tc>
        <w:tc>
          <w:tcPr>
            <w:tcW w:w="1290" w:type="dxa"/>
            <w:tcBorders>
              <w:top w:val="nil"/>
              <w:left w:val="single" w:sz="4" w:space="0" w:color="auto"/>
              <w:bottom w:val="nil"/>
              <w:right w:val="single" w:sz="4" w:space="0" w:color="auto"/>
            </w:tcBorders>
            <w:shd w:val="clear" w:color="auto" w:fill="auto"/>
            <w:vAlign w:val="center"/>
            <w:hideMark/>
          </w:tcPr>
          <w:p w14:paraId="40655FF7" w14:textId="77777777" w:rsidR="001F23FC" w:rsidRPr="00656788" w:rsidRDefault="001F23FC">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0C1F551C" w14:textId="77777777" w:rsidR="001F23FC" w:rsidRPr="00656788" w:rsidRDefault="0013484A" w:rsidP="00656788">
            <w:pPr>
              <w:jc w:val="center"/>
              <w:rPr>
                <w:b/>
                <w:bCs/>
              </w:rPr>
            </w:pPr>
            <w:r>
              <w:rPr>
                <w:b/>
                <w:bCs/>
              </w:rPr>
              <w:t>5,578.89</w:t>
            </w:r>
          </w:p>
        </w:tc>
        <w:tc>
          <w:tcPr>
            <w:tcW w:w="1980" w:type="dxa"/>
            <w:tcBorders>
              <w:top w:val="nil"/>
              <w:left w:val="single" w:sz="8" w:space="0" w:color="auto"/>
              <w:bottom w:val="nil"/>
              <w:right w:val="single" w:sz="4" w:space="0" w:color="auto"/>
            </w:tcBorders>
            <w:shd w:val="clear" w:color="auto" w:fill="auto"/>
            <w:vAlign w:val="center"/>
            <w:hideMark/>
          </w:tcPr>
          <w:p w14:paraId="2910C680" w14:textId="77777777" w:rsidR="001F23FC" w:rsidRPr="00656788" w:rsidRDefault="001F23FC" w:rsidP="00A65127">
            <w:pPr>
              <w:jc w:val="center"/>
              <w:rPr>
                <w:b/>
                <w:bCs/>
              </w:rPr>
            </w:pPr>
            <w:r w:rsidRPr="00656788">
              <w:rPr>
                <w:b/>
                <w:bCs/>
              </w:rPr>
              <w:t>2,916.17</w:t>
            </w:r>
          </w:p>
        </w:tc>
      </w:tr>
      <w:tr w:rsidR="001F23FC" w:rsidRPr="00656788" w14:paraId="55F1CE26"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0DF63F6F" w14:textId="77777777" w:rsidR="001F23FC" w:rsidRPr="00656788" w:rsidRDefault="001F23FC" w:rsidP="00656788">
            <w:r w:rsidRPr="00656788">
              <w:t>Interest</w:t>
            </w:r>
          </w:p>
        </w:tc>
        <w:tc>
          <w:tcPr>
            <w:tcW w:w="1290" w:type="dxa"/>
            <w:tcBorders>
              <w:top w:val="nil"/>
              <w:left w:val="single" w:sz="4" w:space="0" w:color="auto"/>
              <w:bottom w:val="nil"/>
              <w:right w:val="single" w:sz="4" w:space="0" w:color="auto"/>
            </w:tcBorders>
            <w:shd w:val="clear" w:color="auto" w:fill="auto"/>
            <w:vAlign w:val="center"/>
            <w:hideMark/>
          </w:tcPr>
          <w:p w14:paraId="3AEC2C70" w14:textId="77777777" w:rsidR="001F23FC" w:rsidRPr="00656788" w:rsidRDefault="0013484A">
            <w:pPr>
              <w:jc w:val="center"/>
              <w:rPr>
                <w:b/>
                <w:bCs/>
              </w:rPr>
            </w:pPr>
            <w:r>
              <w:rPr>
                <w:b/>
                <w:bCs/>
              </w:rPr>
              <w:t>22</w:t>
            </w:r>
          </w:p>
        </w:tc>
        <w:tc>
          <w:tcPr>
            <w:tcW w:w="2040" w:type="dxa"/>
            <w:tcBorders>
              <w:top w:val="nil"/>
              <w:left w:val="nil"/>
              <w:bottom w:val="nil"/>
              <w:right w:val="nil"/>
            </w:tcBorders>
            <w:shd w:val="clear" w:color="auto" w:fill="auto"/>
            <w:vAlign w:val="center"/>
            <w:hideMark/>
          </w:tcPr>
          <w:p w14:paraId="1171977D" w14:textId="77777777" w:rsidR="001F23FC" w:rsidRPr="007538ED" w:rsidRDefault="001F23FC" w:rsidP="00656788">
            <w:pPr>
              <w:jc w:val="center"/>
              <w:rPr>
                <w:bCs/>
              </w:rPr>
            </w:pPr>
            <w:r w:rsidRPr="007538ED">
              <w:rPr>
                <w:bCs/>
              </w:rPr>
              <w:t>8.84</w:t>
            </w:r>
          </w:p>
        </w:tc>
        <w:tc>
          <w:tcPr>
            <w:tcW w:w="1980" w:type="dxa"/>
            <w:tcBorders>
              <w:top w:val="nil"/>
              <w:left w:val="single" w:sz="8" w:space="0" w:color="auto"/>
              <w:bottom w:val="nil"/>
              <w:right w:val="single" w:sz="4" w:space="0" w:color="auto"/>
            </w:tcBorders>
            <w:shd w:val="clear" w:color="auto" w:fill="auto"/>
            <w:vAlign w:val="center"/>
            <w:hideMark/>
          </w:tcPr>
          <w:p w14:paraId="4DCD3EDF" w14:textId="77777777" w:rsidR="001F23FC" w:rsidRPr="007538ED" w:rsidRDefault="001F23FC" w:rsidP="00A65127">
            <w:pPr>
              <w:jc w:val="center"/>
              <w:rPr>
                <w:bCs/>
              </w:rPr>
            </w:pPr>
            <w:r w:rsidRPr="007538ED">
              <w:rPr>
                <w:bCs/>
              </w:rPr>
              <w:t>8.84</w:t>
            </w:r>
          </w:p>
        </w:tc>
      </w:tr>
      <w:tr w:rsidR="001F23FC" w:rsidRPr="00656788" w14:paraId="2AEC58B6"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387E592D" w14:textId="77777777" w:rsidR="001F23FC" w:rsidRPr="00656788" w:rsidRDefault="001F23FC" w:rsidP="00656788">
            <w:r w:rsidRPr="00656788">
              <w:t>Depreciation</w:t>
            </w:r>
          </w:p>
        </w:tc>
        <w:tc>
          <w:tcPr>
            <w:tcW w:w="1290" w:type="dxa"/>
            <w:tcBorders>
              <w:top w:val="nil"/>
              <w:left w:val="single" w:sz="4" w:space="0" w:color="auto"/>
              <w:bottom w:val="nil"/>
              <w:right w:val="single" w:sz="4" w:space="0" w:color="auto"/>
            </w:tcBorders>
            <w:shd w:val="clear" w:color="auto" w:fill="auto"/>
            <w:vAlign w:val="center"/>
            <w:hideMark/>
          </w:tcPr>
          <w:p w14:paraId="622FF73A" w14:textId="77777777" w:rsidR="001F23FC" w:rsidRPr="00656788" w:rsidRDefault="0013484A">
            <w:pPr>
              <w:jc w:val="center"/>
              <w:rPr>
                <w:b/>
                <w:bCs/>
              </w:rPr>
            </w:pPr>
            <w:r>
              <w:rPr>
                <w:b/>
                <w:bCs/>
              </w:rPr>
              <w:t>21</w:t>
            </w:r>
          </w:p>
        </w:tc>
        <w:tc>
          <w:tcPr>
            <w:tcW w:w="2040" w:type="dxa"/>
            <w:tcBorders>
              <w:top w:val="nil"/>
              <w:left w:val="nil"/>
              <w:bottom w:val="nil"/>
              <w:right w:val="nil"/>
            </w:tcBorders>
            <w:shd w:val="clear" w:color="auto" w:fill="auto"/>
            <w:vAlign w:val="center"/>
            <w:hideMark/>
          </w:tcPr>
          <w:p w14:paraId="652C4AC7" w14:textId="77777777" w:rsidR="001F23FC" w:rsidRPr="007538ED" w:rsidRDefault="0013484A" w:rsidP="00656788">
            <w:pPr>
              <w:jc w:val="center"/>
              <w:rPr>
                <w:bCs/>
              </w:rPr>
            </w:pPr>
            <w:r>
              <w:rPr>
                <w:bCs/>
              </w:rPr>
              <w:t>21.37</w:t>
            </w:r>
          </w:p>
        </w:tc>
        <w:tc>
          <w:tcPr>
            <w:tcW w:w="1980" w:type="dxa"/>
            <w:tcBorders>
              <w:top w:val="nil"/>
              <w:left w:val="single" w:sz="8" w:space="0" w:color="auto"/>
              <w:bottom w:val="nil"/>
              <w:right w:val="single" w:sz="4" w:space="0" w:color="auto"/>
            </w:tcBorders>
            <w:shd w:val="clear" w:color="auto" w:fill="auto"/>
            <w:vAlign w:val="center"/>
            <w:hideMark/>
          </w:tcPr>
          <w:p w14:paraId="6F3DA4E8" w14:textId="77777777" w:rsidR="001F23FC" w:rsidRPr="007538ED" w:rsidRDefault="001F23FC" w:rsidP="00A65127">
            <w:pPr>
              <w:jc w:val="center"/>
              <w:rPr>
                <w:bCs/>
              </w:rPr>
            </w:pPr>
            <w:r w:rsidRPr="007538ED">
              <w:rPr>
                <w:bCs/>
              </w:rPr>
              <w:t>19.11</w:t>
            </w:r>
          </w:p>
        </w:tc>
      </w:tr>
      <w:tr w:rsidR="001F23FC" w:rsidRPr="00656788" w14:paraId="31E16743"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813FE7B" w14:textId="77777777" w:rsidR="001F23FC" w:rsidRPr="00656788" w:rsidRDefault="001F23FC" w:rsidP="00656788">
            <w:r w:rsidRPr="00656788">
              <w:t>Profit/(Loss) before Prior Period Expenses</w:t>
            </w:r>
          </w:p>
        </w:tc>
        <w:tc>
          <w:tcPr>
            <w:tcW w:w="1290" w:type="dxa"/>
            <w:tcBorders>
              <w:top w:val="nil"/>
              <w:left w:val="single" w:sz="4" w:space="0" w:color="auto"/>
              <w:bottom w:val="nil"/>
              <w:right w:val="single" w:sz="4" w:space="0" w:color="auto"/>
            </w:tcBorders>
            <w:shd w:val="clear" w:color="auto" w:fill="auto"/>
            <w:vAlign w:val="center"/>
            <w:hideMark/>
          </w:tcPr>
          <w:p w14:paraId="42168FA6" w14:textId="77777777" w:rsidR="001F23FC" w:rsidRPr="00656788" w:rsidRDefault="001F23FC">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76919A69" w14:textId="77777777" w:rsidR="001F23FC" w:rsidRPr="00656788" w:rsidRDefault="0013484A" w:rsidP="00656788">
            <w:pPr>
              <w:jc w:val="center"/>
              <w:rPr>
                <w:b/>
                <w:bCs/>
              </w:rPr>
            </w:pPr>
            <w:r>
              <w:rPr>
                <w:b/>
                <w:bCs/>
              </w:rPr>
              <w:t>5,548.68</w:t>
            </w:r>
          </w:p>
        </w:tc>
        <w:tc>
          <w:tcPr>
            <w:tcW w:w="1980" w:type="dxa"/>
            <w:tcBorders>
              <w:top w:val="nil"/>
              <w:left w:val="single" w:sz="8" w:space="0" w:color="auto"/>
              <w:bottom w:val="nil"/>
              <w:right w:val="single" w:sz="4" w:space="0" w:color="auto"/>
            </w:tcBorders>
            <w:shd w:val="clear" w:color="auto" w:fill="auto"/>
            <w:vAlign w:val="center"/>
            <w:hideMark/>
          </w:tcPr>
          <w:p w14:paraId="4ADD9672" w14:textId="77777777" w:rsidR="001F23FC" w:rsidRPr="00656788" w:rsidRDefault="001F23FC" w:rsidP="00A65127">
            <w:pPr>
              <w:jc w:val="center"/>
              <w:rPr>
                <w:b/>
                <w:bCs/>
              </w:rPr>
            </w:pPr>
            <w:r w:rsidRPr="00656788">
              <w:rPr>
                <w:b/>
                <w:bCs/>
              </w:rPr>
              <w:t>2,888.22</w:t>
            </w:r>
          </w:p>
        </w:tc>
      </w:tr>
      <w:tr w:rsidR="001F23FC" w:rsidRPr="00656788" w14:paraId="3A82EDBE"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2F4332A2" w14:textId="77777777" w:rsidR="001F23FC" w:rsidRPr="00656788" w:rsidRDefault="001F23FC" w:rsidP="00656788">
            <w:r w:rsidRPr="00656788">
              <w:t xml:space="preserve"> Prior Period Expenses (DR.) CR</w:t>
            </w:r>
          </w:p>
        </w:tc>
        <w:tc>
          <w:tcPr>
            <w:tcW w:w="1290" w:type="dxa"/>
            <w:tcBorders>
              <w:top w:val="nil"/>
              <w:left w:val="single" w:sz="4" w:space="0" w:color="auto"/>
              <w:bottom w:val="nil"/>
              <w:right w:val="single" w:sz="4" w:space="0" w:color="auto"/>
            </w:tcBorders>
            <w:shd w:val="clear" w:color="auto" w:fill="auto"/>
            <w:vAlign w:val="center"/>
            <w:hideMark/>
          </w:tcPr>
          <w:p w14:paraId="3FFA3AA8" w14:textId="77777777" w:rsidR="001F23FC" w:rsidRPr="00656788" w:rsidRDefault="0013484A">
            <w:pPr>
              <w:jc w:val="center"/>
              <w:rPr>
                <w:b/>
                <w:bCs/>
              </w:rPr>
            </w:pPr>
            <w:r>
              <w:rPr>
                <w:b/>
                <w:bCs/>
              </w:rPr>
              <w:t>23</w:t>
            </w:r>
          </w:p>
        </w:tc>
        <w:tc>
          <w:tcPr>
            <w:tcW w:w="2040" w:type="dxa"/>
            <w:tcBorders>
              <w:top w:val="nil"/>
              <w:left w:val="nil"/>
              <w:bottom w:val="nil"/>
              <w:right w:val="nil"/>
            </w:tcBorders>
            <w:shd w:val="clear" w:color="auto" w:fill="auto"/>
            <w:vAlign w:val="center"/>
            <w:hideMark/>
          </w:tcPr>
          <w:p w14:paraId="7DA915A5" w14:textId="77777777" w:rsidR="001F23FC" w:rsidRPr="007538ED" w:rsidRDefault="0013484A" w:rsidP="00656788">
            <w:pPr>
              <w:jc w:val="center"/>
              <w:rPr>
                <w:bCs/>
              </w:rPr>
            </w:pPr>
            <w:r>
              <w:rPr>
                <w:bCs/>
              </w:rPr>
              <w:t>(134.35)</w:t>
            </w:r>
          </w:p>
        </w:tc>
        <w:tc>
          <w:tcPr>
            <w:tcW w:w="1980" w:type="dxa"/>
            <w:tcBorders>
              <w:top w:val="nil"/>
              <w:left w:val="single" w:sz="8" w:space="0" w:color="auto"/>
              <w:bottom w:val="nil"/>
              <w:right w:val="single" w:sz="4" w:space="0" w:color="auto"/>
            </w:tcBorders>
            <w:shd w:val="clear" w:color="auto" w:fill="auto"/>
            <w:vAlign w:val="center"/>
            <w:hideMark/>
          </w:tcPr>
          <w:p w14:paraId="5AB05A3E" w14:textId="77777777" w:rsidR="001F23FC" w:rsidRPr="007538ED" w:rsidRDefault="001F23FC" w:rsidP="00A65127">
            <w:pPr>
              <w:jc w:val="center"/>
              <w:rPr>
                <w:bCs/>
              </w:rPr>
            </w:pPr>
            <w:r w:rsidRPr="007538ED">
              <w:rPr>
                <w:bCs/>
              </w:rPr>
              <w:t>1,058.84</w:t>
            </w:r>
          </w:p>
        </w:tc>
      </w:tr>
      <w:tr w:rsidR="001F23FC" w:rsidRPr="00656788" w14:paraId="2AC03FEA"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BE7571B" w14:textId="77777777" w:rsidR="001F23FC" w:rsidRPr="00656788" w:rsidRDefault="001F23FC" w:rsidP="00656788">
            <w:pPr>
              <w:rPr>
                <w:b/>
                <w:bCs/>
              </w:rPr>
            </w:pPr>
            <w:r w:rsidRPr="00656788">
              <w:rPr>
                <w:b/>
                <w:bCs/>
              </w:rPr>
              <w:t>Profit/(Loss) Before Tax</w:t>
            </w:r>
          </w:p>
        </w:tc>
        <w:tc>
          <w:tcPr>
            <w:tcW w:w="1290" w:type="dxa"/>
            <w:tcBorders>
              <w:top w:val="nil"/>
              <w:left w:val="single" w:sz="4" w:space="0" w:color="auto"/>
              <w:bottom w:val="nil"/>
              <w:right w:val="single" w:sz="4" w:space="0" w:color="auto"/>
            </w:tcBorders>
            <w:shd w:val="clear" w:color="auto" w:fill="auto"/>
            <w:vAlign w:val="center"/>
            <w:hideMark/>
          </w:tcPr>
          <w:p w14:paraId="050592C9" w14:textId="77777777" w:rsidR="001F23FC" w:rsidRPr="00656788" w:rsidRDefault="001F23FC">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41DCD2AE" w14:textId="77777777" w:rsidR="001F23FC" w:rsidRPr="00656788" w:rsidRDefault="0013484A" w:rsidP="00656788">
            <w:pPr>
              <w:jc w:val="center"/>
              <w:rPr>
                <w:b/>
                <w:bCs/>
              </w:rPr>
            </w:pPr>
            <w:r>
              <w:rPr>
                <w:b/>
                <w:bCs/>
              </w:rPr>
              <w:t>5,414.35</w:t>
            </w:r>
          </w:p>
        </w:tc>
        <w:tc>
          <w:tcPr>
            <w:tcW w:w="1980" w:type="dxa"/>
            <w:tcBorders>
              <w:top w:val="nil"/>
              <w:left w:val="single" w:sz="8" w:space="0" w:color="auto"/>
              <w:bottom w:val="nil"/>
              <w:right w:val="single" w:sz="4" w:space="0" w:color="auto"/>
            </w:tcBorders>
            <w:shd w:val="clear" w:color="auto" w:fill="auto"/>
            <w:vAlign w:val="center"/>
            <w:hideMark/>
          </w:tcPr>
          <w:p w14:paraId="4F8B36C0" w14:textId="77777777" w:rsidR="001F23FC" w:rsidRPr="00656788" w:rsidRDefault="001F23FC" w:rsidP="00A65127">
            <w:pPr>
              <w:jc w:val="center"/>
              <w:rPr>
                <w:b/>
                <w:bCs/>
              </w:rPr>
            </w:pPr>
            <w:r w:rsidRPr="00656788">
              <w:rPr>
                <w:b/>
                <w:bCs/>
              </w:rPr>
              <w:t>3,947.06</w:t>
            </w:r>
          </w:p>
        </w:tc>
      </w:tr>
      <w:tr w:rsidR="001F23FC" w:rsidRPr="00656788" w14:paraId="1693F7E6"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2C60B785" w14:textId="77777777" w:rsidR="001F23FC" w:rsidRPr="00656788" w:rsidRDefault="001F23FC" w:rsidP="00656788">
            <w:r w:rsidRPr="00656788">
              <w:t>Taxes</w:t>
            </w:r>
          </w:p>
        </w:tc>
        <w:tc>
          <w:tcPr>
            <w:tcW w:w="1290" w:type="dxa"/>
            <w:tcBorders>
              <w:top w:val="nil"/>
              <w:left w:val="single" w:sz="4" w:space="0" w:color="auto"/>
              <w:bottom w:val="nil"/>
              <w:right w:val="single" w:sz="4" w:space="0" w:color="auto"/>
            </w:tcBorders>
            <w:shd w:val="clear" w:color="auto" w:fill="auto"/>
            <w:vAlign w:val="center"/>
            <w:hideMark/>
          </w:tcPr>
          <w:p w14:paraId="156D360C" w14:textId="77777777" w:rsidR="001F23FC" w:rsidRPr="00656788" w:rsidRDefault="001F23FC">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19BF1DD6" w14:textId="77777777" w:rsidR="001F23FC" w:rsidRPr="007538ED" w:rsidRDefault="0013484A" w:rsidP="00656788">
            <w:pPr>
              <w:jc w:val="center"/>
              <w:rPr>
                <w:bCs/>
              </w:rPr>
            </w:pPr>
            <w:r>
              <w:rPr>
                <w:bCs/>
              </w:rPr>
              <w:t>185.24</w:t>
            </w:r>
          </w:p>
        </w:tc>
        <w:tc>
          <w:tcPr>
            <w:tcW w:w="1980" w:type="dxa"/>
            <w:tcBorders>
              <w:top w:val="nil"/>
              <w:left w:val="single" w:sz="8" w:space="0" w:color="auto"/>
              <w:bottom w:val="nil"/>
              <w:right w:val="single" w:sz="4" w:space="0" w:color="auto"/>
            </w:tcBorders>
            <w:shd w:val="clear" w:color="auto" w:fill="auto"/>
            <w:vAlign w:val="center"/>
            <w:hideMark/>
          </w:tcPr>
          <w:p w14:paraId="53E86C6A" w14:textId="77777777" w:rsidR="001F23FC" w:rsidRPr="007538ED" w:rsidRDefault="001F23FC" w:rsidP="00A65127">
            <w:pPr>
              <w:jc w:val="center"/>
              <w:rPr>
                <w:bCs/>
              </w:rPr>
            </w:pPr>
            <w:r w:rsidRPr="007538ED">
              <w:rPr>
                <w:bCs/>
              </w:rPr>
              <w:t>102.85</w:t>
            </w:r>
          </w:p>
        </w:tc>
      </w:tr>
      <w:tr w:rsidR="001F23FC" w:rsidRPr="00656788" w14:paraId="21D2A9F6"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459A00C8" w14:textId="77777777" w:rsidR="001F23FC" w:rsidRPr="00656788" w:rsidRDefault="001F23FC" w:rsidP="00656788">
            <w:pPr>
              <w:rPr>
                <w:b/>
                <w:bCs/>
              </w:rPr>
            </w:pPr>
            <w:r w:rsidRPr="00656788">
              <w:rPr>
                <w:b/>
                <w:bCs/>
              </w:rPr>
              <w:t>Profit/(Loss) After Tax</w:t>
            </w:r>
          </w:p>
        </w:tc>
        <w:tc>
          <w:tcPr>
            <w:tcW w:w="1290" w:type="dxa"/>
            <w:tcBorders>
              <w:top w:val="nil"/>
              <w:left w:val="single" w:sz="4" w:space="0" w:color="auto"/>
              <w:bottom w:val="nil"/>
              <w:right w:val="single" w:sz="4" w:space="0" w:color="auto"/>
            </w:tcBorders>
            <w:shd w:val="clear" w:color="auto" w:fill="auto"/>
            <w:vAlign w:val="center"/>
            <w:hideMark/>
          </w:tcPr>
          <w:p w14:paraId="401CC469" w14:textId="77777777" w:rsidR="001F23FC" w:rsidRPr="00656788" w:rsidRDefault="001F23FC">
            <w:pPr>
              <w:jc w:val="center"/>
              <w:rPr>
                <w:b/>
                <w:bCs/>
              </w:rPr>
            </w:pPr>
            <w:r w:rsidRPr="00656788">
              <w:rPr>
                <w:b/>
                <w:bCs/>
              </w:rPr>
              <w:t> </w:t>
            </w:r>
          </w:p>
        </w:tc>
        <w:tc>
          <w:tcPr>
            <w:tcW w:w="2040" w:type="dxa"/>
            <w:tcBorders>
              <w:top w:val="nil"/>
              <w:left w:val="nil"/>
              <w:bottom w:val="nil"/>
              <w:right w:val="nil"/>
            </w:tcBorders>
            <w:shd w:val="clear" w:color="auto" w:fill="auto"/>
            <w:vAlign w:val="center"/>
            <w:hideMark/>
          </w:tcPr>
          <w:p w14:paraId="2AA7BC20" w14:textId="77777777" w:rsidR="001F23FC" w:rsidRPr="00656788" w:rsidRDefault="0013484A" w:rsidP="00656788">
            <w:pPr>
              <w:jc w:val="center"/>
              <w:rPr>
                <w:b/>
                <w:bCs/>
              </w:rPr>
            </w:pPr>
            <w:r>
              <w:rPr>
                <w:b/>
                <w:bCs/>
              </w:rPr>
              <w:t>5,229.09</w:t>
            </w:r>
          </w:p>
        </w:tc>
        <w:tc>
          <w:tcPr>
            <w:tcW w:w="1980" w:type="dxa"/>
            <w:tcBorders>
              <w:top w:val="nil"/>
              <w:left w:val="single" w:sz="8" w:space="0" w:color="auto"/>
              <w:bottom w:val="nil"/>
              <w:right w:val="single" w:sz="4" w:space="0" w:color="auto"/>
            </w:tcBorders>
            <w:shd w:val="clear" w:color="auto" w:fill="auto"/>
            <w:vAlign w:val="center"/>
            <w:hideMark/>
          </w:tcPr>
          <w:p w14:paraId="7FE8D224" w14:textId="77777777" w:rsidR="001F23FC" w:rsidRPr="00656788" w:rsidRDefault="001F23FC" w:rsidP="00A65127">
            <w:pPr>
              <w:jc w:val="center"/>
              <w:rPr>
                <w:b/>
                <w:bCs/>
              </w:rPr>
            </w:pPr>
            <w:r w:rsidRPr="00656788">
              <w:rPr>
                <w:b/>
                <w:bCs/>
              </w:rPr>
              <w:t>3,844.21</w:t>
            </w:r>
          </w:p>
        </w:tc>
      </w:tr>
      <w:tr w:rsidR="001F23FC" w:rsidRPr="00656788" w14:paraId="3CB48C4E"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29CF1803" w14:textId="77777777" w:rsidR="001F23FC" w:rsidRPr="00656788" w:rsidRDefault="001F23FC" w:rsidP="00656788">
            <w:pPr>
              <w:rPr>
                <w:b/>
                <w:bCs/>
              </w:rPr>
            </w:pPr>
            <w:r w:rsidRPr="00656788">
              <w:rPr>
                <w:b/>
                <w:bCs/>
              </w:rPr>
              <w:t>Accumulated Profit/(Loss)</w:t>
            </w:r>
          </w:p>
        </w:tc>
        <w:tc>
          <w:tcPr>
            <w:tcW w:w="1290" w:type="dxa"/>
            <w:tcBorders>
              <w:top w:val="nil"/>
              <w:left w:val="single" w:sz="4" w:space="0" w:color="auto"/>
              <w:bottom w:val="nil"/>
              <w:right w:val="single" w:sz="4" w:space="0" w:color="auto"/>
            </w:tcBorders>
            <w:shd w:val="clear" w:color="auto" w:fill="auto"/>
            <w:vAlign w:val="center"/>
            <w:hideMark/>
          </w:tcPr>
          <w:p w14:paraId="08D8F62C" w14:textId="77777777" w:rsidR="001F23FC" w:rsidRPr="00656788" w:rsidRDefault="001F23FC">
            <w:pPr>
              <w:jc w:val="center"/>
              <w:rPr>
                <w:b/>
                <w:bCs/>
              </w:rPr>
            </w:pPr>
            <w:r w:rsidRPr="00656788">
              <w:rPr>
                <w:b/>
                <w:bCs/>
              </w:rPr>
              <w:t>2</w:t>
            </w:r>
          </w:p>
        </w:tc>
        <w:tc>
          <w:tcPr>
            <w:tcW w:w="2040" w:type="dxa"/>
            <w:tcBorders>
              <w:top w:val="nil"/>
              <w:left w:val="nil"/>
              <w:bottom w:val="nil"/>
              <w:right w:val="nil"/>
            </w:tcBorders>
            <w:shd w:val="clear" w:color="auto" w:fill="auto"/>
            <w:vAlign w:val="center"/>
            <w:hideMark/>
          </w:tcPr>
          <w:p w14:paraId="0668A99D" w14:textId="77777777" w:rsidR="001F23FC" w:rsidRPr="00656788" w:rsidRDefault="0013484A" w:rsidP="00656788">
            <w:pPr>
              <w:jc w:val="center"/>
              <w:rPr>
                <w:b/>
                <w:bCs/>
              </w:rPr>
            </w:pPr>
            <w:r>
              <w:rPr>
                <w:b/>
                <w:bCs/>
              </w:rPr>
              <w:t>-</w:t>
            </w:r>
          </w:p>
        </w:tc>
        <w:tc>
          <w:tcPr>
            <w:tcW w:w="1980" w:type="dxa"/>
            <w:tcBorders>
              <w:top w:val="nil"/>
              <w:left w:val="single" w:sz="8" w:space="0" w:color="auto"/>
              <w:bottom w:val="nil"/>
              <w:right w:val="single" w:sz="4" w:space="0" w:color="auto"/>
            </w:tcBorders>
            <w:shd w:val="clear" w:color="auto" w:fill="auto"/>
            <w:vAlign w:val="center"/>
            <w:hideMark/>
          </w:tcPr>
          <w:p w14:paraId="783FA547" w14:textId="77777777" w:rsidR="001F23FC" w:rsidRPr="00656788" w:rsidRDefault="001F23FC" w:rsidP="00A65127">
            <w:pPr>
              <w:jc w:val="center"/>
              <w:rPr>
                <w:b/>
                <w:bCs/>
              </w:rPr>
            </w:pPr>
            <w:r w:rsidRPr="00656788">
              <w:rPr>
                <w:b/>
                <w:bCs/>
              </w:rPr>
              <w:t>(4,436.68)</w:t>
            </w:r>
          </w:p>
        </w:tc>
      </w:tr>
      <w:tr w:rsidR="001F23FC" w:rsidRPr="00656788" w14:paraId="472162F4" w14:textId="77777777" w:rsidTr="007538ED">
        <w:trPr>
          <w:trHeight w:val="331"/>
        </w:trPr>
        <w:tc>
          <w:tcPr>
            <w:tcW w:w="3690" w:type="dxa"/>
            <w:tcBorders>
              <w:top w:val="nil"/>
              <w:left w:val="single" w:sz="4" w:space="0" w:color="auto"/>
              <w:bottom w:val="nil"/>
              <w:right w:val="single" w:sz="8" w:space="0" w:color="auto"/>
            </w:tcBorders>
            <w:shd w:val="clear" w:color="auto" w:fill="auto"/>
            <w:vAlign w:val="center"/>
            <w:hideMark/>
          </w:tcPr>
          <w:p w14:paraId="75775B62" w14:textId="77777777" w:rsidR="001F23FC" w:rsidRPr="00656788" w:rsidRDefault="001F23FC" w:rsidP="00656788">
            <w:r w:rsidRPr="00656788">
              <w:t>Paid Up Capital</w:t>
            </w:r>
          </w:p>
        </w:tc>
        <w:tc>
          <w:tcPr>
            <w:tcW w:w="1290" w:type="dxa"/>
            <w:tcBorders>
              <w:top w:val="nil"/>
              <w:left w:val="single" w:sz="4" w:space="0" w:color="auto"/>
              <w:bottom w:val="nil"/>
              <w:right w:val="nil"/>
            </w:tcBorders>
            <w:shd w:val="clear" w:color="auto" w:fill="auto"/>
            <w:vAlign w:val="center"/>
            <w:hideMark/>
          </w:tcPr>
          <w:p w14:paraId="7EF9B0A4" w14:textId="77777777" w:rsidR="001F23FC" w:rsidRPr="00656788" w:rsidRDefault="0013484A">
            <w:pPr>
              <w:jc w:val="center"/>
              <w:rPr>
                <w:b/>
                <w:bCs/>
              </w:rPr>
            </w:pPr>
            <w:r>
              <w:rPr>
                <w:b/>
                <w:bCs/>
              </w:rPr>
              <w:t>3</w:t>
            </w:r>
          </w:p>
        </w:tc>
        <w:tc>
          <w:tcPr>
            <w:tcW w:w="2040" w:type="dxa"/>
            <w:tcBorders>
              <w:top w:val="nil"/>
              <w:left w:val="single" w:sz="4" w:space="0" w:color="auto"/>
              <w:bottom w:val="nil"/>
              <w:right w:val="single" w:sz="8" w:space="0" w:color="auto"/>
            </w:tcBorders>
            <w:shd w:val="clear" w:color="auto" w:fill="auto"/>
            <w:vAlign w:val="center"/>
            <w:hideMark/>
          </w:tcPr>
          <w:p w14:paraId="4BFA6F1A" w14:textId="77777777" w:rsidR="001F23FC" w:rsidRPr="007538ED" w:rsidRDefault="001F23FC" w:rsidP="00656788">
            <w:pPr>
              <w:jc w:val="center"/>
              <w:rPr>
                <w:bCs/>
              </w:rPr>
            </w:pPr>
            <w:r w:rsidRPr="007538ED">
              <w:rPr>
                <w:bCs/>
              </w:rPr>
              <w:t>275.00</w:t>
            </w:r>
          </w:p>
        </w:tc>
        <w:tc>
          <w:tcPr>
            <w:tcW w:w="1980" w:type="dxa"/>
            <w:tcBorders>
              <w:top w:val="nil"/>
              <w:left w:val="nil"/>
              <w:bottom w:val="nil"/>
              <w:right w:val="single" w:sz="4" w:space="0" w:color="auto"/>
            </w:tcBorders>
            <w:shd w:val="clear" w:color="auto" w:fill="auto"/>
            <w:vAlign w:val="center"/>
            <w:hideMark/>
          </w:tcPr>
          <w:p w14:paraId="61850518" w14:textId="77777777" w:rsidR="001F23FC" w:rsidRPr="007538ED" w:rsidRDefault="001F23FC" w:rsidP="00A65127">
            <w:pPr>
              <w:jc w:val="center"/>
              <w:rPr>
                <w:bCs/>
              </w:rPr>
            </w:pPr>
            <w:r w:rsidRPr="007538ED">
              <w:rPr>
                <w:bCs/>
              </w:rPr>
              <w:t>275.00</w:t>
            </w:r>
          </w:p>
        </w:tc>
      </w:tr>
      <w:tr w:rsidR="001F23FC" w:rsidRPr="00656788" w14:paraId="5E58E622" w14:textId="77777777" w:rsidTr="0013484A">
        <w:trPr>
          <w:trHeight w:val="331"/>
        </w:trPr>
        <w:tc>
          <w:tcPr>
            <w:tcW w:w="3690" w:type="dxa"/>
            <w:tcBorders>
              <w:top w:val="nil"/>
              <w:left w:val="single" w:sz="4" w:space="0" w:color="auto"/>
              <w:bottom w:val="single" w:sz="4" w:space="0" w:color="auto"/>
              <w:right w:val="single" w:sz="8" w:space="0" w:color="auto"/>
            </w:tcBorders>
            <w:shd w:val="clear" w:color="auto" w:fill="auto"/>
            <w:vAlign w:val="center"/>
            <w:hideMark/>
          </w:tcPr>
          <w:p w14:paraId="66DE006E" w14:textId="77777777" w:rsidR="001F23FC" w:rsidRPr="00656788" w:rsidRDefault="001F23FC" w:rsidP="00656788">
            <w:r w:rsidRPr="00656788">
              <w:t>Capital Employed</w:t>
            </w:r>
          </w:p>
        </w:tc>
        <w:tc>
          <w:tcPr>
            <w:tcW w:w="1290" w:type="dxa"/>
            <w:tcBorders>
              <w:top w:val="nil"/>
              <w:left w:val="single" w:sz="4" w:space="0" w:color="auto"/>
              <w:bottom w:val="single" w:sz="4" w:space="0" w:color="auto"/>
              <w:right w:val="single" w:sz="4" w:space="0" w:color="auto"/>
            </w:tcBorders>
            <w:shd w:val="clear" w:color="auto" w:fill="auto"/>
            <w:vAlign w:val="center"/>
            <w:hideMark/>
          </w:tcPr>
          <w:p w14:paraId="6DC37B56" w14:textId="77777777" w:rsidR="001F23FC" w:rsidRPr="00656788" w:rsidRDefault="001F23FC">
            <w:pPr>
              <w:jc w:val="center"/>
              <w:rPr>
                <w:b/>
                <w:bCs/>
              </w:rPr>
            </w:pPr>
            <w:r w:rsidRPr="00656788">
              <w:rPr>
                <w:b/>
                <w:bCs/>
              </w:rPr>
              <w:t> </w:t>
            </w:r>
          </w:p>
        </w:tc>
        <w:tc>
          <w:tcPr>
            <w:tcW w:w="2040" w:type="dxa"/>
            <w:tcBorders>
              <w:top w:val="nil"/>
              <w:left w:val="nil"/>
              <w:bottom w:val="single" w:sz="4" w:space="0" w:color="auto"/>
              <w:right w:val="nil"/>
            </w:tcBorders>
            <w:shd w:val="clear" w:color="auto" w:fill="auto"/>
            <w:vAlign w:val="center"/>
            <w:hideMark/>
          </w:tcPr>
          <w:p w14:paraId="7F5F8A59" w14:textId="77777777" w:rsidR="001F23FC" w:rsidRPr="007538ED" w:rsidRDefault="0013484A" w:rsidP="00656788">
            <w:pPr>
              <w:jc w:val="center"/>
              <w:rPr>
                <w:bCs/>
              </w:rPr>
            </w:pPr>
            <w:r>
              <w:rPr>
                <w:bCs/>
              </w:rPr>
              <w:t>5998.49</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0F4B7F22" w14:textId="77777777" w:rsidR="001F23FC" w:rsidRPr="007538ED" w:rsidRDefault="0013484A" w:rsidP="00A65127">
            <w:pPr>
              <w:jc w:val="center"/>
              <w:rPr>
                <w:bCs/>
              </w:rPr>
            </w:pPr>
            <w:r>
              <w:rPr>
                <w:bCs/>
              </w:rPr>
              <w:t>342.45</w:t>
            </w:r>
          </w:p>
        </w:tc>
      </w:tr>
    </w:tbl>
    <w:p w14:paraId="13819BB1" w14:textId="77777777" w:rsidR="008F0899" w:rsidRDefault="008F0899" w:rsidP="00825852">
      <w:pPr>
        <w:jc w:val="center"/>
        <w:rPr>
          <w:b/>
        </w:rPr>
      </w:pPr>
    </w:p>
    <w:p w14:paraId="6E3E9A02" w14:textId="77777777" w:rsidR="00825852" w:rsidRDefault="00825852" w:rsidP="00825852">
      <w:pPr>
        <w:jc w:val="center"/>
        <w:rPr>
          <w:b/>
        </w:rPr>
      </w:pPr>
      <w:r>
        <w:rPr>
          <w:b/>
        </w:rPr>
        <w:t>-----*-----</w:t>
      </w:r>
    </w:p>
    <w:p w14:paraId="72A72E38" w14:textId="77777777" w:rsidR="00825852" w:rsidRPr="00825852" w:rsidRDefault="00825852" w:rsidP="00825852">
      <w:pPr>
        <w:jc w:val="center"/>
        <w:rPr>
          <w:b/>
        </w:rPr>
      </w:pPr>
      <w:r w:rsidRPr="00825852">
        <w:rPr>
          <w:b/>
        </w:rPr>
        <w:t>SUMMARISED BALA</w:t>
      </w:r>
      <w:r w:rsidR="001F23FC">
        <w:rPr>
          <w:b/>
        </w:rPr>
        <w:t xml:space="preserve">NCE SHEET AS AT </w:t>
      </w:r>
      <w:r w:rsidR="007255DD" w:rsidRPr="007255DD">
        <w:rPr>
          <w:b/>
        </w:rPr>
        <w:t>31st</w:t>
      </w:r>
      <w:r w:rsidR="001F23FC">
        <w:rPr>
          <w:b/>
        </w:rPr>
        <w:t xml:space="preserve"> MARCH, 2022</w:t>
      </w:r>
    </w:p>
    <w:p w14:paraId="12A4FEFA" w14:textId="77777777" w:rsidR="00825852" w:rsidRPr="00825852" w:rsidRDefault="00825852" w:rsidP="00825852">
      <w:pPr>
        <w:jc w:val="center"/>
        <w:rPr>
          <w:b/>
        </w:rPr>
      </w:pPr>
    </w:p>
    <w:p w14:paraId="5ED66E32" w14:textId="77777777" w:rsidR="00825852" w:rsidRPr="00825852" w:rsidRDefault="00825852" w:rsidP="00825852">
      <w:pPr>
        <w:jc w:val="center"/>
        <w:rPr>
          <w:b/>
        </w:rPr>
      </w:pPr>
      <w:r w:rsidRPr="00825852">
        <w:rPr>
          <w:b/>
        </w:rPr>
        <w:t xml:space="preserve">                                                                                                        ( Rs. in lakhs)</w:t>
      </w:r>
    </w:p>
    <w:tbl>
      <w:tblPr>
        <w:tblW w:w="9107" w:type="dxa"/>
        <w:tblInd w:w="91" w:type="dxa"/>
        <w:tblLook w:val="04A0" w:firstRow="1" w:lastRow="0" w:firstColumn="1" w:lastColumn="0" w:noHBand="0" w:noVBand="1"/>
      </w:tblPr>
      <w:tblGrid>
        <w:gridCol w:w="3797"/>
        <w:gridCol w:w="2700"/>
        <w:gridCol w:w="2610"/>
      </w:tblGrid>
      <w:tr w:rsidR="00825852" w:rsidRPr="00825852" w14:paraId="6A7D0269" w14:textId="77777777" w:rsidTr="007538ED">
        <w:trPr>
          <w:trHeight w:val="331"/>
        </w:trPr>
        <w:tc>
          <w:tcPr>
            <w:tcW w:w="3797" w:type="dxa"/>
            <w:tcBorders>
              <w:top w:val="single" w:sz="4" w:space="0" w:color="auto"/>
              <w:left w:val="single" w:sz="4" w:space="0" w:color="auto"/>
              <w:bottom w:val="single" w:sz="8" w:space="0" w:color="auto"/>
              <w:right w:val="nil"/>
            </w:tcBorders>
            <w:shd w:val="clear" w:color="auto" w:fill="auto"/>
            <w:noWrap/>
            <w:vAlign w:val="bottom"/>
            <w:hideMark/>
          </w:tcPr>
          <w:p w14:paraId="634E68E7" w14:textId="77777777" w:rsidR="00825852" w:rsidRPr="00825852" w:rsidRDefault="00825852">
            <w:r w:rsidRPr="00825852">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521B3F9B" w14:textId="77777777" w:rsidR="00825852" w:rsidRPr="00825852" w:rsidRDefault="001F23FC">
            <w:pPr>
              <w:jc w:val="center"/>
              <w:rPr>
                <w:b/>
                <w:bCs/>
              </w:rPr>
            </w:pPr>
            <w:r>
              <w:rPr>
                <w:b/>
                <w:bCs/>
              </w:rPr>
              <w:t>As at 31st  March, 2022</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A640767" w14:textId="77777777" w:rsidR="00825852" w:rsidRPr="00825852" w:rsidRDefault="001F23FC">
            <w:pPr>
              <w:jc w:val="center"/>
              <w:rPr>
                <w:b/>
                <w:bCs/>
              </w:rPr>
            </w:pPr>
            <w:r>
              <w:rPr>
                <w:b/>
                <w:bCs/>
              </w:rPr>
              <w:t>As at 31st March, 2021</w:t>
            </w:r>
          </w:p>
        </w:tc>
      </w:tr>
      <w:tr w:rsidR="00825852" w:rsidRPr="00825852" w14:paraId="1936B216" w14:textId="77777777" w:rsidTr="007538ED">
        <w:trPr>
          <w:trHeight w:val="331"/>
        </w:trPr>
        <w:tc>
          <w:tcPr>
            <w:tcW w:w="3797" w:type="dxa"/>
            <w:tcBorders>
              <w:top w:val="nil"/>
              <w:left w:val="single" w:sz="4" w:space="0" w:color="auto"/>
              <w:bottom w:val="nil"/>
              <w:right w:val="nil"/>
            </w:tcBorders>
            <w:shd w:val="clear" w:color="auto" w:fill="auto"/>
            <w:noWrap/>
            <w:vAlign w:val="bottom"/>
            <w:hideMark/>
          </w:tcPr>
          <w:p w14:paraId="58D26A0F" w14:textId="77777777" w:rsidR="00825852" w:rsidRPr="00825852" w:rsidRDefault="00825852">
            <w:r w:rsidRPr="00825852">
              <w:t> </w:t>
            </w:r>
          </w:p>
        </w:tc>
        <w:tc>
          <w:tcPr>
            <w:tcW w:w="2700" w:type="dxa"/>
            <w:tcBorders>
              <w:top w:val="single" w:sz="4" w:space="0" w:color="auto"/>
              <w:left w:val="single" w:sz="4" w:space="0" w:color="auto"/>
              <w:bottom w:val="single" w:sz="8" w:space="0" w:color="auto"/>
              <w:right w:val="nil"/>
            </w:tcBorders>
            <w:shd w:val="clear" w:color="auto" w:fill="auto"/>
            <w:noWrap/>
            <w:vAlign w:val="bottom"/>
            <w:hideMark/>
          </w:tcPr>
          <w:p w14:paraId="1B3B9B37" w14:textId="77777777" w:rsidR="00825852" w:rsidRPr="00825852" w:rsidRDefault="00825852">
            <w:pPr>
              <w:jc w:val="center"/>
              <w:rPr>
                <w:b/>
                <w:bCs/>
              </w:rPr>
            </w:pPr>
            <w:r w:rsidRPr="00825852">
              <w:rPr>
                <w:b/>
                <w:bCs/>
              </w:rPr>
              <w:t>(Rupees)</w:t>
            </w:r>
          </w:p>
        </w:tc>
        <w:tc>
          <w:tcPr>
            <w:tcW w:w="261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58BE57AF" w14:textId="77777777" w:rsidR="00825852" w:rsidRPr="00825852" w:rsidRDefault="00825852">
            <w:pPr>
              <w:jc w:val="center"/>
              <w:rPr>
                <w:b/>
                <w:bCs/>
              </w:rPr>
            </w:pPr>
            <w:r w:rsidRPr="00825852">
              <w:rPr>
                <w:b/>
                <w:bCs/>
              </w:rPr>
              <w:t>(Rupees)</w:t>
            </w:r>
          </w:p>
        </w:tc>
      </w:tr>
      <w:tr w:rsidR="00825852" w:rsidRPr="00825852" w14:paraId="6D2E9251" w14:textId="77777777" w:rsidTr="007538ED">
        <w:trPr>
          <w:trHeight w:val="331"/>
        </w:trPr>
        <w:tc>
          <w:tcPr>
            <w:tcW w:w="3797" w:type="dxa"/>
            <w:tcBorders>
              <w:top w:val="nil"/>
              <w:left w:val="single" w:sz="4" w:space="0" w:color="auto"/>
              <w:bottom w:val="nil"/>
              <w:right w:val="single" w:sz="8" w:space="0" w:color="auto"/>
            </w:tcBorders>
            <w:shd w:val="clear" w:color="auto" w:fill="auto"/>
            <w:hideMark/>
          </w:tcPr>
          <w:p w14:paraId="625AC3D7" w14:textId="77777777" w:rsidR="00825852" w:rsidRPr="00825852" w:rsidRDefault="00825852">
            <w:pPr>
              <w:rPr>
                <w:b/>
                <w:bCs/>
              </w:rPr>
            </w:pPr>
            <w:r w:rsidRPr="00825852">
              <w:rPr>
                <w:b/>
                <w:bCs/>
              </w:rPr>
              <w:t>What the Corporation Owned</w:t>
            </w:r>
          </w:p>
        </w:tc>
        <w:tc>
          <w:tcPr>
            <w:tcW w:w="2700" w:type="dxa"/>
            <w:tcBorders>
              <w:top w:val="nil"/>
              <w:left w:val="single" w:sz="4" w:space="0" w:color="auto"/>
              <w:bottom w:val="nil"/>
              <w:right w:val="nil"/>
            </w:tcBorders>
            <w:shd w:val="clear" w:color="auto" w:fill="auto"/>
            <w:hideMark/>
          </w:tcPr>
          <w:p w14:paraId="4F1804BE" w14:textId="77777777" w:rsidR="00825852" w:rsidRPr="00825852" w:rsidRDefault="00825852">
            <w:pPr>
              <w:jc w:val="right"/>
            </w:pPr>
            <w:r w:rsidRPr="00825852">
              <w:t> </w:t>
            </w:r>
          </w:p>
        </w:tc>
        <w:tc>
          <w:tcPr>
            <w:tcW w:w="2610" w:type="dxa"/>
            <w:tcBorders>
              <w:top w:val="nil"/>
              <w:left w:val="single" w:sz="8" w:space="0" w:color="auto"/>
              <w:bottom w:val="nil"/>
              <w:right w:val="single" w:sz="4" w:space="0" w:color="auto"/>
            </w:tcBorders>
            <w:shd w:val="clear" w:color="auto" w:fill="auto"/>
            <w:hideMark/>
          </w:tcPr>
          <w:p w14:paraId="677ACD9B" w14:textId="77777777" w:rsidR="00825852" w:rsidRPr="00825852" w:rsidRDefault="00825852">
            <w:pPr>
              <w:jc w:val="right"/>
            </w:pPr>
            <w:r w:rsidRPr="00825852">
              <w:t> </w:t>
            </w:r>
          </w:p>
        </w:tc>
      </w:tr>
      <w:tr w:rsidR="001F23FC" w:rsidRPr="00825852" w14:paraId="7D804B12"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2EB0138E" w14:textId="77777777" w:rsidR="001F23FC" w:rsidRPr="00825852" w:rsidRDefault="001F23FC">
            <w:r w:rsidRPr="00825852">
              <w:t xml:space="preserve">  1  Net Fixed Assets</w:t>
            </w:r>
          </w:p>
        </w:tc>
        <w:tc>
          <w:tcPr>
            <w:tcW w:w="2700" w:type="dxa"/>
            <w:tcBorders>
              <w:top w:val="nil"/>
              <w:left w:val="single" w:sz="4" w:space="0" w:color="auto"/>
              <w:bottom w:val="nil"/>
              <w:right w:val="nil"/>
            </w:tcBorders>
            <w:shd w:val="clear" w:color="auto" w:fill="auto"/>
            <w:noWrap/>
            <w:vAlign w:val="bottom"/>
            <w:hideMark/>
          </w:tcPr>
          <w:p w14:paraId="33EAF83E" w14:textId="77777777" w:rsidR="001F23FC" w:rsidRPr="00825852" w:rsidRDefault="001F23FC" w:rsidP="00825852">
            <w:pPr>
              <w:jc w:val="right"/>
            </w:pPr>
            <w:r>
              <w:t>529.91</w:t>
            </w:r>
          </w:p>
        </w:tc>
        <w:tc>
          <w:tcPr>
            <w:tcW w:w="2610" w:type="dxa"/>
            <w:tcBorders>
              <w:top w:val="nil"/>
              <w:left w:val="single" w:sz="8" w:space="0" w:color="auto"/>
              <w:bottom w:val="nil"/>
              <w:right w:val="single" w:sz="4" w:space="0" w:color="auto"/>
            </w:tcBorders>
            <w:shd w:val="clear" w:color="auto" w:fill="auto"/>
            <w:noWrap/>
            <w:vAlign w:val="bottom"/>
            <w:hideMark/>
          </w:tcPr>
          <w:p w14:paraId="58422B34" w14:textId="77777777" w:rsidR="001F23FC" w:rsidRPr="00825852" w:rsidRDefault="001F23FC" w:rsidP="00A65127">
            <w:pPr>
              <w:jc w:val="right"/>
            </w:pPr>
            <w:r w:rsidRPr="00825852">
              <w:t>525.26</w:t>
            </w:r>
          </w:p>
        </w:tc>
      </w:tr>
      <w:tr w:rsidR="001F23FC" w:rsidRPr="00825852" w14:paraId="17BE49AE"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3DCCE1EF" w14:textId="77777777" w:rsidR="001F23FC" w:rsidRPr="00825852" w:rsidRDefault="001F23FC">
            <w:r w:rsidRPr="00825852">
              <w:t xml:space="preserve">  2  Investments</w:t>
            </w:r>
          </w:p>
        </w:tc>
        <w:tc>
          <w:tcPr>
            <w:tcW w:w="2700" w:type="dxa"/>
            <w:tcBorders>
              <w:top w:val="nil"/>
              <w:left w:val="single" w:sz="4" w:space="0" w:color="auto"/>
              <w:bottom w:val="nil"/>
              <w:right w:val="nil"/>
            </w:tcBorders>
            <w:shd w:val="clear" w:color="auto" w:fill="auto"/>
            <w:noWrap/>
            <w:vAlign w:val="bottom"/>
            <w:hideMark/>
          </w:tcPr>
          <w:p w14:paraId="780452FB" w14:textId="77777777" w:rsidR="001F23FC" w:rsidRPr="00825852" w:rsidRDefault="001F23FC" w:rsidP="00825852">
            <w:pPr>
              <w:jc w:val="right"/>
            </w:pPr>
            <w:r>
              <w:t>156.48</w:t>
            </w:r>
          </w:p>
        </w:tc>
        <w:tc>
          <w:tcPr>
            <w:tcW w:w="2610" w:type="dxa"/>
            <w:tcBorders>
              <w:top w:val="nil"/>
              <w:left w:val="single" w:sz="8" w:space="0" w:color="auto"/>
              <w:bottom w:val="nil"/>
              <w:right w:val="single" w:sz="4" w:space="0" w:color="auto"/>
            </w:tcBorders>
            <w:shd w:val="clear" w:color="auto" w:fill="auto"/>
            <w:noWrap/>
            <w:vAlign w:val="bottom"/>
            <w:hideMark/>
          </w:tcPr>
          <w:p w14:paraId="58F05A1F" w14:textId="77777777" w:rsidR="001F23FC" w:rsidRPr="00825852" w:rsidRDefault="001F23FC" w:rsidP="00A65127">
            <w:pPr>
              <w:jc w:val="right"/>
            </w:pPr>
            <w:r w:rsidRPr="00825852">
              <w:t>153.98</w:t>
            </w:r>
          </w:p>
        </w:tc>
      </w:tr>
      <w:tr w:rsidR="001F23FC" w:rsidRPr="00825852" w14:paraId="26B2ABD4"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7A1D59B2" w14:textId="77777777" w:rsidR="001F23FC" w:rsidRPr="00825852" w:rsidRDefault="001F23FC">
            <w:r w:rsidRPr="00825852">
              <w:t xml:space="preserve">  3  Net Current  Assets</w:t>
            </w:r>
          </w:p>
        </w:tc>
        <w:tc>
          <w:tcPr>
            <w:tcW w:w="2700" w:type="dxa"/>
            <w:tcBorders>
              <w:top w:val="nil"/>
              <w:left w:val="single" w:sz="4" w:space="0" w:color="auto"/>
              <w:bottom w:val="nil"/>
              <w:right w:val="nil"/>
            </w:tcBorders>
            <w:shd w:val="clear" w:color="auto" w:fill="auto"/>
            <w:noWrap/>
            <w:vAlign w:val="bottom"/>
            <w:hideMark/>
          </w:tcPr>
          <w:p w14:paraId="5306F86D" w14:textId="77777777" w:rsidR="001F23FC" w:rsidRPr="00825852" w:rsidRDefault="0013484A" w:rsidP="00825852">
            <w:pPr>
              <w:jc w:val="right"/>
            </w:pPr>
            <w:r>
              <w:t>115.31</w:t>
            </w:r>
          </w:p>
        </w:tc>
        <w:tc>
          <w:tcPr>
            <w:tcW w:w="2610" w:type="dxa"/>
            <w:tcBorders>
              <w:top w:val="nil"/>
              <w:left w:val="single" w:sz="8" w:space="0" w:color="auto"/>
              <w:bottom w:val="nil"/>
              <w:right w:val="single" w:sz="4" w:space="0" w:color="auto"/>
            </w:tcBorders>
            <w:shd w:val="clear" w:color="auto" w:fill="auto"/>
            <w:noWrap/>
            <w:vAlign w:val="bottom"/>
            <w:hideMark/>
          </w:tcPr>
          <w:p w14:paraId="4D7543B1" w14:textId="77777777" w:rsidR="001F23FC" w:rsidRPr="00825852" w:rsidRDefault="0013484A" w:rsidP="00A65127">
            <w:pPr>
              <w:jc w:val="right"/>
            </w:pPr>
            <w:r>
              <w:t>2826.70</w:t>
            </w:r>
          </w:p>
        </w:tc>
      </w:tr>
      <w:tr w:rsidR="0013484A" w:rsidRPr="00825852" w14:paraId="0D8C4673"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2F76A548" w14:textId="77777777" w:rsidR="0013484A" w:rsidRPr="00825852" w:rsidRDefault="0013484A">
            <w:r>
              <w:t xml:space="preserve">  4  Long Term Loans &amp; Advances</w:t>
            </w:r>
          </w:p>
        </w:tc>
        <w:tc>
          <w:tcPr>
            <w:tcW w:w="2700" w:type="dxa"/>
            <w:tcBorders>
              <w:top w:val="nil"/>
              <w:left w:val="single" w:sz="4" w:space="0" w:color="auto"/>
              <w:bottom w:val="nil"/>
              <w:right w:val="nil"/>
            </w:tcBorders>
            <w:shd w:val="clear" w:color="auto" w:fill="auto"/>
            <w:noWrap/>
            <w:vAlign w:val="bottom"/>
            <w:hideMark/>
          </w:tcPr>
          <w:p w14:paraId="75AF76A5" w14:textId="77777777" w:rsidR="0013484A" w:rsidRDefault="0013484A" w:rsidP="00825852">
            <w:pPr>
              <w:jc w:val="right"/>
            </w:pPr>
            <w:r>
              <w:t>241.49</w:t>
            </w:r>
          </w:p>
        </w:tc>
        <w:tc>
          <w:tcPr>
            <w:tcW w:w="2610" w:type="dxa"/>
            <w:tcBorders>
              <w:top w:val="nil"/>
              <w:left w:val="single" w:sz="8" w:space="0" w:color="auto"/>
              <w:bottom w:val="nil"/>
              <w:right w:val="single" w:sz="4" w:space="0" w:color="auto"/>
            </w:tcBorders>
            <w:shd w:val="clear" w:color="auto" w:fill="auto"/>
            <w:noWrap/>
            <w:vAlign w:val="bottom"/>
            <w:hideMark/>
          </w:tcPr>
          <w:p w14:paraId="6767A0AF" w14:textId="77777777" w:rsidR="0013484A" w:rsidRPr="00825852" w:rsidRDefault="0013484A" w:rsidP="00A65127">
            <w:pPr>
              <w:jc w:val="right"/>
            </w:pPr>
            <w:r>
              <w:t>241.49</w:t>
            </w:r>
          </w:p>
        </w:tc>
      </w:tr>
      <w:tr w:rsidR="001F23FC" w:rsidRPr="00825852" w14:paraId="3E4F9DF6"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59775A54" w14:textId="77777777" w:rsidR="001F23FC" w:rsidRPr="00825852" w:rsidRDefault="001F23FC">
            <w:r w:rsidRPr="00825852">
              <w:t xml:space="preserve"> 5  Accumulated  Loss</w:t>
            </w:r>
          </w:p>
        </w:tc>
        <w:tc>
          <w:tcPr>
            <w:tcW w:w="2700" w:type="dxa"/>
            <w:tcBorders>
              <w:top w:val="nil"/>
              <w:left w:val="single" w:sz="4" w:space="0" w:color="auto"/>
              <w:bottom w:val="nil"/>
              <w:right w:val="nil"/>
            </w:tcBorders>
            <w:shd w:val="clear" w:color="auto" w:fill="auto"/>
            <w:noWrap/>
            <w:vAlign w:val="bottom"/>
            <w:hideMark/>
          </w:tcPr>
          <w:p w14:paraId="52D13D54" w14:textId="77777777" w:rsidR="001F23FC" w:rsidRPr="00825852" w:rsidRDefault="0013484A" w:rsidP="00825852">
            <w:pPr>
              <w:jc w:val="right"/>
            </w:pPr>
            <w:r>
              <w:t>-</w:t>
            </w:r>
          </w:p>
        </w:tc>
        <w:tc>
          <w:tcPr>
            <w:tcW w:w="2610" w:type="dxa"/>
            <w:tcBorders>
              <w:top w:val="nil"/>
              <w:left w:val="single" w:sz="8" w:space="0" w:color="auto"/>
              <w:bottom w:val="nil"/>
              <w:right w:val="single" w:sz="4" w:space="0" w:color="auto"/>
            </w:tcBorders>
            <w:shd w:val="clear" w:color="auto" w:fill="auto"/>
            <w:noWrap/>
            <w:vAlign w:val="bottom"/>
            <w:hideMark/>
          </w:tcPr>
          <w:p w14:paraId="402AA02C" w14:textId="77777777" w:rsidR="001F23FC" w:rsidRPr="00825852" w:rsidRDefault="001F23FC" w:rsidP="00A65127">
            <w:pPr>
              <w:jc w:val="right"/>
            </w:pPr>
            <w:r w:rsidRPr="00825852">
              <w:t>4,436.68</w:t>
            </w:r>
          </w:p>
        </w:tc>
      </w:tr>
      <w:tr w:rsidR="001F23FC" w:rsidRPr="00825852" w14:paraId="209E8ABD"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0F6BC860" w14:textId="77777777" w:rsidR="001F23FC" w:rsidRPr="00825852" w:rsidRDefault="001F23FC">
            <w:pPr>
              <w:rPr>
                <w:b/>
                <w:bCs/>
              </w:rPr>
            </w:pPr>
            <w:r w:rsidRPr="00825852">
              <w:rPr>
                <w:b/>
                <w:bCs/>
              </w:rPr>
              <w:t xml:space="preserve">     Total Assets [Net]</w:t>
            </w:r>
          </w:p>
        </w:tc>
        <w:tc>
          <w:tcPr>
            <w:tcW w:w="2700" w:type="dxa"/>
            <w:tcBorders>
              <w:top w:val="single" w:sz="8" w:space="0" w:color="auto"/>
              <w:left w:val="single" w:sz="4" w:space="0" w:color="auto"/>
              <w:bottom w:val="single" w:sz="8" w:space="0" w:color="auto"/>
              <w:right w:val="nil"/>
            </w:tcBorders>
            <w:shd w:val="clear" w:color="auto" w:fill="auto"/>
            <w:noWrap/>
            <w:vAlign w:val="bottom"/>
            <w:hideMark/>
          </w:tcPr>
          <w:p w14:paraId="34F2D4D5" w14:textId="77777777" w:rsidR="001F23FC" w:rsidRPr="00825852" w:rsidRDefault="0013484A" w:rsidP="00825852">
            <w:pPr>
              <w:jc w:val="right"/>
              <w:rPr>
                <w:b/>
                <w:bCs/>
              </w:rPr>
            </w:pPr>
            <w:r>
              <w:rPr>
                <w:b/>
                <w:bCs/>
              </w:rPr>
              <w:t>1043.19</w:t>
            </w:r>
          </w:p>
        </w:tc>
        <w:tc>
          <w:tcPr>
            <w:tcW w:w="261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2DBAD91" w14:textId="77777777" w:rsidR="001F23FC" w:rsidRPr="00825852" w:rsidRDefault="001F23FC" w:rsidP="00A65127">
            <w:pPr>
              <w:jc w:val="right"/>
              <w:rPr>
                <w:b/>
                <w:bCs/>
              </w:rPr>
            </w:pPr>
            <w:r w:rsidRPr="00825852">
              <w:rPr>
                <w:b/>
                <w:bCs/>
              </w:rPr>
              <w:t>8,184.11</w:t>
            </w:r>
          </w:p>
        </w:tc>
      </w:tr>
      <w:tr w:rsidR="001F23FC" w:rsidRPr="00825852" w14:paraId="6B46CD3D" w14:textId="77777777" w:rsidTr="007538ED">
        <w:trPr>
          <w:trHeight w:val="331"/>
        </w:trPr>
        <w:tc>
          <w:tcPr>
            <w:tcW w:w="3797" w:type="dxa"/>
            <w:tcBorders>
              <w:top w:val="nil"/>
              <w:left w:val="single" w:sz="4" w:space="0" w:color="auto"/>
              <w:bottom w:val="nil"/>
              <w:right w:val="single" w:sz="8" w:space="0" w:color="auto"/>
            </w:tcBorders>
            <w:shd w:val="clear" w:color="auto" w:fill="auto"/>
            <w:hideMark/>
          </w:tcPr>
          <w:p w14:paraId="7D3D402F" w14:textId="77777777" w:rsidR="001F23FC" w:rsidRPr="00825852" w:rsidRDefault="001F23FC">
            <w:pPr>
              <w:rPr>
                <w:b/>
                <w:bCs/>
              </w:rPr>
            </w:pPr>
            <w:r w:rsidRPr="00825852">
              <w:rPr>
                <w:b/>
                <w:bCs/>
              </w:rPr>
              <w:t xml:space="preserve"> What the Corporation Owed</w:t>
            </w:r>
          </w:p>
        </w:tc>
        <w:tc>
          <w:tcPr>
            <w:tcW w:w="2700" w:type="dxa"/>
            <w:tcBorders>
              <w:top w:val="nil"/>
              <w:left w:val="single" w:sz="4" w:space="0" w:color="auto"/>
              <w:bottom w:val="nil"/>
              <w:right w:val="nil"/>
            </w:tcBorders>
            <w:shd w:val="clear" w:color="auto" w:fill="auto"/>
            <w:hideMark/>
          </w:tcPr>
          <w:p w14:paraId="31D44EE0" w14:textId="77777777" w:rsidR="001F23FC" w:rsidRPr="00825852" w:rsidRDefault="001F23FC" w:rsidP="00825852">
            <w:pPr>
              <w:jc w:val="right"/>
            </w:pPr>
          </w:p>
        </w:tc>
        <w:tc>
          <w:tcPr>
            <w:tcW w:w="2610" w:type="dxa"/>
            <w:tcBorders>
              <w:top w:val="nil"/>
              <w:left w:val="single" w:sz="8" w:space="0" w:color="auto"/>
              <w:bottom w:val="nil"/>
              <w:right w:val="single" w:sz="4" w:space="0" w:color="auto"/>
            </w:tcBorders>
            <w:shd w:val="clear" w:color="auto" w:fill="auto"/>
            <w:hideMark/>
          </w:tcPr>
          <w:p w14:paraId="38E2AE55" w14:textId="77777777" w:rsidR="001F23FC" w:rsidRPr="00825852" w:rsidRDefault="001F23FC" w:rsidP="00A65127">
            <w:pPr>
              <w:jc w:val="right"/>
            </w:pPr>
          </w:p>
        </w:tc>
      </w:tr>
      <w:tr w:rsidR="001F23FC" w:rsidRPr="00825852" w14:paraId="012BC665"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163C9F9D" w14:textId="77777777" w:rsidR="001F23FC" w:rsidRPr="00825852" w:rsidRDefault="001F23FC">
            <w:r w:rsidRPr="00825852">
              <w:t xml:space="preserve">  1. Interest On Loans</w:t>
            </w:r>
          </w:p>
        </w:tc>
        <w:tc>
          <w:tcPr>
            <w:tcW w:w="2700" w:type="dxa"/>
            <w:tcBorders>
              <w:top w:val="nil"/>
              <w:left w:val="single" w:sz="4" w:space="0" w:color="auto"/>
              <w:bottom w:val="nil"/>
              <w:right w:val="single" w:sz="8" w:space="0" w:color="auto"/>
            </w:tcBorders>
            <w:shd w:val="clear" w:color="auto" w:fill="auto"/>
            <w:noWrap/>
            <w:vAlign w:val="bottom"/>
            <w:hideMark/>
          </w:tcPr>
          <w:p w14:paraId="2EC406A7" w14:textId="77777777" w:rsidR="001F23FC" w:rsidRPr="00825852" w:rsidRDefault="001F23FC" w:rsidP="00825852">
            <w:pPr>
              <w:jc w:val="right"/>
            </w:pPr>
            <w:r>
              <w:t>-</w:t>
            </w:r>
          </w:p>
        </w:tc>
        <w:tc>
          <w:tcPr>
            <w:tcW w:w="2610" w:type="dxa"/>
            <w:tcBorders>
              <w:top w:val="nil"/>
              <w:left w:val="nil"/>
              <w:bottom w:val="nil"/>
              <w:right w:val="single" w:sz="4" w:space="0" w:color="auto"/>
            </w:tcBorders>
            <w:shd w:val="clear" w:color="auto" w:fill="auto"/>
            <w:noWrap/>
            <w:vAlign w:val="bottom"/>
            <w:hideMark/>
          </w:tcPr>
          <w:p w14:paraId="31400C7C" w14:textId="77777777" w:rsidR="001F23FC" w:rsidRPr="00825852" w:rsidRDefault="001F23FC" w:rsidP="00A65127">
            <w:pPr>
              <w:jc w:val="right"/>
            </w:pPr>
            <w:r w:rsidRPr="00825852">
              <w:t>7,909.11</w:t>
            </w:r>
          </w:p>
        </w:tc>
      </w:tr>
      <w:tr w:rsidR="001F23FC" w:rsidRPr="00825852" w14:paraId="3D9D0908"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0766BFE6" w14:textId="77777777" w:rsidR="001F23FC" w:rsidRPr="00825852" w:rsidRDefault="001F23FC">
            <w:r w:rsidRPr="00825852">
              <w:t xml:space="preserve">  2.Paid up Capital</w:t>
            </w:r>
          </w:p>
        </w:tc>
        <w:tc>
          <w:tcPr>
            <w:tcW w:w="2700" w:type="dxa"/>
            <w:tcBorders>
              <w:top w:val="nil"/>
              <w:left w:val="single" w:sz="4" w:space="0" w:color="auto"/>
              <w:bottom w:val="nil"/>
              <w:right w:val="nil"/>
            </w:tcBorders>
            <w:shd w:val="clear" w:color="auto" w:fill="auto"/>
            <w:noWrap/>
            <w:vAlign w:val="bottom"/>
            <w:hideMark/>
          </w:tcPr>
          <w:p w14:paraId="0BDC9EAB" w14:textId="77777777" w:rsidR="001F23FC" w:rsidRPr="00825852" w:rsidRDefault="001F23FC" w:rsidP="00825852">
            <w:pPr>
              <w:jc w:val="right"/>
            </w:pPr>
            <w:r w:rsidRPr="00825852">
              <w:t>275.00</w:t>
            </w:r>
          </w:p>
        </w:tc>
        <w:tc>
          <w:tcPr>
            <w:tcW w:w="2610" w:type="dxa"/>
            <w:tcBorders>
              <w:top w:val="nil"/>
              <w:left w:val="single" w:sz="8" w:space="0" w:color="auto"/>
              <w:bottom w:val="nil"/>
              <w:right w:val="single" w:sz="4" w:space="0" w:color="auto"/>
            </w:tcBorders>
            <w:shd w:val="clear" w:color="auto" w:fill="auto"/>
            <w:noWrap/>
            <w:vAlign w:val="bottom"/>
            <w:hideMark/>
          </w:tcPr>
          <w:p w14:paraId="29BFC95F" w14:textId="77777777" w:rsidR="001F23FC" w:rsidRPr="00825852" w:rsidRDefault="001F23FC" w:rsidP="00A65127">
            <w:pPr>
              <w:jc w:val="right"/>
            </w:pPr>
            <w:r w:rsidRPr="00825852">
              <w:t>275.00</w:t>
            </w:r>
          </w:p>
        </w:tc>
      </w:tr>
      <w:tr w:rsidR="001F23FC" w:rsidRPr="00825852" w14:paraId="2017F283" w14:textId="77777777" w:rsidTr="007538ED">
        <w:trPr>
          <w:trHeight w:val="331"/>
        </w:trPr>
        <w:tc>
          <w:tcPr>
            <w:tcW w:w="3797" w:type="dxa"/>
            <w:tcBorders>
              <w:top w:val="nil"/>
              <w:left w:val="single" w:sz="4" w:space="0" w:color="auto"/>
              <w:bottom w:val="nil"/>
              <w:right w:val="single" w:sz="8" w:space="0" w:color="auto"/>
            </w:tcBorders>
            <w:shd w:val="clear" w:color="auto" w:fill="auto"/>
            <w:noWrap/>
            <w:vAlign w:val="bottom"/>
            <w:hideMark/>
          </w:tcPr>
          <w:p w14:paraId="4C704CFD" w14:textId="77777777" w:rsidR="001F23FC" w:rsidRPr="00825852" w:rsidRDefault="001F23FC">
            <w:r>
              <w:t>3. Profit</w:t>
            </w:r>
          </w:p>
        </w:tc>
        <w:tc>
          <w:tcPr>
            <w:tcW w:w="2700" w:type="dxa"/>
            <w:tcBorders>
              <w:top w:val="nil"/>
              <w:left w:val="single" w:sz="4" w:space="0" w:color="auto"/>
              <w:bottom w:val="single" w:sz="8" w:space="0" w:color="auto"/>
              <w:right w:val="nil"/>
            </w:tcBorders>
            <w:shd w:val="clear" w:color="auto" w:fill="auto"/>
            <w:noWrap/>
            <w:vAlign w:val="bottom"/>
            <w:hideMark/>
          </w:tcPr>
          <w:p w14:paraId="0B46563D" w14:textId="77777777" w:rsidR="001F23FC" w:rsidRPr="00825852" w:rsidRDefault="001F23FC" w:rsidP="00825852">
            <w:pPr>
              <w:jc w:val="right"/>
            </w:pPr>
            <w:r>
              <w:t>768.19</w:t>
            </w:r>
          </w:p>
        </w:tc>
        <w:tc>
          <w:tcPr>
            <w:tcW w:w="2610" w:type="dxa"/>
            <w:tcBorders>
              <w:top w:val="nil"/>
              <w:left w:val="single" w:sz="8" w:space="0" w:color="auto"/>
              <w:bottom w:val="single" w:sz="8" w:space="0" w:color="auto"/>
              <w:right w:val="single" w:sz="4" w:space="0" w:color="auto"/>
            </w:tcBorders>
            <w:shd w:val="clear" w:color="auto" w:fill="auto"/>
            <w:noWrap/>
            <w:vAlign w:val="bottom"/>
            <w:hideMark/>
          </w:tcPr>
          <w:p w14:paraId="24670AD9" w14:textId="77777777" w:rsidR="001F23FC" w:rsidRPr="00825852" w:rsidRDefault="001F23FC" w:rsidP="00A65127">
            <w:pPr>
              <w:jc w:val="right"/>
            </w:pPr>
            <w:r>
              <w:t>-</w:t>
            </w:r>
          </w:p>
        </w:tc>
      </w:tr>
      <w:tr w:rsidR="001F23FC" w:rsidRPr="00825852" w14:paraId="22F30E62" w14:textId="77777777" w:rsidTr="007538ED">
        <w:trPr>
          <w:trHeight w:val="331"/>
        </w:trPr>
        <w:tc>
          <w:tcPr>
            <w:tcW w:w="3797" w:type="dxa"/>
            <w:tcBorders>
              <w:top w:val="nil"/>
              <w:left w:val="single" w:sz="4" w:space="0" w:color="auto"/>
              <w:bottom w:val="single" w:sz="4" w:space="0" w:color="auto"/>
              <w:right w:val="single" w:sz="8" w:space="0" w:color="auto"/>
            </w:tcBorders>
            <w:shd w:val="clear" w:color="auto" w:fill="auto"/>
            <w:noWrap/>
            <w:vAlign w:val="bottom"/>
            <w:hideMark/>
          </w:tcPr>
          <w:p w14:paraId="51BF5099" w14:textId="77777777" w:rsidR="001F23FC" w:rsidRPr="00825852" w:rsidRDefault="001F23FC">
            <w:pPr>
              <w:rPr>
                <w:b/>
                <w:bCs/>
              </w:rPr>
            </w:pPr>
            <w:r w:rsidRPr="00825852">
              <w:rPr>
                <w:b/>
                <w:bCs/>
              </w:rPr>
              <w:t>Total Funds Employed.</w:t>
            </w:r>
          </w:p>
        </w:tc>
        <w:tc>
          <w:tcPr>
            <w:tcW w:w="2700" w:type="dxa"/>
            <w:tcBorders>
              <w:top w:val="nil"/>
              <w:left w:val="single" w:sz="4" w:space="0" w:color="auto"/>
              <w:bottom w:val="single" w:sz="4" w:space="0" w:color="auto"/>
              <w:right w:val="nil"/>
            </w:tcBorders>
            <w:shd w:val="clear" w:color="auto" w:fill="auto"/>
            <w:noWrap/>
            <w:vAlign w:val="bottom"/>
            <w:hideMark/>
          </w:tcPr>
          <w:p w14:paraId="3383E296" w14:textId="77777777" w:rsidR="001F23FC" w:rsidRPr="00825852" w:rsidRDefault="0013484A" w:rsidP="00825852">
            <w:pPr>
              <w:jc w:val="right"/>
              <w:rPr>
                <w:b/>
                <w:bCs/>
              </w:rPr>
            </w:pPr>
            <w:r>
              <w:rPr>
                <w:b/>
                <w:bCs/>
              </w:rPr>
              <w:t>1043.19</w:t>
            </w:r>
          </w:p>
        </w:tc>
        <w:tc>
          <w:tcPr>
            <w:tcW w:w="2610" w:type="dxa"/>
            <w:tcBorders>
              <w:top w:val="nil"/>
              <w:left w:val="single" w:sz="8" w:space="0" w:color="auto"/>
              <w:bottom w:val="single" w:sz="4" w:space="0" w:color="auto"/>
              <w:right w:val="single" w:sz="4" w:space="0" w:color="auto"/>
            </w:tcBorders>
            <w:shd w:val="clear" w:color="auto" w:fill="auto"/>
            <w:noWrap/>
            <w:vAlign w:val="bottom"/>
            <w:hideMark/>
          </w:tcPr>
          <w:p w14:paraId="659868A2" w14:textId="77777777" w:rsidR="001F23FC" w:rsidRPr="00825852" w:rsidRDefault="001F23FC" w:rsidP="00A65127">
            <w:pPr>
              <w:jc w:val="right"/>
              <w:rPr>
                <w:b/>
                <w:bCs/>
              </w:rPr>
            </w:pPr>
            <w:r w:rsidRPr="00825852">
              <w:rPr>
                <w:b/>
                <w:bCs/>
              </w:rPr>
              <w:t>8,184.11</w:t>
            </w:r>
          </w:p>
        </w:tc>
      </w:tr>
    </w:tbl>
    <w:p w14:paraId="617B7EEC" w14:textId="77777777" w:rsidR="00431EE7" w:rsidRDefault="00431EE7" w:rsidP="00825852">
      <w:pPr>
        <w:jc w:val="center"/>
        <w:rPr>
          <w:b/>
        </w:rPr>
      </w:pPr>
    </w:p>
    <w:p w14:paraId="59C0FBD9" w14:textId="77777777" w:rsidR="00825852" w:rsidRDefault="00825852" w:rsidP="00825852">
      <w:pPr>
        <w:jc w:val="center"/>
        <w:rPr>
          <w:b/>
        </w:rPr>
      </w:pPr>
      <w:r>
        <w:rPr>
          <w:b/>
        </w:rPr>
        <w:t>-----*-----</w:t>
      </w:r>
    </w:p>
    <w:p w14:paraId="5B8AA50C" w14:textId="77777777" w:rsidR="00825852" w:rsidRDefault="00825852" w:rsidP="00825852">
      <w:pPr>
        <w:jc w:val="center"/>
        <w:rPr>
          <w:b/>
        </w:rPr>
      </w:pPr>
    </w:p>
    <w:p w14:paraId="70EAA8CE" w14:textId="77777777" w:rsidR="00431EE7" w:rsidRDefault="00431EE7" w:rsidP="00825852">
      <w:pPr>
        <w:jc w:val="center"/>
        <w:rPr>
          <w:b/>
        </w:rPr>
      </w:pPr>
    </w:p>
    <w:p w14:paraId="755AD2CE" w14:textId="77777777" w:rsidR="00431EE7" w:rsidRPr="000274B4" w:rsidRDefault="00431EE7" w:rsidP="00282955">
      <w:pPr>
        <w:ind w:left="-810" w:right="-475"/>
        <w:jc w:val="center"/>
        <w:rPr>
          <w:b/>
          <w:i/>
          <w:sz w:val="28"/>
          <w:szCs w:val="28"/>
        </w:rPr>
      </w:pPr>
      <w:r w:rsidRPr="000274B4">
        <w:rPr>
          <w:b/>
          <w:i/>
          <w:sz w:val="28"/>
          <w:szCs w:val="28"/>
        </w:rPr>
        <w:lastRenderedPageBreak/>
        <w:t>THE MAHARASHTRA STATE FARMING CORPORATION LIMITED,PUNE</w:t>
      </w:r>
    </w:p>
    <w:p w14:paraId="38561F4C" w14:textId="77777777" w:rsidR="00431EE7" w:rsidRPr="00105F87" w:rsidRDefault="00431EE7" w:rsidP="00282955">
      <w:pPr>
        <w:ind w:left="-810" w:right="-475"/>
        <w:jc w:val="center"/>
        <w:rPr>
          <w:b/>
          <w:i/>
        </w:rPr>
      </w:pPr>
      <w:r w:rsidRPr="00105F87">
        <w:rPr>
          <w:b/>
          <w:i/>
        </w:rPr>
        <w:t>(A Government of Maharashtra Undertaking)</w:t>
      </w:r>
    </w:p>
    <w:p w14:paraId="5AFB8731" w14:textId="77777777" w:rsidR="00431EE7" w:rsidRPr="00282955" w:rsidRDefault="00431EE7" w:rsidP="00282955">
      <w:pPr>
        <w:ind w:left="-810" w:right="-475"/>
        <w:jc w:val="center"/>
        <w:rPr>
          <w:b/>
          <w:i/>
          <w:sz w:val="16"/>
          <w:szCs w:val="16"/>
        </w:rPr>
      </w:pPr>
    </w:p>
    <w:p w14:paraId="7E7E41CE" w14:textId="77777777" w:rsidR="00105F87" w:rsidRPr="008F361C" w:rsidRDefault="00431EE7" w:rsidP="006D7E26">
      <w:pPr>
        <w:ind w:left="-810" w:right="-475"/>
        <w:jc w:val="center"/>
        <w:rPr>
          <w:b/>
          <w:i/>
        </w:rPr>
      </w:pPr>
      <w:r w:rsidRPr="00105F87">
        <w:rPr>
          <w:b/>
          <w:i/>
        </w:rPr>
        <w:t xml:space="preserve">BALANCE SHEET AS AT 31st MARCH, </w:t>
      </w:r>
      <w:r w:rsidR="00E27260">
        <w:rPr>
          <w:b/>
          <w:i/>
        </w:rPr>
        <w:t>2022</w:t>
      </w:r>
      <w:r w:rsidR="00105F87" w:rsidRPr="008F361C">
        <w:rPr>
          <w:b/>
          <w:i/>
        </w:rPr>
        <w:t xml:space="preserve"> </w:t>
      </w:r>
    </w:p>
    <w:p w14:paraId="4CAF8853" w14:textId="77777777" w:rsidR="00105F87" w:rsidRPr="008F361C" w:rsidRDefault="00105F87" w:rsidP="00282955">
      <w:pPr>
        <w:ind w:left="-810" w:right="-475"/>
        <w:jc w:val="center"/>
        <w:rPr>
          <w:b/>
          <w:i/>
        </w:rPr>
      </w:pPr>
      <w:r w:rsidRPr="008F361C">
        <w:rPr>
          <w:b/>
          <w:i/>
        </w:rPr>
        <w:t xml:space="preserve">                                                                                                                                </w:t>
      </w:r>
      <w:r w:rsidR="00431EE7" w:rsidRPr="008F361C">
        <w:rPr>
          <w:b/>
          <w:i/>
        </w:rPr>
        <w:t>( Rs.</w:t>
      </w:r>
      <w:r w:rsidR="007255DD">
        <w:rPr>
          <w:b/>
          <w:i/>
        </w:rPr>
        <w:t>lakh</w:t>
      </w:r>
      <w:r w:rsidR="00431EE7" w:rsidRPr="008F361C">
        <w:rPr>
          <w:b/>
          <w:i/>
        </w:rPr>
        <w:t xml:space="preserve">) </w:t>
      </w:r>
    </w:p>
    <w:tbl>
      <w:tblPr>
        <w:tblW w:w="9114" w:type="dxa"/>
        <w:tblInd w:w="534" w:type="dxa"/>
        <w:tblLook w:val="04A0" w:firstRow="1" w:lastRow="0" w:firstColumn="1" w:lastColumn="0" w:noHBand="0" w:noVBand="1"/>
      </w:tblPr>
      <w:tblGrid>
        <w:gridCol w:w="4252"/>
        <w:gridCol w:w="1134"/>
        <w:gridCol w:w="1985"/>
        <w:gridCol w:w="1743"/>
      </w:tblGrid>
      <w:tr w:rsidR="00631057" w:rsidRPr="008F361C" w14:paraId="7BDBB628" w14:textId="77777777" w:rsidTr="00921DA6">
        <w:trPr>
          <w:trHeight w:val="259"/>
        </w:trPr>
        <w:tc>
          <w:tcPr>
            <w:tcW w:w="4252" w:type="dxa"/>
            <w:tcBorders>
              <w:top w:val="single" w:sz="4" w:space="0" w:color="auto"/>
              <w:left w:val="single" w:sz="4" w:space="0" w:color="auto"/>
              <w:bottom w:val="single" w:sz="8" w:space="0" w:color="auto"/>
              <w:right w:val="single" w:sz="4" w:space="0" w:color="auto"/>
            </w:tcBorders>
            <w:shd w:val="clear" w:color="auto" w:fill="auto"/>
            <w:hideMark/>
          </w:tcPr>
          <w:p w14:paraId="050DC82D" w14:textId="77777777" w:rsidR="00631057" w:rsidRPr="005D227A" w:rsidRDefault="00631057">
            <w:pPr>
              <w:rPr>
                <w:b/>
                <w:bCs/>
                <w:color w:val="000000"/>
                <w:sz w:val="20"/>
                <w:szCs w:val="20"/>
              </w:rPr>
            </w:pPr>
            <w:r w:rsidRPr="005D227A">
              <w:rPr>
                <w:b/>
                <w:bCs/>
                <w:color w:val="000000"/>
                <w:sz w:val="20"/>
                <w:szCs w:val="20"/>
              </w:rPr>
              <w:t>Particulars</w:t>
            </w:r>
          </w:p>
        </w:tc>
        <w:tc>
          <w:tcPr>
            <w:tcW w:w="1134" w:type="dxa"/>
            <w:tcBorders>
              <w:top w:val="single" w:sz="4" w:space="0" w:color="auto"/>
              <w:left w:val="nil"/>
              <w:bottom w:val="nil"/>
              <w:right w:val="nil"/>
            </w:tcBorders>
            <w:shd w:val="clear" w:color="auto" w:fill="auto"/>
            <w:noWrap/>
            <w:vAlign w:val="bottom"/>
            <w:hideMark/>
          </w:tcPr>
          <w:p w14:paraId="7CC508A9" w14:textId="77777777" w:rsidR="00631057" w:rsidRPr="005D227A" w:rsidRDefault="00631057">
            <w:pPr>
              <w:jc w:val="center"/>
              <w:rPr>
                <w:b/>
                <w:bCs/>
                <w:color w:val="000000"/>
                <w:sz w:val="20"/>
                <w:szCs w:val="20"/>
              </w:rPr>
            </w:pPr>
            <w:r w:rsidRPr="005D227A">
              <w:rPr>
                <w:b/>
                <w:bCs/>
                <w:color w:val="000000"/>
                <w:sz w:val="20"/>
                <w:szCs w:val="20"/>
              </w:rPr>
              <w:t>Note</w:t>
            </w:r>
          </w:p>
        </w:tc>
        <w:tc>
          <w:tcPr>
            <w:tcW w:w="1985" w:type="dxa"/>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2DEA42F1" w14:textId="77777777" w:rsidR="00631057" w:rsidRPr="005D227A" w:rsidRDefault="00631057">
            <w:pPr>
              <w:jc w:val="right"/>
              <w:rPr>
                <w:b/>
                <w:bCs/>
                <w:color w:val="000000"/>
                <w:sz w:val="20"/>
                <w:szCs w:val="20"/>
              </w:rPr>
            </w:pPr>
            <w:r w:rsidRPr="005D227A">
              <w:rPr>
                <w:b/>
                <w:bCs/>
                <w:color w:val="000000"/>
                <w:sz w:val="20"/>
                <w:szCs w:val="20"/>
              </w:rPr>
              <w:t>31 March 2022</w:t>
            </w:r>
          </w:p>
        </w:tc>
        <w:tc>
          <w:tcPr>
            <w:tcW w:w="1743" w:type="dxa"/>
            <w:tcBorders>
              <w:top w:val="single" w:sz="4" w:space="0" w:color="auto"/>
              <w:left w:val="nil"/>
              <w:bottom w:val="single" w:sz="8" w:space="0" w:color="auto"/>
              <w:right w:val="single" w:sz="4" w:space="0" w:color="auto"/>
            </w:tcBorders>
            <w:shd w:val="clear" w:color="auto" w:fill="auto"/>
            <w:noWrap/>
            <w:vAlign w:val="center"/>
            <w:hideMark/>
          </w:tcPr>
          <w:p w14:paraId="0F16E1A8" w14:textId="77777777" w:rsidR="00631057" w:rsidRPr="005D227A" w:rsidRDefault="00631057">
            <w:pPr>
              <w:jc w:val="right"/>
              <w:rPr>
                <w:b/>
                <w:bCs/>
                <w:color w:val="000000"/>
                <w:sz w:val="20"/>
                <w:szCs w:val="20"/>
              </w:rPr>
            </w:pPr>
            <w:r w:rsidRPr="005D227A">
              <w:rPr>
                <w:b/>
                <w:bCs/>
                <w:color w:val="000000"/>
                <w:sz w:val="20"/>
                <w:szCs w:val="20"/>
              </w:rPr>
              <w:t>31 March 2021</w:t>
            </w:r>
          </w:p>
        </w:tc>
      </w:tr>
      <w:tr w:rsidR="00631057" w:rsidRPr="008F361C" w14:paraId="6E724A97" w14:textId="77777777" w:rsidTr="00921DA6">
        <w:trPr>
          <w:trHeight w:val="259"/>
        </w:trPr>
        <w:tc>
          <w:tcPr>
            <w:tcW w:w="4252" w:type="dxa"/>
            <w:tcBorders>
              <w:top w:val="nil"/>
              <w:left w:val="single" w:sz="4" w:space="0" w:color="auto"/>
              <w:bottom w:val="single" w:sz="8" w:space="0" w:color="auto"/>
              <w:right w:val="single" w:sz="4" w:space="0" w:color="auto"/>
            </w:tcBorders>
            <w:shd w:val="clear" w:color="auto" w:fill="auto"/>
            <w:hideMark/>
          </w:tcPr>
          <w:p w14:paraId="36E80B5A" w14:textId="77777777" w:rsidR="00631057" w:rsidRPr="005D227A" w:rsidRDefault="00631057">
            <w:pPr>
              <w:rPr>
                <w:b/>
                <w:bCs/>
                <w:color w:val="000000"/>
                <w:sz w:val="20"/>
                <w:szCs w:val="20"/>
              </w:rPr>
            </w:pPr>
            <w:r w:rsidRPr="005D227A">
              <w:rPr>
                <w:b/>
                <w:bCs/>
                <w:color w:val="000000"/>
                <w:sz w:val="20"/>
                <w:szCs w:val="20"/>
              </w:rPr>
              <w:t> </w:t>
            </w:r>
          </w:p>
        </w:tc>
        <w:tc>
          <w:tcPr>
            <w:tcW w:w="1134" w:type="dxa"/>
            <w:tcBorders>
              <w:top w:val="single" w:sz="8" w:space="0" w:color="auto"/>
              <w:left w:val="nil"/>
              <w:bottom w:val="single" w:sz="8" w:space="0" w:color="auto"/>
              <w:right w:val="nil"/>
            </w:tcBorders>
            <w:shd w:val="clear" w:color="auto" w:fill="auto"/>
            <w:vAlign w:val="bottom"/>
            <w:hideMark/>
          </w:tcPr>
          <w:p w14:paraId="7F08480B" w14:textId="77777777" w:rsidR="00631057" w:rsidRPr="005D227A" w:rsidRDefault="00631057">
            <w:pPr>
              <w:jc w:val="center"/>
              <w:rPr>
                <w:b/>
                <w:bCs/>
                <w:color w:val="000000"/>
                <w:sz w:val="20"/>
                <w:szCs w:val="20"/>
              </w:rPr>
            </w:pPr>
            <w:r w:rsidRPr="005D227A">
              <w:rPr>
                <w:b/>
                <w:bCs/>
                <w:color w:val="000000"/>
                <w:sz w:val="20"/>
                <w:szCs w:val="20"/>
              </w:rPr>
              <w:t> </w:t>
            </w:r>
          </w:p>
        </w:tc>
        <w:tc>
          <w:tcPr>
            <w:tcW w:w="1985" w:type="dxa"/>
            <w:tcBorders>
              <w:top w:val="nil"/>
              <w:left w:val="single" w:sz="4" w:space="0" w:color="auto"/>
              <w:bottom w:val="single" w:sz="8" w:space="0" w:color="auto"/>
              <w:right w:val="single" w:sz="8" w:space="0" w:color="auto"/>
            </w:tcBorders>
            <w:shd w:val="clear" w:color="auto" w:fill="auto"/>
            <w:vAlign w:val="center"/>
            <w:hideMark/>
          </w:tcPr>
          <w:p w14:paraId="7BC0D1B7" w14:textId="77777777" w:rsidR="00631057" w:rsidRPr="005D227A" w:rsidRDefault="00631057" w:rsidP="007255DD">
            <w:pPr>
              <w:jc w:val="center"/>
              <w:rPr>
                <w:b/>
                <w:bCs/>
                <w:color w:val="000000"/>
                <w:sz w:val="20"/>
                <w:szCs w:val="20"/>
              </w:rPr>
            </w:pPr>
          </w:p>
        </w:tc>
        <w:tc>
          <w:tcPr>
            <w:tcW w:w="1743" w:type="dxa"/>
            <w:tcBorders>
              <w:top w:val="nil"/>
              <w:left w:val="nil"/>
              <w:bottom w:val="single" w:sz="8" w:space="0" w:color="auto"/>
              <w:right w:val="single" w:sz="4" w:space="0" w:color="auto"/>
            </w:tcBorders>
            <w:shd w:val="clear" w:color="auto" w:fill="auto"/>
            <w:vAlign w:val="center"/>
            <w:hideMark/>
          </w:tcPr>
          <w:p w14:paraId="2F3A6646" w14:textId="77777777" w:rsidR="00631057" w:rsidRPr="005D227A" w:rsidRDefault="00631057" w:rsidP="007255DD">
            <w:pPr>
              <w:jc w:val="center"/>
              <w:rPr>
                <w:b/>
                <w:bCs/>
                <w:color w:val="000000"/>
                <w:sz w:val="20"/>
                <w:szCs w:val="20"/>
              </w:rPr>
            </w:pPr>
          </w:p>
        </w:tc>
      </w:tr>
      <w:tr w:rsidR="00631057" w:rsidRPr="008F361C" w14:paraId="51EBF7AC"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31A487C8" w14:textId="77777777" w:rsidR="00631057" w:rsidRPr="005D227A" w:rsidRDefault="00631057">
            <w:pPr>
              <w:rPr>
                <w:b/>
                <w:bCs/>
                <w:color w:val="595959"/>
                <w:sz w:val="20"/>
                <w:szCs w:val="20"/>
              </w:rPr>
            </w:pPr>
            <w:r w:rsidRPr="005D227A">
              <w:rPr>
                <w:b/>
                <w:bCs/>
                <w:color w:val="595959"/>
                <w:sz w:val="20"/>
                <w:szCs w:val="20"/>
              </w:rPr>
              <w:t>I. EQUITY AND LIABILITIES</w:t>
            </w:r>
          </w:p>
        </w:tc>
        <w:tc>
          <w:tcPr>
            <w:tcW w:w="1134" w:type="dxa"/>
            <w:tcBorders>
              <w:top w:val="nil"/>
              <w:left w:val="nil"/>
              <w:bottom w:val="single" w:sz="4" w:space="0" w:color="auto"/>
              <w:right w:val="nil"/>
            </w:tcBorders>
            <w:shd w:val="clear" w:color="auto" w:fill="auto"/>
            <w:noWrap/>
            <w:vAlign w:val="bottom"/>
            <w:hideMark/>
          </w:tcPr>
          <w:p w14:paraId="0FF9C020" w14:textId="77777777" w:rsidR="00631057" w:rsidRPr="005D227A" w:rsidRDefault="00631057">
            <w:pPr>
              <w:rPr>
                <w:b/>
                <w:bCs/>
                <w:color w:val="000000"/>
                <w:sz w:val="20"/>
                <w:szCs w:val="20"/>
              </w:rPr>
            </w:pPr>
            <w:r w:rsidRPr="005D227A">
              <w:rPr>
                <w:b/>
                <w:bCs/>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7B4C5580" w14:textId="77777777" w:rsidR="00631057" w:rsidRPr="005D227A" w:rsidRDefault="00631057" w:rsidP="007255DD">
            <w:pPr>
              <w:jc w:val="center"/>
              <w:rPr>
                <w:b/>
                <w:bCs/>
                <w:color w:val="000000"/>
                <w:sz w:val="20"/>
                <w:szCs w:val="20"/>
              </w:rPr>
            </w:pPr>
          </w:p>
        </w:tc>
        <w:tc>
          <w:tcPr>
            <w:tcW w:w="1743" w:type="dxa"/>
            <w:tcBorders>
              <w:top w:val="nil"/>
              <w:left w:val="nil"/>
              <w:bottom w:val="single" w:sz="4" w:space="0" w:color="auto"/>
              <w:right w:val="single" w:sz="4" w:space="0" w:color="auto"/>
            </w:tcBorders>
            <w:shd w:val="clear" w:color="auto" w:fill="auto"/>
            <w:noWrap/>
            <w:vAlign w:val="bottom"/>
            <w:hideMark/>
          </w:tcPr>
          <w:p w14:paraId="3A791373" w14:textId="77777777" w:rsidR="00631057" w:rsidRPr="005D227A" w:rsidRDefault="00631057" w:rsidP="007255DD">
            <w:pPr>
              <w:jc w:val="center"/>
              <w:rPr>
                <w:b/>
                <w:bCs/>
                <w:color w:val="000000"/>
                <w:sz w:val="20"/>
                <w:szCs w:val="20"/>
              </w:rPr>
            </w:pPr>
          </w:p>
        </w:tc>
      </w:tr>
      <w:tr w:rsidR="00631057" w:rsidRPr="008F361C" w14:paraId="295F9B74"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6489539B" w14:textId="77777777" w:rsidR="00631057" w:rsidRPr="005D227A" w:rsidRDefault="00631057">
            <w:pPr>
              <w:rPr>
                <w:b/>
                <w:bCs/>
                <w:color w:val="595959"/>
                <w:sz w:val="20"/>
                <w:szCs w:val="20"/>
              </w:rPr>
            </w:pPr>
            <w:r w:rsidRPr="005D227A">
              <w:rPr>
                <w:b/>
                <w:bCs/>
                <w:color w:val="595959"/>
                <w:sz w:val="20"/>
                <w:szCs w:val="20"/>
              </w:rPr>
              <w:t>(1) Shareholders’ funds</w:t>
            </w:r>
          </w:p>
        </w:tc>
        <w:tc>
          <w:tcPr>
            <w:tcW w:w="1134" w:type="dxa"/>
            <w:tcBorders>
              <w:top w:val="nil"/>
              <w:left w:val="nil"/>
              <w:bottom w:val="single" w:sz="4" w:space="0" w:color="auto"/>
              <w:right w:val="nil"/>
            </w:tcBorders>
            <w:shd w:val="clear" w:color="auto" w:fill="auto"/>
            <w:noWrap/>
            <w:vAlign w:val="bottom"/>
            <w:hideMark/>
          </w:tcPr>
          <w:p w14:paraId="03593E26" w14:textId="77777777" w:rsidR="00631057" w:rsidRPr="005D227A" w:rsidRDefault="00631057">
            <w:pP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11B1ED4F" w14:textId="77777777" w:rsidR="00631057" w:rsidRPr="005D227A" w:rsidRDefault="00631057" w:rsidP="007255DD">
            <w:pPr>
              <w:jc w:val="center"/>
              <w:rPr>
                <w:color w:val="000000"/>
                <w:sz w:val="20"/>
                <w:szCs w:val="20"/>
              </w:rPr>
            </w:pPr>
          </w:p>
        </w:tc>
        <w:tc>
          <w:tcPr>
            <w:tcW w:w="1743" w:type="dxa"/>
            <w:tcBorders>
              <w:top w:val="nil"/>
              <w:left w:val="nil"/>
              <w:bottom w:val="single" w:sz="4" w:space="0" w:color="auto"/>
              <w:right w:val="single" w:sz="4" w:space="0" w:color="auto"/>
            </w:tcBorders>
            <w:shd w:val="clear" w:color="auto" w:fill="auto"/>
            <w:noWrap/>
            <w:vAlign w:val="bottom"/>
            <w:hideMark/>
          </w:tcPr>
          <w:p w14:paraId="71E99755" w14:textId="77777777" w:rsidR="00631057" w:rsidRPr="005D227A" w:rsidRDefault="00631057" w:rsidP="007255DD">
            <w:pPr>
              <w:jc w:val="center"/>
              <w:rPr>
                <w:color w:val="000000"/>
                <w:sz w:val="20"/>
                <w:szCs w:val="20"/>
              </w:rPr>
            </w:pPr>
          </w:p>
        </w:tc>
      </w:tr>
      <w:tr w:rsidR="00631057" w:rsidRPr="008F361C" w14:paraId="4BCAEF3C"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53DB897B" w14:textId="77777777" w:rsidR="00631057" w:rsidRPr="005D227A" w:rsidRDefault="00631057">
            <w:pPr>
              <w:rPr>
                <w:color w:val="000000"/>
                <w:sz w:val="20"/>
                <w:szCs w:val="20"/>
              </w:rPr>
            </w:pPr>
            <w:r w:rsidRPr="005D227A">
              <w:rPr>
                <w:color w:val="000000"/>
                <w:sz w:val="20"/>
                <w:szCs w:val="20"/>
              </w:rPr>
              <w:t xml:space="preserve">   (a) Share Capital</w:t>
            </w:r>
          </w:p>
        </w:tc>
        <w:tc>
          <w:tcPr>
            <w:tcW w:w="1134" w:type="dxa"/>
            <w:tcBorders>
              <w:top w:val="nil"/>
              <w:left w:val="nil"/>
              <w:bottom w:val="single" w:sz="4" w:space="0" w:color="auto"/>
              <w:right w:val="nil"/>
            </w:tcBorders>
            <w:shd w:val="clear" w:color="auto" w:fill="auto"/>
            <w:noWrap/>
            <w:vAlign w:val="bottom"/>
            <w:hideMark/>
          </w:tcPr>
          <w:p w14:paraId="28361372" w14:textId="77777777" w:rsidR="00631057" w:rsidRPr="005D227A" w:rsidRDefault="00631057">
            <w:pPr>
              <w:jc w:val="center"/>
              <w:rPr>
                <w:color w:val="000000"/>
                <w:sz w:val="20"/>
                <w:szCs w:val="20"/>
              </w:rPr>
            </w:pPr>
            <w:r w:rsidRPr="005D227A">
              <w:rPr>
                <w:color w:val="000000"/>
                <w:sz w:val="20"/>
                <w:szCs w:val="20"/>
              </w:rPr>
              <w:t>3</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3D94B523" w14:textId="77777777" w:rsidR="00631057" w:rsidRPr="005D227A" w:rsidRDefault="00631057" w:rsidP="007255DD">
            <w:pPr>
              <w:jc w:val="center"/>
              <w:rPr>
                <w:color w:val="000000"/>
                <w:sz w:val="20"/>
                <w:szCs w:val="20"/>
              </w:rPr>
            </w:pPr>
            <w:r w:rsidRPr="005D227A">
              <w:rPr>
                <w:color w:val="000000"/>
                <w:sz w:val="20"/>
                <w:szCs w:val="20"/>
              </w:rPr>
              <w:t>275.00</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0CF5C673" w14:textId="77777777" w:rsidR="00631057" w:rsidRPr="005D227A" w:rsidRDefault="00631057" w:rsidP="007255DD">
            <w:pPr>
              <w:jc w:val="center"/>
              <w:rPr>
                <w:color w:val="000000"/>
                <w:sz w:val="20"/>
                <w:szCs w:val="20"/>
              </w:rPr>
            </w:pPr>
            <w:r w:rsidRPr="005D227A">
              <w:rPr>
                <w:color w:val="000000"/>
                <w:sz w:val="20"/>
                <w:szCs w:val="20"/>
              </w:rPr>
              <w:t>275.00</w:t>
            </w:r>
          </w:p>
        </w:tc>
      </w:tr>
      <w:tr w:rsidR="00631057" w:rsidRPr="008F361C" w14:paraId="45B33FBA"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4348B93F" w14:textId="77777777" w:rsidR="00631057" w:rsidRPr="005D227A" w:rsidRDefault="00631057">
            <w:pPr>
              <w:rPr>
                <w:color w:val="000000"/>
                <w:sz w:val="20"/>
                <w:szCs w:val="20"/>
              </w:rPr>
            </w:pPr>
            <w:r w:rsidRPr="005D227A">
              <w:rPr>
                <w:color w:val="000000"/>
                <w:sz w:val="20"/>
                <w:szCs w:val="20"/>
              </w:rPr>
              <w:t xml:space="preserve">   (b) Reserves and Surplus</w:t>
            </w:r>
          </w:p>
        </w:tc>
        <w:tc>
          <w:tcPr>
            <w:tcW w:w="1134" w:type="dxa"/>
            <w:tcBorders>
              <w:top w:val="nil"/>
              <w:left w:val="nil"/>
              <w:bottom w:val="single" w:sz="4" w:space="0" w:color="auto"/>
              <w:right w:val="nil"/>
            </w:tcBorders>
            <w:shd w:val="clear" w:color="auto" w:fill="auto"/>
            <w:noWrap/>
            <w:vAlign w:val="bottom"/>
            <w:hideMark/>
          </w:tcPr>
          <w:p w14:paraId="57F787AB" w14:textId="77777777" w:rsidR="00631057" w:rsidRPr="005D227A" w:rsidRDefault="00631057">
            <w:pPr>
              <w:jc w:val="center"/>
              <w:rPr>
                <w:color w:val="000000"/>
                <w:sz w:val="20"/>
                <w:szCs w:val="20"/>
              </w:rPr>
            </w:pPr>
            <w:r w:rsidRPr="005D227A">
              <w:rPr>
                <w:color w:val="000000"/>
                <w:sz w:val="20"/>
                <w:szCs w:val="20"/>
              </w:rPr>
              <w:t>4</w:t>
            </w:r>
          </w:p>
        </w:tc>
        <w:tc>
          <w:tcPr>
            <w:tcW w:w="1985" w:type="dxa"/>
            <w:tcBorders>
              <w:top w:val="nil"/>
              <w:left w:val="single" w:sz="4" w:space="0" w:color="auto"/>
              <w:bottom w:val="single" w:sz="4" w:space="0" w:color="auto"/>
              <w:right w:val="single" w:sz="8" w:space="0" w:color="auto"/>
            </w:tcBorders>
            <w:shd w:val="clear" w:color="000000" w:fill="FFFFFF"/>
            <w:noWrap/>
            <w:vAlign w:val="bottom"/>
            <w:hideMark/>
          </w:tcPr>
          <w:p w14:paraId="4E1C8688" w14:textId="77777777" w:rsidR="00631057" w:rsidRPr="005D227A" w:rsidRDefault="00631057" w:rsidP="007255DD">
            <w:pPr>
              <w:jc w:val="center"/>
              <w:rPr>
                <w:color w:val="000000"/>
                <w:sz w:val="20"/>
                <w:szCs w:val="20"/>
              </w:rPr>
            </w:pPr>
            <w:r w:rsidRPr="005D227A">
              <w:rPr>
                <w:color w:val="000000"/>
                <w:sz w:val="20"/>
                <w:szCs w:val="20"/>
              </w:rPr>
              <w:t>768.19</w:t>
            </w:r>
          </w:p>
        </w:tc>
        <w:tc>
          <w:tcPr>
            <w:tcW w:w="1743" w:type="dxa"/>
            <w:tcBorders>
              <w:top w:val="nil"/>
              <w:left w:val="single" w:sz="4" w:space="0" w:color="auto"/>
              <w:bottom w:val="single" w:sz="4" w:space="0" w:color="auto"/>
              <w:right w:val="single" w:sz="4" w:space="0" w:color="auto"/>
            </w:tcBorders>
            <w:shd w:val="clear" w:color="000000" w:fill="FFFFFF"/>
            <w:noWrap/>
            <w:vAlign w:val="bottom"/>
            <w:hideMark/>
          </w:tcPr>
          <w:p w14:paraId="37620053" w14:textId="77777777" w:rsidR="00631057" w:rsidRPr="005D227A" w:rsidRDefault="00631057" w:rsidP="007255DD">
            <w:pPr>
              <w:jc w:val="center"/>
              <w:rPr>
                <w:color w:val="000000"/>
                <w:sz w:val="20"/>
                <w:szCs w:val="20"/>
              </w:rPr>
            </w:pPr>
            <w:r w:rsidRPr="005D227A">
              <w:rPr>
                <w:color w:val="000000"/>
                <w:sz w:val="20"/>
                <w:szCs w:val="20"/>
              </w:rPr>
              <w:t>-4,436.68</w:t>
            </w:r>
          </w:p>
        </w:tc>
      </w:tr>
      <w:tr w:rsidR="00631057" w:rsidRPr="008F361C" w14:paraId="18982EF9"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08A098AB" w14:textId="77777777" w:rsidR="00631057" w:rsidRPr="005D227A" w:rsidRDefault="00631057">
            <w:pPr>
              <w:rPr>
                <w:b/>
                <w:bCs/>
                <w:color w:val="000000"/>
                <w:sz w:val="20"/>
                <w:szCs w:val="20"/>
              </w:rPr>
            </w:pPr>
            <w:r w:rsidRPr="005D227A">
              <w:rPr>
                <w:b/>
                <w:bCs/>
                <w:color w:val="000000"/>
                <w:sz w:val="20"/>
                <w:szCs w:val="20"/>
              </w:rPr>
              <w:t>Total</w:t>
            </w:r>
          </w:p>
        </w:tc>
        <w:tc>
          <w:tcPr>
            <w:tcW w:w="1134" w:type="dxa"/>
            <w:tcBorders>
              <w:top w:val="nil"/>
              <w:left w:val="nil"/>
              <w:bottom w:val="single" w:sz="4" w:space="0" w:color="auto"/>
              <w:right w:val="nil"/>
            </w:tcBorders>
            <w:shd w:val="clear" w:color="auto" w:fill="auto"/>
            <w:noWrap/>
            <w:vAlign w:val="bottom"/>
            <w:hideMark/>
          </w:tcPr>
          <w:p w14:paraId="140D8049"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vAlign w:val="center"/>
            <w:hideMark/>
          </w:tcPr>
          <w:p w14:paraId="64FF31C8" w14:textId="77777777" w:rsidR="00631057" w:rsidRPr="005D227A" w:rsidRDefault="00631057" w:rsidP="007255DD">
            <w:pPr>
              <w:jc w:val="center"/>
              <w:rPr>
                <w:color w:val="000000"/>
                <w:sz w:val="20"/>
                <w:szCs w:val="20"/>
              </w:rPr>
            </w:pPr>
            <w:r w:rsidRPr="005D227A">
              <w:rPr>
                <w:color w:val="000000"/>
                <w:sz w:val="20"/>
                <w:szCs w:val="20"/>
              </w:rPr>
              <w:t>1,043.19</w:t>
            </w:r>
          </w:p>
        </w:tc>
        <w:tc>
          <w:tcPr>
            <w:tcW w:w="1743" w:type="dxa"/>
            <w:tcBorders>
              <w:top w:val="nil"/>
              <w:left w:val="single" w:sz="4" w:space="0" w:color="auto"/>
              <w:bottom w:val="single" w:sz="4" w:space="0" w:color="auto"/>
              <w:right w:val="single" w:sz="4" w:space="0" w:color="auto"/>
            </w:tcBorders>
            <w:shd w:val="clear" w:color="auto" w:fill="auto"/>
            <w:vAlign w:val="center"/>
            <w:hideMark/>
          </w:tcPr>
          <w:p w14:paraId="2D25A784" w14:textId="77777777" w:rsidR="00631057" w:rsidRPr="005D227A" w:rsidRDefault="00631057" w:rsidP="007255DD">
            <w:pPr>
              <w:jc w:val="center"/>
              <w:rPr>
                <w:color w:val="000000"/>
                <w:sz w:val="20"/>
                <w:szCs w:val="20"/>
              </w:rPr>
            </w:pPr>
            <w:r w:rsidRPr="005D227A">
              <w:rPr>
                <w:color w:val="000000"/>
                <w:sz w:val="20"/>
                <w:szCs w:val="20"/>
              </w:rPr>
              <w:t>-4,161.68</w:t>
            </w:r>
          </w:p>
        </w:tc>
      </w:tr>
      <w:tr w:rsidR="00631057" w:rsidRPr="008F361C" w14:paraId="28BE1C40"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214ECCE4" w14:textId="77777777" w:rsidR="00631057" w:rsidRPr="005D227A" w:rsidRDefault="00631057">
            <w:pPr>
              <w:rPr>
                <w:b/>
                <w:bCs/>
                <w:color w:val="000000"/>
                <w:sz w:val="20"/>
                <w:szCs w:val="20"/>
              </w:rPr>
            </w:pPr>
            <w:r w:rsidRPr="005D227A">
              <w:rPr>
                <w:b/>
                <w:bCs/>
                <w:color w:val="000000"/>
                <w:sz w:val="20"/>
                <w:szCs w:val="20"/>
              </w:rPr>
              <w:t> </w:t>
            </w:r>
          </w:p>
        </w:tc>
        <w:tc>
          <w:tcPr>
            <w:tcW w:w="1134" w:type="dxa"/>
            <w:tcBorders>
              <w:top w:val="nil"/>
              <w:left w:val="nil"/>
              <w:bottom w:val="single" w:sz="4" w:space="0" w:color="auto"/>
              <w:right w:val="nil"/>
            </w:tcBorders>
            <w:shd w:val="clear" w:color="auto" w:fill="auto"/>
            <w:noWrap/>
            <w:vAlign w:val="bottom"/>
            <w:hideMark/>
          </w:tcPr>
          <w:p w14:paraId="671716C6"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7BD1A2DC"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3461D892" w14:textId="77777777" w:rsidR="00631057" w:rsidRPr="005D227A" w:rsidRDefault="00631057" w:rsidP="007255DD">
            <w:pPr>
              <w:jc w:val="center"/>
              <w:rPr>
                <w:color w:val="000000"/>
                <w:sz w:val="20"/>
                <w:szCs w:val="20"/>
              </w:rPr>
            </w:pPr>
          </w:p>
        </w:tc>
      </w:tr>
      <w:tr w:rsidR="00631057" w:rsidRPr="008F361C" w14:paraId="10197491"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204E9A78" w14:textId="77777777" w:rsidR="00631057" w:rsidRPr="005D227A" w:rsidRDefault="00631057">
            <w:pPr>
              <w:rPr>
                <w:b/>
                <w:bCs/>
                <w:color w:val="595959"/>
                <w:sz w:val="20"/>
                <w:szCs w:val="20"/>
              </w:rPr>
            </w:pPr>
            <w:r w:rsidRPr="005D227A">
              <w:rPr>
                <w:b/>
                <w:bCs/>
                <w:color w:val="595959"/>
                <w:sz w:val="20"/>
                <w:szCs w:val="20"/>
              </w:rPr>
              <w:t>(2) Non-current liabilities</w:t>
            </w:r>
          </w:p>
        </w:tc>
        <w:tc>
          <w:tcPr>
            <w:tcW w:w="1134" w:type="dxa"/>
            <w:tcBorders>
              <w:top w:val="nil"/>
              <w:left w:val="nil"/>
              <w:bottom w:val="single" w:sz="4" w:space="0" w:color="auto"/>
              <w:right w:val="nil"/>
            </w:tcBorders>
            <w:shd w:val="clear" w:color="auto" w:fill="auto"/>
            <w:noWrap/>
            <w:vAlign w:val="bottom"/>
            <w:hideMark/>
          </w:tcPr>
          <w:p w14:paraId="0288B18F"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511064C2"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7CF64DF4" w14:textId="77777777" w:rsidR="00631057" w:rsidRPr="005D227A" w:rsidRDefault="00631057" w:rsidP="007255DD">
            <w:pPr>
              <w:jc w:val="center"/>
              <w:rPr>
                <w:color w:val="000000"/>
                <w:sz w:val="20"/>
                <w:szCs w:val="20"/>
              </w:rPr>
            </w:pPr>
          </w:p>
        </w:tc>
      </w:tr>
      <w:tr w:rsidR="00631057" w:rsidRPr="008F361C" w14:paraId="4439CFEA"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3B9999F2" w14:textId="77777777" w:rsidR="00631057" w:rsidRPr="005D227A" w:rsidRDefault="00631057">
            <w:pPr>
              <w:rPr>
                <w:color w:val="000000"/>
                <w:sz w:val="20"/>
                <w:szCs w:val="20"/>
              </w:rPr>
            </w:pPr>
            <w:r w:rsidRPr="005D227A">
              <w:rPr>
                <w:color w:val="000000"/>
                <w:sz w:val="20"/>
                <w:szCs w:val="20"/>
              </w:rPr>
              <w:t xml:space="preserve">   (a) Other Long-term Liabilities</w:t>
            </w:r>
          </w:p>
        </w:tc>
        <w:tc>
          <w:tcPr>
            <w:tcW w:w="1134" w:type="dxa"/>
            <w:tcBorders>
              <w:top w:val="nil"/>
              <w:left w:val="nil"/>
              <w:bottom w:val="single" w:sz="4" w:space="0" w:color="auto"/>
              <w:right w:val="nil"/>
            </w:tcBorders>
            <w:shd w:val="clear" w:color="auto" w:fill="auto"/>
            <w:noWrap/>
            <w:vAlign w:val="bottom"/>
            <w:hideMark/>
          </w:tcPr>
          <w:p w14:paraId="0EB3A665" w14:textId="77777777" w:rsidR="00631057" w:rsidRPr="005D227A" w:rsidRDefault="00631057">
            <w:pPr>
              <w:jc w:val="center"/>
              <w:rPr>
                <w:color w:val="000000"/>
                <w:sz w:val="20"/>
                <w:szCs w:val="20"/>
              </w:rPr>
            </w:pPr>
            <w:r w:rsidRPr="005D227A">
              <w:rPr>
                <w:color w:val="000000"/>
                <w:sz w:val="20"/>
                <w:szCs w:val="20"/>
              </w:rPr>
              <w:t>5</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1D031D20" w14:textId="77777777" w:rsidR="00631057" w:rsidRPr="005D227A" w:rsidRDefault="00631057" w:rsidP="007255DD">
            <w:pPr>
              <w:jc w:val="center"/>
              <w:rPr>
                <w:color w:val="000000"/>
                <w:sz w:val="20"/>
                <w:szCs w:val="20"/>
              </w:rPr>
            </w:pPr>
            <w:r w:rsidRPr="005D227A">
              <w:rPr>
                <w:color w:val="000000"/>
                <w:sz w:val="20"/>
                <w:szCs w:val="20"/>
              </w:rPr>
              <w:t>4,955.30</w:t>
            </w: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1B812374" w14:textId="77777777" w:rsidR="00631057" w:rsidRPr="005D227A" w:rsidRDefault="00631057" w:rsidP="007255DD">
            <w:pPr>
              <w:jc w:val="center"/>
              <w:rPr>
                <w:color w:val="000000"/>
                <w:sz w:val="20"/>
                <w:szCs w:val="20"/>
              </w:rPr>
            </w:pPr>
            <w:r w:rsidRPr="005D227A">
              <w:rPr>
                <w:color w:val="000000"/>
                <w:sz w:val="20"/>
                <w:szCs w:val="20"/>
              </w:rPr>
              <w:t>4,504.13</w:t>
            </w:r>
          </w:p>
        </w:tc>
      </w:tr>
      <w:tr w:rsidR="00631057" w:rsidRPr="008F361C" w14:paraId="0A60550E"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78EA1560" w14:textId="77777777" w:rsidR="00631057" w:rsidRPr="005D227A" w:rsidRDefault="00631057">
            <w:pPr>
              <w:rPr>
                <w:b/>
                <w:bCs/>
                <w:color w:val="000000"/>
                <w:sz w:val="20"/>
                <w:szCs w:val="20"/>
              </w:rPr>
            </w:pPr>
            <w:r w:rsidRPr="005D227A">
              <w:rPr>
                <w:b/>
                <w:bCs/>
                <w:color w:val="000000"/>
                <w:sz w:val="20"/>
                <w:szCs w:val="20"/>
              </w:rPr>
              <w:t>Total</w:t>
            </w:r>
          </w:p>
        </w:tc>
        <w:tc>
          <w:tcPr>
            <w:tcW w:w="1134" w:type="dxa"/>
            <w:tcBorders>
              <w:top w:val="nil"/>
              <w:left w:val="nil"/>
              <w:bottom w:val="single" w:sz="4" w:space="0" w:color="auto"/>
              <w:right w:val="nil"/>
            </w:tcBorders>
            <w:shd w:val="clear" w:color="auto" w:fill="auto"/>
            <w:noWrap/>
            <w:vAlign w:val="bottom"/>
            <w:hideMark/>
          </w:tcPr>
          <w:p w14:paraId="47430E1E"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vAlign w:val="center"/>
            <w:hideMark/>
          </w:tcPr>
          <w:p w14:paraId="728173AE" w14:textId="77777777" w:rsidR="00631057" w:rsidRPr="005D227A" w:rsidRDefault="00631057" w:rsidP="007255DD">
            <w:pPr>
              <w:jc w:val="center"/>
              <w:rPr>
                <w:color w:val="000000"/>
                <w:sz w:val="20"/>
                <w:szCs w:val="20"/>
              </w:rPr>
            </w:pPr>
            <w:r w:rsidRPr="005D227A">
              <w:rPr>
                <w:color w:val="000000"/>
                <w:sz w:val="20"/>
                <w:szCs w:val="20"/>
              </w:rPr>
              <w:t>4,955.30</w:t>
            </w:r>
          </w:p>
        </w:tc>
        <w:tc>
          <w:tcPr>
            <w:tcW w:w="1743" w:type="dxa"/>
            <w:tcBorders>
              <w:top w:val="nil"/>
              <w:left w:val="single" w:sz="4" w:space="0" w:color="auto"/>
              <w:bottom w:val="single" w:sz="4" w:space="0" w:color="auto"/>
              <w:right w:val="single" w:sz="4" w:space="0" w:color="auto"/>
            </w:tcBorders>
            <w:shd w:val="clear" w:color="auto" w:fill="auto"/>
            <w:vAlign w:val="center"/>
            <w:hideMark/>
          </w:tcPr>
          <w:p w14:paraId="6B3FD1CB" w14:textId="77777777" w:rsidR="00631057" w:rsidRPr="005D227A" w:rsidRDefault="00631057" w:rsidP="007255DD">
            <w:pPr>
              <w:jc w:val="center"/>
              <w:rPr>
                <w:color w:val="000000"/>
                <w:sz w:val="20"/>
                <w:szCs w:val="20"/>
              </w:rPr>
            </w:pPr>
            <w:r w:rsidRPr="005D227A">
              <w:rPr>
                <w:color w:val="000000"/>
                <w:sz w:val="20"/>
                <w:szCs w:val="20"/>
              </w:rPr>
              <w:t>4,504.13</w:t>
            </w:r>
          </w:p>
        </w:tc>
      </w:tr>
      <w:tr w:rsidR="00631057" w:rsidRPr="008F361C" w14:paraId="33E60234"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2CABBAC0" w14:textId="77777777" w:rsidR="00631057" w:rsidRPr="005D227A" w:rsidRDefault="00631057">
            <w:pPr>
              <w:rPr>
                <w:color w:val="000000"/>
                <w:sz w:val="20"/>
                <w:szCs w:val="20"/>
              </w:rPr>
            </w:pPr>
            <w:r w:rsidRPr="005D227A">
              <w:rPr>
                <w:color w:val="000000"/>
                <w:sz w:val="20"/>
                <w:szCs w:val="20"/>
              </w:rPr>
              <w:t> </w:t>
            </w:r>
          </w:p>
        </w:tc>
        <w:tc>
          <w:tcPr>
            <w:tcW w:w="1134" w:type="dxa"/>
            <w:tcBorders>
              <w:top w:val="nil"/>
              <w:left w:val="nil"/>
              <w:bottom w:val="single" w:sz="4" w:space="0" w:color="auto"/>
              <w:right w:val="nil"/>
            </w:tcBorders>
            <w:shd w:val="clear" w:color="auto" w:fill="auto"/>
            <w:noWrap/>
            <w:vAlign w:val="bottom"/>
            <w:hideMark/>
          </w:tcPr>
          <w:p w14:paraId="53282839"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469BEFB1"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67474319" w14:textId="77777777" w:rsidR="00631057" w:rsidRPr="005D227A" w:rsidRDefault="00631057" w:rsidP="007255DD">
            <w:pPr>
              <w:jc w:val="center"/>
              <w:rPr>
                <w:color w:val="000000"/>
                <w:sz w:val="20"/>
                <w:szCs w:val="20"/>
              </w:rPr>
            </w:pPr>
          </w:p>
        </w:tc>
      </w:tr>
      <w:tr w:rsidR="00631057" w:rsidRPr="008F361C" w14:paraId="454C27BC"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9EF62DA" w14:textId="77777777" w:rsidR="00631057" w:rsidRPr="005D227A" w:rsidRDefault="00631057">
            <w:pPr>
              <w:rPr>
                <w:b/>
                <w:bCs/>
                <w:color w:val="595959"/>
                <w:sz w:val="20"/>
                <w:szCs w:val="20"/>
              </w:rPr>
            </w:pPr>
            <w:r w:rsidRPr="005D227A">
              <w:rPr>
                <w:b/>
                <w:bCs/>
                <w:color w:val="595959"/>
                <w:sz w:val="20"/>
                <w:szCs w:val="20"/>
              </w:rPr>
              <w:t>(3) Current liabilities</w:t>
            </w:r>
          </w:p>
        </w:tc>
        <w:tc>
          <w:tcPr>
            <w:tcW w:w="1134" w:type="dxa"/>
            <w:tcBorders>
              <w:top w:val="nil"/>
              <w:left w:val="nil"/>
              <w:bottom w:val="single" w:sz="4" w:space="0" w:color="auto"/>
              <w:right w:val="nil"/>
            </w:tcBorders>
            <w:shd w:val="clear" w:color="auto" w:fill="auto"/>
            <w:noWrap/>
            <w:vAlign w:val="bottom"/>
            <w:hideMark/>
          </w:tcPr>
          <w:p w14:paraId="0FB0167F"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715BBCAF"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67626867" w14:textId="77777777" w:rsidR="00631057" w:rsidRPr="005D227A" w:rsidRDefault="00631057" w:rsidP="007255DD">
            <w:pPr>
              <w:jc w:val="center"/>
              <w:rPr>
                <w:color w:val="000000"/>
                <w:sz w:val="20"/>
                <w:szCs w:val="20"/>
              </w:rPr>
            </w:pPr>
          </w:p>
        </w:tc>
      </w:tr>
      <w:tr w:rsidR="00631057" w:rsidRPr="008F361C" w14:paraId="3626CF0A"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59D3BDB" w14:textId="77777777" w:rsidR="00631057" w:rsidRPr="005D227A" w:rsidRDefault="00631057">
            <w:pPr>
              <w:rPr>
                <w:color w:val="000000"/>
                <w:sz w:val="20"/>
                <w:szCs w:val="20"/>
              </w:rPr>
            </w:pPr>
            <w:r w:rsidRPr="005D227A">
              <w:rPr>
                <w:color w:val="000000"/>
                <w:sz w:val="20"/>
                <w:szCs w:val="20"/>
              </w:rPr>
              <w:t xml:space="preserve">   (a) Short-term Borrowings</w:t>
            </w:r>
          </w:p>
        </w:tc>
        <w:tc>
          <w:tcPr>
            <w:tcW w:w="1134" w:type="dxa"/>
            <w:tcBorders>
              <w:top w:val="nil"/>
              <w:left w:val="nil"/>
              <w:bottom w:val="single" w:sz="4" w:space="0" w:color="auto"/>
              <w:right w:val="nil"/>
            </w:tcBorders>
            <w:shd w:val="clear" w:color="auto" w:fill="auto"/>
            <w:noWrap/>
            <w:vAlign w:val="bottom"/>
            <w:hideMark/>
          </w:tcPr>
          <w:p w14:paraId="4C0DEAE5" w14:textId="77777777" w:rsidR="00631057" w:rsidRPr="005D227A" w:rsidRDefault="00631057">
            <w:pPr>
              <w:jc w:val="center"/>
              <w:rPr>
                <w:color w:val="000000"/>
                <w:sz w:val="20"/>
                <w:szCs w:val="20"/>
              </w:rPr>
            </w:pPr>
            <w:r w:rsidRPr="005D227A">
              <w:rPr>
                <w:color w:val="000000"/>
                <w:sz w:val="20"/>
                <w:szCs w:val="20"/>
              </w:rPr>
              <w:t>6</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4CF91EB8" w14:textId="77777777" w:rsidR="00631057" w:rsidRPr="005D227A" w:rsidRDefault="00631057" w:rsidP="007255DD">
            <w:pPr>
              <w:jc w:val="center"/>
              <w:rPr>
                <w:color w:val="000000"/>
                <w:sz w:val="20"/>
                <w:szCs w:val="20"/>
              </w:rPr>
            </w:pPr>
            <w:r w:rsidRPr="005D227A">
              <w:rPr>
                <w:color w:val="000000"/>
                <w:sz w:val="20"/>
                <w:szCs w:val="20"/>
              </w:rPr>
              <w:t>-</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0C1C5648" w14:textId="77777777" w:rsidR="00631057" w:rsidRPr="005D227A" w:rsidRDefault="00631057" w:rsidP="007255DD">
            <w:pPr>
              <w:jc w:val="center"/>
              <w:rPr>
                <w:color w:val="000000"/>
                <w:sz w:val="20"/>
                <w:szCs w:val="20"/>
              </w:rPr>
            </w:pPr>
            <w:r w:rsidRPr="005D227A">
              <w:rPr>
                <w:color w:val="000000"/>
                <w:sz w:val="20"/>
                <w:szCs w:val="20"/>
              </w:rPr>
              <w:t>7,909.11</w:t>
            </w:r>
          </w:p>
        </w:tc>
      </w:tr>
      <w:tr w:rsidR="00631057" w:rsidRPr="008F361C" w14:paraId="5A9452C0"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09E18608" w14:textId="77777777" w:rsidR="00631057" w:rsidRPr="005D227A" w:rsidRDefault="00631057">
            <w:pPr>
              <w:rPr>
                <w:color w:val="000000"/>
                <w:sz w:val="20"/>
                <w:szCs w:val="20"/>
              </w:rPr>
            </w:pPr>
            <w:r w:rsidRPr="005D227A">
              <w:rPr>
                <w:color w:val="000000"/>
                <w:sz w:val="20"/>
                <w:szCs w:val="20"/>
              </w:rPr>
              <w:t xml:space="preserve">   (b) Other Current Liabilities</w:t>
            </w:r>
          </w:p>
        </w:tc>
        <w:tc>
          <w:tcPr>
            <w:tcW w:w="1134" w:type="dxa"/>
            <w:tcBorders>
              <w:top w:val="nil"/>
              <w:left w:val="nil"/>
              <w:bottom w:val="single" w:sz="4" w:space="0" w:color="auto"/>
              <w:right w:val="nil"/>
            </w:tcBorders>
            <w:shd w:val="clear" w:color="auto" w:fill="auto"/>
            <w:noWrap/>
            <w:vAlign w:val="bottom"/>
            <w:hideMark/>
          </w:tcPr>
          <w:p w14:paraId="2BDF9AC1" w14:textId="77777777" w:rsidR="00631057" w:rsidRPr="005D227A" w:rsidRDefault="00631057">
            <w:pPr>
              <w:jc w:val="center"/>
              <w:rPr>
                <w:color w:val="000000"/>
                <w:sz w:val="20"/>
                <w:szCs w:val="20"/>
              </w:rPr>
            </w:pPr>
            <w:r w:rsidRPr="005D227A">
              <w:rPr>
                <w:color w:val="000000"/>
                <w:sz w:val="20"/>
                <w:szCs w:val="20"/>
              </w:rPr>
              <w:t>7</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3C409A48" w14:textId="77777777" w:rsidR="00631057" w:rsidRPr="005D227A" w:rsidRDefault="00631057" w:rsidP="007255DD">
            <w:pPr>
              <w:jc w:val="center"/>
              <w:rPr>
                <w:color w:val="000000"/>
                <w:sz w:val="20"/>
                <w:szCs w:val="20"/>
              </w:rPr>
            </w:pPr>
            <w:r w:rsidRPr="005D227A">
              <w:rPr>
                <w:color w:val="000000"/>
                <w:sz w:val="20"/>
                <w:szCs w:val="20"/>
              </w:rPr>
              <w:t>1,640.54</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156B9087" w14:textId="77777777" w:rsidR="00631057" w:rsidRPr="005D227A" w:rsidRDefault="00631057" w:rsidP="007255DD">
            <w:pPr>
              <w:jc w:val="center"/>
              <w:rPr>
                <w:color w:val="000000"/>
                <w:sz w:val="20"/>
                <w:szCs w:val="20"/>
              </w:rPr>
            </w:pPr>
            <w:r w:rsidRPr="005D227A">
              <w:rPr>
                <w:color w:val="000000"/>
                <w:sz w:val="20"/>
                <w:szCs w:val="20"/>
              </w:rPr>
              <w:t>2,062.97</w:t>
            </w:r>
          </w:p>
        </w:tc>
      </w:tr>
      <w:tr w:rsidR="00631057" w:rsidRPr="008F361C" w14:paraId="35C9D29D"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07376313" w14:textId="77777777" w:rsidR="00631057" w:rsidRPr="005D227A" w:rsidRDefault="00631057">
            <w:pPr>
              <w:rPr>
                <w:color w:val="000000"/>
                <w:sz w:val="20"/>
                <w:szCs w:val="20"/>
              </w:rPr>
            </w:pPr>
            <w:r w:rsidRPr="005D227A">
              <w:rPr>
                <w:color w:val="000000"/>
                <w:sz w:val="20"/>
                <w:szCs w:val="20"/>
              </w:rPr>
              <w:t xml:space="preserve">   (c) Short-term Provisions</w:t>
            </w:r>
          </w:p>
        </w:tc>
        <w:tc>
          <w:tcPr>
            <w:tcW w:w="1134" w:type="dxa"/>
            <w:tcBorders>
              <w:top w:val="nil"/>
              <w:left w:val="nil"/>
              <w:bottom w:val="single" w:sz="4" w:space="0" w:color="auto"/>
              <w:right w:val="nil"/>
            </w:tcBorders>
            <w:shd w:val="clear" w:color="auto" w:fill="auto"/>
            <w:noWrap/>
            <w:vAlign w:val="bottom"/>
            <w:hideMark/>
          </w:tcPr>
          <w:p w14:paraId="72E082C7" w14:textId="77777777" w:rsidR="00631057" w:rsidRPr="005D227A" w:rsidRDefault="00631057">
            <w:pPr>
              <w:jc w:val="center"/>
              <w:rPr>
                <w:color w:val="000000"/>
                <w:sz w:val="20"/>
                <w:szCs w:val="20"/>
              </w:rPr>
            </w:pPr>
            <w:r w:rsidRPr="005D227A">
              <w:rPr>
                <w:color w:val="000000"/>
                <w:sz w:val="20"/>
                <w:szCs w:val="20"/>
              </w:rPr>
              <w:t>8</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2A05F2F2" w14:textId="77777777" w:rsidR="00631057" w:rsidRPr="005D227A" w:rsidRDefault="00631057" w:rsidP="007255DD">
            <w:pPr>
              <w:jc w:val="center"/>
              <w:rPr>
                <w:color w:val="000000"/>
                <w:sz w:val="20"/>
                <w:szCs w:val="20"/>
              </w:rPr>
            </w:pPr>
            <w:r w:rsidRPr="005D227A">
              <w:rPr>
                <w:color w:val="000000"/>
                <w:sz w:val="20"/>
                <w:szCs w:val="20"/>
              </w:rPr>
              <w:t>881.99</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4146020F" w14:textId="77777777" w:rsidR="00631057" w:rsidRPr="005D227A" w:rsidRDefault="00631057" w:rsidP="007255DD">
            <w:pPr>
              <w:jc w:val="center"/>
              <w:rPr>
                <w:color w:val="000000"/>
                <w:sz w:val="20"/>
                <w:szCs w:val="20"/>
              </w:rPr>
            </w:pPr>
            <w:r w:rsidRPr="005D227A">
              <w:rPr>
                <w:color w:val="000000"/>
                <w:sz w:val="20"/>
                <w:szCs w:val="20"/>
              </w:rPr>
              <w:t>698.11</w:t>
            </w:r>
          </w:p>
        </w:tc>
      </w:tr>
      <w:tr w:rsidR="00631057" w:rsidRPr="008F361C" w14:paraId="3B128E5B"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AA1B0B9" w14:textId="77777777" w:rsidR="00631057" w:rsidRPr="005D227A" w:rsidRDefault="00631057">
            <w:pPr>
              <w:rPr>
                <w:b/>
                <w:bCs/>
                <w:color w:val="000000"/>
                <w:sz w:val="20"/>
                <w:szCs w:val="20"/>
              </w:rPr>
            </w:pPr>
            <w:r w:rsidRPr="005D227A">
              <w:rPr>
                <w:b/>
                <w:bCs/>
                <w:color w:val="000000"/>
                <w:sz w:val="20"/>
                <w:szCs w:val="20"/>
              </w:rPr>
              <w:t>Total</w:t>
            </w:r>
          </w:p>
        </w:tc>
        <w:tc>
          <w:tcPr>
            <w:tcW w:w="1134" w:type="dxa"/>
            <w:tcBorders>
              <w:top w:val="nil"/>
              <w:left w:val="nil"/>
              <w:bottom w:val="single" w:sz="4" w:space="0" w:color="auto"/>
              <w:right w:val="nil"/>
            </w:tcBorders>
            <w:shd w:val="clear" w:color="auto" w:fill="auto"/>
            <w:noWrap/>
            <w:vAlign w:val="bottom"/>
            <w:hideMark/>
          </w:tcPr>
          <w:p w14:paraId="48055AF6"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107F5A39" w14:textId="77777777" w:rsidR="00631057" w:rsidRPr="005D227A" w:rsidRDefault="00631057" w:rsidP="007255DD">
            <w:pPr>
              <w:jc w:val="center"/>
              <w:rPr>
                <w:color w:val="000000"/>
                <w:sz w:val="20"/>
                <w:szCs w:val="20"/>
              </w:rPr>
            </w:pPr>
            <w:r w:rsidRPr="005D227A">
              <w:rPr>
                <w:color w:val="000000"/>
                <w:sz w:val="20"/>
                <w:szCs w:val="20"/>
              </w:rPr>
              <w:t>2,522.53</w:t>
            </w:r>
          </w:p>
        </w:tc>
        <w:tc>
          <w:tcPr>
            <w:tcW w:w="1743" w:type="dxa"/>
            <w:tcBorders>
              <w:top w:val="nil"/>
              <w:left w:val="single" w:sz="4" w:space="0" w:color="auto"/>
              <w:bottom w:val="single" w:sz="4" w:space="0" w:color="auto"/>
              <w:right w:val="single" w:sz="4" w:space="0" w:color="auto"/>
            </w:tcBorders>
            <w:shd w:val="clear" w:color="auto" w:fill="auto"/>
            <w:noWrap/>
            <w:vAlign w:val="center"/>
            <w:hideMark/>
          </w:tcPr>
          <w:p w14:paraId="00B501CC" w14:textId="77777777" w:rsidR="00631057" w:rsidRPr="005D227A" w:rsidRDefault="00631057" w:rsidP="007255DD">
            <w:pPr>
              <w:jc w:val="center"/>
              <w:rPr>
                <w:color w:val="000000"/>
                <w:sz w:val="20"/>
                <w:szCs w:val="20"/>
              </w:rPr>
            </w:pPr>
            <w:r w:rsidRPr="005D227A">
              <w:rPr>
                <w:color w:val="000000"/>
                <w:sz w:val="20"/>
                <w:szCs w:val="20"/>
              </w:rPr>
              <w:t>10,670.19</w:t>
            </w:r>
          </w:p>
        </w:tc>
      </w:tr>
      <w:tr w:rsidR="00631057" w:rsidRPr="008F361C" w14:paraId="71B80027"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51EC0915" w14:textId="77777777" w:rsidR="00631057" w:rsidRPr="005D227A" w:rsidRDefault="00631057">
            <w:pPr>
              <w:rPr>
                <w:b/>
                <w:bCs/>
                <w:color w:val="000000"/>
                <w:sz w:val="20"/>
                <w:szCs w:val="20"/>
              </w:rPr>
            </w:pPr>
            <w:r w:rsidRPr="005D227A">
              <w:rPr>
                <w:b/>
                <w:bCs/>
                <w:color w:val="000000"/>
                <w:sz w:val="20"/>
                <w:szCs w:val="20"/>
              </w:rPr>
              <w:t>Total Equity and Liabilities</w:t>
            </w:r>
          </w:p>
        </w:tc>
        <w:tc>
          <w:tcPr>
            <w:tcW w:w="1134" w:type="dxa"/>
            <w:tcBorders>
              <w:top w:val="nil"/>
              <w:left w:val="nil"/>
              <w:bottom w:val="single" w:sz="4" w:space="0" w:color="auto"/>
              <w:right w:val="nil"/>
            </w:tcBorders>
            <w:shd w:val="clear" w:color="auto" w:fill="auto"/>
            <w:noWrap/>
            <w:vAlign w:val="bottom"/>
            <w:hideMark/>
          </w:tcPr>
          <w:p w14:paraId="67254FA1"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8" w:space="0" w:color="auto"/>
              <w:right w:val="single" w:sz="8" w:space="0" w:color="auto"/>
            </w:tcBorders>
            <w:shd w:val="clear" w:color="auto" w:fill="auto"/>
            <w:noWrap/>
            <w:vAlign w:val="center"/>
            <w:hideMark/>
          </w:tcPr>
          <w:p w14:paraId="1D6CCE00" w14:textId="77777777" w:rsidR="00631057" w:rsidRPr="005D227A" w:rsidRDefault="00631057" w:rsidP="007255DD">
            <w:pPr>
              <w:jc w:val="center"/>
              <w:rPr>
                <w:b/>
                <w:bCs/>
                <w:color w:val="000000"/>
                <w:sz w:val="20"/>
                <w:szCs w:val="20"/>
              </w:rPr>
            </w:pPr>
            <w:r w:rsidRPr="005D227A">
              <w:rPr>
                <w:b/>
                <w:bCs/>
                <w:color w:val="000000"/>
                <w:sz w:val="20"/>
                <w:szCs w:val="20"/>
              </w:rPr>
              <w:t>8,521.02</w:t>
            </w:r>
          </w:p>
        </w:tc>
        <w:tc>
          <w:tcPr>
            <w:tcW w:w="1743" w:type="dxa"/>
            <w:tcBorders>
              <w:top w:val="nil"/>
              <w:left w:val="single" w:sz="4" w:space="0" w:color="auto"/>
              <w:bottom w:val="single" w:sz="8" w:space="0" w:color="auto"/>
              <w:right w:val="single" w:sz="4" w:space="0" w:color="auto"/>
            </w:tcBorders>
            <w:shd w:val="clear" w:color="auto" w:fill="auto"/>
            <w:noWrap/>
            <w:vAlign w:val="center"/>
            <w:hideMark/>
          </w:tcPr>
          <w:p w14:paraId="722788CC" w14:textId="77777777" w:rsidR="00631057" w:rsidRPr="005D227A" w:rsidRDefault="00631057" w:rsidP="007255DD">
            <w:pPr>
              <w:jc w:val="center"/>
              <w:rPr>
                <w:b/>
                <w:bCs/>
                <w:color w:val="000000"/>
                <w:sz w:val="20"/>
                <w:szCs w:val="20"/>
              </w:rPr>
            </w:pPr>
            <w:r w:rsidRPr="005D227A">
              <w:rPr>
                <w:b/>
                <w:bCs/>
                <w:color w:val="000000"/>
                <w:sz w:val="20"/>
                <w:szCs w:val="20"/>
              </w:rPr>
              <w:t>11,012.64</w:t>
            </w:r>
          </w:p>
        </w:tc>
      </w:tr>
      <w:tr w:rsidR="00631057" w:rsidRPr="008F361C" w14:paraId="4BF6FB57"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3AEAD6B9" w14:textId="77777777" w:rsidR="00631057" w:rsidRPr="005D227A" w:rsidRDefault="00631057">
            <w:pPr>
              <w:rPr>
                <w:color w:val="000000"/>
                <w:sz w:val="20"/>
                <w:szCs w:val="20"/>
              </w:rPr>
            </w:pPr>
            <w:r w:rsidRPr="005D227A">
              <w:rPr>
                <w:color w:val="000000"/>
                <w:sz w:val="20"/>
                <w:szCs w:val="20"/>
              </w:rPr>
              <w:t> </w:t>
            </w:r>
          </w:p>
        </w:tc>
        <w:tc>
          <w:tcPr>
            <w:tcW w:w="1134" w:type="dxa"/>
            <w:tcBorders>
              <w:top w:val="nil"/>
              <w:left w:val="nil"/>
              <w:bottom w:val="single" w:sz="4" w:space="0" w:color="auto"/>
              <w:right w:val="nil"/>
            </w:tcBorders>
            <w:shd w:val="clear" w:color="auto" w:fill="auto"/>
            <w:noWrap/>
            <w:vAlign w:val="bottom"/>
            <w:hideMark/>
          </w:tcPr>
          <w:p w14:paraId="5E3C491A"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8" w:space="0" w:color="auto"/>
              <w:right w:val="single" w:sz="8" w:space="0" w:color="auto"/>
            </w:tcBorders>
            <w:shd w:val="clear" w:color="auto" w:fill="auto"/>
            <w:noWrap/>
            <w:vAlign w:val="bottom"/>
            <w:hideMark/>
          </w:tcPr>
          <w:p w14:paraId="49CD58BD"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8" w:space="0" w:color="auto"/>
              <w:right w:val="single" w:sz="4" w:space="0" w:color="auto"/>
            </w:tcBorders>
            <w:shd w:val="clear" w:color="auto" w:fill="auto"/>
            <w:noWrap/>
            <w:vAlign w:val="center"/>
            <w:hideMark/>
          </w:tcPr>
          <w:p w14:paraId="65D232E2" w14:textId="77777777" w:rsidR="00631057" w:rsidRPr="005D227A" w:rsidRDefault="00631057" w:rsidP="007255DD">
            <w:pPr>
              <w:jc w:val="center"/>
              <w:rPr>
                <w:b/>
                <w:bCs/>
                <w:color w:val="000000"/>
                <w:sz w:val="20"/>
                <w:szCs w:val="20"/>
              </w:rPr>
            </w:pPr>
          </w:p>
        </w:tc>
      </w:tr>
      <w:tr w:rsidR="00631057" w:rsidRPr="008F361C" w14:paraId="2110B667"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5D152061" w14:textId="77777777" w:rsidR="00631057" w:rsidRPr="005D227A" w:rsidRDefault="00631057">
            <w:pPr>
              <w:rPr>
                <w:b/>
                <w:bCs/>
                <w:color w:val="595959"/>
                <w:sz w:val="20"/>
                <w:szCs w:val="20"/>
              </w:rPr>
            </w:pPr>
            <w:r w:rsidRPr="005D227A">
              <w:rPr>
                <w:b/>
                <w:bCs/>
                <w:color w:val="595959"/>
                <w:sz w:val="20"/>
                <w:szCs w:val="20"/>
              </w:rPr>
              <w:t>II. ASSETS</w:t>
            </w:r>
          </w:p>
        </w:tc>
        <w:tc>
          <w:tcPr>
            <w:tcW w:w="1134" w:type="dxa"/>
            <w:tcBorders>
              <w:top w:val="nil"/>
              <w:left w:val="nil"/>
              <w:bottom w:val="single" w:sz="4" w:space="0" w:color="auto"/>
              <w:right w:val="nil"/>
            </w:tcBorders>
            <w:shd w:val="clear" w:color="auto" w:fill="auto"/>
            <w:noWrap/>
            <w:vAlign w:val="bottom"/>
            <w:hideMark/>
          </w:tcPr>
          <w:p w14:paraId="0E881909"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1635220C"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0F67ED8B" w14:textId="77777777" w:rsidR="00631057" w:rsidRPr="005D227A" w:rsidRDefault="00631057" w:rsidP="007255DD">
            <w:pPr>
              <w:jc w:val="center"/>
              <w:rPr>
                <w:color w:val="000000"/>
                <w:sz w:val="20"/>
                <w:szCs w:val="20"/>
              </w:rPr>
            </w:pPr>
          </w:p>
        </w:tc>
      </w:tr>
      <w:tr w:rsidR="00631057" w:rsidRPr="008F361C" w14:paraId="347496C5"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9325D25" w14:textId="77777777" w:rsidR="00631057" w:rsidRPr="005D227A" w:rsidRDefault="00631057">
            <w:pPr>
              <w:rPr>
                <w:b/>
                <w:bCs/>
                <w:color w:val="595959"/>
                <w:sz w:val="20"/>
                <w:szCs w:val="20"/>
              </w:rPr>
            </w:pPr>
            <w:r w:rsidRPr="005D227A">
              <w:rPr>
                <w:b/>
                <w:bCs/>
                <w:color w:val="595959"/>
                <w:sz w:val="20"/>
                <w:szCs w:val="20"/>
              </w:rPr>
              <w:t>(1) Non-current assets</w:t>
            </w:r>
          </w:p>
        </w:tc>
        <w:tc>
          <w:tcPr>
            <w:tcW w:w="1134" w:type="dxa"/>
            <w:tcBorders>
              <w:top w:val="nil"/>
              <w:left w:val="nil"/>
              <w:bottom w:val="single" w:sz="4" w:space="0" w:color="auto"/>
              <w:right w:val="nil"/>
            </w:tcBorders>
            <w:shd w:val="clear" w:color="auto" w:fill="auto"/>
            <w:noWrap/>
            <w:vAlign w:val="bottom"/>
            <w:hideMark/>
          </w:tcPr>
          <w:p w14:paraId="3C2C121C"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01BF8275"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2AFC8484" w14:textId="77777777" w:rsidR="00631057" w:rsidRPr="005D227A" w:rsidRDefault="00631057" w:rsidP="007255DD">
            <w:pPr>
              <w:jc w:val="center"/>
              <w:rPr>
                <w:color w:val="000000"/>
                <w:sz w:val="20"/>
                <w:szCs w:val="20"/>
              </w:rPr>
            </w:pPr>
          </w:p>
        </w:tc>
      </w:tr>
      <w:tr w:rsidR="00631057" w:rsidRPr="008F361C" w14:paraId="74A2ABC3"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77C8D3BD" w14:textId="77777777" w:rsidR="00631057" w:rsidRPr="005D227A" w:rsidRDefault="00631057">
            <w:pPr>
              <w:rPr>
                <w:color w:val="000000"/>
                <w:sz w:val="20"/>
                <w:szCs w:val="20"/>
              </w:rPr>
            </w:pPr>
            <w:r w:rsidRPr="005D227A">
              <w:rPr>
                <w:color w:val="000000"/>
                <w:sz w:val="20"/>
                <w:szCs w:val="20"/>
              </w:rPr>
              <w:t xml:space="preserve">   (a) Property, Plant and Equipment and Intangible Assets</w:t>
            </w:r>
          </w:p>
        </w:tc>
        <w:tc>
          <w:tcPr>
            <w:tcW w:w="1134" w:type="dxa"/>
            <w:tcBorders>
              <w:top w:val="nil"/>
              <w:left w:val="nil"/>
              <w:bottom w:val="single" w:sz="4" w:space="0" w:color="auto"/>
              <w:right w:val="nil"/>
            </w:tcBorders>
            <w:shd w:val="clear" w:color="auto" w:fill="auto"/>
            <w:noWrap/>
            <w:vAlign w:val="bottom"/>
            <w:hideMark/>
          </w:tcPr>
          <w:p w14:paraId="6E6FE122"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551CCFB5"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4D59446B" w14:textId="77777777" w:rsidR="00631057" w:rsidRPr="005D227A" w:rsidRDefault="00631057" w:rsidP="007255DD">
            <w:pPr>
              <w:jc w:val="center"/>
              <w:rPr>
                <w:color w:val="000000"/>
                <w:sz w:val="20"/>
                <w:szCs w:val="20"/>
              </w:rPr>
            </w:pPr>
          </w:p>
        </w:tc>
      </w:tr>
      <w:tr w:rsidR="00631057" w:rsidRPr="008F361C" w14:paraId="5FD4A427"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FA45173" w14:textId="77777777" w:rsidR="00631057" w:rsidRPr="005D227A" w:rsidRDefault="00631057">
            <w:pPr>
              <w:rPr>
                <w:color w:val="000000"/>
                <w:sz w:val="20"/>
                <w:szCs w:val="20"/>
              </w:rPr>
            </w:pPr>
            <w:r w:rsidRPr="005D227A">
              <w:rPr>
                <w:color w:val="000000"/>
                <w:sz w:val="20"/>
                <w:szCs w:val="20"/>
              </w:rPr>
              <w:t xml:space="preserve">          (i) Property, Plant and Equipment</w:t>
            </w:r>
          </w:p>
        </w:tc>
        <w:tc>
          <w:tcPr>
            <w:tcW w:w="1134" w:type="dxa"/>
            <w:tcBorders>
              <w:top w:val="nil"/>
              <w:left w:val="nil"/>
              <w:bottom w:val="single" w:sz="4" w:space="0" w:color="auto"/>
              <w:right w:val="nil"/>
            </w:tcBorders>
            <w:shd w:val="clear" w:color="auto" w:fill="auto"/>
            <w:noWrap/>
            <w:vAlign w:val="bottom"/>
            <w:hideMark/>
          </w:tcPr>
          <w:p w14:paraId="7DD57B1F" w14:textId="77777777" w:rsidR="00631057" w:rsidRPr="005D227A" w:rsidRDefault="00631057">
            <w:pPr>
              <w:jc w:val="center"/>
              <w:rPr>
                <w:color w:val="000000"/>
                <w:sz w:val="20"/>
                <w:szCs w:val="20"/>
              </w:rPr>
            </w:pPr>
            <w:r w:rsidRPr="005D227A">
              <w:rPr>
                <w:color w:val="000000"/>
                <w:sz w:val="20"/>
                <w:szCs w:val="20"/>
              </w:rPr>
              <w:t>9</w:t>
            </w:r>
          </w:p>
        </w:tc>
        <w:tc>
          <w:tcPr>
            <w:tcW w:w="1985" w:type="dxa"/>
            <w:tcBorders>
              <w:top w:val="nil"/>
              <w:left w:val="single" w:sz="4" w:space="0" w:color="auto"/>
              <w:bottom w:val="nil"/>
              <w:right w:val="single" w:sz="8" w:space="0" w:color="auto"/>
            </w:tcBorders>
            <w:shd w:val="clear" w:color="auto" w:fill="auto"/>
            <w:noWrap/>
            <w:vAlign w:val="bottom"/>
            <w:hideMark/>
          </w:tcPr>
          <w:p w14:paraId="01E14602" w14:textId="77777777" w:rsidR="00631057" w:rsidRPr="005D227A" w:rsidRDefault="00631057" w:rsidP="007255DD">
            <w:pPr>
              <w:jc w:val="center"/>
              <w:rPr>
                <w:color w:val="000000"/>
                <w:sz w:val="20"/>
                <w:szCs w:val="20"/>
              </w:rPr>
            </w:pPr>
            <w:r w:rsidRPr="005D227A">
              <w:rPr>
                <w:color w:val="000000"/>
                <w:sz w:val="20"/>
                <w:szCs w:val="20"/>
              </w:rPr>
              <w:t>476.50</w:t>
            </w:r>
          </w:p>
        </w:tc>
        <w:tc>
          <w:tcPr>
            <w:tcW w:w="1743" w:type="dxa"/>
            <w:tcBorders>
              <w:top w:val="nil"/>
              <w:left w:val="single" w:sz="4" w:space="0" w:color="auto"/>
              <w:bottom w:val="nil"/>
              <w:right w:val="single" w:sz="4" w:space="0" w:color="auto"/>
            </w:tcBorders>
            <w:shd w:val="clear" w:color="auto" w:fill="auto"/>
            <w:noWrap/>
            <w:vAlign w:val="bottom"/>
            <w:hideMark/>
          </w:tcPr>
          <w:p w14:paraId="3A476403" w14:textId="77777777" w:rsidR="00631057" w:rsidRPr="005D227A" w:rsidRDefault="00631057" w:rsidP="007255DD">
            <w:pPr>
              <w:jc w:val="center"/>
              <w:rPr>
                <w:color w:val="000000"/>
                <w:sz w:val="20"/>
                <w:szCs w:val="20"/>
              </w:rPr>
            </w:pPr>
            <w:r w:rsidRPr="005D227A">
              <w:rPr>
                <w:color w:val="000000"/>
                <w:sz w:val="20"/>
                <w:szCs w:val="20"/>
              </w:rPr>
              <w:t>471.85</w:t>
            </w:r>
          </w:p>
        </w:tc>
      </w:tr>
      <w:tr w:rsidR="00631057" w:rsidRPr="008F361C" w14:paraId="157DA6A5"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7BAA4D92" w14:textId="77777777" w:rsidR="00631057" w:rsidRPr="005D227A" w:rsidRDefault="00631057">
            <w:pPr>
              <w:rPr>
                <w:color w:val="000000"/>
                <w:sz w:val="20"/>
                <w:szCs w:val="20"/>
              </w:rPr>
            </w:pPr>
            <w:r w:rsidRPr="005D227A">
              <w:rPr>
                <w:color w:val="000000"/>
                <w:sz w:val="20"/>
                <w:szCs w:val="20"/>
              </w:rPr>
              <w:t xml:space="preserve">          (ii) Capital Work-in-progress</w:t>
            </w:r>
          </w:p>
        </w:tc>
        <w:tc>
          <w:tcPr>
            <w:tcW w:w="1134" w:type="dxa"/>
            <w:tcBorders>
              <w:top w:val="nil"/>
              <w:left w:val="nil"/>
              <w:bottom w:val="single" w:sz="4" w:space="0" w:color="auto"/>
              <w:right w:val="nil"/>
            </w:tcBorders>
            <w:shd w:val="clear" w:color="auto" w:fill="auto"/>
            <w:noWrap/>
            <w:vAlign w:val="bottom"/>
            <w:hideMark/>
          </w:tcPr>
          <w:p w14:paraId="4F6EDF56" w14:textId="77777777" w:rsidR="00631057" w:rsidRPr="005D227A" w:rsidRDefault="00631057">
            <w:pPr>
              <w:jc w:val="center"/>
              <w:rPr>
                <w:color w:val="000000"/>
                <w:sz w:val="20"/>
                <w:szCs w:val="20"/>
              </w:rPr>
            </w:pPr>
            <w:r w:rsidRPr="005D227A">
              <w:rPr>
                <w:color w:val="000000"/>
                <w:sz w:val="20"/>
                <w:szCs w:val="20"/>
              </w:rPr>
              <w:t>9</w:t>
            </w:r>
          </w:p>
        </w:tc>
        <w:tc>
          <w:tcPr>
            <w:tcW w:w="1985" w:type="dxa"/>
            <w:tcBorders>
              <w:top w:val="single" w:sz="4" w:space="0" w:color="auto"/>
              <w:left w:val="single" w:sz="4" w:space="0" w:color="auto"/>
              <w:bottom w:val="single" w:sz="4" w:space="0" w:color="auto"/>
              <w:right w:val="single" w:sz="8" w:space="0" w:color="auto"/>
            </w:tcBorders>
            <w:shd w:val="clear" w:color="auto" w:fill="auto"/>
            <w:noWrap/>
            <w:vAlign w:val="bottom"/>
            <w:hideMark/>
          </w:tcPr>
          <w:p w14:paraId="6B7AC579" w14:textId="77777777" w:rsidR="00631057" w:rsidRPr="005D227A" w:rsidRDefault="00631057" w:rsidP="007255DD">
            <w:pPr>
              <w:jc w:val="center"/>
              <w:rPr>
                <w:color w:val="000000"/>
                <w:sz w:val="20"/>
                <w:szCs w:val="20"/>
              </w:rPr>
            </w:pPr>
            <w:r w:rsidRPr="005D227A">
              <w:rPr>
                <w:color w:val="000000"/>
                <w:sz w:val="20"/>
                <w:szCs w:val="20"/>
              </w:rPr>
              <w:t>53.41</w:t>
            </w:r>
          </w:p>
        </w:tc>
        <w:tc>
          <w:tcPr>
            <w:tcW w:w="17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F6ADFD" w14:textId="77777777" w:rsidR="00631057" w:rsidRPr="005D227A" w:rsidRDefault="00631057" w:rsidP="007255DD">
            <w:pPr>
              <w:jc w:val="center"/>
              <w:rPr>
                <w:color w:val="000000"/>
                <w:sz w:val="20"/>
                <w:szCs w:val="20"/>
              </w:rPr>
            </w:pPr>
            <w:r w:rsidRPr="005D227A">
              <w:rPr>
                <w:color w:val="000000"/>
                <w:sz w:val="20"/>
                <w:szCs w:val="20"/>
              </w:rPr>
              <w:t>53.41</w:t>
            </w:r>
          </w:p>
        </w:tc>
      </w:tr>
      <w:tr w:rsidR="00631057" w:rsidRPr="008F361C" w14:paraId="20FDA969"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06EB25B" w14:textId="77777777" w:rsidR="00631057" w:rsidRPr="005D227A" w:rsidRDefault="00631057">
            <w:pPr>
              <w:rPr>
                <w:color w:val="000000"/>
                <w:sz w:val="20"/>
                <w:szCs w:val="20"/>
              </w:rPr>
            </w:pPr>
            <w:r w:rsidRPr="005D227A">
              <w:rPr>
                <w:color w:val="000000"/>
                <w:sz w:val="20"/>
                <w:szCs w:val="20"/>
              </w:rPr>
              <w:t xml:space="preserve">   (b) Non-current Investments</w:t>
            </w:r>
          </w:p>
        </w:tc>
        <w:tc>
          <w:tcPr>
            <w:tcW w:w="1134" w:type="dxa"/>
            <w:tcBorders>
              <w:top w:val="nil"/>
              <w:left w:val="nil"/>
              <w:bottom w:val="single" w:sz="4" w:space="0" w:color="auto"/>
              <w:right w:val="nil"/>
            </w:tcBorders>
            <w:shd w:val="clear" w:color="auto" w:fill="auto"/>
            <w:noWrap/>
            <w:vAlign w:val="bottom"/>
            <w:hideMark/>
          </w:tcPr>
          <w:p w14:paraId="01BCF932" w14:textId="77777777" w:rsidR="00631057" w:rsidRPr="005D227A" w:rsidRDefault="00631057">
            <w:pPr>
              <w:jc w:val="center"/>
              <w:rPr>
                <w:color w:val="000000"/>
                <w:sz w:val="20"/>
                <w:szCs w:val="20"/>
              </w:rPr>
            </w:pPr>
            <w:r w:rsidRPr="005D227A">
              <w:rPr>
                <w:color w:val="000000"/>
                <w:sz w:val="20"/>
                <w:szCs w:val="20"/>
              </w:rPr>
              <w:t>10</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49B0A61D" w14:textId="77777777" w:rsidR="00631057" w:rsidRPr="005D227A" w:rsidRDefault="00631057" w:rsidP="007255DD">
            <w:pPr>
              <w:jc w:val="center"/>
              <w:rPr>
                <w:color w:val="000000"/>
                <w:sz w:val="20"/>
                <w:szCs w:val="20"/>
              </w:rPr>
            </w:pPr>
            <w:r w:rsidRPr="005D227A">
              <w:rPr>
                <w:color w:val="000000"/>
                <w:sz w:val="20"/>
                <w:szCs w:val="20"/>
              </w:rPr>
              <w:t>156.48</w:t>
            </w: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18E19429" w14:textId="77777777" w:rsidR="00631057" w:rsidRPr="005D227A" w:rsidRDefault="00631057" w:rsidP="007255DD">
            <w:pPr>
              <w:jc w:val="center"/>
              <w:rPr>
                <w:color w:val="000000"/>
                <w:sz w:val="20"/>
                <w:szCs w:val="20"/>
              </w:rPr>
            </w:pPr>
            <w:r w:rsidRPr="005D227A">
              <w:rPr>
                <w:color w:val="000000"/>
                <w:sz w:val="20"/>
                <w:szCs w:val="20"/>
              </w:rPr>
              <w:t>153.98</w:t>
            </w:r>
          </w:p>
        </w:tc>
      </w:tr>
      <w:tr w:rsidR="00631057" w:rsidRPr="008F361C" w14:paraId="4414B66A"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3E58E3AE" w14:textId="77777777" w:rsidR="00631057" w:rsidRPr="005D227A" w:rsidRDefault="00631057">
            <w:pPr>
              <w:rPr>
                <w:color w:val="000000"/>
                <w:sz w:val="20"/>
                <w:szCs w:val="20"/>
              </w:rPr>
            </w:pPr>
            <w:r w:rsidRPr="005D227A">
              <w:rPr>
                <w:color w:val="000000"/>
                <w:sz w:val="20"/>
                <w:szCs w:val="20"/>
              </w:rPr>
              <w:t xml:space="preserve">   (c) Long term Loans and Advances</w:t>
            </w:r>
          </w:p>
        </w:tc>
        <w:tc>
          <w:tcPr>
            <w:tcW w:w="1134" w:type="dxa"/>
            <w:tcBorders>
              <w:top w:val="nil"/>
              <w:left w:val="nil"/>
              <w:bottom w:val="single" w:sz="4" w:space="0" w:color="auto"/>
              <w:right w:val="nil"/>
            </w:tcBorders>
            <w:shd w:val="clear" w:color="auto" w:fill="auto"/>
            <w:noWrap/>
            <w:vAlign w:val="bottom"/>
            <w:hideMark/>
          </w:tcPr>
          <w:p w14:paraId="73236F70" w14:textId="77777777" w:rsidR="00631057" w:rsidRPr="005D227A" w:rsidRDefault="00631057">
            <w:pPr>
              <w:jc w:val="center"/>
              <w:rPr>
                <w:color w:val="000000"/>
                <w:sz w:val="20"/>
                <w:szCs w:val="20"/>
              </w:rPr>
            </w:pPr>
            <w:r w:rsidRPr="005D227A">
              <w:rPr>
                <w:color w:val="000000"/>
                <w:sz w:val="20"/>
                <w:szCs w:val="20"/>
              </w:rPr>
              <w:t>11</w:t>
            </w:r>
          </w:p>
        </w:tc>
        <w:tc>
          <w:tcPr>
            <w:tcW w:w="1985" w:type="dxa"/>
            <w:tcBorders>
              <w:top w:val="nil"/>
              <w:left w:val="single" w:sz="4" w:space="0" w:color="auto"/>
              <w:bottom w:val="single" w:sz="4" w:space="0" w:color="auto"/>
              <w:right w:val="single" w:sz="8" w:space="0" w:color="auto"/>
            </w:tcBorders>
            <w:shd w:val="clear" w:color="auto" w:fill="auto"/>
            <w:vAlign w:val="bottom"/>
            <w:hideMark/>
          </w:tcPr>
          <w:p w14:paraId="317704BD" w14:textId="77777777" w:rsidR="00631057" w:rsidRPr="005D227A" w:rsidRDefault="00631057" w:rsidP="007255DD">
            <w:pPr>
              <w:jc w:val="center"/>
              <w:rPr>
                <w:color w:val="000000"/>
                <w:sz w:val="20"/>
                <w:szCs w:val="20"/>
              </w:rPr>
            </w:pPr>
            <w:r w:rsidRPr="005D227A">
              <w:rPr>
                <w:color w:val="000000"/>
                <w:sz w:val="20"/>
                <w:szCs w:val="20"/>
              </w:rPr>
              <w:t>241.49</w:t>
            </w:r>
          </w:p>
        </w:tc>
        <w:tc>
          <w:tcPr>
            <w:tcW w:w="1743" w:type="dxa"/>
            <w:tcBorders>
              <w:top w:val="nil"/>
              <w:left w:val="single" w:sz="4" w:space="0" w:color="auto"/>
              <w:bottom w:val="single" w:sz="4" w:space="0" w:color="auto"/>
              <w:right w:val="single" w:sz="4" w:space="0" w:color="auto"/>
            </w:tcBorders>
            <w:shd w:val="clear" w:color="auto" w:fill="auto"/>
            <w:vAlign w:val="bottom"/>
            <w:hideMark/>
          </w:tcPr>
          <w:p w14:paraId="3DFD939D" w14:textId="77777777" w:rsidR="00631057" w:rsidRPr="005D227A" w:rsidRDefault="00631057" w:rsidP="007255DD">
            <w:pPr>
              <w:jc w:val="center"/>
              <w:rPr>
                <w:color w:val="000000"/>
                <w:sz w:val="20"/>
                <w:szCs w:val="20"/>
              </w:rPr>
            </w:pPr>
            <w:r w:rsidRPr="005D227A">
              <w:rPr>
                <w:color w:val="000000"/>
                <w:sz w:val="20"/>
                <w:szCs w:val="20"/>
              </w:rPr>
              <w:t>241.49</w:t>
            </w:r>
          </w:p>
        </w:tc>
      </w:tr>
      <w:tr w:rsidR="00631057" w:rsidRPr="008F361C" w14:paraId="7C8E9A2D"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69A6EC2D" w14:textId="77777777" w:rsidR="00631057" w:rsidRPr="005D227A" w:rsidRDefault="00631057">
            <w:pPr>
              <w:rPr>
                <w:color w:val="000000"/>
                <w:sz w:val="20"/>
                <w:szCs w:val="20"/>
              </w:rPr>
            </w:pPr>
            <w:r w:rsidRPr="005D227A">
              <w:rPr>
                <w:color w:val="000000"/>
                <w:sz w:val="20"/>
                <w:szCs w:val="20"/>
              </w:rPr>
              <w:t xml:space="preserve">   (d) Other Non-current Assets</w:t>
            </w:r>
          </w:p>
        </w:tc>
        <w:tc>
          <w:tcPr>
            <w:tcW w:w="1134" w:type="dxa"/>
            <w:tcBorders>
              <w:top w:val="nil"/>
              <w:left w:val="nil"/>
              <w:bottom w:val="single" w:sz="4" w:space="0" w:color="auto"/>
              <w:right w:val="nil"/>
            </w:tcBorders>
            <w:shd w:val="clear" w:color="auto" w:fill="auto"/>
            <w:noWrap/>
            <w:vAlign w:val="bottom"/>
            <w:hideMark/>
          </w:tcPr>
          <w:p w14:paraId="43BF7B39" w14:textId="77777777" w:rsidR="00631057" w:rsidRPr="005D227A" w:rsidRDefault="00631057">
            <w:pPr>
              <w:jc w:val="center"/>
              <w:rPr>
                <w:color w:val="000000"/>
                <w:sz w:val="20"/>
                <w:szCs w:val="20"/>
              </w:rPr>
            </w:pPr>
            <w:r w:rsidRPr="005D227A">
              <w:rPr>
                <w:color w:val="000000"/>
                <w:sz w:val="20"/>
                <w:szCs w:val="20"/>
              </w:rPr>
              <w:t>12</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23E723BC" w14:textId="77777777" w:rsidR="00631057" w:rsidRPr="005D227A" w:rsidRDefault="00631057" w:rsidP="007255DD">
            <w:pPr>
              <w:jc w:val="center"/>
              <w:rPr>
                <w:color w:val="000000"/>
                <w:sz w:val="20"/>
                <w:szCs w:val="20"/>
              </w:rPr>
            </w:pPr>
            <w:r w:rsidRPr="005D227A">
              <w:rPr>
                <w:color w:val="000000"/>
                <w:sz w:val="20"/>
                <w:szCs w:val="20"/>
              </w:rPr>
              <w:t>-</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75529798" w14:textId="77777777" w:rsidR="00631057" w:rsidRPr="005D227A" w:rsidRDefault="00631057" w:rsidP="007255DD">
            <w:pPr>
              <w:jc w:val="center"/>
              <w:rPr>
                <w:color w:val="000000"/>
                <w:sz w:val="20"/>
                <w:szCs w:val="20"/>
              </w:rPr>
            </w:pPr>
            <w:r w:rsidRPr="005D227A">
              <w:rPr>
                <w:color w:val="000000"/>
                <w:sz w:val="20"/>
                <w:szCs w:val="20"/>
              </w:rPr>
              <w:t>-</w:t>
            </w:r>
          </w:p>
        </w:tc>
      </w:tr>
      <w:tr w:rsidR="00631057" w:rsidRPr="008F361C" w14:paraId="2C140ADB"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05BDA936" w14:textId="77777777" w:rsidR="00631057" w:rsidRPr="005D227A" w:rsidRDefault="00631057">
            <w:pPr>
              <w:rPr>
                <w:b/>
                <w:bCs/>
                <w:color w:val="000000"/>
                <w:sz w:val="20"/>
                <w:szCs w:val="20"/>
              </w:rPr>
            </w:pPr>
            <w:r w:rsidRPr="005D227A">
              <w:rPr>
                <w:b/>
                <w:bCs/>
                <w:color w:val="000000"/>
                <w:sz w:val="20"/>
                <w:szCs w:val="20"/>
              </w:rPr>
              <w:t>Total</w:t>
            </w:r>
          </w:p>
        </w:tc>
        <w:tc>
          <w:tcPr>
            <w:tcW w:w="1134" w:type="dxa"/>
            <w:tcBorders>
              <w:top w:val="nil"/>
              <w:left w:val="nil"/>
              <w:bottom w:val="single" w:sz="4" w:space="0" w:color="auto"/>
              <w:right w:val="nil"/>
            </w:tcBorders>
            <w:shd w:val="clear" w:color="auto" w:fill="auto"/>
            <w:noWrap/>
            <w:vAlign w:val="bottom"/>
            <w:hideMark/>
          </w:tcPr>
          <w:p w14:paraId="58112FA4"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265D9B2B" w14:textId="77777777" w:rsidR="00631057" w:rsidRPr="005D227A" w:rsidRDefault="00631057" w:rsidP="007255DD">
            <w:pPr>
              <w:jc w:val="center"/>
              <w:rPr>
                <w:color w:val="000000"/>
                <w:sz w:val="20"/>
                <w:szCs w:val="20"/>
              </w:rPr>
            </w:pPr>
            <w:r w:rsidRPr="005D227A">
              <w:rPr>
                <w:color w:val="000000"/>
                <w:sz w:val="20"/>
                <w:szCs w:val="20"/>
              </w:rPr>
              <w:t>927.88</w:t>
            </w:r>
          </w:p>
        </w:tc>
        <w:tc>
          <w:tcPr>
            <w:tcW w:w="1743" w:type="dxa"/>
            <w:tcBorders>
              <w:top w:val="nil"/>
              <w:left w:val="single" w:sz="4" w:space="0" w:color="auto"/>
              <w:bottom w:val="single" w:sz="4" w:space="0" w:color="auto"/>
              <w:right w:val="single" w:sz="4" w:space="0" w:color="auto"/>
            </w:tcBorders>
            <w:shd w:val="clear" w:color="auto" w:fill="auto"/>
            <w:noWrap/>
            <w:vAlign w:val="center"/>
            <w:hideMark/>
          </w:tcPr>
          <w:p w14:paraId="70168C5F" w14:textId="77777777" w:rsidR="00631057" w:rsidRPr="005D227A" w:rsidRDefault="00631057" w:rsidP="007255DD">
            <w:pPr>
              <w:jc w:val="center"/>
              <w:rPr>
                <w:color w:val="000000"/>
                <w:sz w:val="20"/>
                <w:szCs w:val="20"/>
              </w:rPr>
            </w:pPr>
            <w:r w:rsidRPr="005D227A">
              <w:rPr>
                <w:color w:val="000000"/>
                <w:sz w:val="20"/>
                <w:szCs w:val="20"/>
              </w:rPr>
              <w:t>920.73</w:t>
            </w:r>
          </w:p>
        </w:tc>
      </w:tr>
      <w:tr w:rsidR="00631057" w:rsidRPr="008F361C" w14:paraId="6CDA8F77"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7F12E3B" w14:textId="77777777" w:rsidR="00631057" w:rsidRPr="005D227A" w:rsidRDefault="00631057">
            <w:pPr>
              <w:rPr>
                <w:color w:val="000000"/>
                <w:sz w:val="20"/>
                <w:szCs w:val="20"/>
              </w:rPr>
            </w:pPr>
            <w:r w:rsidRPr="005D227A">
              <w:rPr>
                <w:color w:val="000000"/>
                <w:sz w:val="20"/>
                <w:szCs w:val="20"/>
              </w:rPr>
              <w:t> </w:t>
            </w:r>
          </w:p>
        </w:tc>
        <w:tc>
          <w:tcPr>
            <w:tcW w:w="1134" w:type="dxa"/>
            <w:tcBorders>
              <w:top w:val="nil"/>
              <w:left w:val="nil"/>
              <w:bottom w:val="single" w:sz="4" w:space="0" w:color="auto"/>
              <w:right w:val="nil"/>
            </w:tcBorders>
            <w:shd w:val="clear" w:color="auto" w:fill="auto"/>
            <w:noWrap/>
            <w:vAlign w:val="bottom"/>
            <w:hideMark/>
          </w:tcPr>
          <w:p w14:paraId="1A874987"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531C8D71"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096B1A3F" w14:textId="77777777" w:rsidR="00631057" w:rsidRPr="005D227A" w:rsidRDefault="00631057" w:rsidP="007255DD">
            <w:pPr>
              <w:jc w:val="center"/>
              <w:rPr>
                <w:color w:val="000000"/>
                <w:sz w:val="20"/>
                <w:szCs w:val="20"/>
              </w:rPr>
            </w:pPr>
          </w:p>
        </w:tc>
      </w:tr>
      <w:tr w:rsidR="00631057" w:rsidRPr="008F361C" w14:paraId="7C340A1D"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17BECB5C" w14:textId="77777777" w:rsidR="00631057" w:rsidRPr="005D227A" w:rsidRDefault="00631057">
            <w:pPr>
              <w:rPr>
                <w:b/>
                <w:bCs/>
                <w:color w:val="595959"/>
                <w:sz w:val="20"/>
                <w:szCs w:val="20"/>
              </w:rPr>
            </w:pPr>
            <w:r w:rsidRPr="005D227A">
              <w:rPr>
                <w:b/>
                <w:bCs/>
                <w:color w:val="595959"/>
                <w:sz w:val="20"/>
                <w:szCs w:val="20"/>
              </w:rPr>
              <w:t>(2) Current assets</w:t>
            </w:r>
          </w:p>
        </w:tc>
        <w:tc>
          <w:tcPr>
            <w:tcW w:w="1134" w:type="dxa"/>
            <w:tcBorders>
              <w:top w:val="nil"/>
              <w:left w:val="nil"/>
              <w:bottom w:val="single" w:sz="4" w:space="0" w:color="auto"/>
              <w:right w:val="nil"/>
            </w:tcBorders>
            <w:shd w:val="clear" w:color="auto" w:fill="auto"/>
            <w:noWrap/>
            <w:vAlign w:val="bottom"/>
            <w:hideMark/>
          </w:tcPr>
          <w:p w14:paraId="0D8C371B"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572AC081"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1E27E976" w14:textId="77777777" w:rsidR="00631057" w:rsidRPr="005D227A" w:rsidRDefault="00631057" w:rsidP="007255DD">
            <w:pPr>
              <w:jc w:val="center"/>
              <w:rPr>
                <w:color w:val="000000"/>
                <w:sz w:val="20"/>
                <w:szCs w:val="20"/>
              </w:rPr>
            </w:pPr>
          </w:p>
        </w:tc>
      </w:tr>
      <w:tr w:rsidR="00631057" w:rsidRPr="008F361C" w14:paraId="4D15C71B"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7374E7DA" w14:textId="77777777" w:rsidR="00631057" w:rsidRPr="005D227A" w:rsidRDefault="00631057">
            <w:pPr>
              <w:rPr>
                <w:color w:val="000000"/>
                <w:sz w:val="20"/>
                <w:szCs w:val="20"/>
              </w:rPr>
            </w:pPr>
            <w:r w:rsidRPr="005D227A">
              <w:rPr>
                <w:color w:val="000000"/>
                <w:sz w:val="20"/>
                <w:szCs w:val="20"/>
              </w:rPr>
              <w:t xml:space="preserve">   (a) Inventories</w:t>
            </w:r>
          </w:p>
        </w:tc>
        <w:tc>
          <w:tcPr>
            <w:tcW w:w="1134" w:type="dxa"/>
            <w:tcBorders>
              <w:top w:val="nil"/>
              <w:left w:val="nil"/>
              <w:bottom w:val="single" w:sz="4" w:space="0" w:color="auto"/>
              <w:right w:val="nil"/>
            </w:tcBorders>
            <w:shd w:val="clear" w:color="auto" w:fill="auto"/>
            <w:noWrap/>
            <w:vAlign w:val="bottom"/>
            <w:hideMark/>
          </w:tcPr>
          <w:p w14:paraId="66EF96FF" w14:textId="77777777" w:rsidR="00631057" w:rsidRPr="005D227A" w:rsidRDefault="00631057">
            <w:pPr>
              <w:jc w:val="center"/>
              <w:rPr>
                <w:color w:val="000000"/>
                <w:sz w:val="20"/>
                <w:szCs w:val="20"/>
              </w:rPr>
            </w:pPr>
            <w:r w:rsidRPr="005D227A">
              <w:rPr>
                <w:color w:val="000000"/>
                <w:sz w:val="20"/>
                <w:szCs w:val="20"/>
              </w:rPr>
              <w:t>13</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108097C5" w14:textId="77777777" w:rsidR="00631057" w:rsidRPr="005D227A" w:rsidRDefault="00631057" w:rsidP="007255DD">
            <w:pPr>
              <w:jc w:val="center"/>
              <w:rPr>
                <w:color w:val="000000"/>
                <w:sz w:val="20"/>
                <w:szCs w:val="20"/>
              </w:rPr>
            </w:pPr>
            <w:r w:rsidRPr="005D227A">
              <w:rPr>
                <w:color w:val="000000"/>
                <w:sz w:val="20"/>
                <w:szCs w:val="20"/>
              </w:rPr>
              <w:t>54.94</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304B1FF5" w14:textId="77777777" w:rsidR="00631057" w:rsidRPr="005D227A" w:rsidRDefault="00631057" w:rsidP="007255DD">
            <w:pPr>
              <w:jc w:val="center"/>
              <w:rPr>
                <w:color w:val="000000"/>
                <w:sz w:val="20"/>
                <w:szCs w:val="20"/>
              </w:rPr>
            </w:pPr>
            <w:r w:rsidRPr="005D227A">
              <w:rPr>
                <w:color w:val="000000"/>
                <w:sz w:val="20"/>
                <w:szCs w:val="20"/>
              </w:rPr>
              <w:t>60.96</w:t>
            </w:r>
          </w:p>
        </w:tc>
      </w:tr>
      <w:tr w:rsidR="00631057" w:rsidRPr="008F361C" w14:paraId="030B45F5"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57842D20" w14:textId="77777777" w:rsidR="00631057" w:rsidRPr="005D227A" w:rsidRDefault="00631057">
            <w:pPr>
              <w:rPr>
                <w:color w:val="000000"/>
                <w:sz w:val="20"/>
                <w:szCs w:val="20"/>
              </w:rPr>
            </w:pPr>
            <w:r w:rsidRPr="005D227A">
              <w:rPr>
                <w:color w:val="000000"/>
                <w:sz w:val="20"/>
                <w:szCs w:val="20"/>
              </w:rPr>
              <w:t xml:space="preserve">   (b) Trade Receivables</w:t>
            </w:r>
          </w:p>
        </w:tc>
        <w:tc>
          <w:tcPr>
            <w:tcW w:w="1134" w:type="dxa"/>
            <w:tcBorders>
              <w:top w:val="nil"/>
              <w:left w:val="nil"/>
              <w:bottom w:val="single" w:sz="4" w:space="0" w:color="auto"/>
              <w:right w:val="nil"/>
            </w:tcBorders>
            <w:shd w:val="clear" w:color="auto" w:fill="auto"/>
            <w:noWrap/>
            <w:vAlign w:val="bottom"/>
            <w:hideMark/>
          </w:tcPr>
          <w:p w14:paraId="04C4080F" w14:textId="77777777" w:rsidR="00631057" w:rsidRPr="005D227A" w:rsidRDefault="00631057">
            <w:pPr>
              <w:jc w:val="center"/>
              <w:rPr>
                <w:color w:val="000000"/>
                <w:sz w:val="20"/>
                <w:szCs w:val="20"/>
              </w:rPr>
            </w:pPr>
            <w:r w:rsidRPr="005D227A">
              <w:rPr>
                <w:color w:val="000000"/>
                <w:sz w:val="20"/>
                <w:szCs w:val="20"/>
              </w:rPr>
              <w:t>14</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6F75DC59" w14:textId="77777777" w:rsidR="00631057" w:rsidRPr="005D227A" w:rsidRDefault="00631057" w:rsidP="007255DD">
            <w:pPr>
              <w:jc w:val="center"/>
              <w:rPr>
                <w:color w:val="000000"/>
                <w:sz w:val="20"/>
                <w:szCs w:val="20"/>
              </w:rPr>
            </w:pPr>
            <w:r w:rsidRPr="005D227A">
              <w:rPr>
                <w:color w:val="000000"/>
                <w:sz w:val="20"/>
                <w:szCs w:val="20"/>
              </w:rPr>
              <w:t>4,263.79</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17932551" w14:textId="77777777" w:rsidR="00631057" w:rsidRPr="005D227A" w:rsidRDefault="00631057" w:rsidP="007255DD">
            <w:pPr>
              <w:jc w:val="center"/>
              <w:rPr>
                <w:color w:val="000000"/>
                <w:sz w:val="20"/>
                <w:szCs w:val="20"/>
              </w:rPr>
            </w:pPr>
            <w:r w:rsidRPr="005D227A">
              <w:rPr>
                <w:color w:val="000000"/>
                <w:sz w:val="20"/>
                <w:szCs w:val="20"/>
              </w:rPr>
              <w:t>4,585.42</w:t>
            </w:r>
          </w:p>
        </w:tc>
      </w:tr>
      <w:tr w:rsidR="00631057" w:rsidRPr="008F361C" w14:paraId="61AB71CD"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62877DF3" w14:textId="77777777" w:rsidR="00631057" w:rsidRPr="005D227A" w:rsidRDefault="00631057">
            <w:pPr>
              <w:rPr>
                <w:color w:val="000000"/>
                <w:sz w:val="20"/>
                <w:szCs w:val="20"/>
              </w:rPr>
            </w:pPr>
            <w:r w:rsidRPr="005D227A">
              <w:rPr>
                <w:color w:val="000000"/>
                <w:sz w:val="20"/>
                <w:szCs w:val="20"/>
              </w:rPr>
              <w:t xml:space="preserve">   (c) Cash and cash equivalents</w:t>
            </w:r>
          </w:p>
        </w:tc>
        <w:tc>
          <w:tcPr>
            <w:tcW w:w="1134" w:type="dxa"/>
            <w:tcBorders>
              <w:top w:val="nil"/>
              <w:left w:val="nil"/>
              <w:bottom w:val="single" w:sz="4" w:space="0" w:color="auto"/>
              <w:right w:val="nil"/>
            </w:tcBorders>
            <w:shd w:val="clear" w:color="auto" w:fill="auto"/>
            <w:noWrap/>
            <w:vAlign w:val="bottom"/>
            <w:hideMark/>
          </w:tcPr>
          <w:p w14:paraId="02F7CB18" w14:textId="77777777" w:rsidR="00631057" w:rsidRPr="005D227A" w:rsidRDefault="00631057">
            <w:pPr>
              <w:jc w:val="center"/>
              <w:rPr>
                <w:color w:val="000000"/>
                <w:sz w:val="20"/>
                <w:szCs w:val="20"/>
              </w:rPr>
            </w:pPr>
            <w:r w:rsidRPr="005D227A">
              <w:rPr>
                <w:color w:val="000000"/>
                <w:sz w:val="20"/>
                <w:szCs w:val="20"/>
              </w:rPr>
              <w:t>15</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77370CD7" w14:textId="77777777" w:rsidR="00631057" w:rsidRPr="005D227A" w:rsidRDefault="00631057" w:rsidP="007255DD">
            <w:pPr>
              <w:jc w:val="center"/>
              <w:rPr>
                <w:color w:val="000000"/>
                <w:sz w:val="20"/>
                <w:szCs w:val="20"/>
              </w:rPr>
            </w:pPr>
            <w:r w:rsidRPr="005D227A">
              <w:rPr>
                <w:color w:val="000000"/>
                <w:sz w:val="20"/>
                <w:szCs w:val="20"/>
              </w:rPr>
              <w:t>2,680.84</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15F48BFF" w14:textId="77777777" w:rsidR="00631057" w:rsidRPr="005D227A" w:rsidRDefault="00631057" w:rsidP="007255DD">
            <w:pPr>
              <w:jc w:val="center"/>
              <w:rPr>
                <w:color w:val="000000"/>
                <w:sz w:val="20"/>
                <w:szCs w:val="20"/>
              </w:rPr>
            </w:pPr>
            <w:r w:rsidRPr="005D227A">
              <w:rPr>
                <w:color w:val="000000"/>
                <w:sz w:val="20"/>
                <w:szCs w:val="20"/>
              </w:rPr>
              <w:t>5,059.82</w:t>
            </w:r>
          </w:p>
        </w:tc>
      </w:tr>
      <w:tr w:rsidR="00631057" w:rsidRPr="008F361C" w14:paraId="4749E200"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0939C035" w14:textId="77777777" w:rsidR="00631057" w:rsidRPr="005D227A" w:rsidRDefault="00631057">
            <w:pPr>
              <w:rPr>
                <w:color w:val="000000"/>
                <w:sz w:val="20"/>
                <w:szCs w:val="20"/>
              </w:rPr>
            </w:pPr>
            <w:r w:rsidRPr="005D227A">
              <w:rPr>
                <w:color w:val="000000"/>
                <w:sz w:val="20"/>
                <w:szCs w:val="20"/>
              </w:rPr>
              <w:t xml:space="preserve">   (d) Short-term Loans and Advances</w:t>
            </w:r>
          </w:p>
        </w:tc>
        <w:tc>
          <w:tcPr>
            <w:tcW w:w="1134" w:type="dxa"/>
            <w:tcBorders>
              <w:top w:val="nil"/>
              <w:left w:val="nil"/>
              <w:bottom w:val="single" w:sz="4" w:space="0" w:color="auto"/>
              <w:right w:val="nil"/>
            </w:tcBorders>
            <w:shd w:val="clear" w:color="auto" w:fill="auto"/>
            <w:noWrap/>
            <w:vAlign w:val="bottom"/>
            <w:hideMark/>
          </w:tcPr>
          <w:p w14:paraId="078F78F7" w14:textId="77777777" w:rsidR="00631057" w:rsidRPr="005D227A" w:rsidRDefault="00631057">
            <w:pPr>
              <w:jc w:val="center"/>
              <w:rPr>
                <w:color w:val="000000"/>
                <w:sz w:val="20"/>
                <w:szCs w:val="20"/>
              </w:rPr>
            </w:pPr>
            <w:r w:rsidRPr="005D227A">
              <w:rPr>
                <w:color w:val="000000"/>
                <w:sz w:val="20"/>
                <w:szCs w:val="20"/>
              </w:rPr>
              <w:t>16</w:t>
            </w:r>
          </w:p>
        </w:tc>
        <w:tc>
          <w:tcPr>
            <w:tcW w:w="1985" w:type="dxa"/>
            <w:tcBorders>
              <w:top w:val="nil"/>
              <w:left w:val="single" w:sz="4" w:space="0" w:color="auto"/>
              <w:bottom w:val="single" w:sz="4" w:space="0" w:color="auto"/>
              <w:right w:val="single" w:sz="8" w:space="0" w:color="auto"/>
            </w:tcBorders>
            <w:shd w:val="clear" w:color="auto" w:fill="auto"/>
            <w:noWrap/>
            <w:vAlign w:val="bottom"/>
            <w:hideMark/>
          </w:tcPr>
          <w:p w14:paraId="262048B0" w14:textId="77777777" w:rsidR="00631057" w:rsidRPr="005D227A" w:rsidRDefault="00631057" w:rsidP="007255DD">
            <w:pPr>
              <w:jc w:val="center"/>
              <w:rPr>
                <w:color w:val="000000"/>
                <w:sz w:val="20"/>
                <w:szCs w:val="20"/>
              </w:rPr>
            </w:pPr>
            <w:r w:rsidRPr="005D227A">
              <w:rPr>
                <w:color w:val="000000"/>
                <w:sz w:val="20"/>
                <w:szCs w:val="20"/>
              </w:rPr>
              <w:t>593.57</w:t>
            </w:r>
          </w:p>
        </w:tc>
        <w:tc>
          <w:tcPr>
            <w:tcW w:w="1743" w:type="dxa"/>
            <w:tcBorders>
              <w:top w:val="nil"/>
              <w:left w:val="single" w:sz="4" w:space="0" w:color="auto"/>
              <w:bottom w:val="single" w:sz="4" w:space="0" w:color="auto"/>
              <w:right w:val="single" w:sz="4" w:space="0" w:color="auto"/>
            </w:tcBorders>
            <w:shd w:val="clear" w:color="auto" w:fill="auto"/>
            <w:noWrap/>
            <w:vAlign w:val="bottom"/>
            <w:hideMark/>
          </w:tcPr>
          <w:p w14:paraId="3F91612D" w14:textId="77777777" w:rsidR="00631057" w:rsidRPr="005D227A" w:rsidRDefault="00631057" w:rsidP="007255DD">
            <w:pPr>
              <w:jc w:val="center"/>
              <w:rPr>
                <w:color w:val="000000"/>
                <w:sz w:val="20"/>
                <w:szCs w:val="20"/>
              </w:rPr>
            </w:pPr>
            <w:r w:rsidRPr="005D227A">
              <w:rPr>
                <w:color w:val="000000"/>
                <w:sz w:val="20"/>
                <w:szCs w:val="20"/>
              </w:rPr>
              <w:t>385.71</w:t>
            </w:r>
          </w:p>
        </w:tc>
      </w:tr>
      <w:tr w:rsidR="00631057" w:rsidRPr="008F361C" w14:paraId="08372351"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786FEDFE" w14:textId="77777777" w:rsidR="00631057" w:rsidRPr="005D227A" w:rsidRDefault="00631057">
            <w:pPr>
              <w:rPr>
                <w:b/>
                <w:bCs/>
                <w:color w:val="000000"/>
                <w:sz w:val="20"/>
                <w:szCs w:val="20"/>
              </w:rPr>
            </w:pPr>
            <w:r w:rsidRPr="005D227A">
              <w:rPr>
                <w:b/>
                <w:bCs/>
                <w:color w:val="000000"/>
                <w:sz w:val="20"/>
                <w:szCs w:val="20"/>
              </w:rPr>
              <w:t>Total</w:t>
            </w:r>
          </w:p>
        </w:tc>
        <w:tc>
          <w:tcPr>
            <w:tcW w:w="1134" w:type="dxa"/>
            <w:tcBorders>
              <w:top w:val="nil"/>
              <w:left w:val="nil"/>
              <w:bottom w:val="single" w:sz="4" w:space="0" w:color="auto"/>
              <w:right w:val="nil"/>
            </w:tcBorders>
            <w:shd w:val="clear" w:color="auto" w:fill="auto"/>
            <w:noWrap/>
            <w:vAlign w:val="bottom"/>
            <w:hideMark/>
          </w:tcPr>
          <w:p w14:paraId="790A1ADD"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13B57837" w14:textId="77777777" w:rsidR="00631057" w:rsidRPr="005D227A" w:rsidRDefault="00631057" w:rsidP="007255DD">
            <w:pPr>
              <w:jc w:val="center"/>
              <w:rPr>
                <w:color w:val="000000"/>
                <w:sz w:val="20"/>
                <w:szCs w:val="20"/>
              </w:rPr>
            </w:pPr>
            <w:r w:rsidRPr="005D227A">
              <w:rPr>
                <w:color w:val="000000"/>
                <w:sz w:val="20"/>
                <w:szCs w:val="20"/>
              </w:rPr>
              <w:t>7,593.14</w:t>
            </w:r>
          </w:p>
        </w:tc>
        <w:tc>
          <w:tcPr>
            <w:tcW w:w="1743" w:type="dxa"/>
            <w:tcBorders>
              <w:top w:val="nil"/>
              <w:left w:val="single" w:sz="4" w:space="0" w:color="auto"/>
              <w:bottom w:val="single" w:sz="4" w:space="0" w:color="auto"/>
              <w:right w:val="single" w:sz="4" w:space="0" w:color="auto"/>
            </w:tcBorders>
            <w:shd w:val="clear" w:color="auto" w:fill="auto"/>
            <w:noWrap/>
            <w:vAlign w:val="center"/>
            <w:hideMark/>
          </w:tcPr>
          <w:p w14:paraId="33D1870F" w14:textId="77777777" w:rsidR="00631057" w:rsidRPr="005D227A" w:rsidRDefault="00631057" w:rsidP="007255DD">
            <w:pPr>
              <w:jc w:val="center"/>
              <w:rPr>
                <w:color w:val="000000"/>
                <w:sz w:val="20"/>
                <w:szCs w:val="20"/>
              </w:rPr>
            </w:pPr>
            <w:r w:rsidRPr="005D227A">
              <w:rPr>
                <w:color w:val="000000"/>
                <w:sz w:val="20"/>
                <w:szCs w:val="20"/>
              </w:rPr>
              <w:t>10,091.91</w:t>
            </w:r>
          </w:p>
        </w:tc>
      </w:tr>
      <w:tr w:rsidR="00631057" w:rsidRPr="008F361C" w14:paraId="3E297FBB"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46529E3C" w14:textId="77777777" w:rsidR="00631057" w:rsidRPr="005D227A" w:rsidRDefault="00631057">
            <w:pPr>
              <w:rPr>
                <w:b/>
                <w:bCs/>
                <w:color w:val="000000"/>
                <w:sz w:val="20"/>
                <w:szCs w:val="20"/>
              </w:rPr>
            </w:pPr>
            <w:r w:rsidRPr="005D227A">
              <w:rPr>
                <w:b/>
                <w:bCs/>
                <w:color w:val="000000"/>
                <w:sz w:val="20"/>
                <w:szCs w:val="20"/>
              </w:rPr>
              <w:t> </w:t>
            </w:r>
          </w:p>
        </w:tc>
        <w:tc>
          <w:tcPr>
            <w:tcW w:w="1134" w:type="dxa"/>
            <w:tcBorders>
              <w:top w:val="nil"/>
              <w:left w:val="nil"/>
              <w:bottom w:val="single" w:sz="4" w:space="0" w:color="auto"/>
              <w:right w:val="nil"/>
            </w:tcBorders>
            <w:shd w:val="clear" w:color="auto" w:fill="auto"/>
            <w:noWrap/>
            <w:vAlign w:val="bottom"/>
            <w:hideMark/>
          </w:tcPr>
          <w:p w14:paraId="6A8D4C65" w14:textId="77777777" w:rsidR="00631057" w:rsidRPr="005D227A" w:rsidRDefault="00631057">
            <w:pPr>
              <w:jc w:val="cente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49B8AE69" w14:textId="77777777" w:rsidR="00631057" w:rsidRPr="005D227A" w:rsidRDefault="00631057" w:rsidP="007255DD">
            <w:pPr>
              <w:jc w:val="center"/>
              <w:rPr>
                <w:color w:val="000000"/>
                <w:sz w:val="20"/>
                <w:szCs w:val="20"/>
              </w:rPr>
            </w:pPr>
          </w:p>
        </w:tc>
        <w:tc>
          <w:tcPr>
            <w:tcW w:w="1743" w:type="dxa"/>
            <w:tcBorders>
              <w:top w:val="nil"/>
              <w:left w:val="single" w:sz="4" w:space="0" w:color="auto"/>
              <w:bottom w:val="single" w:sz="4" w:space="0" w:color="auto"/>
              <w:right w:val="single" w:sz="4" w:space="0" w:color="auto"/>
            </w:tcBorders>
            <w:shd w:val="clear" w:color="auto" w:fill="auto"/>
            <w:noWrap/>
            <w:vAlign w:val="center"/>
            <w:hideMark/>
          </w:tcPr>
          <w:p w14:paraId="4D07C551" w14:textId="77777777" w:rsidR="00631057" w:rsidRPr="005D227A" w:rsidRDefault="00631057" w:rsidP="007255DD">
            <w:pPr>
              <w:jc w:val="center"/>
              <w:rPr>
                <w:color w:val="000000"/>
                <w:sz w:val="20"/>
                <w:szCs w:val="20"/>
              </w:rPr>
            </w:pPr>
          </w:p>
        </w:tc>
      </w:tr>
      <w:tr w:rsidR="00631057" w:rsidRPr="008F361C" w14:paraId="0707E630" w14:textId="77777777" w:rsidTr="00921DA6">
        <w:trPr>
          <w:trHeight w:val="259"/>
        </w:trPr>
        <w:tc>
          <w:tcPr>
            <w:tcW w:w="4252" w:type="dxa"/>
            <w:tcBorders>
              <w:top w:val="nil"/>
              <w:left w:val="single" w:sz="4" w:space="0" w:color="auto"/>
              <w:bottom w:val="single" w:sz="4" w:space="0" w:color="auto"/>
              <w:right w:val="single" w:sz="4" w:space="0" w:color="auto"/>
            </w:tcBorders>
            <w:shd w:val="clear" w:color="auto" w:fill="auto"/>
            <w:hideMark/>
          </w:tcPr>
          <w:p w14:paraId="5915F177" w14:textId="77777777" w:rsidR="00631057" w:rsidRPr="005D227A" w:rsidRDefault="00631057">
            <w:pPr>
              <w:rPr>
                <w:b/>
                <w:bCs/>
                <w:color w:val="000000"/>
                <w:sz w:val="20"/>
                <w:szCs w:val="20"/>
              </w:rPr>
            </w:pPr>
            <w:r w:rsidRPr="005D227A">
              <w:rPr>
                <w:b/>
                <w:bCs/>
                <w:color w:val="000000"/>
                <w:sz w:val="20"/>
                <w:szCs w:val="20"/>
              </w:rPr>
              <w:t>Total Assets</w:t>
            </w:r>
          </w:p>
        </w:tc>
        <w:tc>
          <w:tcPr>
            <w:tcW w:w="1134" w:type="dxa"/>
            <w:tcBorders>
              <w:top w:val="nil"/>
              <w:left w:val="nil"/>
              <w:bottom w:val="single" w:sz="4" w:space="0" w:color="auto"/>
              <w:right w:val="nil"/>
            </w:tcBorders>
            <w:shd w:val="clear" w:color="auto" w:fill="auto"/>
            <w:noWrap/>
            <w:vAlign w:val="bottom"/>
            <w:hideMark/>
          </w:tcPr>
          <w:p w14:paraId="39DD357A" w14:textId="77777777" w:rsidR="00631057" w:rsidRPr="005D227A" w:rsidRDefault="00631057">
            <w:pPr>
              <w:rPr>
                <w:color w:val="000000"/>
                <w:sz w:val="20"/>
                <w:szCs w:val="20"/>
              </w:rPr>
            </w:pPr>
            <w:r w:rsidRPr="005D227A">
              <w:rPr>
                <w:color w:val="000000"/>
                <w:sz w:val="20"/>
                <w:szCs w:val="20"/>
              </w:rPr>
              <w:t> </w:t>
            </w:r>
          </w:p>
        </w:tc>
        <w:tc>
          <w:tcPr>
            <w:tcW w:w="1985" w:type="dxa"/>
            <w:tcBorders>
              <w:top w:val="nil"/>
              <w:left w:val="single" w:sz="4" w:space="0" w:color="auto"/>
              <w:bottom w:val="single" w:sz="4" w:space="0" w:color="auto"/>
              <w:right w:val="single" w:sz="8" w:space="0" w:color="auto"/>
            </w:tcBorders>
            <w:shd w:val="clear" w:color="auto" w:fill="auto"/>
            <w:noWrap/>
            <w:vAlign w:val="center"/>
            <w:hideMark/>
          </w:tcPr>
          <w:p w14:paraId="76595B97" w14:textId="77777777" w:rsidR="00631057" w:rsidRPr="005D227A" w:rsidRDefault="00631057" w:rsidP="007255DD">
            <w:pPr>
              <w:jc w:val="center"/>
              <w:rPr>
                <w:b/>
                <w:bCs/>
                <w:color w:val="000000"/>
                <w:sz w:val="20"/>
                <w:szCs w:val="20"/>
              </w:rPr>
            </w:pPr>
            <w:r w:rsidRPr="005D227A">
              <w:rPr>
                <w:b/>
                <w:bCs/>
                <w:color w:val="000000"/>
                <w:sz w:val="20"/>
                <w:szCs w:val="20"/>
              </w:rPr>
              <w:t>8,521.02</w:t>
            </w:r>
          </w:p>
        </w:tc>
        <w:tc>
          <w:tcPr>
            <w:tcW w:w="1743" w:type="dxa"/>
            <w:tcBorders>
              <w:top w:val="nil"/>
              <w:left w:val="single" w:sz="4" w:space="0" w:color="auto"/>
              <w:bottom w:val="single" w:sz="4" w:space="0" w:color="auto"/>
              <w:right w:val="single" w:sz="4" w:space="0" w:color="auto"/>
            </w:tcBorders>
            <w:shd w:val="clear" w:color="auto" w:fill="auto"/>
            <w:noWrap/>
            <w:vAlign w:val="center"/>
            <w:hideMark/>
          </w:tcPr>
          <w:p w14:paraId="5D1B9AA0" w14:textId="77777777" w:rsidR="00631057" w:rsidRPr="005D227A" w:rsidRDefault="00631057" w:rsidP="007255DD">
            <w:pPr>
              <w:jc w:val="center"/>
              <w:rPr>
                <w:b/>
                <w:bCs/>
                <w:color w:val="000000"/>
                <w:sz w:val="20"/>
                <w:szCs w:val="20"/>
              </w:rPr>
            </w:pPr>
            <w:r w:rsidRPr="005D227A">
              <w:rPr>
                <w:b/>
                <w:bCs/>
                <w:color w:val="000000"/>
                <w:sz w:val="20"/>
                <w:szCs w:val="20"/>
              </w:rPr>
              <w:t>11,012.64</w:t>
            </w:r>
          </w:p>
        </w:tc>
      </w:tr>
    </w:tbl>
    <w:p w14:paraId="55166ECB" w14:textId="77777777" w:rsidR="00105F87" w:rsidRDefault="00AB3D65" w:rsidP="006D7E26">
      <w:pPr>
        <w:tabs>
          <w:tab w:val="center" w:pos="4551"/>
        </w:tabs>
        <w:rPr>
          <w:b/>
        </w:rPr>
      </w:pPr>
      <w:r>
        <w:rPr>
          <w:b/>
        </w:rPr>
        <w:t xml:space="preserve">               </w:t>
      </w:r>
    </w:p>
    <w:p w14:paraId="58A533CB" w14:textId="77777777" w:rsidR="00105F87" w:rsidRPr="00D92B1A" w:rsidRDefault="00AB3D65" w:rsidP="00921DA6">
      <w:pPr>
        <w:ind w:left="-426" w:right="-1195"/>
        <w:rPr>
          <w:b/>
          <w:sz w:val="22"/>
          <w:szCs w:val="22"/>
        </w:rPr>
      </w:pPr>
      <w:r w:rsidRPr="00D92B1A">
        <w:rPr>
          <w:b/>
          <w:sz w:val="22"/>
          <w:szCs w:val="22"/>
        </w:rPr>
        <w:t xml:space="preserve">As per our report attached for                                              </w:t>
      </w:r>
      <w:r w:rsidR="00B63A03">
        <w:rPr>
          <w:b/>
          <w:sz w:val="22"/>
          <w:szCs w:val="22"/>
        </w:rPr>
        <w:t xml:space="preserve">  </w:t>
      </w:r>
      <w:r w:rsidR="00282955">
        <w:rPr>
          <w:b/>
          <w:sz w:val="22"/>
          <w:szCs w:val="22"/>
        </w:rPr>
        <w:t xml:space="preserve">      </w:t>
      </w:r>
      <w:r w:rsidR="00B63A03">
        <w:rPr>
          <w:b/>
          <w:sz w:val="22"/>
          <w:szCs w:val="22"/>
        </w:rPr>
        <w:t xml:space="preserve">  </w:t>
      </w:r>
      <w:r w:rsidRPr="00D92B1A">
        <w:rPr>
          <w:b/>
          <w:sz w:val="22"/>
          <w:szCs w:val="22"/>
        </w:rPr>
        <w:t xml:space="preserve">   Please refer to Financial Notes .Schedule </w:t>
      </w:r>
      <w:r w:rsidR="008B6FAC">
        <w:rPr>
          <w:b/>
          <w:sz w:val="22"/>
          <w:szCs w:val="22"/>
        </w:rPr>
        <w:t>39</w:t>
      </w:r>
      <w:r w:rsidRPr="00D92B1A">
        <w:rPr>
          <w:b/>
          <w:sz w:val="22"/>
          <w:szCs w:val="22"/>
        </w:rPr>
        <w:t>.</w:t>
      </w:r>
    </w:p>
    <w:p w14:paraId="54C0C89D" w14:textId="77777777" w:rsidR="00AB3D65" w:rsidRPr="00AB3D65" w:rsidRDefault="00AB3D65" w:rsidP="00282955">
      <w:pPr>
        <w:ind w:left="-720" w:right="-1195"/>
        <w:rPr>
          <w:b/>
          <w:sz w:val="22"/>
          <w:szCs w:val="22"/>
        </w:rPr>
      </w:pPr>
      <w:r w:rsidRPr="00AB3D65">
        <w:rPr>
          <w:b/>
          <w:sz w:val="22"/>
          <w:szCs w:val="22"/>
        </w:rPr>
        <w:t>For M. S.Godbole &amp; Associates, Chartered  Accountants</w:t>
      </w:r>
    </w:p>
    <w:p w14:paraId="02DD0F06" w14:textId="77777777" w:rsidR="005D227A" w:rsidRDefault="004D2C2C" w:rsidP="00282955">
      <w:pPr>
        <w:ind w:left="-720" w:right="-1195"/>
        <w:rPr>
          <w:b/>
          <w:sz w:val="22"/>
          <w:szCs w:val="22"/>
        </w:rPr>
      </w:pPr>
      <w:r>
        <w:rPr>
          <w:b/>
          <w:sz w:val="22"/>
          <w:szCs w:val="22"/>
        </w:rPr>
        <w:t xml:space="preserve">                  </w:t>
      </w:r>
    </w:p>
    <w:p w14:paraId="75960070" w14:textId="77777777" w:rsidR="00AB3D65" w:rsidRPr="00AB3D65" w:rsidRDefault="00921DA6" w:rsidP="005D227A">
      <w:pPr>
        <w:ind w:left="-720" w:right="-1195" w:firstLine="720"/>
        <w:rPr>
          <w:b/>
          <w:sz w:val="22"/>
          <w:szCs w:val="22"/>
        </w:rPr>
      </w:pPr>
      <w:r>
        <w:rPr>
          <w:b/>
          <w:sz w:val="22"/>
          <w:szCs w:val="22"/>
        </w:rPr>
        <w:t xml:space="preserve">               </w:t>
      </w:r>
      <w:r w:rsidR="004D2C2C">
        <w:rPr>
          <w:b/>
          <w:sz w:val="22"/>
          <w:szCs w:val="22"/>
        </w:rPr>
        <w:t xml:space="preserve">Sd/-                           Sd/-                               Sd/-                                 Sd/-                                 Sd/-  </w:t>
      </w:r>
    </w:p>
    <w:p w14:paraId="169BCFCA" w14:textId="77777777" w:rsidR="00431EE7" w:rsidRDefault="00AB3D65" w:rsidP="00921DA6">
      <w:pPr>
        <w:tabs>
          <w:tab w:val="left" w:pos="5542"/>
        </w:tabs>
        <w:ind w:left="-426" w:right="-1195" w:firstLine="426"/>
        <w:rPr>
          <w:b/>
          <w:sz w:val="18"/>
          <w:szCs w:val="18"/>
        </w:rPr>
      </w:pPr>
      <w:r w:rsidRPr="00AB3D65">
        <w:rPr>
          <w:b/>
          <w:sz w:val="18"/>
          <w:szCs w:val="18"/>
        </w:rPr>
        <w:t>( CA Chinmay D. Karande ) ( Sandeep S. Ovhal</w:t>
      </w:r>
      <w:r w:rsidR="005D227A">
        <w:rPr>
          <w:b/>
          <w:sz w:val="18"/>
          <w:szCs w:val="18"/>
        </w:rPr>
        <w:t xml:space="preserve"> )      ( Smt. Pallavi Nirmal     </w:t>
      </w:r>
      <w:r>
        <w:rPr>
          <w:b/>
          <w:sz w:val="18"/>
          <w:szCs w:val="18"/>
        </w:rPr>
        <w:t xml:space="preserve"> </w:t>
      </w:r>
      <w:r w:rsidRPr="00AB3D65">
        <w:rPr>
          <w:b/>
          <w:sz w:val="18"/>
          <w:szCs w:val="18"/>
        </w:rPr>
        <w:t>(</w:t>
      </w:r>
      <w:r>
        <w:rPr>
          <w:b/>
          <w:sz w:val="18"/>
          <w:szCs w:val="18"/>
        </w:rPr>
        <w:t xml:space="preserve"> </w:t>
      </w:r>
      <w:r w:rsidR="005D227A">
        <w:rPr>
          <w:b/>
          <w:sz w:val="18"/>
          <w:szCs w:val="18"/>
        </w:rPr>
        <w:t>Nandakumar Bedse</w:t>
      </w:r>
      <w:r>
        <w:rPr>
          <w:b/>
          <w:sz w:val="18"/>
          <w:szCs w:val="18"/>
        </w:rPr>
        <w:t xml:space="preserve"> I.A.S. ) </w:t>
      </w:r>
      <w:r w:rsidR="005D227A">
        <w:rPr>
          <w:b/>
          <w:sz w:val="18"/>
          <w:szCs w:val="18"/>
        </w:rPr>
        <w:t xml:space="preserve"> ( Deepak Taware,I.</w:t>
      </w:r>
      <w:r w:rsidR="007255DD">
        <w:rPr>
          <w:b/>
          <w:sz w:val="18"/>
          <w:szCs w:val="18"/>
        </w:rPr>
        <w:t>A.S.)</w:t>
      </w:r>
      <w:r w:rsidR="00105F87" w:rsidRPr="00AB3D65">
        <w:rPr>
          <w:b/>
          <w:sz w:val="18"/>
          <w:szCs w:val="18"/>
        </w:rPr>
        <w:tab/>
      </w:r>
    </w:p>
    <w:p w14:paraId="727F2F9A" w14:textId="77777777" w:rsidR="00AB3D65" w:rsidRDefault="00AB3D65" w:rsidP="00921DA6">
      <w:pPr>
        <w:tabs>
          <w:tab w:val="left" w:pos="5542"/>
        </w:tabs>
        <w:ind w:left="-720" w:right="-1195" w:firstLine="426"/>
        <w:rPr>
          <w:b/>
          <w:sz w:val="20"/>
          <w:szCs w:val="20"/>
        </w:rPr>
      </w:pPr>
      <w:r>
        <w:rPr>
          <w:b/>
          <w:sz w:val="20"/>
          <w:szCs w:val="20"/>
        </w:rPr>
        <w:t xml:space="preserve">Membership No.157700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14522221" w14:textId="77777777" w:rsidR="00AB3D65" w:rsidRDefault="00AB3D65" w:rsidP="00921DA6">
      <w:pPr>
        <w:tabs>
          <w:tab w:val="left" w:pos="5542"/>
        </w:tabs>
        <w:ind w:left="-720" w:right="-1195" w:firstLine="426"/>
        <w:rPr>
          <w:b/>
          <w:sz w:val="20"/>
          <w:szCs w:val="20"/>
        </w:rPr>
      </w:pPr>
      <w:r w:rsidRPr="00AB3D65">
        <w:rPr>
          <w:b/>
          <w:sz w:val="20"/>
          <w:szCs w:val="20"/>
        </w:rPr>
        <w:t xml:space="preserve">Firm Regn. No.103236W        </w:t>
      </w:r>
      <w:r>
        <w:rPr>
          <w:b/>
          <w:sz w:val="20"/>
          <w:szCs w:val="20"/>
        </w:rPr>
        <w:t xml:space="preserve">                              </w:t>
      </w:r>
      <w:r w:rsidRPr="00AB3D65">
        <w:rPr>
          <w:b/>
          <w:sz w:val="20"/>
          <w:szCs w:val="20"/>
        </w:rPr>
        <w:t xml:space="preserve"> Chief Executive (Admn.)     </w:t>
      </w:r>
    </w:p>
    <w:p w14:paraId="2DF41725" w14:textId="77777777" w:rsidR="00AB3D65" w:rsidRDefault="00AB3D65" w:rsidP="00921DA6">
      <w:pPr>
        <w:tabs>
          <w:tab w:val="left" w:pos="5542"/>
        </w:tabs>
        <w:ind w:left="-720" w:right="-1195" w:firstLine="426"/>
        <w:rPr>
          <w:b/>
          <w:sz w:val="20"/>
          <w:szCs w:val="20"/>
        </w:rPr>
      </w:pPr>
      <w:r w:rsidRPr="00AB3D65">
        <w:rPr>
          <w:b/>
          <w:sz w:val="20"/>
          <w:szCs w:val="20"/>
        </w:rPr>
        <w:t xml:space="preserve"> </w:t>
      </w:r>
      <w:r w:rsidRPr="00AB3D65">
        <w:rPr>
          <w:rFonts w:eastAsia="Calibri"/>
          <w:b/>
          <w:bCs/>
          <w:sz w:val="20"/>
          <w:szCs w:val="20"/>
        </w:rPr>
        <w:t xml:space="preserve">UDIN – </w:t>
      </w:r>
      <w:r w:rsidR="005D227A" w:rsidRPr="005D227A">
        <w:rPr>
          <w:rFonts w:eastAsia="Calibri"/>
          <w:b/>
          <w:bCs/>
          <w:sz w:val="20"/>
          <w:szCs w:val="20"/>
        </w:rPr>
        <w:t>25157700BMKMUO1751</w:t>
      </w:r>
      <w:r w:rsidRPr="00AB3D65">
        <w:rPr>
          <w:b/>
          <w:sz w:val="20"/>
          <w:szCs w:val="20"/>
        </w:rPr>
        <w:t xml:space="preserve">     </w:t>
      </w:r>
      <w:r w:rsidR="004D2C2C">
        <w:rPr>
          <w:b/>
          <w:sz w:val="20"/>
          <w:szCs w:val="20"/>
        </w:rPr>
        <w:t>Date-</w:t>
      </w:r>
      <w:r w:rsidR="005D227A">
        <w:rPr>
          <w:b/>
          <w:sz w:val="20"/>
          <w:szCs w:val="20"/>
        </w:rPr>
        <w:t xml:space="preserve"> 03-05-2025</w:t>
      </w:r>
      <w:r w:rsidRPr="00AB3D65">
        <w:rPr>
          <w:b/>
          <w:sz w:val="20"/>
          <w:szCs w:val="20"/>
        </w:rPr>
        <w:t xml:space="preserve">      </w:t>
      </w:r>
    </w:p>
    <w:p w14:paraId="0828A10A" w14:textId="77777777" w:rsidR="00274458" w:rsidRDefault="00274458" w:rsidP="000274B4">
      <w:pPr>
        <w:tabs>
          <w:tab w:val="left" w:pos="5542"/>
        </w:tabs>
        <w:ind w:left="-450" w:right="-475"/>
        <w:jc w:val="center"/>
        <w:rPr>
          <w:b/>
          <w:i/>
          <w:sz w:val="28"/>
          <w:szCs w:val="28"/>
        </w:rPr>
      </w:pPr>
    </w:p>
    <w:p w14:paraId="19B6B1C2" w14:textId="77777777" w:rsidR="00E27260" w:rsidRDefault="00E27260" w:rsidP="000274B4">
      <w:pPr>
        <w:tabs>
          <w:tab w:val="left" w:pos="5542"/>
        </w:tabs>
        <w:ind w:left="-450" w:right="-475"/>
        <w:jc w:val="center"/>
        <w:rPr>
          <w:b/>
          <w:i/>
          <w:sz w:val="28"/>
          <w:szCs w:val="28"/>
        </w:rPr>
      </w:pPr>
    </w:p>
    <w:p w14:paraId="10CE3100" w14:textId="77777777" w:rsidR="00921DA6" w:rsidRDefault="00921DA6" w:rsidP="000274B4">
      <w:pPr>
        <w:tabs>
          <w:tab w:val="left" w:pos="5542"/>
        </w:tabs>
        <w:ind w:left="-450" w:right="-475"/>
        <w:jc w:val="center"/>
        <w:rPr>
          <w:b/>
          <w:i/>
          <w:sz w:val="28"/>
          <w:szCs w:val="28"/>
        </w:rPr>
      </w:pPr>
    </w:p>
    <w:p w14:paraId="513A9874" w14:textId="77777777" w:rsidR="008F361C" w:rsidRPr="000274B4" w:rsidRDefault="008F361C" w:rsidP="000274B4">
      <w:pPr>
        <w:tabs>
          <w:tab w:val="left" w:pos="5542"/>
        </w:tabs>
        <w:ind w:left="-450" w:right="-475"/>
        <w:jc w:val="center"/>
        <w:rPr>
          <w:b/>
          <w:i/>
          <w:sz w:val="28"/>
          <w:szCs w:val="28"/>
        </w:rPr>
      </w:pPr>
      <w:r w:rsidRPr="000274B4">
        <w:rPr>
          <w:b/>
          <w:i/>
          <w:sz w:val="28"/>
          <w:szCs w:val="28"/>
        </w:rPr>
        <w:lastRenderedPageBreak/>
        <w:t>THE MAHARASHTRA STATE FARMING CORPORATION LIMITED,PUNE</w:t>
      </w:r>
    </w:p>
    <w:p w14:paraId="4FF7709B" w14:textId="77777777" w:rsidR="008F361C" w:rsidRPr="008F361C" w:rsidRDefault="008F361C" w:rsidP="000274B4">
      <w:pPr>
        <w:tabs>
          <w:tab w:val="left" w:pos="5542"/>
        </w:tabs>
        <w:ind w:left="-450" w:right="-475"/>
        <w:jc w:val="center"/>
        <w:rPr>
          <w:b/>
          <w:i/>
        </w:rPr>
      </w:pPr>
      <w:r w:rsidRPr="008F361C">
        <w:rPr>
          <w:b/>
          <w:i/>
        </w:rPr>
        <w:t>(A Government of Maharashtra Undertaking)</w:t>
      </w:r>
    </w:p>
    <w:p w14:paraId="62A7DBAC" w14:textId="77777777" w:rsidR="008F361C" w:rsidRPr="002933F8" w:rsidRDefault="008F361C" w:rsidP="000274B4">
      <w:pPr>
        <w:tabs>
          <w:tab w:val="left" w:pos="5542"/>
        </w:tabs>
        <w:ind w:left="-450" w:right="-475"/>
        <w:jc w:val="center"/>
        <w:rPr>
          <w:b/>
          <w:i/>
          <w:sz w:val="16"/>
          <w:szCs w:val="16"/>
        </w:rPr>
      </w:pPr>
    </w:p>
    <w:p w14:paraId="5CA34EDE" w14:textId="77777777" w:rsidR="008F361C" w:rsidRPr="008F361C" w:rsidRDefault="008F361C" w:rsidP="000274B4">
      <w:pPr>
        <w:tabs>
          <w:tab w:val="left" w:pos="5542"/>
        </w:tabs>
        <w:ind w:left="-450" w:right="-475"/>
        <w:jc w:val="center"/>
        <w:rPr>
          <w:b/>
          <w:i/>
        </w:rPr>
      </w:pPr>
      <w:r w:rsidRPr="008F361C">
        <w:rPr>
          <w:b/>
          <w:i/>
        </w:rPr>
        <w:t>PROFIT AND LOSS STATEMENT FOR</w:t>
      </w:r>
      <w:r w:rsidR="00E27260">
        <w:rPr>
          <w:b/>
          <w:i/>
        </w:rPr>
        <w:t xml:space="preserve"> THE YEAR ENDED 31st MARCH, 2022</w:t>
      </w:r>
    </w:p>
    <w:p w14:paraId="00157E62" w14:textId="77777777" w:rsidR="008F361C" w:rsidRPr="002933F8" w:rsidRDefault="008F361C" w:rsidP="008F361C">
      <w:pPr>
        <w:tabs>
          <w:tab w:val="left" w:pos="5542"/>
        </w:tabs>
        <w:ind w:right="-25"/>
        <w:jc w:val="center"/>
        <w:rPr>
          <w:b/>
          <w:i/>
          <w:sz w:val="16"/>
          <w:szCs w:val="16"/>
        </w:rPr>
      </w:pPr>
    </w:p>
    <w:p w14:paraId="539E2003" w14:textId="77777777" w:rsidR="008F361C" w:rsidRDefault="008F361C" w:rsidP="008F361C">
      <w:pPr>
        <w:tabs>
          <w:tab w:val="left" w:pos="5542"/>
        </w:tabs>
        <w:ind w:right="-25"/>
        <w:jc w:val="right"/>
        <w:rPr>
          <w:b/>
          <w:i/>
        </w:rPr>
      </w:pPr>
      <w:r w:rsidRPr="008F361C">
        <w:rPr>
          <w:b/>
          <w:i/>
        </w:rPr>
        <w:t xml:space="preserve">(Rs.)    </w:t>
      </w:r>
    </w:p>
    <w:tbl>
      <w:tblPr>
        <w:tblW w:w="9779" w:type="dxa"/>
        <w:tblInd w:w="-342" w:type="dxa"/>
        <w:tblLook w:val="04A0" w:firstRow="1" w:lastRow="0" w:firstColumn="1" w:lastColumn="0" w:noHBand="0" w:noVBand="1"/>
      </w:tblPr>
      <w:tblGrid>
        <w:gridCol w:w="4680"/>
        <w:gridCol w:w="1170"/>
        <w:gridCol w:w="1949"/>
        <w:gridCol w:w="1980"/>
      </w:tblGrid>
      <w:tr w:rsidR="005D227A" w:rsidRPr="00D92B1A" w14:paraId="6902E586" w14:textId="77777777" w:rsidTr="007538ED">
        <w:trPr>
          <w:trHeight w:val="180"/>
        </w:trPr>
        <w:tc>
          <w:tcPr>
            <w:tcW w:w="468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743EE596" w14:textId="77777777" w:rsidR="005D227A" w:rsidRDefault="005D227A" w:rsidP="005D227A">
            <w:pPr>
              <w:rPr>
                <w:b/>
                <w:bCs/>
                <w:color w:val="000000"/>
                <w:sz w:val="20"/>
                <w:szCs w:val="20"/>
              </w:rPr>
            </w:pPr>
            <w:r>
              <w:rPr>
                <w:b/>
                <w:bCs/>
                <w:color w:val="000000"/>
                <w:sz w:val="20"/>
                <w:szCs w:val="20"/>
              </w:rPr>
              <w:t>Particulars</w:t>
            </w:r>
          </w:p>
        </w:tc>
        <w:tc>
          <w:tcPr>
            <w:tcW w:w="1170" w:type="dxa"/>
            <w:tcBorders>
              <w:top w:val="single" w:sz="4" w:space="0" w:color="auto"/>
              <w:left w:val="nil"/>
              <w:bottom w:val="single" w:sz="8" w:space="0" w:color="auto"/>
              <w:right w:val="single" w:sz="4" w:space="0" w:color="auto"/>
            </w:tcBorders>
            <w:shd w:val="clear" w:color="auto" w:fill="auto"/>
            <w:vAlign w:val="center"/>
            <w:hideMark/>
          </w:tcPr>
          <w:p w14:paraId="2BFA9272" w14:textId="77777777" w:rsidR="005D227A" w:rsidRDefault="005D227A" w:rsidP="005D227A">
            <w:pPr>
              <w:jc w:val="center"/>
              <w:rPr>
                <w:b/>
                <w:bCs/>
                <w:color w:val="000000"/>
                <w:sz w:val="20"/>
                <w:szCs w:val="20"/>
              </w:rPr>
            </w:pPr>
            <w:r>
              <w:rPr>
                <w:b/>
                <w:bCs/>
                <w:color w:val="000000"/>
                <w:sz w:val="20"/>
                <w:szCs w:val="20"/>
              </w:rPr>
              <w:t>Note</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46D0E912" w14:textId="77777777" w:rsidR="005D227A" w:rsidRDefault="005D227A" w:rsidP="005D227A">
            <w:pPr>
              <w:jc w:val="center"/>
              <w:rPr>
                <w:b/>
                <w:bCs/>
                <w:color w:val="000000"/>
                <w:sz w:val="20"/>
                <w:szCs w:val="20"/>
              </w:rPr>
            </w:pPr>
            <w:r>
              <w:rPr>
                <w:b/>
                <w:bCs/>
                <w:color w:val="000000"/>
                <w:sz w:val="20"/>
                <w:szCs w:val="20"/>
              </w:rPr>
              <w:t>31 March 2022</w:t>
            </w:r>
          </w:p>
        </w:tc>
        <w:tc>
          <w:tcPr>
            <w:tcW w:w="1980" w:type="dxa"/>
            <w:tcBorders>
              <w:top w:val="single" w:sz="4" w:space="0" w:color="auto"/>
              <w:left w:val="nil"/>
              <w:bottom w:val="single" w:sz="8" w:space="0" w:color="auto"/>
              <w:right w:val="single" w:sz="4" w:space="0" w:color="auto"/>
            </w:tcBorders>
            <w:shd w:val="clear" w:color="auto" w:fill="auto"/>
            <w:vAlign w:val="center"/>
            <w:hideMark/>
          </w:tcPr>
          <w:p w14:paraId="578A2038" w14:textId="77777777" w:rsidR="005D227A" w:rsidRDefault="005D227A" w:rsidP="005D227A">
            <w:pPr>
              <w:jc w:val="center"/>
              <w:rPr>
                <w:b/>
                <w:bCs/>
                <w:color w:val="000000"/>
                <w:sz w:val="20"/>
                <w:szCs w:val="20"/>
              </w:rPr>
            </w:pPr>
            <w:r>
              <w:rPr>
                <w:b/>
                <w:bCs/>
                <w:color w:val="000000"/>
                <w:sz w:val="20"/>
                <w:szCs w:val="20"/>
              </w:rPr>
              <w:t>31 March 2021</w:t>
            </w:r>
          </w:p>
        </w:tc>
      </w:tr>
      <w:tr w:rsidR="005D227A" w:rsidRPr="00D92B1A" w14:paraId="5A45C759" w14:textId="77777777" w:rsidTr="007538ED">
        <w:trPr>
          <w:trHeight w:val="180"/>
        </w:trPr>
        <w:tc>
          <w:tcPr>
            <w:tcW w:w="4680" w:type="dxa"/>
            <w:tcBorders>
              <w:top w:val="nil"/>
              <w:left w:val="single" w:sz="4" w:space="0" w:color="auto"/>
              <w:bottom w:val="single" w:sz="8" w:space="0" w:color="auto"/>
              <w:right w:val="single" w:sz="4" w:space="0" w:color="auto"/>
            </w:tcBorders>
            <w:shd w:val="clear" w:color="auto" w:fill="auto"/>
            <w:vAlign w:val="center"/>
            <w:hideMark/>
          </w:tcPr>
          <w:p w14:paraId="2F2C3613" w14:textId="77777777" w:rsidR="005D227A" w:rsidRDefault="005D227A" w:rsidP="005D227A">
            <w:pPr>
              <w:rPr>
                <w:b/>
                <w:bCs/>
                <w:color w:val="000000"/>
                <w:sz w:val="20"/>
                <w:szCs w:val="20"/>
              </w:rPr>
            </w:pPr>
            <w:r>
              <w:rPr>
                <w:b/>
                <w:bCs/>
                <w:color w:val="000000"/>
                <w:sz w:val="20"/>
                <w:szCs w:val="20"/>
              </w:rPr>
              <w:t> </w:t>
            </w:r>
          </w:p>
        </w:tc>
        <w:tc>
          <w:tcPr>
            <w:tcW w:w="1170" w:type="dxa"/>
            <w:tcBorders>
              <w:top w:val="nil"/>
              <w:left w:val="nil"/>
              <w:bottom w:val="single" w:sz="8" w:space="0" w:color="auto"/>
              <w:right w:val="single" w:sz="4" w:space="0" w:color="auto"/>
            </w:tcBorders>
            <w:shd w:val="clear" w:color="auto" w:fill="auto"/>
            <w:vAlign w:val="center"/>
            <w:hideMark/>
          </w:tcPr>
          <w:p w14:paraId="4E233C10" w14:textId="77777777" w:rsidR="005D227A" w:rsidRDefault="005D227A" w:rsidP="005D227A">
            <w:pPr>
              <w:jc w:val="center"/>
              <w:rPr>
                <w:b/>
                <w:bCs/>
                <w:color w:val="000000"/>
                <w:sz w:val="20"/>
                <w:szCs w:val="20"/>
              </w:rPr>
            </w:pPr>
            <w:r>
              <w:rPr>
                <w:b/>
                <w:bCs/>
                <w:color w:val="000000"/>
                <w:sz w:val="20"/>
                <w:szCs w:val="20"/>
              </w:rPr>
              <w:t> </w:t>
            </w:r>
          </w:p>
        </w:tc>
        <w:tc>
          <w:tcPr>
            <w:tcW w:w="1949" w:type="dxa"/>
            <w:tcBorders>
              <w:top w:val="nil"/>
              <w:left w:val="nil"/>
              <w:bottom w:val="single" w:sz="8" w:space="0" w:color="auto"/>
              <w:right w:val="nil"/>
            </w:tcBorders>
            <w:shd w:val="clear" w:color="auto" w:fill="auto"/>
            <w:vAlign w:val="center"/>
            <w:hideMark/>
          </w:tcPr>
          <w:p w14:paraId="38C3FE64" w14:textId="77777777" w:rsidR="005D227A" w:rsidRDefault="005D227A" w:rsidP="005D227A">
            <w:pPr>
              <w:jc w:val="center"/>
              <w:rPr>
                <w:b/>
                <w:bCs/>
                <w:color w:val="000000"/>
                <w:sz w:val="20"/>
                <w:szCs w:val="20"/>
              </w:rPr>
            </w:pPr>
          </w:p>
        </w:tc>
        <w:tc>
          <w:tcPr>
            <w:tcW w:w="1980" w:type="dxa"/>
            <w:tcBorders>
              <w:top w:val="nil"/>
              <w:left w:val="single" w:sz="8" w:space="0" w:color="auto"/>
              <w:bottom w:val="single" w:sz="8" w:space="0" w:color="auto"/>
              <w:right w:val="single" w:sz="4" w:space="0" w:color="auto"/>
            </w:tcBorders>
            <w:shd w:val="clear" w:color="auto" w:fill="auto"/>
            <w:vAlign w:val="center"/>
            <w:hideMark/>
          </w:tcPr>
          <w:p w14:paraId="52030E3B" w14:textId="77777777" w:rsidR="005D227A" w:rsidRDefault="005D227A" w:rsidP="005D227A">
            <w:pPr>
              <w:jc w:val="center"/>
              <w:rPr>
                <w:b/>
                <w:bCs/>
                <w:color w:val="000000"/>
                <w:sz w:val="20"/>
                <w:szCs w:val="20"/>
              </w:rPr>
            </w:pPr>
          </w:p>
        </w:tc>
      </w:tr>
      <w:tr w:rsidR="005D227A" w:rsidRPr="00D92B1A" w14:paraId="2E471BB8"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1FD79F9" w14:textId="77777777" w:rsidR="005D227A" w:rsidRDefault="005D227A" w:rsidP="005D227A">
            <w:pPr>
              <w:rPr>
                <w:color w:val="000000"/>
                <w:sz w:val="20"/>
                <w:szCs w:val="20"/>
              </w:rPr>
            </w:pPr>
            <w:r>
              <w:rPr>
                <w:color w:val="000000"/>
                <w:sz w:val="20"/>
                <w:szCs w:val="20"/>
              </w:rPr>
              <w:t>Revenue from Operations</w:t>
            </w:r>
          </w:p>
        </w:tc>
        <w:tc>
          <w:tcPr>
            <w:tcW w:w="1170" w:type="dxa"/>
            <w:tcBorders>
              <w:top w:val="nil"/>
              <w:left w:val="nil"/>
              <w:bottom w:val="single" w:sz="4" w:space="0" w:color="auto"/>
              <w:right w:val="single" w:sz="4" w:space="0" w:color="auto"/>
            </w:tcBorders>
            <w:shd w:val="clear" w:color="auto" w:fill="auto"/>
            <w:noWrap/>
            <w:vAlign w:val="center"/>
            <w:hideMark/>
          </w:tcPr>
          <w:p w14:paraId="343D1ABA" w14:textId="77777777" w:rsidR="005D227A" w:rsidRDefault="005D227A" w:rsidP="005D227A">
            <w:pPr>
              <w:jc w:val="center"/>
              <w:rPr>
                <w:color w:val="000000"/>
                <w:sz w:val="20"/>
                <w:szCs w:val="20"/>
              </w:rPr>
            </w:pPr>
            <w:r>
              <w:rPr>
                <w:color w:val="000000"/>
                <w:sz w:val="20"/>
                <w:szCs w:val="20"/>
              </w:rPr>
              <w:t>17</w:t>
            </w:r>
          </w:p>
        </w:tc>
        <w:tc>
          <w:tcPr>
            <w:tcW w:w="1949" w:type="dxa"/>
            <w:tcBorders>
              <w:top w:val="nil"/>
              <w:left w:val="nil"/>
              <w:bottom w:val="single" w:sz="4" w:space="0" w:color="auto"/>
              <w:right w:val="nil"/>
            </w:tcBorders>
            <w:shd w:val="clear" w:color="auto" w:fill="auto"/>
            <w:noWrap/>
            <w:vAlign w:val="center"/>
            <w:hideMark/>
          </w:tcPr>
          <w:p w14:paraId="2737202C" w14:textId="77777777" w:rsidR="005D227A" w:rsidRDefault="005D227A" w:rsidP="005D227A">
            <w:pPr>
              <w:jc w:val="center"/>
              <w:rPr>
                <w:color w:val="000000"/>
                <w:sz w:val="20"/>
                <w:szCs w:val="20"/>
              </w:rPr>
            </w:pPr>
            <w:r>
              <w:rPr>
                <w:color w:val="000000"/>
                <w:sz w:val="20"/>
                <w:szCs w:val="20"/>
              </w:rPr>
              <w:t>3,135.81</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08DA0038" w14:textId="77777777" w:rsidR="005D227A" w:rsidRDefault="005D227A" w:rsidP="005D227A">
            <w:pPr>
              <w:jc w:val="center"/>
              <w:rPr>
                <w:color w:val="000000"/>
                <w:sz w:val="20"/>
                <w:szCs w:val="20"/>
              </w:rPr>
            </w:pPr>
            <w:r>
              <w:rPr>
                <w:color w:val="000000"/>
                <w:sz w:val="20"/>
                <w:szCs w:val="20"/>
              </w:rPr>
              <w:t>2,609.63</w:t>
            </w:r>
          </w:p>
        </w:tc>
      </w:tr>
      <w:tr w:rsidR="005D227A" w:rsidRPr="00D92B1A" w14:paraId="10761B65"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78FF1E3C" w14:textId="77777777" w:rsidR="005D227A" w:rsidRDefault="005D227A" w:rsidP="005D227A">
            <w:pPr>
              <w:rPr>
                <w:color w:val="000000"/>
                <w:sz w:val="20"/>
                <w:szCs w:val="20"/>
              </w:rPr>
            </w:pPr>
            <w:r>
              <w:rPr>
                <w:color w:val="000000"/>
                <w:sz w:val="20"/>
                <w:szCs w:val="20"/>
              </w:rPr>
              <w:t>Other Income</w:t>
            </w:r>
          </w:p>
        </w:tc>
        <w:tc>
          <w:tcPr>
            <w:tcW w:w="1170" w:type="dxa"/>
            <w:tcBorders>
              <w:top w:val="nil"/>
              <w:left w:val="nil"/>
              <w:bottom w:val="single" w:sz="4" w:space="0" w:color="auto"/>
              <w:right w:val="single" w:sz="4" w:space="0" w:color="auto"/>
            </w:tcBorders>
            <w:shd w:val="clear" w:color="auto" w:fill="auto"/>
            <w:noWrap/>
            <w:vAlign w:val="center"/>
            <w:hideMark/>
          </w:tcPr>
          <w:p w14:paraId="6E37CD12" w14:textId="77777777" w:rsidR="005D227A" w:rsidRDefault="005D227A" w:rsidP="005D227A">
            <w:pPr>
              <w:jc w:val="center"/>
              <w:rPr>
                <w:color w:val="000000"/>
                <w:sz w:val="20"/>
                <w:szCs w:val="20"/>
              </w:rPr>
            </w:pPr>
            <w:r>
              <w:rPr>
                <w:color w:val="000000"/>
                <w:sz w:val="20"/>
                <w:szCs w:val="20"/>
              </w:rPr>
              <w:t>18</w:t>
            </w:r>
          </w:p>
        </w:tc>
        <w:tc>
          <w:tcPr>
            <w:tcW w:w="1949" w:type="dxa"/>
            <w:tcBorders>
              <w:top w:val="nil"/>
              <w:left w:val="nil"/>
              <w:bottom w:val="single" w:sz="8" w:space="0" w:color="auto"/>
              <w:right w:val="nil"/>
            </w:tcBorders>
            <w:shd w:val="clear" w:color="auto" w:fill="auto"/>
            <w:noWrap/>
            <w:vAlign w:val="center"/>
            <w:hideMark/>
          </w:tcPr>
          <w:p w14:paraId="6DC30D51" w14:textId="77777777" w:rsidR="005D227A" w:rsidRDefault="005D227A" w:rsidP="005D227A">
            <w:pPr>
              <w:jc w:val="center"/>
              <w:rPr>
                <w:color w:val="000000"/>
                <w:sz w:val="20"/>
                <w:szCs w:val="20"/>
              </w:rPr>
            </w:pPr>
            <w:r>
              <w:rPr>
                <w:color w:val="000000"/>
                <w:sz w:val="20"/>
                <w:szCs w:val="20"/>
              </w:rPr>
              <w:t>3,411.70</w:t>
            </w:r>
          </w:p>
        </w:tc>
        <w:tc>
          <w:tcPr>
            <w:tcW w:w="1980" w:type="dxa"/>
            <w:tcBorders>
              <w:top w:val="nil"/>
              <w:left w:val="single" w:sz="8" w:space="0" w:color="auto"/>
              <w:bottom w:val="single" w:sz="8" w:space="0" w:color="auto"/>
              <w:right w:val="single" w:sz="4" w:space="0" w:color="auto"/>
            </w:tcBorders>
            <w:shd w:val="clear" w:color="auto" w:fill="auto"/>
            <w:noWrap/>
            <w:vAlign w:val="center"/>
            <w:hideMark/>
          </w:tcPr>
          <w:p w14:paraId="6EE2DE46" w14:textId="77777777" w:rsidR="005D227A" w:rsidRDefault="005D227A" w:rsidP="005D227A">
            <w:pPr>
              <w:jc w:val="center"/>
              <w:rPr>
                <w:color w:val="000000"/>
                <w:sz w:val="20"/>
                <w:szCs w:val="20"/>
              </w:rPr>
            </w:pPr>
            <w:r>
              <w:rPr>
                <w:color w:val="000000"/>
                <w:sz w:val="20"/>
                <w:szCs w:val="20"/>
              </w:rPr>
              <w:t>1,099.99</w:t>
            </w:r>
          </w:p>
        </w:tc>
      </w:tr>
      <w:tr w:rsidR="005D227A" w:rsidRPr="00D92B1A" w14:paraId="21B201CB"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E059DD4" w14:textId="77777777" w:rsidR="005D227A" w:rsidRDefault="005D227A" w:rsidP="005D227A">
            <w:pPr>
              <w:rPr>
                <w:b/>
                <w:bCs/>
                <w:color w:val="595959"/>
                <w:sz w:val="20"/>
                <w:szCs w:val="20"/>
              </w:rPr>
            </w:pPr>
            <w:r>
              <w:rPr>
                <w:b/>
                <w:bCs/>
                <w:color w:val="595959"/>
                <w:sz w:val="20"/>
                <w:szCs w:val="20"/>
              </w:rPr>
              <w:t>Total Income</w:t>
            </w:r>
          </w:p>
        </w:tc>
        <w:tc>
          <w:tcPr>
            <w:tcW w:w="1170" w:type="dxa"/>
            <w:tcBorders>
              <w:top w:val="nil"/>
              <w:left w:val="nil"/>
              <w:bottom w:val="single" w:sz="4" w:space="0" w:color="auto"/>
              <w:right w:val="single" w:sz="4" w:space="0" w:color="auto"/>
            </w:tcBorders>
            <w:shd w:val="clear" w:color="auto" w:fill="auto"/>
            <w:noWrap/>
            <w:vAlign w:val="center"/>
            <w:hideMark/>
          </w:tcPr>
          <w:p w14:paraId="588480F7"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8" w:space="0" w:color="auto"/>
              <w:right w:val="nil"/>
            </w:tcBorders>
            <w:shd w:val="clear" w:color="auto" w:fill="auto"/>
            <w:noWrap/>
            <w:vAlign w:val="center"/>
            <w:hideMark/>
          </w:tcPr>
          <w:p w14:paraId="6E547159" w14:textId="77777777" w:rsidR="005D227A" w:rsidRDefault="005D227A" w:rsidP="005D227A">
            <w:pPr>
              <w:jc w:val="center"/>
              <w:rPr>
                <w:color w:val="000000"/>
                <w:sz w:val="20"/>
                <w:szCs w:val="20"/>
              </w:rPr>
            </w:pPr>
            <w:r>
              <w:rPr>
                <w:color w:val="000000"/>
                <w:sz w:val="20"/>
                <w:szCs w:val="20"/>
              </w:rPr>
              <w:t>6,547.51</w:t>
            </w:r>
          </w:p>
        </w:tc>
        <w:tc>
          <w:tcPr>
            <w:tcW w:w="1980" w:type="dxa"/>
            <w:tcBorders>
              <w:top w:val="nil"/>
              <w:left w:val="single" w:sz="8" w:space="0" w:color="auto"/>
              <w:bottom w:val="single" w:sz="8" w:space="0" w:color="auto"/>
              <w:right w:val="single" w:sz="4" w:space="0" w:color="auto"/>
            </w:tcBorders>
            <w:shd w:val="clear" w:color="auto" w:fill="auto"/>
            <w:noWrap/>
            <w:vAlign w:val="center"/>
            <w:hideMark/>
          </w:tcPr>
          <w:p w14:paraId="388D5992" w14:textId="77777777" w:rsidR="005D227A" w:rsidRDefault="005D227A" w:rsidP="005D227A">
            <w:pPr>
              <w:jc w:val="center"/>
              <w:rPr>
                <w:color w:val="000000"/>
                <w:sz w:val="20"/>
                <w:szCs w:val="20"/>
              </w:rPr>
            </w:pPr>
            <w:r>
              <w:rPr>
                <w:color w:val="000000"/>
                <w:sz w:val="20"/>
                <w:szCs w:val="20"/>
              </w:rPr>
              <w:t>3,709.62</w:t>
            </w:r>
          </w:p>
        </w:tc>
      </w:tr>
      <w:tr w:rsidR="005D227A" w:rsidRPr="00D92B1A" w14:paraId="13B2D8E7"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4FB94B9" w14:textId="77777777" w:rsidR="005D227A" w:rsidRDefault="005D227A" w:rsidP="005D227A">
            <w:pPr>
              <w:rPr>
                <w:color w:val="000000"/>
                <w:sz w:val="20"/>
                <w:szCs w:val="20"/>
              </w:rPr>
            </w:pPr>
            <w:r>
              <w:rPr>
                <w:color w:val="000000"/>
                <w:sz w:val="20"/>
                <w:szCs w:val="20"/>
              </w:rPr>
              <w:t> </w:t>
            </w:r>
          </w:p>
        </w:tc>
        <w:tc>
          <w:tcPr>
            <w:tcW w:w="1170" w:type="dxa"/>
            <w:tcBorders>
              <w:top w:val="nil"/>
              <w:left w:val="nil"/>
              <w:bottom w:val="single" w:sz="4" w:space="0" w:color="auto"/>
              <w:right w:val="single" w:sz="4" w:space="0" w:color="auto"/>
            </w:tcBorders>
            <w:shd w:val="clear" w:color="auto" w:fill="auto"/>
            <w:noWrap/>
            <w:vAlign w:val="center"/>
            <w:hideMark/>
          </w:tcPr>
          <w:p w14:paraId="02855E18"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51776CE0" w14:textId="77777777" w:rsidR="005D227A" w:rsidRDefault="005D227A" w:rsidP="005D227A">
            <w:pPr>
              <w:jc w:val="center"/>
              <w:rPr>
                <w:color w:val="000000"/>
                <w:sz w:val="20"/>
                <w:szCs w:val="20"/>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6D98A305" w14:textId="77777777" w:rsidR="005D227A" w:rsidRDefault="005D227A" w:rsidP="005D227A">
            <w:pPr>
              <w:jc w:val="center"/>
              <w:rPr>
                <w:color w:val="000000"/>
                <w:sz w:val="20"/>
                <w:szCs w:val="20"/>
              </w:rPr>
            </w:pPr>
          </w:p>
        </w:tc>
      </w:tr>
      <w:tr w:rsidR="005D227A" w:rsidRPr="00D92B1A" w14:paraId="07E4179E"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F37C08D" w14:textId="77777777" w:rsidR="005D227A" w:rsidRDefault="005D227A" w:rsidP="005D227A">
            <w:pPr>
              <w:rPr>
                <w:b/>
                <w:bCs/>
                <w:color w:val="595959"/>
                <w:sz w:val="20"/>
                <w:szCs w:val="20"/>
              </w:rPr>
            </w:pPr>
            <w:r>
              <w:rPr>
                <w:b/>
                <w:bCs/>
                <w:color w:val="595959"/>
                <w:sz w:val="20"/>
                <w:szCs w:val="20"/>
              </w:rPr>
              <w:t>Expenses</w:t>
            </w:r>
          </w:p>
        </w:tc>
        <w:tc>
          <w:tcPr>
            <w:tcW w:w="1170" w:type="dxa"/>
            <w:tcBorders>
              <w:top w:val="nil"/>
              <w:left w:val="nil"/>
              <w:bottom w:val="single" w:sz="4" w:space="0" w:color="auto"/>
              <w:right w:val="single" w:sz="4" w:space="0" w:color="auto"/>
            </w:tcBorders>
            <w:shd w:val="clear" w:color="auto" w:fill="auto"/>
            <w:noWrap/>
            <w:vAlign w:val="center"/>
            <w:hideMark/>
          </w:tcPr>
          <w:p w14:paraId="28E2C8A0"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1F376F14" w14:textId="77777777" w:rsidR="005D227A" w:rsidRDefault="005D227A" w:rsidP="005D227A">
            <w:pPr>
              <w:jc w:val="center"/>
              <w:rPr>
                <w:color w:val="000000"/>
                <w:sz w:val="20"/>
                <w:szCs w:val="20"/>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2CAD1AA6" w14:textId="77777777" w:rsidR="005D227A" w:rsidRDefault="005D227A" w:rsidP="005D227A">
            <w:pPr>
              <w:jc w:val="center"/>
              <w:rPr>
                <w:color w:val="000000"/>
                <w:sz w:val="20"/>
                <w:szCs w:val="20"/>
              </w:rPr>
            </w:pPr>
          </w:p>
        </w:tc>
      </w:tr>
      <w:tr w:rsidR="005D227A" w:rsidRPr="00D92B1A" w14:paraId="24B662E5"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46ABC8C" w14:textId="77777777" w:rsidR="005D227A" w:rsidRDefault="005D227A" w:rsidP="005D227A">
            <w:pPr>
              <w:rPr>
                <w:color w:val="000000"/>
                <w:sz w:val="20"/>
                <w:szCs w:val="20"/>
              </w:rPr>
            </w:pPr>
            <w:r>
              <w:rPr>
                <w:color w:val="000000"/>
                <w:sz w:val="20"/>
                <w:szCs w:val="20"/>
              </w:rPr>
              <w:t>Change in Inventories of work in progress and finished goods</w:t>
            </w:r>
          </w:p>
        </w:tc>
        <w:tc>
          <w:tcPr>
            <w:tcW w:w="1170" w:type="dxa"/>
            <w:tcBorders>
              <w:top w:val="nil"/>
              <w:left w:val="nil"/>
              <w:bottom w:val="single" w:sz="4" w:space="0" w:color="auto"/>
              <w:right w:val="single" w:sz="4" w:space="0" w:color="auto"/>
            </w:tcBorders>
            <w:shd w:val="clear" w:color="auto" w:fill="auto"/>
            <w:noWrap/>
            <w:vAlign w:val="center"/>
            <w:hideMark/>
          </w:tcPr>
          <w:p w14:paraId="1DD030E3" w14:textId="77777777" w:rsidR="005D227A" w:rsidRDefault="005D227A" w:rsidP="005D227A">
            <w:pPr>
              <w:jc w:val="center"/>
              <w:rPr>
                <w:color w:val="000000"/>
                <w:sz w:val="20"/>
                <w:szCs w:val="20"/>
              </w:rPr>
            </w:pPr>
            <w:r>
              <w:rPr>
                <w:color w:val="000000"/>
                <w:sz w:val="20"/>
                <w:szCs w:val="20"/>
              </w:rPr>
              <w:t>19</w:t>
            </w:r>
          </w:p>
        </w:tc>
        <w:tc>
          <w:tcPr>
            <w:tcW w:w="1949" w:type="dxa"/>
            <w:tcBorders>
              <w:top w:val="nil"/>
              <w:left w:val="nil"/>
              <w:bottom w:val="single" w:sz="4" w:space="0" w:color="auto"/>
              <w:right w:val="nil"/>
            </w:tcBorders>
            <w:shd w:val="clear" w:color="auto" w:fill="auto"/>
            <w:noWrap/>
            <w:vAlign w:val="center"/>
            <w:hideMark/>
          </w:tcPr>
          <w:p w14:paraId="56F028C4" w14:textId="77777777" w:rsidR="005D227A" w:rsidRDefault="005D227A" w:rsidP="005D227A">
            <w:pPr>
              <w:jc w:val="center"/>
              <w:rPr>
                <w:color w:val="000000"/>
                <w:sz w:val="20"/>
                <w:szCs w:val="20"/>
              </w:rPr>
            </w:pPr>
            <w:r>
              <w:rPr>
                <w:color w:val="000000"/>
                <w:sz w:val="20"/>
                <w:szCs w:val="20"/>
              </w:rPr>
              <w:t>6.02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5658B8CD" w14:textId="77777777" w:rsidR="005D227A" w:rsidRDefault="005D227A" w:rsidP="005D227A">
            <w:pPr>
              <w:jc w:val="center"/>
              <w:rPr>
                <w:color w:val="000000"/>
                <w:sz w:val="20"/>
                <w:szCs w:val="20"/>
              </w:rPr>
            </w:pPr>
            <w:r>
              <w:rPr>
                <w:color w:val="000000"/>
                <w:sz w:val="20"/>
                <w:szCs w:val="20"/>
              </w:rPr>
              <w:t>6.68</w:t>
            </w:r>
          </w:p>
        </w:tc>
      </w:tr>
      <w:tr w:rsidR="005D227A" w:rsidRPr="00D92B1A" w14:paraId="63234154"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3FCBD8B" w14:textId="77777777" w:rsidR="005D227A" w:rsidRDefault="005D227A" w:rsidP="005D227A">
            <w:pPr>
              <w:rPr>
                <w:color w:val="000000"/>
                <w:sz w:val="20"/>
                <w:szCs w:val="20"/>
              </w:rPr>
            </w:pPr>
            <w:r>
              <w:rPr>
                <w:color w:val="000000"/>
                <w:sz w:val="20"/>
                <w:szCs w:val="20"/>
              </w:rPr>
              <w:t>Employee Benefit Expenses</w:t>
            </w:r>
          </w:p>
        </w:tc>
        <w:tc>
          <w:tcPr>
            <w:tcW w:w="1170" w:type="dxa"/>
            <w:tcBorders>
              <w:top w:val="nil"/>
              <w:left w:val="nil"/>
              <w:bottom w:val="single" w:sz="4" w:space="0" w:color="auto"/>
              <w:right w:val="single" w:sz="4" w:space="0" w:color="auto"/>
            </w:tcBorders>
            <w:shd w:val="clear" w:color="auto" w:fill="auto"/>
            <w:noWrap/>
            <w:vAlign w:val="center"/>
            <w:hideMark/>
          </w:tcPr>
          <w:p w14:paraId="12002284" w14:textId="77777777" w:rsidR="005D227A" w:rsidRDefault="005D227A" w:rsidP="005D227A">
            <w:pPr>
              <w:jc w:val="center"/>
              <w:rPr>
                <w:color w:val="000000"/>
                <w:sz w:val="20"/>
                <w:szCs w:val="20"/>
              </w:rPr>
            </w:pPr>
            <w:r>
              <w:rPr>
                <w:color w:val="000000"/>
                <w:sz w:val="20"/>
                <w:szCs w:val="20"/>
              </w:rPr>
              <w:t>20</w:t>
            </w:r>
          </w:p>
        </w:tc>
        <w:tc>
          <w:tcPr>
            <w:tcW w:w="1949" w:type="dxa"/>
            <w:tcBorders>
              <w:top w:val="nil"/>
              <w:left w:val="nil"/>
              <w:bottom w:val="nil"/>
              <w:right w:val="nil"/>
            </w:tcBorders>
            <w:shd w:val="clear" w:color="auto" w:fill="auto"/>
            <w:noWrap/>
            <w:vAlign w:val="center"/>
            <w:hideMark/>
          </w:tcPr>
          <w:p w14:paraId="2A38CB17" w14:textId="77777777" w:rsidR="005D227A" w:rsidRDefault="005D227A" w:rsidP="005D227A">
            <w:pPr>
              <w:jc w:val="center"/>
              <w:rPr>
                <w:color w:val="000000"/>
                <w:sz w:val="20"/>
                <w:szCs w:val="20"/>
              </w:rPr>
            </w:pPr>
            <w:r>
              <w:rPr>
                <w:color w:val="000000"/>
                <w:sz w:val="20"/>
                <w:szCs w:val="20"/>
              </w:rPr>
              <w:t>812.02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5FD4007A" w14:textId="77777777" w:rsidR="005D227A" w:rsidRDefault="005D227A" w:rsidP="005D227A">
            <w:pPr>
              <w:jc w:val="center"/>
              <w:rPr>
                <w:color w:val="000000"/>
                <w:sz w:val="20"/>
                <w:szCs w:val="20"/>
              </w:rPr>
            </w:pPr>
            <w:r>
              <w:rPr>
                <w:color w:val="000000"/>
                <w:sz w:val="20"/>
                <w:szCs w:val="20"/>
              </w:rPr>
              <w:t>614.26</w:t>
            </w:r>
          </w:p>
        </w:tc>
      </w:tr>
      <w:tr w:rsidR="005D227A" w:rsidRPr="00D92B1A" w14:paraId="39036A0B"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A8E1AC4" w14:textId="77777777" w:rsidR="005D227A" w:rsidRDefault="005D227A" w:rsidP="005D227A">
            <w:pPr>
              <w:rPr>
                <w:color w:val="000000"/>
                <w:sz w:val="20"/>
                <w:szCs w:val="20"/>
              </w:rPr>
            </w:pPr>
            <w:r>
              <w:rPr>
                <w:color w:val="000000"/>
                <w:sz w:val="20"/>
                <w:szCs w:val="20"/>
              </w:rPr>
              <w:t>Depreciation and Amortization Expenses</w:t>
            </w:r>
          </w:p>
        </w:tc>
        <w:tc>
          <w:tcPr>
            <w:tcW w:w="1170" w:type="dxa"/>
            <w:tcBorders>
              <w:top w:val="nil"/>
              <w:left w:val="nil"/>
              <w:bottom w:val="single" w:sz="4" w:space="0" w:color="auto"/>
              <w:right w:val="single" w:sz="4" w:space="0" w:color="auto"/>
            </w:tcBorders>
            <w:shd w:val="clear" w:color="auto" w:fill="auto"/>
            <w:noWrap/>
            <w:vAlign w:val="center"/>
            <w:hideMark/>
          </w:tcPr>
          <w:p w14:paraId="18A5B695" w14:textId="77777777" w:rsidR="005D227A" w:rsidRDefault="005D227A" w:rsidP="005D227A">
            <w:pPr>
              <w:jc w:val="center"/>
              <w:rPr>
                <w:color w:val="000000"/>
                <w:sz w:val="20"/>
                <w:szCs w:val="20"/>
              </w:rPr>
            </w:pPr>
            <w:r>
              <w:rPr>
                <w:color w:val="000000"/>
                <w:sz w:val="20"/>
                <w:szCs w:val="20"/>
              </w:rPr>
              <w:t>21</w:t>
            </w:r>
          </w:p>
        </w:tc>
        <w:tc>
          <w:tcPr>
            <w:tcW w:w="1949" w:type="dxa"/>
            <w:tcBorders>
              <w:top w:val="single" w:sz="4" w:space="0" w:color="auto"/>
              <w:left w:val="nil"/>
              <w:bottom w:val="single" w:sz="4" w:space="0" w:color="auto"/>
              <w:right w:val="nil"/>
            </w:tcBorders>
            <w:shd w:val="clear" w:color="auto" w:fill="auto"/>
            <w:vAlign w:val="center"/>
            <w:hideMark/>
          </w:tcPr>
          <w:p w14:paraId="285A42C1" w14:textId="77777777" w:rsidR="005D227A" w:rsidRDefault="005D227A" w:rsidP="005D227A">
            <w:pPr>
              <w:jc w:val="center"/>
              <w:rPr>
                <w:color w:val="000000"/>
                <w:sz w:val="20"/>
                <w:szCs w:val="20"/>
              </w:rPr>
            </w:pPr>
            <w:r>
              <w:rPr>
                <w:color w:val="000000"/>
                <w:sz w:val="20"/>
                <w:szCs w:val="20"/>
              </w:rPr>
              <w:t>21.37</w:t>
            </w: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29BFAAAD" w14:textId="77777777" w:rsidR="005D227A" w:rsidRDefault="005D227A" w:rsidP="005D227A">
            <w:pPr>
              <w:jc w:val="center"/>
              <w:rPr>
                <w:color w:val="000000"/>
                <w:sz w:val="20"/>
                <w:szCs w:val="20"/>
              </w:rPr>
            </w:pPr>
            <w:r>
              <w:rPr>
                <w:color w:val="000000"/>
                <w:sz w:val="20"/>
                <w:szCs w:val="20"/>
              </w:rPr>
              <w:t>19.11</w:t>
            </w:r>
          </w:p>
        </w:tc>
      </w:tr>
      <w:tr w:rsidR="005D227A" w:rsidRPr="00D92B1A" w14:paraId="2A44BB15"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307EE81" w14:textId="77777777" w:rsidR="005D227A" w:rsidRDefault="005D227A" w:rsidP="005D227A">
            <w:pPr>
              <w:rPr>
                <w:color w:val="000000"/>
                <w:sz w:val="20"/>
                <w:szCs w:val="20"/>
              </w:rPr>
            </w:pPr>
            <w:r>
              <w:rPr>
                <w:color w:val="000000"/>
                <w:sz w:val="20"/>
                <w:szCs w:val="20"/>
              </w:rPr>
              <w:t>Other Expenses</w:t>
            </w:r>
          </w:p>
        </w:tc>
        <w:tc>
          <w:tcPr>
            <w:tcW w:w="1170" w:type="dxa"/>
            <w:tcBorders>
              <w:top w:val="nil"/>
              <w:left w:val="nil"/>
              <w:bottom w:val="single" w:sz="4" w:space="0" w:color="auto"/>
              <w:right w:val="single" w:sz="4" w:space="0" w:color="auto"/>
            </w:tcBorders>
            <w:shd w:val="clear" w:color="auto" w:fill="auto"/>
            <w:noWrap/>
            <w:vAlign w:val="center"/>
            <w:hideMark/>
          </w:tcPr>
          <w:p w14:paraId="7255A1C7" w14:textId="77777777" w:rsidR="005D227A" w:rsidRDefault="005D227A" w:rsidP="005D227A">
            <w:pPr>
              <w:jc w:val="center"/>
              <w:rPr>
                <w:color w:val="000000"/>
                <w:sz w:val="20"/>
                <w:szCs w:val="20"/>
              </w:rPr>
            </w:pPr>
            <w:r>
              <w:rPr>
                <w:color w:val="000000"/>
                <w:sz w:val="20"/>
                <w:szCs w:val="20"/>
              </w:rPr>
              <w:t>22</w:t>
            </w:r>
          </w:p>
        </w:tc>
        <w:tc>
          <w:tcPr>
            <w:tcW w:w="1949" w:type="dxa"/>
            <w:tcBorders>
              <w:top w:val="nil"/>
              <w:left w:val="nil"/>
              <w:bottom w:val="single" w:sz="4" w:space="0" w:color="auto"/>
              <w:right w:val="nil"/>
            </w:tcBorders>
            <w:shd w:val="clear" w:color="auto" w:fill="auto"/>
            <w:noWrap/>
            <w:vAlign w:val="center"/>
            <w:hideMark/>
          </w:tcPr>
          <w:p w14:paraId="5A2C441B" w14:textId="77777777" w:rsidR="005D227A" w:rsidRDefault="005D227A" w:rsidP="005D227A">
            <w:pPr>
              <w:jc w:val="center"/>
              <w:rPr>
                <w:color w:val="000000"/>
                <w:sz w:val="20"/>
                <w:szCs w:val="20"/>
              </w:rPr>
            </w:pPr>
            <w:r>
              <w:rPr>
                <w:color w:val="000000"/>
                <w:sz w:val="20"/>
                <w:szCs w:val="20"/>
              </w:rPr>
              <w:t>159.42</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6F3DA08A" w14:textId="77777777" w:rsidR="005D227A" w:rsidRDefault="005D227A" w:rsidP="005D227A">
            <w:pPr>
              <w:jc w:val="center"/>
              <w:rPr>
                <w:color w:val="000000"/>
                <w:sz w:val="20"/>
                <w:szCs w:val="20"/>
              </w:rPr>
            </w:pPr>
            <w:r>
              <w:rPr>
                <w:color w:val="000000"/>
                <w:sz w:val="20"/>
                <w:szCs w:val="20"/>
              </w:rPr>
              <w:t>181.34</w:t>
            </w:r>
          </w:p>
        </w:tc>
      </w:tr>
      <w:tr w:rsidR="005D227A" w:rsidRPr="00D92B1A" w14:paraId="79A2A667"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29C9CC4D" w14:textId="77777777" w:rsidR="005D227A" w:rsidRDefault="005D227A" w:rsidP="005D227A">
            <w:pPr>
              <w:rPr>
                <w:b/>
                <w:bCs/>
                <w:color w:val="595959"/>
                <w:sz w:val="20"/>
                <w:szCs w:val="20"/>
              </w:rPr>
            </w:pPr>
            <w:r>
              <w:rPr>
                <w:b/>
                <w:bCs/>
                <w:color w:val="595959"/>
                <w:sz w:val="20"/>
                <w:szCs w:val="20"/>
              </w:rPr>
              <w:t>Total expenses</w:t>
            </w:r>
          </w:p>
        </w:tc>
        <w:tc>
          <w:tcPr>
            <w:tcW w:w="1170" w:type="dxa"/>
            <w:tcBorders>
              <w:top w:val="nil"/>
              <w:left w:val="nil"/>
              <w:bottom w:val="single" w:sz="4" w:space="0" w:color="auto"/>
              <w:right w:val="single" w:sz="4" w:space="0" w:color="auto"/>
            </w:tcBorders>
            <w:shd w:val="clear" w:color="auto" w:fill="auto"/>
            <w:noWrap/>
            <w:vAlign w:val="center"/>
            <w:hideMark/>
          </w:tcPr>
          <w:p w14:paraId="3DAF7E3D"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108AC2F4" w14:textId="77777777" w:rsidR="005D227A" w:rsidRDefault="005D227A" w:rsidP="005D227A">
            <w:pPr>
              <w:jc w:val="center"/>
              <w:rPr>
                <w:color w:val="000000"/>
                <w:sz w:val="20"/>
                <w:szCs w:val="20"/>
              </w:rPr>
            </w:pPr>
            <w:r>
              <w:rPr>
                <w:color w:val="000000"/>
                <w:sz w:val="20"/>
                <w:szCs w:val="20"/>
              </w:rPr>
              <w:t>998.83</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3665C77C" w14:textId="77777777" w:rsidR="005D227A" w:rsidRDefault="005D227A" w:rsidP="005D227A">
            <w:pPr>
              <w:jc w:val="center"/>
              <w:rPr>
                <w:color w:val="000000"/>
                <w:sz w:val="20"/>
                <w:szCs w:val="20"/>
              </w:rPr>
            </w:pPr>
            <w:r>
              <w:rPr>
                <w:color w:val="000000"/>
                <w:sz w:val="20"/>
                <w:szCs w:val="20"/>
              </w:rPr>
              <w:t>821.39</w:t>
            </w:r>
          </w:p>
        </w:tc>
      </w:tr>
      <w:tr w:rsidR="005D227A" w:rsidRPr="00D92B1A" w14:paraId="61D1D6C7"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FD6ACC2" w14:textId="77777777" w:rsidR="005D227A" w:rsidRDefault="005D227A" w:rsidP="005D227A">
            <w:pPr>
              <w:rPr>
                <w:color w:val="000000"/>
                <w:sz w:val="20"/>
                <w:szCs w:val="20"/>
              </w:rPr>
            </w:pPr>
            <w:r>
              <w:rPr>
                <w:color w:val="000000"/>
                <w:sz w:val="20"/>
                <w:szCs w:val="20"/>
              </w:rPr>
              <w:t> </w:t>
            </w:r>
          </w:p>
        </w:tc>
        <w:tc>
          <w:tcPr>
            <w:tcW w:w="1170" w:type="dxa"/>
            <w:tcBorders>
              <w:top w:val="nil"/>
              <w:left w:val="nil"/>
              <w:bottom w:val="single" w:sz="4" w:space="0" w:color="auto"/>
              <w:right w:val="single" w:sz="4" w:space="0" w:color="auto"/>
            </w:tcBorders>
            <w:shd w:val="clear" w:color="auto" w:fill="auto"/>
            <w:vAlign w:val="center"/>
            <w:hideMark/>
          </w:tcPr>
          <w:p w14:paraId="19AE8BAF"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58318021" w14:textId="77777777" w:rsidR="005D227A" w:rsidRDefault="005D227A" w:rsidP="005D227A">
            <w:pPr>
              <w:jc w:val="center"/>
              <w:rPr>
                <w:color w:val="000000"/>
                <w:sz w:val="20"/>
                <w:szCs w:val="20"/>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7E0D5DBB" w14:textId="77777777" w:rsidR="005D227A" w:rsidRDefault="005D227A" w:rsidP="005D227A">
            <w:pPr>
              <w:jc w:val="center"/>
              <w:rPr>
                <w:color w:val="000000"/>
                <w:sz w:val="20"/>
                <w:szCs w:val="20"/>
              </w:rPr>
            </w:pPr>
          </w:p>
        </w:tc>
      </w:tr>
      <w:tr w:rsidR="005D227A" w:rsidRPr="00D92B1A" w14:paraId="0CDFEC3D"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4A297645" w14:textId="77777777" w:rsidR="005D227A" w:rsidRDefault="005D227A" w:rsidP="005D227A">
            <w:pPr>
              <w:rPr>
                <w:b/>
                <w:bCs/>
                <w:color w:val="595959"/>
                <w:sz w:val="20"/>
                <w:szCs w:val="20"/>
              </w:rPr>
            </w:pPr>
            <w:r>
              <w:rPr>
                <w:b/>
                <w:bCs/>
                <w:color w:val="595959"/>
                <w:sz w:val="20"/>
                <w:szCs w:val="20"/>
              </w:rPr>
              <w:t>Profit/(Loss) before Exceptional and Extraordinary Item and Tax</w:t>
            </w:r>
          </w:p>
        </w:tc>
        <w:tc>
          <w:tcPr>
            <w:tcW w:w="1170" w:type="dxa"/>
            <w:tcBorders>
              <w:top w:val="nil"/>
              <w:left w:val="nil"/>
              <w:bottom w:val="single" w:sz="4" w:space="0" w:color="auto"/>
              <w:right w:val="single" w:sz="4" w:space="0" w:color="auto"/>
            </w:tcBorders>
            <w:shd w:val="clear" w:color="auto" w:fill="auto"/>
            <w:noWrap/>
            <w:vAlign w:val="center"/>
            <w:hideMark/>
          </w:tcPr>
          <w:p w14:paraId="33AB1713"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nil"/>
              <w:right w:val="nil"/>
            </w:tcBorders>
            <w:shd w:val="clear" w:color="auto" w:fill="auto"/>
            <w:noWrap/>
            <w:vAlign w:val="center"/>
            <w:hideMark/>
          </w:tcPr>
          <w:p w14:paraId="45A0FDDB" w14:textId="77777777" w:rsidR="005D227A" w:rsidRDefault="005D227A" w:rsidP="005D227A">
            <w:pPr>
              <w:jc w:val="center"/>
              <w:rPr>
                <w:color w:val="000000"/>
                <w:sz w:val="20"/>
                <w:szCs w:val="20"/>
              </w:rPr>
            </w:pPr>
            <w:r>
              <w:rPr>
                <w:color w:val="000000"/>
                <w:sz w:val="20"/>
                <w:szCs w:val="20"/>
              </w:rPr>
              <w:t>5,548.68</w:t>
            </w:r>
          </w:p>
        </w:tc>
        <w:tc>
          <w:tcPr>
            <w:tcW w:w="1980" w:type="dxa"/>
            <w:tcBorders>
              <w:top w:val="nil"/>
              <w:left w:val="single" w:sz="8" w:space="0" w:color="auto"/>
              <w:bottom w:val="nil"/>
              <w:right w:val="single" w:sz="4" w:space="0" w:color="auto"/>
            </w:tcBorders>
            <w:shd w:val="clear" w:color="auto" w:fill="auto"/>
            <w:noWrap/>
            <w:vAlign w:val="center"/>
            <w:hideMark/>
          </w:tcPr>
          <w:p w14:paraId="4C379F1D" w14:textId="77777777" w:rsidR="005D227A" w:rsidRDefault="005D227A" w:rsidP="005D227A">
            <w:pPr>
              <w:jc w:val="center"/>
              <w:rPr>
                <w:color w:val="000000"/>
                <w:sz w:val="20"/>
                <w:szCs w:val="20"/>
              </w:rPr>
            </w:pPr>
            <w:r>
              <w:rPr>
                <w:color w:val="000000"/>
                <w:sz w:val="20"/>
                <w:szCs w:val="20"/>
              </w:rPr>
              <w:t>2,888.23</w:t>
            </w:r>
          </w:p>
        </w:tc>
      </w:tr>
      <w:tr w:rsidR="005D227A" w:rsidRPr="00D92B1A" w14:paraId="6768BC4B"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05768554" w14:textId="77777777" w:rsidR="005D227A" w:rsidRDefault="005D227A" w:rsidP="005D227A">
            <w:pPr>
              <w:rPr>
                <w:color w:val="000000"/>
                <w:sz w:val="20"/>
                <w:szCs w:val="20"/>
              </w:rPr>
            </w:pPr>
            <w:r>
              <w:rPr>
                <w:color w:val="000000"/>
                <w:sz w:val="20"/>
                <w:szCs w:val="20"/>
              </w:rPr>
              <w:t>Exceptional Item</w:t>
            </w:r>
          </w:p>
        </w:tc>
        <w:tc>
          <w:tcPr>
            <w:tcW w:w="1170" w:type="dxa"/>
            <w:tcBorders>
              <w:top w:val="nil"/>
              <w:left w:val="nil"/>
              <w:bottom w:val="single" w:sz="4" w:space="0" w:color="auto"/>
              <w:right w:val="single" w:sz="4" w:space="0" w:color="auto"/>
            </w:tcBorders>
            <w:shd w:val="clear" w:color="auto" w:fill="auto"/>
            <w:noWrap/>
            <w:vAlign w:val="center"/>
            <w:hideMark/>
          </w:tcPr>
          <w:p w14:paraId="2EE59E97" w14:textId="77777777" w:rsidR="005D227A" w:rsidRDefault="005D227A" w:rsidP="005D227A">
            <w:pPr>
              <w:jc w:val="center"/>
              <w:rPr>
                <w:color w:val="000000"/>
                <w:sz w:val="20"/>
                <w:szCs w:val="20"/>
              </w:rPr>
            </w:pPr>
            <w:r>
              <w:rPr>
                <w:color w:val="000000"/>
                <w:sz w:val="20"/>
                <w:szCs w:val="20"/>
              </w:rPr>
              <w:t xml:space="preserve"> </w:t>
            </w:r>
          </w:p>
        </w:tc>
        <w:tc>
          <w:tcPr>
            <w:tcW w:w="1949" w:type="dxa"/>
            <w:tcBorders>
              <w:top w:val="single" w:sz="4" w:space="0" w:color="auto"/>
              <w:left w:val="nil"/>
              <w:bottom w:val="single" w:sz="4" w:space="0" w:color="auto"/>
              <w:right w:val="nil"/>
            </w:tcBorders>
            <w:shd w:val="clear" w:color="auto" w:fill="auto"/>
            <w:noWrap/>
            <w:vAlign w:val="center"/>
            <w:hideMark/>
          </w:tcPr>
          <w:p w14:paraId="3A01CDBD" w14:textId="77777777" w:rsidR="005D227A" w:rsidRDefault="005D227A" w:rsidP="005D227A">
            <w:pPr>
              <w:jc w:val="center"/>
              <w:rPr>
                <w:color w:val="000000"/>
                <w:sz w:val="20"/>
                <w:szCs w:val="20"/>
              </w:rPr>
            </w:pPr>
            <w:r>
              <w:rPr>
                <w:color w:val="000000"/>
                <w:sz w:val="20"/>
                <w:szCs w:val="20"/>
              </w:rPr>
              <w:t>-</w:t>
            </w:r>
          </w:p>
        </w:tc>
        <w:tc>
          <w:tcPr>
            <w:tcW w:w="198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23E9F0D" w14:textId="77777777" w:rsidR="005D227A" w:rsidRDefault="005D227A" w:rsidP="005D227A">
            <w:pPr>
              <w:jc w:val="center"/>
              <w:rPr>
                <w:color w:val="000000"/>
                <w:sz w:val="20"/>
                <w:szCs w:val="20"/>
              </w:rPr>
            </w:pPr>
            <w:r>
              <w:rPr>
                <w:color w:val="000000"/>
                <w:sz w:val="20"/>
                <w:szCs w:val="20"/>
              </w:rPr>
              <w:t>-</w:t>
            </w:r>
          </w:p>
        </w:tc>
      </w:tr>
      <w:tr w:rsidR="005D227A" w:rsidRPr="00D92B1A" w14:paraId="5CF0A476"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80C6BC7" w14:textId="77777777" w:rsidR="005D227A" w:rsidRDefault="005D227A" w:rsidP="005D227A">
            <w:pPr>
              <w:rPr>
                <w:b/>
                <w:bCs/>
                <w:color w:val="595959"/>
                <w:sz w:val="20"/>
                <w:szCs w:val="20"/>
              </w:rPr>
            </w:pPr>
            <w:r>
              <w:rPr>
                <w:b/>
                <w:bCs/>
                <w:color w:val="595959"/>
                <w:sz w:val="20"/>
                <w:szCs w:val="20"/>
              </w:rPr>
              <w:t>Profit/(Loss) before Extraordinary Item and Tax</w:t>
            </w:r>
          </w:p>
        </w:tc>
        <w:tc>
          <w:tcPr>
            <w:tcW w:w="1170" w:type="dxa"/>
            <w:tcBorders>
              <w:top w:val="nil"/>
              <w:left w:val="nil"/>
              <w:bottom w:val="single" w:sz="4" w:space="0" w:color="auto"/>
              <w:right w:val="single" w:sz="4" w:space="0" w:color="auto"/>
            </w:tcBorders>
            <w:shd w:val="clear" w:color="auto" w:fill="auto"/>
            <w:noWrap/>
            <w:vAlign w:val="center"/>
            <w:hideMark/>
          </w:tcPr>
          <w:p w14:paraId="4F8F85A9"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vAlign w:val="center"/>
            <w:hideMark/>
          </w:tcPr>
          <w:p w14:paraId="50079277" w14:textId="77777777" w:rsidR="005D227A" w:rsidRDefault="005D227A" w:rsidP="005D227A">
            <w:pPr>
              <w:jc w:val="center"/>
              <w:rPr>
                <w:color w:val="000000"/>
                <w:sz w:val="20"/>
                <w:szCs w:val="20"/>
              </w:rPr>
            </w:pPr>
            <w:r>
              <w:rPr>
                <w:color w:val="000000"/>
                <w:sz w:val="20"/>
                <w:szCs w:val="20"/>
              </w:rPr>
              <w:t>5,548.68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4D8AB28D" w14:textId="77777777" w:rsidR="005D227A" w:rsidRDefault="005D227A" w:rsidP="005D227A">
            <w:pPr>
              <w:jc w:val="center"/>
              <w:rPr>
                <w:color w:val="000000"/>
                <w:sz w:val="20"/>
                <w:szCs w:val="20"/>
              </w:rPr>
            </w:pPr>
            <w:r>
              <w:rPr>
                <w:color w:val="000000"/>
                <w:sz w:val="20"/>
                <w:szCs w:val="20"/>
              </w:rPr>
              <w:t>2,888.23</w:t>
            </w:r>
          </w:p>
        </w:tc>
      </w:tr>
      <w:tr w:rsidR="005D227A" w:rsidRPr="00D92B1A" w14:paraId="1F0A6D91"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6E22986" w14:textId="77777777" w:rsidR="005D227A" w:rsidRDefault="005D227A" w:rsidP="005D227A">
            <w:pPr>
              <w:rPr>
                <w:color w:val="000000"/>
                <w:sz w:val="20"/>
                <w:szCs w:val="20"/>
              </w:rPr>
            </w:pPr>
            <w:r>
              <w:rPr>
                <w:color w:val="000000"/>
                <w:sz w:val="20"/>
                <w:szCs w:val="20"/>
              </w:rPr>
              <w:t>Prior Period Item</w:t>
            </w:r>
          </w:p>
        </w:tc>
        <w:tc>
          <w:tcPr>
            <w:tcW w:w="1170" w:type="dxa"/>
            <w:tcBorders>
              <w:top w:val="nil"/>
              <w:left w:val="nil"/>
              <w:bottom w:val="single" w:sz="4" w:space="0" w:color="auto"/>
              <w:right w:val="single" w:sz="4" w:space="0" w:color="auto"/>
            </w:tcBorders>
            <w:shd w:val="clear" w:color="auto" w:fill="auto"/>
            <w:noWrap/>
            <w:vAlign w:val="center"/>
            <w:hideMark/>
          </w:tcPr>
          <w:p w14:paraId="7D5FA74F" w14:textId="77777777" w:rsidR="005D227A" w:rsidRDefault="005D227A" w:rsidP="005D227A">
            <w:pPr>
              <w:jc w:val="center"/>
              <w:rPr>
                <w:color w:val="000000"/>
                <w:sz w:val="20"/>
                <w:szCs w:val="20"/>
              </w:rPr>
            </w:pPr>
            <w:r>
              <w:rPr>
                <w:color w:val="000000"/>
                <w:sz w:val="20"/>
                <w:szCs w:val="20"/>
              </w:rPr>
              <w:t>23</w:t>
            </w:r>
          </w:p>
        </w:tc>
        <w:tc>
          <w:tcPr>
            <w:tcW w:w="1949" w:type="dxa"/>
            <w:tcBorders>
              <w:top w:val="nil"/>
              <w:left w:val="nil"/>
              <w:bottom w:val="single" w:sz="4" w:space="0" w:color="auto"/>
              <w:right w:val="nil"/>
            </w:tcBorders>
            <w:shd w:val="clear" w:color="auto" w:fill="auto"/>
            <w:noWrap/>
            <w:vAlign w:val="center"/>
            <w:hideMark/>
          </w:tcPr>
          <w:p w14:paraId="59A2734A" w14:textId="77777777" w:rsidR="005D227A" w:rsidRDefault="005D227A" w:rsidP="005D227A">
            <w:pPr>
              <w:jc w:val="center"/>
              <w:rPr>
                <w:color w:val="000000"/>
                <w:sz w:val="20"/>
                <w:szCs w:val="20"/>
              </w:rPr>
            </w:pPr>
            <w:r>
              <w:rPr>
                <w:color w:val="000000"/>
                <w:sz w:val="20"/>
                <w:szCs w:val="20"/>
              </w:rPr>
              <w:t>134.35</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482DC5CF" w14:textId="77777777" w:rsidR="005D227A" w:rsidRDefault="005D227A" w:rsidP="005D227A">
            <w:pPr>
              <w:jc w:val="center"/>
              <w:rPr>
                <w:color w:val="000000"/>
                <w:sz w:val="20"/>
                <w:szCs w:val="20"/>
              </w:rPr>
            </w:pPr>
            <w:r>
              <w:rPr>
                <w:color w:val="000000"/>
                <w:sz w:val="20"/>
                <w:szCs w:val="20"/>
              </w:rPr>
              <w:t>-1,058.84</w:t>
            </w:r>
          </w:p>
        </w:tc>
      </w:tr>
      <w:tr w:rsidR="005D227A" w:rsidRPr="00D92B1A" w14:paraId="1FED464C"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E1A2592" w14:textId="77777777" w:rsidR="005D227A" w:rsidRDefault="005D227A" w:rsidP="005D227A">
            <w:pPr>
              <w:rPr>
                <w:color w:val="000000"/>
                <w:sz w:val="20"/>
                <w:szCs w:val="20"/>
              </w:rPr>
            </w:pPr>
            <w:r>
              <w:rPr>
                <w:color w:val="000000"/>
                <w:sz w:val="20"/>
                <w:szCs w:val="20"/>
              </w:rPr>
              <w:t>Extraordinary Item</w:t>
            </w:r>
          </w:p>
        </w:tc>
        <w:tc>
          <w:tcPr>
            <w:tcW w:w="1170" w:type="dxa"/>
            <w:tcBorders>
              <w:top w:val="nil"/>
              <w:left w:val="nil"/>
              <w:bottom w:val="single" w:sz="4" w:space="0" w:color="auto"/>
              <w:right w:val="single" w:sz="4" w:space="0" w:color="auto"/>
            </w:tcBorders>
            <w:shd w:val="clear" w:color="auto" w:fill="auto"/>
            <w:noWrap/>
            <w:vAlign w:val="center"/>
            <w:hideMark/>
          </w:tcPr>
          <w:p w14:paraId="7C204055" w14:textId="77777777" w:rsidR="005D227A" w:rsidRDefault="005D227A" w:rsidP="005D227A">
            <w:pPr>
              <w:jc w:val="center"/>
              <w:rPr>
                <w:color w:val="000000"/>
                <w:sz w:val="20"/>
                <w:szCs w:val="20"/>
              </w:rPr>
            </w:pPr>
            <w:r>
              <w:rPr>
                <w:color w:val="000000"/>
                <w:sz w:val="20"/>
                <w:szCs w:val="20"/>
              </w:rPr>
              <w:t xml:space="preserve"> </w:t>
            </w:r>
          </w:p>
        </w:tc>
        <w:tc>
          <w:tcPr>
            <w:tcW w:w="1949" w:type="dxa"/>
            <w:tcBorders>
              <w:top w:val="nil"/>
              <w:left w:val="nil"/>
              <w:bottom w:val="single" w:sz="4" w:space="0" w:color="auto"/>
              <w:right w:val="nil"/>
            </w:tcBorders>
            <w:shd w:val="clear" w:color="auto" w:fill="auto"/>
            <w:noWrap/>
            <w:vAlign w:val="center"/>
            <w:hideMark/>
          </w:tcPr>
          <w:p w14:paraId="7C50E51A" w14:textId="77777777" w:rsidR="005D227A" w:rsidRDefault="005D227A" w:rsidP="005D227A">
            <w:pPr>
              <w:jc w:val="center"/>
              <w:rPr>
                <w:color w:val="000000"/>
                <w:sz w:val="20"/>
                <w:szCs w:val="20"/>
              </w:rPr>
            </w:pPr>
            <w:r>
              <w:rPr>
                <w:color w:val="000000"/>
                <w:sz w:val="20"/>
                <w:szCs w:val="20"/>
              </w:rPr>
              <w:t>-</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467209C3" w14:textId="77777777" w:rsidR="005D227A" w:rsidRDefault="005D227A" w:rsidP="005D227A">
            <w:pPr>
              <w:jc w:val="center"/>
              <w:rPr>
                <w:color w:val="000000"/>
                <w:sz w:val="20"/>
                <w:szCs w:val="20"/>
              </w:rPr>
            </w:pPr>
            <w:r>
              <w:rPr>
                <w:color w:val="000000"/>
                <w:sz w:val="20"/>
                <w:szCs w:val="20"/>
              </w:rPr>
              <w:t>-</w:t>
            </w:r>
          </w:p>
        </w:tc>
      </w:tr>
      <w:tr w:rsidR="005D227A" w:rsidRPr="00D92B1A" w14:paraId="5057C7B0"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CAE9DE2" w14:textId="77777777" w:rsidR="005D227A" w:rsidRDefault="005D227A" w:rsidP="005D227A">
            <w:pPr>
              <w:rPr>
                <w:b/>
                <w:bCs/>
                <w:color w:val="595959"/>
                <w:sz w:val="20"/>
                <w:szCs w:val="20"/>
              </w:rPr>
            </w:pPr>
            <w:r>
              <w:rPr>
                <w:b/>
                <w:bCs/>
                <w:color w:val="595959"/>
                <w:sz w:val="20"/>
                <w:szCs w:val="20"/>
              </w:rPr>
              <w:t>Profit/(Loss) before Tax</w:t>
            </w:r>
          </w:p>
        </w:tc>
        <w:tc>
          <w:tcPr>
            <w:tcW w:w="1170" w:type="dxa"/>
            <w:tcBorders>
              <w:top w:val="nil"/>
              <w:left w:val="nil"/>
              <w:bottom w:val="single" w:sz="4" w:space="0" w:color="auto"/>
              <w:right w:val="single" w:sz="4" w:space="0" w:color="auto"/>
            </w:tcBorders>
            <w:shd w:val="clear" w:color="auto" w:fill="auto"/>
            <w:noWrap/>
            <w:vAlign w:val="center"/>
            <w:hideMark/>
          </w:tcPr>
          <w:p w14:paraId="01EBE3DC"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vAlign w:val="center"/>
            <w:hideMark/>
          </w:tcPr>
          <w:p w14:paraId="51913308" w14:textId="77777777" w:rsidR="005D227A" w:rsidRDefault="005D227A" w:rsidP="005D227A">
            <w:pPr>
              <w:jc w:val="center"/>
              <w:rPr>
                <w:color w:val="000000"/>
                <w:sz w:val="20"/>
                <w:szCs w:val="20"/>
              </w:rPr>
            </w:pPr>
            <w:r>
              <w:rPr>
                <w:color w:val="000000"/>
                <w:sz w:val="20"/>
                <w:szCs w:val="20"/>
              </w:rPr>
              <w:t>5,414.33</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4A5F9805" w14:textId="77777777" w:rsidR="005D227A" w:rsidRDefault="005D227A" w:rsidP="005D227A">
            <w:pPr>
              <w:jc w:val="center"/>
              <w:rPr>
                <w:color w:val="000000"/>
                <w:sz w:val="20"/>
                <w:szCs w:val="20"/>
              </w:rPr>
            </w:pPr>
            <w:r>
              <w:rPr>
                <w:color w:val="000000"/>
                <w:sz w:val="20"/>
                <w:szCs w:val="20"/>
              </w:rPr>
              <w:t>3,947.07</w:t>
            </w:r>
          </w:p>
        </w:tc>
      </w:tr>
      <w:tr w:rsidR="005D227A" w:rsidRPr="00D92B1A" w14:paraId="47AFAB21"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2949CE7" w14:textId="77777777" w:rsidR="005D227A" w:rsidRDefault="005D227A" w:rsidP="005D227A">
            <w:pPr>
              <w:rPr>
                <w:color w:val="000000"/>
                <w:sz w:val="20"/>
                <w:szCs w:val="20"/>
              </w:rPr>
            </w:pPr>
            <w:r>
              <w:rPr>
                <w:color w:val="000000"/>
                <w:sz w:val="20"/>
                <w:szCs w:val="20"/>
              </w:rPr>
              <w:t>Tax Expenses</w:t>
            </w:r>
          </w:p>
        </w:tc>
        <w:tc>
          <w:tcPr>
            <w:tcW w:w="1170" w:type="dxa"/>
            <w:tcBorders>
              <w:top w:val="nil"/>
              <w:left w:val="nil"/>
              <w:bottom w:val="single" w:sz="4" w:space="0" w:color="auto"/>
              <w:right w:val="single" w:sz="4" w:space="0" w:color="auto"/>
            </w:tcBorders>
            <w:shd w:val="clear" w:color="auto" w:fill="auto"/>
            <w:noWrap/>
            <w:vAlign w:val="center"/>
            <w:hideMark/>
          </w:tcPr>
          <w:p w14:paraId="2A542E53" w14:textId="77777777" w:rsidR="005D227A" w:rsidRDefault="005D227A" w:rsidP="005D227A">
            <w:pPr>
              <w:jc w:val="center"/>
              <w:rPr>
                <w:color w:val="000000"/>
                <w:sz w:val="20"/>
                <w:szCs w:val="20"/>
              </w:rPr>
            </w:pPr>
            <w:r>
              <w:rPr>
                <w:color w:val="000000"/>
                <w:sz w:val="20"/>
                <w:szCs w:val="20"/>
              </w:rPr>
              <w:t>24</w:t>
            </w:r>
          </w:p>
        </w:tc>
        <w:tc>
          <w:tcPr>
            <w:tcW w:w="1949" w:type="dxa"/>
            <w:tcBorders>
              <w:top w:val="nil"/>
              <w:left w:val="nil"/>
              <w:bottom w:val="single" w:sz="4" w:space="0" w:color="auto"/>
              <w:right w:val="nil"/>
            </w:tcBorders>
            <w:shd w:val="clear" w:color="auto" w:fill="auto"/>
            <w:noWrap/>
            <w:vAlign w:val="center"/>
            <w:hideMark/>
          </w:tcPr>
          <w:p w14:paraId="7A81E8E9" w14:textId="77777777" w:rsidR="005D227A" w:rsidRDefault="005D227A" w:rsidP="005D227A">
            <w:pPr>
              <w:jc w:val="center"/>
              <w:rPr>
                <w:color w:val="000000"/>
                <w:sz w:val="20"/>
                <w:szCs w:val="20"/>
              </w:rPr>
            </w:pP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64D12CC7" w14:textId="77777777" w:rsidR="005D227A" w:rsidRDefault="005D227A" w:rsidP="005D227A">
            <w:pPr>
              <w:jc w:val="center"/>
              <w:rPr>
                <w:color w:val="000000"/>
                <w:sz w:val="20"/>
                <w:szCs w:val="20"/>
              </w:rPr>
            </w:pPr>
          </w:p>
        </w:tc>
      </w:tr>
      <w:tr w:rsidR="005D227A" w:rsidRPr="00D92B1A" w14:paraId="738A08BC"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944ECDA" w14:textId="77777777" w:rsidR="005D227A" w:rsidRDefault="005D227A" w:rsidP="005D227A">
            <w:pPr>
              <w:rPr>
                <w:color w:val="000000"/>
                <w:sz w:val="20"/>
                <w:szCs w:val="20"/>
              </w:rPr>
            </w:pPr>
            <w:r>
              <w:rPr>
                <w:color w:val="000000"/>
                <w:sz w:val="20"/>
                <w:szCs w:val="20"/>
              </w:rPr>
              <w:t xml:space="preserve">   - Current Tax</w:t>
            </w:r>
          </w:p>
        </w:tc>
        <w:tc>
          <w:tcPr>
            <w:tcW w:w="1170" w:type="dxa"/>
            <w:tcBorders>
              <w:top w:val="nil"/>
              <w:left w:val="nil"/>
              <w:bottom w:val="single" w:sz="4" w:space="0" w:color="auto"/>
              <w:right w:val="single" w:sz="4" w:space="0" w:color="auto"/>
            </w:tcBorders>
            <w:shd w:val="clear" w:color="auto" w:fill="auto"/>
            <w:noWrap/>
            <w:vAlign w:val="center"/>
            <w:hideMark/>
          </w:tcPr>
          <w:p w14:paraId="243F3533"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27E89C60" w14:textId="77777777" w:rsidR="005D227A" w:rsidRDefault="005D227A" w:rsidP="005D227A">
            <w:pPr>
              <w:jc w:val="center"/>
              <w:rPr>
                <w:color w:val="000000"/>
                <w:sz w:val="20"/>
                <w:szCs w:val="20"/>
              </w:rPr>
            </w:pPr>
            <w:r>
              <w:rPr>
                <w:color w:val="000000"/>
                <w:sz w:val="20"/>
                <w:szCs w:val="20"/>
              </w:rPr>
              <w:t>185.24</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21C3E738" w14:textId="77777777" w:rsidR="005D227A" w:rsidRDefault="005D227A" w:rsidP="005D227A">
            <w:pPr>
              <w:jc w:val="center"/>
              <w:rPr>
                <w:color w:val="000000"/>
                <w:sz w:val="20"/>
                <w:szCs w:val="20"/>
              </w:rPr>
            </w:pPr>
            <w:r>
              <w:rPr>
                <w:color w:val="000000"/>
                <w:sz w:val="20"/>
                <w:szCs w:val="20"/>
              </w:rPr>
              <w:t>102.86</w:t>
            </w:r>
          </w:p>
        </w:tc>
      </w:tr>
      <w:tr w:rsidR="005D227A" w:rsidRPr="00D92B1A" w14:paraId="45C9BF3B"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17E19BF" w14:textId="77777777" w:rsidR="005D227A" w:rsidRDefault="005D227A" w:rsidP="005D227A">
            <w:pPr>
              <w:rPr>
                <w:b/>
                <w:bCs/>
                <w:color w:val="595959"/>
                <w:sz w:val="20"/>
                <w:szCs w:val="20"/>
              </w:rPr>
            </w:pPr>
            <w:r>
              <w:rPr>
                <w:b/>
                <w:bCs/>
                <w:color w:val="595959"/>
                <w:sz w:val="20"/>
                <w:szCs w:val="20"/>
              </w:rPr>
              <w:t>Profit/(Loss) after Tax</w:t>
            </w:r>
          </w:p>
        </w:tc>
        <w:tc>
          <w:tcPr>
            <w:tcW w:w="1170" w:type="dxa"/>
            <w:tcBorders>
              <w:top w:val="nil"/>
              <w:left w:val="nil"/>
              <w:bottom w:val="single" w:sz="4" w:space="0" w:color="auto"/>
              <w:right w:val="single" w:sz="4" w:space="0" w:color="auto"/>
            </w:tcBorders>
            <w:shd w:val="clear" w:color="auto" w:fill="auto"/>
            <w:noWrap/>
            <w:vAlign w:val="center"/>
            <w:hideMark/>
          </w:tcPr>
          <w:p w14:paraId="2DAE7B32"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19B8F998" w14:textId="77777777" w:rsidR="005D227A" w:rsidRDefault="005D227A" w:rsidP="005D227A">
            <w:pPr>
              <w:jc w:val="center"/>
              <w:rPr>
                <w:b/>
                <w:bCs/>
                <w:color w:val="000000"/>
                <w:sz w:val="20"/>
                <w:szCs w:val="20"/>
              </w:rPr>
            </w:pPr>
            <w:r>
              <w:rPr>
                <w:b/>
                <w:bCs/>
                <w:color w:val="000000"/>
                <w:sz w:val="20"/>
                <w:szCs w:val="20"/>
              </w:rPr>
              <w:t>5,229.09</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684BFA2F" w14:textId="77777777" w:rsidR="005D227A" w:rsidRDefault="005D227A" w:rsidP="005D227A">
            <w:pPr>
              <w:jc w:val="center"/>
              <w:rPr>
                <w:b/>
                <w:bCs/>
                <w:color w:val="000000"/>
                <w:sz w:val="20"/>
                <w:szCs w:val="20"/>
              </w:rPr>
            </w:pPr>
            <w:r>
              <w:rPr>
                <w:b/>
                <w:bCs/>
                <w:color w:val="000000"/>
                <w:sz w:val="20"/>
                <w:szCs w:val="20"/>
              </w:rPr>
              <w:t>3,844.21</w:t>
            </w:r>
          </w:p>
        </w:tc>
      </w:tr>
      <w:tr w:rsidR="005D227A" w:rsidRPr="00D92B1A" w14:paraId="3CD12667"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67BA1253" w14:textId="77777777" w:rsidR="005D227A" w:rsidRDefault="005D227A" w:rsidP="005D227A">
            <w:pPr>
              <w:rPr>
                <w:b/>
                <w:bCs/>
                <w:color w:val="595959"/>
                <w:sz w:val="20"/>
                <w:szCs w:val="20"/>
              </w:rPr>
            </w:pPr>
            <w:r>
              <w:rPr>
                <w:b/>
                <w:bCs/>
                <w:color w:val="595959"/>
                <w:sz w:val="20"/>
                <w:szCs w:val="20"/>
              </w:rPr>
              <w:t>Profit/(Loss) for the period (before Minority interest adjustment)</w:t>
            </w:r>
          </w:p>
        </w:tc>
        <w:tc>
          <w:tcPr>
            <w:tcW w:w="1170" w:type="dxa"/>
            <w:tcBorders>
              <w:top w:val="nil"/>
              <w:left w:val="nil"/>
              <w:bottom w:val="single" w:sz="4" w:space="0" w:color="auto"/>
              <w:right w:val="single" w:sz="4" w:space="0" w:color="auto"/>
            </w:tcBorders>
            <w:shd w:val="clear" w:color="auto" w:fill="auto"/>
            <w:noWrap/>
            <w:vAlign w:val="center"/>
            <w:hideMark/>
          </w:tcPr>
          <w:p w14:paraId="685DD676"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72F964AD" w14:textId="77777777" w:rsidR="005D227A" w:rsidRDefault="005D227A" w:rsidP="005D227A">
            <w:pPr>
              <w:jc w:val="center"/>
              <w:rPr>
                <w:color w:val="000000"/>
                <w:sz w:val="20"/>
                <w:szCs w:val="20"/>
              </w:rPr>
            </w:pPr>
            <w:r>
              <w:rPr>
                <w:color w:val="000000"/>
                <w:sz w:val="20"/>
                <w:szCs w:val="20"/>
              </w:rPr>
              <w:t>5,229.09</w:t>
            </w:r>
          </w:p>
        </w:tc>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64982BB2" w14:textId="77777777" w:rsidR="005D227A" w:rsidRDefault="005D227A" w:rsidP="005D227A">
            <w:pPr>
              <w:jc w:val="center"/>
              <w:rPr>
                <w:color w:val="000000"/>
                <w:sz w:val="20"/>
                <w:szCs w:val="20"/>
              </w:rPr>
            </w:pPr>
            <w:r>
              <w:rPr>
                <w:color w:val="000000"/>
                <w:sz w:val="20"/>
                <w:szCs w:val="20"/>
              </w:rPr>
              <w:t>3,844.21</w:t>
            </w:r>
          </w:p>
        </w:tc>
      </w:tr>
      <w:tr w:rsidR="005D227A" w:rsidRPr="00D92B1A" w14:paraId="65FF8C4E"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3EBB15FC" w14:textId="77777777" w:rsidR="005D227A" w:rsidRDefault="005D227A" w:rsidP="005D227A">
            <w:pPr>
              <w:rPr>
                <w:color w:val="000000"/>
                <w:sz w:val="20"/>
                <w:szCs w:val="20"/>
              </w:rPr>
            </w:pPr>
            <w:r>
              <w:rPr>
                <w:color w:val="000000"/>
                <w:sz w:val="20"/>
                <w:szCs w:val="20"/>
              </w:rPr>
              <w:t>Less: Minority interest in (Profit)/losses</w:t>
            </w:r>
          </w:p>
        </w:tc>
        <w:tc>
          <w:tcPr>
            <w:tcW w:w="1170" w:type="dxa"/>
            <w:tcBorders>
              <w:top w:val="nil"/>
              <w:left w:val="nil"/>
              <w:bottom w:val="single" w:sz="4" w:space="0" w:color="auto"/>
              <w:right w:val="single" w:sz="4" w:space="0" w:color="auto"/>
            </w:tcBorders>
            <w:shd w:val="clear" w:color="auto" w:fill="auto"/>
            <w:noWrap/>
            <w:vAlign w:val="center"/>
            <w:hideMark/>
          </w:tcPr>
          <w:p w14:paraId="2A4732D9"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noWrap/>
            <w:vAlign w:val="center"/>
            <w:hideMark/>
          </w:tcPr>
          <w:p w14:paraId="0876818E" w14:textId="77777777" w:rsidR="005D227A" w:rsidRDefault="005D227A" w:rsidP="005D227A">
            <w:pPr>
              <w:jc w:val="center"/>
              <w:rPr>
                <w:color w:val="000000"/>
                <w:sz w:val="20"/>
                <w:szCs w:val="20"/>
              </w:rPr>
            </w:pPr>
            <w:r>
              <w:rPr>
                <w:color w:val="000000"/>
                <w:sz w:val="20"/>
                <w:szCs w:val="20"/>
              </w:rPr>
              <w:t>-</w:t>
            </w:r>
          </w:p>
        </w:tc>
        <w:tc>
          <w:tcPr>
            <w:tcW w:w="1980" w:type="dxa"/>
            <w:tcBorders>
              <w:top w:val="nil"/>
              <w:left w:val="single" w:sz="8" w:space="0" w:color="auto"/>
              <w:bottom w:val="single" w:sz="4" w:space="0" w:color="auto"/>
              <w:right w:val="single" w:sz="4" w:space="0" w:color="auto"/>
            </w:tcBorders>
            <w:shd w:val="clear" w:color="auto" w:fill="auto"/>
            <w:noWrap/>
            <w:vAlign w:val="center"/>
            <w:hideMark/>
          </w:tcPr>
          <w:p w14:paraId="4554EC71" w14:textId="77777777" w:rsidR="005D227A" w:rsidRDefault="005D227A" w:rsidP="005D227A">
            <w:pPr>
              <w:jc w:val="center"/>
              <w:rPr>
                <w:color w:val="000000"/>
                <w:sz w:val="20"/>
                <w:szCs w:val="20"/>
              </w:rPr>
            </w:pPr>
            <w:r>
              <w:rPr>
                <w:color w:val="000000"/>
                <w:sz w:val="20"/>
                <w:szCs w:val="20"/>
              </w:rPr>
              <w:t>-</w:t>
            </w:r>
          </w:p>
        </w:tc>
      </w:tr>
      <w:tr w:rsidR="005D227A" w:rsidRPr="00D92B1A" w14:paraId="27054BF9"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7B683B3" w14:textId="77777777" w:rsidR="005D227A" w:rsidRDefault="005D227A" w:rsidP="005D227A">
            <w:pPr>
              <w:rPr>
                <w:b/>
                <w:bCs/>
                <w:color w:val="595959"/>
                <w:sz w:val="20"/>
                <w:szCs w:val="20"/>
              </w:rPr>
            </w:pPr>
            <w:r>
              <w:rPr>
                <w:b/>
                <w:bCs/>
                <w:color w:val="595959"/>
                <w:sz w:val="20"/>
                <w:szCs w:val="20"/>
              </w:rPr>
              <w:t>Profit/(Loss) for the period (after Minority interest adjustment)</w:t>
            </w:r>
          </w:p>
        </w:tc>
        <w:tc>
          <w:tcPr>
            <w:tcW w:w="1170" w:type="dxa"/>
            <w:tcBorders>
              <w:top w:val="nil"/>
              <w:left w:val="nil"/>
              <w:bottom w:val="single" w:sz="4" w:space="0" w:color="auto"/>
              <w:right w:val="single" w:sz="4" w:space="0" w:color="auto"/>
            </w:tcBorders>
            <w:shd w:val="clear" w:color="auto" w:fill="auto"/>
            <w:noWrap/>
            <w:vAlign w:val="center"/>
            <w:hideMark/>
          </w:tcPr>
          <w:p w14:paraId="4FE72B11"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vAlign w:val="center"/>
            <w:hideMark/>
          </w:tcPr>
          <w:p w14:paraId="726BF820" w14:textId="77777777" w:rsidR="005D227A" w:rsidRDefault="005D227A" w:rsidP="005D227A">
            <w:pPr>
              <w:jc w:val="center"/>
              <w:rPr>
                <w:b/>
                <w:bCs/>
                <w:color w:val="000000"/>
                <w:sz w:val="20"/>
                <w:szCs w:val="20"/>
              </w:rPr>
            </w:pPr>
            <w:r>
              <w:rPr>
                <w:b/>
                <w:bCs/>
                <w:color w:val="000000"/>
                <w:sz w:val="20"/>
                <w:szCs w:val="20"/>
              </w:rPr>
              <w:t>5,229.09</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331AD25F" w14:textId="77777777" w:rsidR="005D227A" w:rsidRDefault="005D227A" w:rsidP="005D227A">
            <w:pPr>
              <w:jc w:val="center"/>
              <w:rPr>
                <w:b/>
                <w:bCs/>
                <w:color w:val="000000"/>
                <w:sz w:val="20"/>
                <w:szCs w:val="20"/>
              </w:rPr>
            </w:pPr>
            <w:r>
              <w:rPr>
                <w:b/>
                <w:bCs/>
                <w:color w:val="000000"/>
                <w:sz w:val="20"/>
                <w:szCs w:val="20"/>
              </w:rPr>
              <w:t>3,844.21</w:t>
            </w:r>
          </w:p>
        </w:tc>
      </w:tr>
      <w:tr w:rsidR="005D227A" w:rsidRPr="00D92B1A" w14:paraId="5A9D29D9" w14:textId="77777777" w:rsidTr="00DB03FA">
        <w:trPr>
          <w:trHeight w:val="44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1140518C" w14:textId="77777777" w:rsidR="005D227A" w:rsidRDefault="005D227A" w:rsidP="005D227A">
            <w:pPr>
              <w:rPr>
                <w:color w:val="000000"/>
                <w:sz w:val="20"/>
                <w:szCs w:val="20"/>
              </w:rPr>
            </w:pPr>
            <w:r>
              <w:rPr>
                <w:color w:val="000000"/>
                <w:sz w:val="20"/>
                <w:szCs w:val="20"/>
              </w:rPr>
              <w:t>Earnings Per Share (Face Value per Share Rs.1000 each)</w:t>
            </w:r>
          </w:p>
        </w:tc>
        <w:tc>
          <w:tcPr>
            <w:tcW w:w="1170" w:type="dxa"/>
            <w:tcBorders>
              <w:top w:val="nil"/>
              <w:left w:val="nil"/>
              <w:bottom w:val="single" w:sz="4" w:space="0" w:color="auto"/>
              <w:right w:val="single" w:sz="4" w:space="0" w:color="auto"/>
            </w:tcBorders>
            <w:shd w:val="clear" w:color="auto" w:fill="auto"/>
            <w:noWrap/>
            <w:vAlign w:val="center"/>
            <w:hideMark/>
          </w:tcPr>
          <w:p w14:paraId="6B852346" w14:textId="77777777" w:rsidR="005D227A" w:rsidRDefault="005D227A" w:rsidP="005D227A">
            <w:pPr>
              <w:jc w:val="center"/>
              <w:rPr>
                <w:color w:val="000000"/>
                <w:sz w:val="20"/>
                <w:szCs w:val="20"/>
              </w:rPr>
            </w:pPr>
            <w:r>
              <w:rPr>
                <w:color w:val="000000"/>
                <w:sz w:val="20"/>
                <w:szCs w:val="20"/>
              </w:rPr>
              <w:t> </w:t>
            </w:r>
          </w:p>
        </w:tc>
        <w:tc>
          <w:tcPr>
            <w:tcW w:w="1949" w:type="dxa"/>
            <w:tcBorders>
              <w:top w:val="nil"/>
              <w:left w:val="nil"/>
              <w:bottom w:val="single" w:sz="4" w:space="0" w:color="auto"/>
              <w:right w:val="nil"/>
            </w:tcBorders>
            <w:shd w:val="clear" w:color="auto" w:fill="auto"/>
            <w:vAlign w:val="center"/>
            <w:hideMark/>
          </w:tcPr>
          <w:p w14:paraId="6DA73634" w14:textId="77777777" w:rsidR="005D227A" w:rsidRDefault="005D227A" w:rsidP="005D227A">
            <w:pPr>
              <w:jc w:val="center"/>
              <w:rPr>
                <w:color w:val="000000"/>
                <w:sz w:val="20"/>
                <w:szCs w:val="20"/>
              </w:rPr>
            </w:pP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42D759CF" w14:textId="77777777" w:rsidR="005D227A" w:rsidRDefault="005D227A" w:rsidP="005D227A">
            <w:pPr>
              <w:jc w:val="center"/>
              <w:rPr>
                <w:color w:val="000000"/>
                <w:sz w:val="20"/>
                <w:szCs w:val="20"/>
              </w:rPr>
            </w:pPr>
          </w:p>
        </w:tc>
      </w:tr>
      <w:tr w:rsidR="005D227A" w:rsidRPr="00D92B1A" w14:paraId="2594EEFD"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A5B46E4" w14:textId="77777777" w:rsidR="005D227A" w:rsidRDefault="005D227A" w:rsidP="005D227A">
            <w:pPr>
              <w:rPr>
                <w:color w:val="000000"/>
                <w:sz w:val="20"/>
                <w:szCs w:val="20"/>
              </w:rPr>
            </w:pPr>
            <w:r>
              <w:rPr>
                <w:color w:val="000000"/>
                <w:sz w:val="20"/>
                <w:szCs w:val="20"/>
              </w:rPr>
              <w:t xml:space="preserve">           -Basic (In Rs)</w:t>
            </w:r>
          </w:p>
        </w:tc>
        <w:tc>
          <w:tcPr>
            <w:tcW w:w="1170" w:type="dxa"/>
            <w:tcBorders>
              <w:top w:val="nil"/>
              <w:left w:val="nil"/>
              <w:bottom w:val="single" w:sz="4" w:space="0" w:color="auto"/>
              <w:right w:val="single" w:sz="4" w:space="0" w:color="auto"/>
            </w:tcBorders>
            <w:shd w:val="clear" w:color="auto" w:fill="auto"/>
            <w:noWrap/>
            <w:vAlign w:val="center"/>
            <w:hideMark/>
          </w:tcPr>
          <w:p w14:paraId="7ABB8998" w14:textId="77777777" w:rsidR="005D227A" w:rsidRDefault="005D227A" w:rsidP="005D227A">
            <w:pPr>
              <w:jc w:val="center"/>
              <w:rPr>
                <w:color w:val="000000"/>
                <w:sz w:val="20"/>
                <w:szCs w:val="20"/>
              </w:rPr>
            </w:pPr>
            <w:r>
              <w:rPr>
                <w:color w:val="000000"/>
                <w:sz w:val="20"/>
                <w:szCs w:val="20"/>
              </w:rPr>
              <w:t>25</w:t>
            </w:r>
          </w:p>
        </w:tc>
        <w:tc>
          <w:tcPr>
            <w:tcW w:w="1949" w:type="dxa"/>
            <w:tcBorders>
              <w:top w:val="nil"/>
              <w:left w:val="nil"/>
              <w:bottom w:val="single" w:sz="4" w:space="0" w:color="auto"/>
              <w:right w:val="nil"/>
            </w:tcBorders>
            <w:shd w:val="clear" w:color="auto" w:fill="auto"/>
            <w:vAlign w:val="center"/>
            <w:hideMark/>
          </w:tcPr>
          <w:p w14:paraId="079A7439" w14:textId="77777777" w:rsidR="005D227A" w:rsidRDefault="005D227A" w:rsidP="005D227A">
            <w:pPr>
              <w:jc w:val="center"/>
              <w:rPr>
                <w:color w:val="000000"/>
                <w:sz w:val="20"/>
                <w:szCs w:val="20"/>
              </w:rPr>
            </w:pPr>
            <w:r>
              <w:rPr>
                <w:color w:val="000000"/>
                <w:sz w:val="20"/>
                <w:szCs w:val="20"/>
              </w:rPr>
              <w:t>19,014.88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4B6966AE" w14:textId="77777777" w:rsidR="005D227A" w:rsidRDefault="005D227A" w:rsidP="005D227A">
            <w:pPr>
              <w:jc w:val="center"/>
              <w:rPr>
                <w:color w:val="000000"/>
                <w:sz w:val="20"/>
                <w:szCs w:val="20"/>
              </w:rPr>
            </w:pPr>
            <w:r>
              <w:rPr>
                <w:color w:val="000000"/>
                <w:sz w:val="20"/>
                <w:szCs w:val="20"/>
              </w:rPr>
              <w:t>13,978.94</w:t>
            </w:r>
          </w:p>
        </w:tc>
      </w:tr>
      <w:tr w:rsidR="005D227A" w:rsidRPr="00D92B1A" w14:paraId="782BD840" w14:textId="77777777" w:rsidTr="00DB03FA">
        <w:trPr>
          <w:trHeight w:val="180"/>
        </w:trPr>
        <w:tc>
          <w:tcPr>
            <w:tcW w:w="4680" w:type="dxa"/>
            <w:tcBorders>
              <w:top w:val="nil"/>
              <w:left w:val="single" w:sz="4" w:space="0" w:color="auto"/>
              <w:bottom w:val="single" w:sz="4" w:space="0" w:color="auto"/>
              <w:right w:val="single" w:sz="4" w:space="0" w:color="auto"/>
            </w:tcBorders>
            <w:shd w:val="clear" w:color="auto" w:fill="auto"/>
            <w:vAlign w:val="center"/>
            <w:hideMark/>
          </w:tcPr>
          <w:p w14:paraId="5DA12837" w14:textId="77777777" w:rsidR="005D227A" w:rsidRDefault="005D227A" w:rsidP="005D227A">
            <w:pPr>
              <w:rPr>
                <w:color w:val="000000"/>
                <w:sz w:val="20"/>
                <w:szCs w:val="20"/>
              </w:rPr>
            </w:pPr>
            <w:r>
              <w:rPr>
                <w:color w:val="000000"/>
                <w:sz w:val="20"/>
                <w:szCs w:val="20"/>
              </w:rPr>
              <w:t xml:space="preserve">           -Diluted (In Rs)</w:t>
            </w:r>
          </w:p>
        </w:tc>
        <w:tc>
          <w:tcPr>
            <w:tcW w:w="1170" w:type="dxa"/>
            <w:tcBorders>
              <w:top w:val="nil"/>
              <w:left w:val="nil"/>
              <w:bottom w:val="single" w:sz="4" w:space="0" w:color="auto"/>
              <w:right w:val="single" w:sz="4" w:space="0" w:color="auto"/>
            </w:tcBorders>
            <w:shd w:val="clear" w:color="auto" w:fill="auto"/>
            <w:noWrap/>
            <w:vAlign w:val="center"/>
            <w:hideMark/>
          </w:tcPr>
          <w:p w14:paraId="0A90AAB0" w14:textId="77777777" w:rsidR="005D227A" w:rsidRDefault="005D227A" w:rsidP="005D227A">
            <w:pPr>
              <w:jc w:val="center"/>
              <w:rPr>
                <w:color w:val="000000"/>
                <w:sz w:val="20"/>
                <w:szCs w:val="20"/>
              </w:rPr>
            </w:pPr>
            <w:r>
              <w:rPr>
                <w:color w:val="000000"/>
                <w:sz w:val="20"/>
                <w:szCs w:val="20"/>
              </w:rPr>
              <w:t>25</w:t>
            </w:r>
          </w:p>
        </w:tc>
        <w:tc>
          <w:tcPr>
            <w:tcW w:w="1949" w:type="dxa"/>
            <w:tcBorders>
              <w:top w:val="nil"/>
              <w:left w:val="nil"/>
              <w:bottom w:val="single" w:sz="4" w:space="0" w:color="auto"/>
              <w:right w:val="nil"/>
            </w:tcBorders>
            <w:shd w:val="clear" w:color="auto" w:fill="auto"/>
            <w:vAlign w:val="center"/>
            <w:hideMark/>
          </w:tcPr>
          <w:p w14:paraId="6AF0DA35" w14:textId="77777777" w:rsidR="005D227A" w:rsidRDefault="005D227A" w:rsidP="005D227A">
            <w:pPr>
              <w:jc w:val="center"/>
              <w:rPr>
                <w:color w:val="000000"/>
                <w:sz w:val="20"/>
                <w:szCs w:val="20"/>
              </w:rPr>
            </w:pPr>
            <w:r>
              <w:rPr>
                <w:color w:val="000000"/>
                <w:sz w:val="20"/>
                <w:szCs w:val="20"/>
              </w:rPr>
              <w:t>19,014.88</w:t>
            </w:r>
          </w:p>
        </w:tc>
        <w:tc>
          <w:tcPr>
            <w:tcW w:w="1980" w:type="dxa"/>
            <w:tcBorders>
              <w:top w:val="nil"/>
              <w:left w:val="single" w:sz="8" w:space="0" w:color="auto"/>
              <w:bottom w:val="single" w:sz="4" w:space="0" w:color="auto"/>
              <w:right w:val="single" w:sz="4" w:space="0" w:color="auto"/>
            </w:tcBorders>
            <w:shd w:val="clear" w:color="auto" w:fill="auto"/>
            <w:vAlign w:val="center"/>
            <w:hideMark/>
          </w:tcPr>
          <w:p w14:paraId="34F00CE7" w14:textId="77777777" w:rsidR="005D227A" w:rsidRDefault="005D227A" w:rsidP="005D227A">
            <w:pPr>
              <w:jc w:val="center"/>
              <w:rPr>
                <w:color w:val="000000"/>
                <w:sz w:val="20"/>
                <w:szCs w:val="20"/>
              </w:rPr>
            </w:pPr>
            <w:r>
              <w:rPr>
                <w:color w:val="000000"/>
                <w:sz w:val="20"/>
                <w:szCs w:val="20"/>
              </w:rPr>
              <w:t>13,978.94</w:t>
            </w:r>
          </w:p>
        </w:tc>
      </w:tr>
    </w:tbl>
    <w:p w14:paraId="45140364" w14:textId="77777777" w:rsidR="005D227A" w:rsidRDefault="005D227A" w:rsidP="007538ED">
      <w:pPr>
        <w:ind w:left="-630" w:right="-475"/>
        <w:rPr>
          <w:b/>
        </w:rPr>
      </w:pPr>
    </w:p>
    <w:p w14:paraId="2BD2DBC9" w14:textId="77777777" w:rsidR="005D227A" w:rsidRPr="00D92B1A" w:rsidRDefault="005D227A" w:rsidP="005D227A">
      <w:pPr>
        <w:ind w:left="-720" w:right="-1195"/>
        <w:rPr>
          <w:b/>
          <w:sz w:val="22"/>
          <w:szCs w:val="22"/>
        </w:rPr>
      </w:pPr>
      <w:r w:rsidRPr="00D92B1A">
        <w:rPr>
          <w:b/>
          <w:sz w:val="22"/>
          <w:szCs w:val="22"/>
        </w:rPr>
        <w:t xml:space="preserve">As per our report attached for                                              </w:t>
      </w:r>
      <w:r>
        <w:rPr>
          <w:b/>
          <w:sz w:val="22"/>
          <w:szCs w:val="22"/>
        </w:rPr>
        <w:t xml:space="preserve">          </w:t>
      </w:r>
      <w:r w:rsidRPr="00D92B1A">
        <w:rPr>
          <w:b/>
          <w:sz w:val="22"/>
          <w:szCs w:val="22"/>
        </w:rPr>
        <w:t xml:space="preserve">   Please</w:t>
      </w:r>
      <w:r w:rsidR="00274458">
        <w:rPr>
          <w:b/>
          <w:sz w:val="22"/>
          <w:szCs w:val="22"/>
        </w:rPr>
        <w:t xml:space="preserve"> refer to Financial Notes </w:t>
      </w:r>
      <w:r w:rsidRPr="00D92B1A">
        <w:rPr>
          <w:b/>
          <w:sz w:val="22"/>
          <w:szCs w:val="22"/>
        </w:rPr>
        <w:t>.</w:t>
      </w:r>
    </w:p>
    <w:p w14:paraId="53467A4C" w14:textId="77777777" w:rsidR="005D227A" w:rsidRPr="00AB3D65" w:rsidRDefault="005D227A" w:rsidP="005D227A">
      <w:pPr>
        <w:ind w:left="-720" w:right="-1195"/>
        <w:rPr>
          <w:b/>
          <w:sz w:val="22"/>
          <w:szCs w:val="22"/>
        </w:rPr>
      </w:pPr>
      <w:r w:rsidRPr="00AB3D65">
        <w:rPr>
          <w:b/>
          <w:sz w:val="22"/>
          <w:szCs w:val="22"/>
        </w:rPr>
        <w:t>For M. S.Godbole &amp; Associates, Chartered  Accountants</w:t>
      </w:r>
    </w:p>
    <w:p w14:paraId="51CE8C00" w14:textId="77777777" w:rsidR="005D227A" w:rsidRDefault="005D227A" w:rsidP="005D227A">
      <w:pPr>
        <w:ind w:left="-720" w:right="-1195"/>
        <w:rPr>
          <w:b/>
          <w:sz w:val="22"/>
          <w:szCs w:val="22"/>
        </w:rPr>
      </w:pPr>
      <w:r>
        <w:rPr>
          <w:b/>
          <w:sz w:val="22"/>
          <w:szCs w:val="22"/>
        </w:rPr>
        <w:t xml:space="preserve">                  </w:t>
      </w:r>
    </w:p>
    <w:p w14:paraId="7BDDC665" w14:textId="77777777" w:rsidR="005D227A" w:rsidRPr="00AB3D65" w:rsidRDefault="005D227A" w:rsidP="005D227A">
      <w:pPr>
        <w:ind w:left="-720" w:right="-1195" w:firstLine="720"/>
        <w:rPr>
          <w:b/>
          <w:sz w:val="22"/>
          <w:szCs w:val="22"/>
        </w:rPr>
      </w:pPr>
      <w:r>
        <w:rPr>
          <w:b/>
          <w:sz w:val="22"/>
          <w:szCs w:val="22"/>
        </w:rPr>
        <w:t xml:space="preserve">Sd/-                           Sd/-                               Sd/-                                 Sd/-                                 Sd/-  </w:t>
      </w:r>
    </w:p>
    <w:p w14:paraId="06110E33" w14:textId="77777777" w:rsidR="005D227A" w:rsidRDefault="005D227A" w:rsidP="005D227A">
      <w:pPr>
        <w:tabs>
          <w:tab w:val="left" w:pos="5542"/>
        </w:tabs>
        <w:ind w:left="-720" w:right="-1195"/>
        <w:rPr>
          <w:b/>
          <w:sz w:val="18"/>
          <w:szCs w:val="18"/>
        </w:rPr>
      </w:pPr>
      <w:r w:rsidRPr="00AB3D65">
        <w:rPr>
          <w:b/>
          <w:sz w:val="18"/>
          <w:szCs w:val="18"/>
        </w:rPr>
        <w:t>( CA Chinmay D. Karande ) ( Sandeep S. Ovhal</w:t>
      </w:r>
      <w:r>
        <w:rPr>
          <w:b/>
          <w:sz w:val="18"/>
          <w:szCs w:val="18"/>
        </w:rPr>
        <w:t xml:space="preserve"> )      ( Smt. Pallavi Nirmal      </w:t>
      </w:r>
      <w:r w:rsidRPr="00AB3D65">
        <w:rPr>
          <w:b/>
          <w:sz w:val="18"/>
          <w:szCs w:val="18"/>
        </w:rPr>
        <w:t>(</w:t>
      </w:r>
      <w:r>
        <w:rPr>
          <w:b/>
          <w:sz w:val="18"/>
          <w:szCs w:val="18"/>
        </w:rPr>
        <w:t xml:space="preserve"> Nandakumar Bedse I.A.S. )  ( Deepak Taware,I.</w:t>
      </w:r>
      <w:r w:rsidR="007255DD">
        <w:rPr>
          <w:b/>
          <w:sz w:val="18"/>
          <w:szCs w:val="18"/>
        </w:rPr>
        <w:t>A.S.)</w:t>
      </w:r>
      <w:r w:rsidRPr="00AB3D65">
        <w:rPr>
          <w:b/>
          <w:sz w:val="18"/>
          <w:szCs w:val="18"/>
        </w:rPr>
        <w:tab/>
      </w:r>
    </w:p>
    <w:p w14:paraId="575A7798" w14:textId="77777777" w:rsidR="005D227A" w:rsidRDefault="005D227A" w:rsidP="005D227A">
      <w:pPr>
        <w:tabs>
          <w:tab w:val="left" w:pos="5542"/>
        </w:tabs>
        <w:ind w:left="-720" w:right="-1195"/>
        <w:rPr>
          <w:b/>
          <w:sz w:val="20"/>
          <w:szCs w:val="20"/>
        </w:rPr>
      </w:pPr>
      <w:r>
        <w:rPr>
          <w:b/>
          <w:sz w:val="20"/>
          <w:szCs w:val="20"/>
        </w:rPr>
        <w:t xml:space="preserve">Membership No.157700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44AADD7B" w14:textId="77777777" w:rsidR="005D227A" w:rsidRDefault="005D227A" w:rsidP="005D227A">
      <w:pPr>
        <w:tabs>
          <w:tab w:val="left" w:pos="5542"/>
        </w:tabs>
        <w:ind w:left="-720" w:right="-1195"/>
        <w:rPr>
          <w:b/>
          <w:sz w:val="20"/>
          <w:szCs w:val="20"/>
        </w:rPr>
      </w:pPr>
      <w:r w:rsidRPr="00AB3D65">
        <w:rPr>
          <w:b/>
          <w:sz w:val="20"/>
          <w:szCs w:val="20"/>
        </w:rPr>
        <w:t xml:space="preserve">Firm Regn. No.103236W        </w:t>
      </w:r>
      <w:r>
        <w:rPr>
          <w:b/>
          <w:sz w:val="20"/>
          <w:szCs w:val="20"/>
        </w:rPr>
        <w:t xml:space="preserve">                              </w:t>
      </w:r>
      <w:r w:rsidRPr="00AB3D65">
        <w:rPr>
          <w:b/>
          <w:sz w:val="20"/>
          <w:szCs w:val="20"/>
        </w:rPr>
        <w:t xml:space="preserve"> Chief Executive (Admn.)     </w:t>
      </w:r>
    </w:p>
    <w:p w14:paraId="69FF9AA9" w14:textId="77777777" w:rsidR="005D227A" w:rsidRDefault="005D227A" w:rsidP="005D227A">
      <w:pPr>
        <w:tabs>
          <w:tab w:val="left" w:pos="5542"/>
        </w:tabs>
        <w:ind w:left="-720" w:right="-1195"/>
        <w:rPr>
          <w:b/>
          <w:sz w:val="20"/>
          <w:szCs w:val="20"/>
        </w:rPr>
      </w:pPr>
      <w:r w:rsidRPr="00AB3D65">
        <w:rPr>
          <w:b/>
          <w:sz w:val="20"/>
          <w:szCs w:val="20"/>
        </w:rPr>
        <w:t xml:space="preserve"> </w:t>
      </w:r>
      <w:r w:rsidRPr="00AB3D65">
        <w:rPr>
          <w:rFonts w:eastAsia="Calibri"/>
          <w:b/>
          <w:bCs/>
          <w:sz w:val="20"/>
          <w:szCs w:val="20"/>
        </w:rPr>
        <w:t xml:space="preserve">UDIN – </w:t>
      </w:r>
      <w:r w:rsidRPr="005D227A">
        <w:rPr>
          <w:rFonts w:eastAsia="Calibri"/>
          <w:b/>
          <w:bCs/>
          <w:sz w:val="20"/>
          <w:szCs w:val="20"/>
        </w:rPr>
        <w:t>25157700BMKMUO1751</w:t>
      </w:r>
      <w:r w:rsidRPr="00AB3D65">
        <w:rPr>
          <w:b/>
          <w:sz w:val="20"/>
          <w:szCs w:val="20"/>
        </w:rPr>
        <w:t xml:space="preserve">     </w:t>
      </w:r>
      <w:r>
        <w:rPr>
          <w:b/>
          <w:sz w:val="20"/>
          <w:szCs w:val="20"/>
        </w:rPr>
        <w:t>Date- 03-05-2025</w:t>
      </w:r>
      <w:r w:rsidRPr="00AB3D65">
        <w:rPr>
          <w:b/>
          <w:sz w:val="20"/>
          <w:szCs w:val="20"/>
        </w:rPr>
        <w:t xml:space="preserve">      </w:t>
      </w:r>
    </w:p>
    <w:p w14:paraId="0DDD4394" w14:textId="77777777" w:rsidR="005D227A" w:rsidRDefault="005D227A" w:rsidP="005D227A">
      <w:pPr>
        <w:tabs>
          <w:tab w:val="left" w:pos="5542"/>
        </w:tabs>
        <w:ind w:left="-720" w:right="-1195"/>
        <w:rPr>
          <w:b/>
          <w:sz w:val="20"/>
          <w:szCs w:val="20"/>
        </w:rPr>
      </w:pPr>
    </w:p>
    <w:p w14:paraId="7C7633BE" w14:textId="77777777" w:rsidR="005D227A" w:rsidRDefault="005D227A" w:rsidP="005D227A">
      <w:pPr>
        <w:tabs>
          <w:tab w:val="left" w:pos="5542"/>
        </w:tabs>
        <w:ind w:left="-720" w:right="-1195"/>
        <w:rPr>
          <w:b/>
          <w:sz w:val="20"/>
          <w:szCs w:val="20"/>
        </w:rPr>
      </w:pPr>
    </w:p>
    <w:p w14:paraId="5DABFBF4" w14:textId="77777777" w:rsidR="005D227A" w:rsidRDefault="005D227A" w:rsidP="005D227A">
      <w:pPr>
        <w:tabs>
          <w:tab w:val="left" w:pos="5542"/>
        </w:tabs>
        <w:ind w:left="-720" w:right="-1195"/>
        <w:rPr>
          <w:b/>
          <w:sz w:val="20"/>
          <w:szCs w:val="20"/>
        </w:rPr>
      </w:pPr>
    </w:p>
    <w:p w14:paraId="29EDAA44" w14:textId="77777777" w:rsidR="005D227A" w:rsidRDefault="005D227A" w:rsidP="005D227A">
      <w:pPr>
        <w:tabs>
          <w:tab w:val="left" w:pos="5542"/>
        </w:tabs>
        <w:ind w:left="-720" w:right="-1195"/>
        <w:rPr>
          <w:b/>
          <w:sz w:val="20"/>
          <w:szCs w:val="20"/>
        </w:rPr>
      </w:pPr>
    </w:p>
    <w:p w14:paraId="1DA9B864" w14:textId="77777777" w:rsidR="005D227A" w:rsidRDefault="005D227A" w:rsidP="005D227A">
      <w:pPr>
        <w:tabs>
          <w:tab w:val="left" w:pos="5542"/>
        </w:tabs>
        <w:ind w:left="-720" w:right="-1195"/>
        <w:rPr>
          <w:b/>
          <w:sz w:val="20"/>
          <w:szCs w:val="20"/>
        </w:rPr>
      </w:pPr>
    </w:p>
    <w:p w14:paraId="131384F6" w14:textId="77777777" w:rsidR="005D227A" w:rsidRDefault="005D227A" w:rsidP="005D227A">
      <w:pPr>
        <w:tabs>
          <w:tab w:val="left" w:pos="5542"/>
        </w:tabs>
        <w:ind w:left="-720" w:right="-1195"/>
        <w:rPr>
          <w:b/>
          <w:sz w:val="20"/>
          <w:szCs w:val="20"/>
        </w:rPr>
      </w:pPr>
    </w:p>
    <w:p w14:paraId="6EE0806B" w14:textId="77777777" w:rsidR="005D227A" w:rsidRDefault="005D227A" w:rsidP="005D227A">
      <w:pPr>
        <w:tabs>
          <w:tab w:val="left" w:pos="5542"/>
        </w:tabs>
        <w:ind w:left="-720" w:right="-1195"/>
        <w:rPr>
          <w:b/>
          <w:sz w:val="20"/>
          <w:szCs w:val="20"/>
        </w:rPr>
      </w:pPr>
    </w:p>
    <w:p w14:paraId="35AB8BC6" w14:textId="77777777" w:rsidR="005D227A" w:rsidRDefault="005D227A" w:rsidP="005D227A">
      <w:pPr>
        <w:tabs>
          <w:tab w:val="left" w:pos="5542"/>
        </w:tabs>
        <w:ind w:left="-720" w:right="-1195"/>
        <w:rPr>
          <w:b/>
          <w:sz w:val="20"/>
          <w:szCs w:val="20"/>
        </w:rPr>
      </w:pPr>
    </w:p>
    <w:p w14:paraId="111DEAFF" w14:textId="77777777" w:rsidR="00FC3665" w:rsidRDefault="00FC3665" w:rsidP="005D227A">
      <w:pPr>
        <w:tabs>
          <w:tab w:val="left" w:pos="5542"/>
        </w:tabs>
        <w:ind w:left="-720" w:right="-1195"/>
        <w:rPr>
          <w:b/>
          <w:sz w:val="20"/>
          <w:szCs w:val="20"/>
        </w:rPr>
      </w:pPr>
    </w:p>
    <w:p w14:paraId="43CCF7BA" w14:textId="77777777" w:rsidR="00FC3665" w:rsidRDefault="00FC3665" w:rsidP="005D227A">
      <w:pPr>
        <w:tabs>
          <w:tab w:val="left" w:pos="5542"/>
        </w:tabs>
        <w:ind w:left="-720" w:right="-1195"/>
        <w:rPr>
          <w:b/>
          <w:sz w:val="20"/>
          <w:szCs w:val="20"/>
        </w:rPr>
      </w:pPr>
    </w:p>
    <w:p w14:paraId="2948722A" w14:textId="77777777" w:rsidR="007B5611" w:rsidRDefault="007B5611" w:rsidP="005D227A">
      <w:pPr>
        <w:tabs>
          <w:tab w:val="left" w:pos="5542"/>
        </w:tabs>
        <w:ind w:left="-720" w:right="-1195"/>
        <w:rPr>
          <w:b/>
          <w:sz w:val="20"/>
          <w:szCs w:val="20"/>
        </w:rPr>
      </w:pPr>
    </w:p>
    <w:p w14:paraId="5B5075B2" w14:textId="77777777" w:rsidR="00FC3665" w:rsidRDefault="00FC3665" w:rsidP="005D227A">
      <w:pPr>
        <w:tabs>
          <w:tab w:val="left" w:pos="5542"/>
        </w:tabs>
        <w:ind w:left="-720" w:right="-1195"/>
        <w:rPr>
          <w:b/>
          <w:sz w:val="20"/>
          <w:szCs w:val="20"/>
        </w:rPr>
      </w:pPr>
    </w:p>
    <w:p w14:paraId="38C00F99" w14:textId="77777777" w:rsidR="00FC3665" w:rsidRDefault="00FC3665" w:rsidP="005D227A">
      <w:pPr>
        <w:tabs>
          <w:tab w:val="left" w:pos="5542"/>
        </w:tabs>
        <w:ind w:left="-720" w:right="-1195"/>
        <w:rPr>
          <w:b/>
          <w:sz w:val="20"/>
          <w:szCs w:val="20"/>
        </w:rPr>
      </w:pPr>
    </w:p>
    <w:p w14:paraId="3B232392" w14:textId="77777777" w:rsidR="00FC3665" w:rsidRPr="000274B4" w:rsidRDefault="00FC3665" w:rsidP="00FC3665">
      <w:pPr>
        <w:tabs>
          <w:tab w:val="left" w:pos="5542"/>
        </w:tabs>
        <w:ind w:left="-450" w:right="-475"/>
        <w:jc w:val="center"/>
        <w:rPr>
          <w:b/>
          <w:i/>
          <w:sz w:val="28"/>
          <w:szCs w:val="28"/>
        </w:rPr>
      </w:pPr>
      <w:r w:rsidRPr="000274B4">
        <w:rPr>
          <w:b/>
          <w:i/>
          <w:sz w:val="28"/>
          <w:szCs w:val="28"/>
        </w:rPr>
        <w:lastRenderedPageBreak/>
        <w:t>THE MAHARASHTRA STATE FARMING CORPORATION LIMITED,PUNE</w:t>
      </w:r>
    </w:p>
    <w:p w14:paraId="4E185A5A" w14:textId="77777777" w:rsidR="005D227A" w:rsidRDefault="00FC3665" w:rsidP="00FC3665">
      <w:pPr>
        <w:tabs>
          <w:tab w:val="left" w:pos="5542"/>
        </w:tabs>
        <w:ind w:left="-450" w:right="-475"/>
        <w:jc w:val="center"/>
        <w:rPr>
          <w:b/>
          <w:i/>
        </w:rPr>
      </w:pPr>
      <w:r w:rsidRPr="008F361C">
        <w:rPr>
          <w:b/>
          <w:i/>
        </w:rPr>
        <w:t>(A Government of Maharashtra Undertaking</w:t>
      </w:r>
      <w:r>
        <w:rPr>
          <w:b/>
          <w:i/>
        </w:rPr>
        <w:t>)</w:t>
      </w:r>
    </w:p>
    <w:tbl>
      <w:tblPr>
        <w:tblW w:w="9722" w:type="dxa"/>
        <w:tblInd w:w="93" w:type="dxa"/>
        <w:tblLook w:val="04A0" w:firstRow="1" w:lastRow="0" w:firstColumn="1" w:lastColumn="0" w:noHBand="0" w:noVBand="1"/>
      </w:tblPr>
      <w:tblGrid>
        <w:gridCol w:w="537"/>
        <w:gridCol w:w="9185"/>
      </w:tblGrid>
      <w:tr w:rsidR="00F022A8" w14:paraId="5277DD53" w14:textId="77777777" w:rsidTr="00F022A8">
        <w:trPr>
          <w:trHeight w:val="316"/>
        </w:trPr>
        <w:tc>
          <w:tcPr>
            <w:tcW w:w="537" w:type="dxa"/>
            <w:shd w:val="clear" w:color="auto" w:fill="auto"/>
            <w:noWrap/>
            <w:vAlign w:val="bottom"/>
            <w:hideMark/>
          </w:tcPr>
          <w:p w14:paraId="174EFF05" w14:textId="77777777" w:rsidR="00F022A8" w:rsidRDefault="00F022A8">
            <w:pPr>
              <w:jc w:val="center"/>
              <w:rPr>
                <w:rFonts w:ascii="Calibri" w:hAnsi="Calibri" w:cs="Calibri"/>
                <w:b/>
                <w:bCs/>
                <w:sz w:val="20"/>
                <w:szCs w:val="20"/>
              </w:rPr>
            </w:pPr>
            <w:r>
              <w:rPr>
                <w:rFonts w:ascii="Calibri" w:hAnsi="Calibri" w:cs="Calibri"/>
                <w:b/>
                <w:bCs/>
                <w:sz w:val="20"/>
                <w:szCs w:val="20"/>
              </w:rPr>
              <w:t>1</w:t>
            </w:r>
          </w:p>
        </w:tc>
        <w:tc>
          <w:tcPr>
            <w:tcW w:w="9185" w:type="dxa"/>
            <w:shd w:val="clear" w:color="auto" w:fill="auto"/>
            <w:noWrap/>
            <w:vAlign w:val="bottom"/>
            <w:hideMark/>
          </w:tcPr>
          <w:p w14:paraId="4C9A31DE" w14:textId="77777777" w:rsidR="00F022A8" w:rsidRDefault="00F022A8">
            <w:pPr>
              <w:rPr>
                <w:b/>
                <w:bCs/>
              </w:rPr>
            </w:pPr>
            <w:r>
              <w:rPr>
                <w:b/>
                <w:bCs/>
              </w:rPr>
              <w:t>COMPANY INFORMATION</w:t>
            </w:r>
          </w:p>
        </w:tc>
      </w:tr>
      <w:tr w:rsidR="00F022A8" w14:paraId="272E46B8" w14:textId="77777777" w:rsidTr="00F022A8">
        <w:trPr>
          <w:trHeight w:val="1143"/>
        </w:trPr>
        <w:tc>
          <w:tcPr>
            <w:tcW w:w="537" w:type="dxa"/>
            <w:shd w:val="clear" w:color="auto" w:fill="auto"/>
            <w:noWrap/>
            <w:vAlign w:val="bottom"/>
            <w:hideMark/>
          </w:tcPr>
          <w:p w14:paraId="5B72A486" w14:textId="77777777" w:rsidR="00F022A8" w:rsidRDefault="00F022A8">
            <w:pPr>
              <w:jc w:val="center"/>
              <w:rPr>
                <w:rFonts w:ascii="Calibri" w:hAnsi="Calibri" w:cs="Calibri"/>
                <w:sz w:val="20"/>
                <w:szCs w:val="20"/>
              </w:rPr>
            </w:pPr>
          </w:p>
        </w:tc>
        <w:tc>
          <w:tcPr>
            <w:tcW w:w="9185" w:type="dxa"/>
            <w:shd w:val="clear" w:color="auto" w:fill="auto"/>
            <w:hideMark/>
          </w:tcPr>
          <w:p w14:paraId="581E8DAF" w14:textId="77777777" w:rsidR="00F022A8" w:rsidRDefault="00F022A8" w:rsidP="00F022A8">
            <w:pPr>
              <w:jc w:val="both"/>
            </w:pPr>
            <w:r>
              <w:t>Maharashtra State Farming Corporation LTD is a government-owned corporation that was established in 1972. The corporation is located in Senapati Bapat Road, Pune. The primary objective of the corporation is to promote agricultural development in the state of Maharashtra.</w:t>
            </w:r>
          </w:p>
        </w:tc>
      </w:tr>
      <w:tr w:rsidR="00F022A8" w14:paraId="3E7DBA43" w14:textId="77777777" w:rsidTr="00F022A8">
        <w:trPr>
          <w:trHeight w:val="316"/>
        </w:trPr>
        <w:tc>
          <w:tcPr>
            <w:tcW w:w="537" w:type="dxa"/>
            <w:shd w:val="clear" w:color="auto" w:fill="auto"/>
            <w:noWrap/>
            <w:vAlign w:val="bottom"/>
            <w:hideMark/>
          </w:tcPr>
          <w:p w14:paraId="355BDA02" w14:textId="77777777" w:rsidR="00F022A8" w:rsidRDefault="00F022A8">
            <w:pPr>
              <w:jc w:val="center"/>
              <w:rPr>
                <w:rFonts w:ascii="Calibri" w:hAnsi="Calibri" w:cs="Calibri"/>
                <w:b/>
                <w:bCs/>
                <w:sz w:val="20"/>
                <w:szCs w:val="20"/>
              </w:rPr>
            </w:pPr>
            <w:r>
              <w:rPr>
                <w:rFonts w:ascii="Calibri" w:hAnsi="Calibri" w:cs="Calibri"/>
                <w:b/>
                <w:bCs/>
                <w:sz w:val="20"/>
                <w:szCs w:val="20"/>
              </w:rPr>
              <w:t>2</w:t>
            </w:r>
          </w:p>
        </w:tc>
        <w:tc>
          <w:tcPr>
            <w:tcW w:w="9185" w:type="dxa"/>
            <w:shd w:val="clear" w:color="auto" w:fill="auto"/>
            <w:noWrap/>
            <w:vAlign w:val="bottom"/>
            <w:hideMark/>
          </w:tcPr>
          <w:p w14:paraId="1FC75E6A" w14:textId="77777777" w:rsidR="00F022A8" w:rsidRDefault="00F022A8">
            <w:pPr>
              <w:rPr>
                <w:b/>
                <w:bCs/>
              </w:rPr>
            </w:pPr>
            <w:r>
              <w:rPr>
                <w:b/>
                <w:bCs/>
              </w:rPr>
              <w:t>SIGNIFICANT ACCOUNTING POLICIES</w:t>
            </w:r>
          </w:p>
        </w:tc>
      </w:tr>
      <w:tr w:rsidR="00F022A8" w14:paraId="3E579302" w14:textId="77777777" w:rsidTr="00F022A8">
        <w:trPr>
          <w:trHeight w:val="316"/>
        </w:trPr>
        <w:tc>
          <w:tcPr>
            <w:tcW w:w="537" w:type="dxa"/>
            <w:shd w:val="clear" w:color="auto" w:fill="auto"/>
            <w:noWrap/>
            <w:vAlign w:val="bottom"/>
            <w:hideMark/>
          </w:tcPr>
          <w:p w14:paraId="785F6731" w14:textId="77777777" w:rsidR="00F022A8" w:rsidRDefault="00F022A8">
            <w:pPr>
              <w:jc w:val="center"/>
              <w:rPr>
                <w:rFonts w:ascii="Calibri" w:hAnsi="Calibri" w:cs="Calibri"/>
                <w:b/>
                <w:bCs/>
                <w:sz w:val="20"/>
                <w:szCs w:val="20"/>
              </w:rPr>
            </w:pPr>
            <w:r>
              <w:rPr>
                <w:rFonts w:ascii="Calibri" w:hAnsi="Calibri" w:cs="Calibri"/>
                <w:b/>
                <w:bCs/>
                <w:sz w:val="20"/>
                <w:szCs w:val="20"/>
              </w:rPr>
              <w:t>a</w:t>
            </w:r>
          </w:p>
        </w:tc>
        <w:tc>
          <w:tcPr>
            <w:tcW w:w="9185" w:type="dxa"/>
            <w:shd w:val="clear" w:color="auto" w:fill="auto"/>
            <w:noWrap/>
            <w:vAlign w:val="bottom"/>
            <w:hideMark/>
          </w:tcPr>
          <w:p w14:paraId="7F06AE3F" w14:textId="77777777" w:rsidR="00F022A8" w:rsidRDefault="00F022A8">
            <w:pPr>
              <w:rPr>
                <w:b/>
                <w:bCs/>
              </w:rPr>
            </w:pPr>
            <w:r>
              <w:rPr>
                <w:b/>
                <w:bCs/>
              </w:rPr>
              <w:t>Basis of Preparation</w:t>
            </w:r>
          </w:p>
        </w:tc>
      </w:tr>
      <w:tr w:rsidR="00F022A8" w14:paraId="4EC4EA99" w14:textId="77777777" w:rsidTr="00F022A8">
        <w:trPr>
          <w:trHeight w:val="1515"/>
        </w:trPr>
        <w:tc>
          <w:tcPr>
            <w:tcW w:w="537" w:type="dxa"/>
            <w:shd w:val="clear" w:color="auto" w:fill="auto"/>
            <w:noWrap/>
            <w:vAlign w:val="bottom"/>
            <w:hideMark/>
          </w:tcPr>
          <w:p w14:paraId="40AF91C3" w14:textId="77777777" w:rsidR="00F022A8" w:rsidRDefault="00F022A8">
            <w:pPr>
              <w:jc w:val="center"/>
              <w:rPr>
                <w:rFonts w:ascii="Calibri" w:hAnsi="Calibri" w:cs="Calibri"/>
                <w:sz w:val="20"/>
                <w:szCs w:val="20"/>
              </w:rPr>
            </w:pPr>
          </w:p>
        </w:tc>
        <w:tc>
          <w:tcPr>
            <w:tcW w:w="9185" w:type="dxa"/>
            <w:shd w:val="clear" w:color="auto" w:fill="auto"/>
            <w:vAlign w:val="bottom"/>
            <w:hideMark/>
          </w:tcPr>
          <w:p w14:paraId="2A77BE1B" w14:textId="77777777" w:rsidR="00F022A8" w:rsidRDefault="00F022A8" w:rsidP="00F022A8">
            <w:pPr>
              <w:jc w:val="both"/>
            </w:pPr>
            <w:r>
              <w:t>These financial statements have been prepared in accordance with the Generally Accepted Accounting Principles in India (‘Indian GAAP’) to comply with the Accounting Standards specified under Section 133 of the Companies Act, 2013, as applicable. The financial statements have been prepared under the historical cost convention on accrual basis, except for certain financial instruments which are measured at fair value.</w:t>
            </w:r>
          </w:p>
        </w:tc>
      </w:tr>
      <w:tr w:rsidR="00F022A8" w14:paraId="0BC52315" w14:textId="77777777" w:rsidTr="00F022A8">
        <w:trPr>
          <w:trHeight w:val="316"/>
        </w:trPr>
        <w:tc>
          <w:tcPr>
            <w:tcW w:w="537" w:type="dxa"/>
            <w:shd w:val="clear" w:color="auto" w:fill="auto"/>
            <w:noWrap/>
            <w:vAlign w:val="bottom"/>
            <w:hideMark/>
          </w:tcPr>
          <w:p w14:paraId="7368D2C9" w14:textId="77777777" w:rsidR="00F022A8" w:rsidRDefault="00F022A8">
            <w:pPr>
              <w:jc w:val="center"/>
              <w:rPr>
                <w:rFonts w:ascii="Calibri" w:hAnsi="Calibri" w:cs="Calibri"/>
                <w:b/>
                <w:bCs/>
                <w:sz w:val="20"/>
                <w:szCs w:val="20"/>
              </w:rPr>
            </w:pPr>
            <w:r>
              <w:rPr>
                <w:rFonts w:ascii="Calibri" w:hAnsi="Calibri" w:cs="Calibri"/>
                <w:b/>
                <w:bCs/>
                <w:sz w:val="20"/>
                <w:szCs w:val="20"/>
              </w:rPr>
              <w:t>b</w:t>
            </w:r>
          </w:p>
        </w:tc>
        <w:tc>
          <w:tcPr>
            <w:tcW w:w="9185" w:type="dxa"/>
            <w:shd w:val="clear" w:color="auto" w:fill="auto"/>
            <w:noWrap/>
            <w:vAlign w:val="bottom"/>
            <w:hideMark/>
          </w:tcPr>
          <w:p w14:paraId="176B55BE" w14:textId="77777777" w:rsidR="00F022A8" w:rsidRDefault="00F022A8">
            <w:pPr>
              <w:rPr>
                <w:b/>
                <w:bCs/>
              </w:rPr>
            </w:pPr>
            <w:r>
              <w:rPr>
                <w:b/>
                <w:bCs/>
              </w:rPr>
              <w:t>Use of estimates</w:t>
            </w:r>
          </w:p>
        </w:tc>
      </w:tr>
      <w:tr w:rsidR="00F022A8" w14:paraId="59ECB97F" w14:textId="77777777" w:rsidTr="00F022A8">
        <w:trPr>
          <w:trHeight w:val="316"/>
        </w:trPr>
        <w:tc>
          <w:tcPr>
            <w:tcW w:w="537" w:type="dxa"/>
            <w:shd w:val="clear" w:color="auto" w:fill="auto"/>
            <w:noWrap/>
            <w:vAlign w:val="bottom"/>
            <w:hideMark/>
          </w:tcPr>
          <w:p w14:paraId="24DF93EE" w14:textId="77777777" w:rsidR="00F022A8" w:rsidRDefault="00F022A8">
            <w:pPr>
              <w:jc w:val="center"/>
              <w:rPr>
                <w:rFonts w:ascii="Calibri" w:hAnsi="Calibri" w:cs="Calibri"/>
                <w:b/>
                <w:bCs/>
                <w:sz w:val="20"/>
                <w:szCs w:val="20"/>
              </w:rPr>
            </w:pPr>
            <w:r>
              <w:rPr>
                <w:rFonts w:ascii="Calibri" w:hAnsi="Calibri" w:cs="Calibri"/>
                <w:b/>
                <w:bCs/>
                <w:sz w:val="20"/>
                <w:szCs w:val="20"/>
              </w:rPr>
              <w:t>c</w:t>
            </w:r>
          </w:p>
        </w:tc>
        <w:tc>
          <w:tcPr>
            <w:tcW w:w="9185" w:type="dxa"/>
            <w:shd w:val="clear" w:color="auto" w:fill="auto"/>
            <w:noWrap/>
            <w:vAlign w:val="bottom"/>
            <w:hideMark/>
          </w:tcPr>
          <w:p w14:paraId="303AC6E3" w14:textId="77777777" w:rsidR="00F022A8" w:rsidRDefault="00F022A8">
            <w:pPr>
              <w:rPr>
                <w:b/>
                <w:bCs/>
              </w:rPr>
            </w:pPr>
            <w:r>
              <w:rPr>
                <w:b/>
                <w:bCs/>
              </w:rPr>
              <w:t>Property, Plant and Equipment</w:t>
            </w:r>
          </w:p>
        </w:tc>
      </w:tr>
      <w:tr w:rsidR="00F022A8" w14:paraId="67E1863A" w14:textId="77777777" w:rsidTr="00F022A8">
        <w:trPr>
          <w:trHeight w:val="1504"/>
        </w:trPr>
        <w:tc>
          <w:tcPr>
            <w:tcW w:w="537" w:type="dxa"/>
            <w:shd w:val="clear" w:color="auto" w:fill="auto"/>
            <w:noWrap/>
            <w:vAlign w:val="bottom"/>
            <w:hideMark/>
          </w:tcPr>
          <w:p w14:paraId="69951E77" w14:textId="77777777" w:rsidR="00F022A8" w:rsidRDefault="00F022A8">
            <w:pPr>
              <w:jc w:val="center"/>
              <w:rPr>
                <w:rFonts w:ascii="Calibri" w:hAnsi="Calibri" w:cs="Calibri"/>
                <w:sz w:val="20"/>
                <w:szCs w:val="20"/>
              </w:rPr>
            </w:pPr>
          </w:p>
        </w:tc>
        <w:tc>
          <w:tcPr>
            <w:tcW w:w="9185" w:type="dxa"/>
            <w:shd w:val="clear" w:color="auto" w:fill="auto"/>
            <w:hideMark/>
          </w:tcPr>
          <w:p w14:paraId="18BEB990" w14:textId="77777777" w:rsidR="00F022A8" w:rsidRDefault="00F022A8" w:rsidP="00F022A8">
            <w:pPr>
              <w:jc w:val="both"/>
            </w:pPr>
            <w:r>
              <w:t>Property, Plant and Equipment are stated at cost, less accumulated depreciation / amortisation. Costs include all expenses incurred to bring the asset to its present location and condition.</w:t>
            </w:r>
            <w:r>
              <w:br/>
              <w:t>Property, Plant and Equipment exclude computers and other assets individually costing Rs. XXXX or less which are not capitalised except when they are part of a larger capital investment programme.</w:t>
            </w:r>
          </w:p>
        </w:tc>
      </w:tr>
      <w:tr w:rsidR="00F022A8" w14:paraId="791FF517" w14:textId="77777777" w:rsidTr="00F022A8">
        <w:trPr>
          <w:trHeight w:val="316"/>
        </w:trPr>
        <w:tc>
          <w:tcPr>
            <w:tcW w:w="537" w:type="dxa"/>
            <w:shd w:val="clear" w:color="auto" w:fill="auto"/>
            <w:noWrap/>
            <w:vAlign w:val="bottom"/>
            <w:hideMark/>
          </w:tcPr>
          <w:p w14:paraId="51E752C2" w14:textId="77777777" w:rsidR="00F022A8" w:rsidRDefault="00F022A8">
            <w:pPr>
              <w:jc w:val="center"/>
              <w:rPr>
                <w:rFonts w:ascii="Calibri" w:hAnsi="Calibri" w:cs="Calibri"/>
                <w:b/>
                <w:bCs/>
                <w:sz w:val="20"/>
                <w:szCs w:val="20"/>
              </w:rPr>
            </w:pPr>
            <w:r>
              <w:rPr>
                <w:rFonts w:ascii="Calibri" w:hAnsi="Calibri" w:cs="Calibri"/>
                <w:b/>
                <w:bCs/>
                <w:sz w:val="20"/>
                <w:szCs w:val="20"/>
              </w:rPr>
              <w:t>d</w:t>
            </w:r>
          </w:p>
        </w:tc>
        <w:tc>
          <w:tcPr>
            <w:tcW w:w="9185" w:type="dxa"/>
            <w:shd w:val="clear" w:color="auto" w:fill="auto"/>
            <w:noWrap/>
            <w:vAlign w:val="bottom"/>
            <w:hideMark/>
          </w:tcPr>
          <w:p w14:paraId="325EC7B3" w14:textId="77777777" w:rsidR="00F022A8" w:rsidRDefault="00F022A8">
            <w:pPr>
              <w:rPr>
                <w:b/>
                <w:bCs/>
              </w:rPr>
            </w:pPr>
            <w:r>
              <w:rPr>
                <w:b/>
                <w:bCs/>
              </w:rPr>
              <w:t>Depreciation / amortisation</w:t>
            </w:r>
          </w:p>
        </w:tc>
      </w:tr>
      <w:tr w:rsidR="00F022A8" w14:paraId="6767CB4D" w14:textId="77777777" w:rsidTr="00F022A8">
        <w:trPr>
          <w:trHeight w:val="1098"/>
        </w:trPr>
        <w:tc>
          <w:tcPr>
            <w:tcW w:w="537" w:type="dxa"/>
            <w:shd w:val="clear" w:color="auto" w:fill="auto"/>
            <w:noWrap/>
            <w:vAlign w:val="bottom"/>
            <w:hideMark/>
          </w:tcPr>
          <w:p w14:paraId="5A0A761B" w14:textId="77777777" w:rsidR="00F022A8" w:rsidRDefault="00F022A8">
            <w:pPr>
              <w:jc w:val="center"/>
              <w:rPr>
                <w:rFonts w:ascii="Calibri" w:hAnsi="Calibri" w:cs="Calibri"/>
                <w:sz w:val="20"/>
                <w:szCs w:val="20"/>
              </w:rPr>
            </w:pPr>
          </w:p>
        </w:tc>
        <w:tc>
          <w:tcPr>
            <w:tcW w:w="9185" w:type="dxa"/>
            <w:shd w:val="clear" w:color="auto" w:fill="auto"/>
            <w:hideMark/>
          </w:tcPr>
          <w:p w14:paraId="5E61C24C" w14:textId="77777777" w:rsidR="00F022A8" w:rsidRDefault="00F022A8" w:rsidP="00F022A8">
            <w:pPr>
              <w:jc w:val="both"/>
            </w:pPr>
            <w:r>
              <w:t>In respect of Property, Plant and Equipment (other than freehold land and capital work-in-progress) acquired during the year, depreciation/amortisation is charged on a straight line basis so as to write-off the cost of the assets over the useful lives.</w:t>
            </w:r>
          </w:p>
        </w:tc>
      </w:tr>
      <w:tr w:rsidR="00F022A8" w14:paraId="644DAE94" w14:textId="77777777" w:rsidTr="00F022A8">
        <w:trPr>
          <w:trHeight w:val="316"/>
        </w:trPr>
        <w:tc>
          <w:tcPr>
            <w:tcW w:w="537" w:type="dxa"/>
            <w:shd w:val="clear" w:color="auto" w:fill="auto"/>
            <w:noWrap/>
            <w:vAlign w:val="bottom"/>
            <w:hideMark/>
          </w:tcPr>
          <w:p w14:paraId="13EF462E" w14:textId="77777777" w:rsidR="00F022A8" w:rsidRDefault="00F022A8">
            <w:pPr>
              <w:jc w:val="center"/>
              <w:rPr>
                <w:rFonts w:ascii="Calibri" w:hAnsi="Calibri" w:cs="Calibri"/>
                <w:b/>
                <w:bCs/>
                <w:sz w:val="20"/>
                <w:szCs w:val="20"/>
              </w:rPr>
            </w:pPr>
            <w:r>
              <w:rPr>
                <w:rFonts w:ascii="Calibri" w:hAnsi="Calibri" w:cs="Calibri"/>
                <w:b/>
                <w:bCs/>
                <w:sz w:val="20"/>
                <w:szCs w:val="20"/>
              </w:rPr>
              <w:t>e</w:t>
            </w:r>
          </w:p>
        </w:tc>
        <w:tc>
          <w:tcPr>
            <w:tcW w:w="9185" w:type="dxa"/>
            <w:shd w:val="clear" w:color="auto" w:fill="auto"/>
            <w:noWrap/>
            <w:vAlign w:val="bottom"/>
            <w:hideMark/>
          </w:tcPr>
          <w:p w14:paraId="5D641A31" w14:textId="77777777" w:rsidR="00F022A8" w:rsidRDefault="00F022A8">
            <w:pPr>
              <w:rPr>
                <w:b/>
                <w:bCs/>
              </w:rPr>
            </w:pPr>
            <w:r>
              <w:rPr>
                <w:b/>
                <w:bCs/>
              </w:rPr>
              <w:t>Leases</w:t>
            </w:r>
          </w:p>
        </w:tc>
      </w:tr>
      <w:tr w:rsidR="00F022A8" w14:paraId="653B4B68" w14:textId="77777777" w:rsidTr="00F022A8">
        <w:trPr>
          <w:trHeight w:val="1730"/>
        </w:trPr>
        <w:tc>
          <w:tcPr>
            <w:tcW w:w="537" w:type="dxa"/>
            <w:shd w:val="clear" w:color="auto" w:fill="auto"/>
            <w:noWrap/>
            <w:vAlign w:val="bottom"/>
            <w:hideMark/>
          </w:tcPr>
          <w:p w14:paraId="132F495F" w14:textId="77777777" w:rsidR="00F022A8" w:rsidRDefault="00F022A8">
            <w:pPr>
              <w:jc w:val="center"/>
              <w:rPr>
                <w:rFonts w:ascii="Calibri" w:hAnsi="Calibri" w:cs="Calibri"/>
                <w:sz w:val="20"/>
                <w:szCs w:val="20"/>
              </w:rPr>
            </w:pPr>
          </w:p>
        </w:tc>
        <w:tc>
          <w:tcPr>
            <w:tcW w:w="9185" w:type="dxa"/>
            <w:shd w:val="clear" w:color="auto" w:fill="auto"/>
            <w:hideMark/>
          </w:tcPr>
          <w:p w14:paraId="181E80AE" w14:textId="77777777" w:rsidR="00F022A8" w:rsidRDefault="00F022A8" w:rsidP="00F022A8">
            <w:pPr>
              <w:jc w:val="both"/>
            </w:pPr>
            <w:r>
              <w:t>Assets taken on lease by the Company in its capacity as lessee, where the Company has substantially all the risks and rewards of ownership are classified as finance lease. Such a lease is capitalised at the inception of the lease at lower of the fair value or the present value of the minimum lease payments and a liability is recognised for an equivalent amount. Each lease rental paid is allocated between the liability and the interest cost so as to obtain a constant periodic rate of interest on the outstanding liability for each year.</w:t>
            </w:r>
          </w:p>
        </w:tc>
      </w:tr>
      <w:tr w:rsidR="00F022A8" w14:paraId="7266D9CF" w14:textId="77777777" w:rsidTr="00F022A8">
        <w:trPr>
          <w:trHeight w:val="967"/>
        </w:trPr>
        <w:tc>
          <w:tcPr>
            <w:tcW w:w="537" w:type="dxa"/>
            <w:shd w:val="clear" w:color="auto" w:fill="auto"/>
            <w:noWrap/>
            <w:vAlign w:val="bottom"/>
            <w:hideMark/>
          </w:tcPr>
          <w:p w14:paraId="2EC8B777" w14:textId="77777777" w:rsidR="00F022A8" w:rsidRDefault="00F022A8" w:rsidP="00F022A8">
            <w:pPr>
              <w:rPr>
                <w:rFonts w:ascii="Calibri" w:hAnsi="Calibri" w:cs="Calibri"/>
                <w:sz w:val="20"/>
                <w:szCs w:val="20"/>
              </w:rPr>
            </w:pPr>
          </w:p>
        </w:tc>
        <w:tc>
          <w:tcPr>
            <w:tcW w:w="9185" w:type="dxa"/>
            <w:shd w:val="clear" w:color="auto" w:fill="auto"/>
            <w:hideMark/>
          </w:tcPr>
          <w:p w14:paraId="65330C2C" w14:textId="77777777" w:rsidR="00F022A8" w:rsidRDefault="00F022A8" w:rsidP="00F022A8">
            <w:pPr>
              <w:jc w:val="both"/>
            </w:pPr>
            <w:r>
              <w:t>Lease arrangements where the risks and rewards incidental to ownership of an asset substantially vest with the lessor, are recognised as operating leases. Lease rentals under operating leases are recognised in the statement of profit and loss on a straight-line basis.</w:t>
            </w:r>
          </w:p>
        </w:tc>
      </w:tr>
      <w:tr w:rsidR="00F022A8" w14:paraId="7B9CF8FA" w14:textId="77777777" w:rsidTr="00F022A8">
        <w:trPr>
          <w:trHeight w:val="316"/>
        </w:trPr>
        <w:tc>
          <w:tcPr>
            <w:tcW w:w="537" w:type="dxa"/>
            <w:shd w:val="clear" w:color="auto" w:fill="auto"/>
            <w:noWrap/>
            <w:vAlign w:val="bottom"/>
            <w:hideMark/>
          </w:tcPr>
          <w:p w14:paraId="6EBED4A1" w14:textId="77777777" w:rsidR="00F022A8" w:rsidRDefault="00F022A8">
            <w:pPr>
              <w:jc w:val="center"/>
              <w:rPr>
                <w:rFonts w:ascii="Calibri" w:hAnsi="Calibri" w:cs="Calibri"/>
                <w:b/>
                <w:bCs/>
                <w:sz w:val="20"/>
                <w:szCs w:val="20"/>
              </w:rPr>
            </w:pPr>
            <w:r>
              <w:rPr>
                <w:rFonts w:ascii="Calibri" w:hAnsi="Calibri" w:cs="Calibri"/>
                <w:b/>
                <w:bCs/>
                <w:sz w:val="20"/>
                <w:szCs w:val="20"/>
              </w:rPr>
              <w:t>f</w:t>
            </w:r>
          </w:p>
        </w:tc>
        <w:tc>
          <w:tcPr>
            <w:tcW w:w="9185" w:type="dxa"/>
            <w:shd w:val="clear" w:color="auto" w:fill="auto"/>
            <w:noWrap/>
            <w:vAlign w:val="bottom"/>
            <w:hideMark/>
          </w:tcPr>
          <w:p w14:paraId="29F01D33" w14:textId="77777777" w:rsidR="00F022A8" w:rsidRDefault="00F022A8">
            <w:pPr>
              <w:rPr>
                <w:b/>
                <w:bCs/>
              </w:rPr>
            </w:pPr>
            <w:r>
              <w:rPr>
                <w:b/>
                <w:bCs/>
              </w:rPr>
              <w:t>Impairment</w:t>
            </w:r>
          </w:p>
        </w:tc>
      </w:tr>
      <w:tr w:rsidR="00F022A8" w14:paraId="2A3C6529" w14:textId="77777777" w:rsidTr="00F022A8">
        <w:trPr>
          <w:trHeight w:val="2678"/>
        </w:trPr>
        <w:tc>
          <w:tcPr>
            <w:tcW w:w="537" w:type="dxa"/>
            <w:shd w:val="clear" w:color="auto" w:fill="auto"/>
            <w:noWrap/>
            <w:vAlign w:val="bottom"/>
            <w:hideMark/>
          </w:tcPr>
          <w:p w14:paraId="50088BA6" w14:textId="77777777" w:rsidR="00F022A8" w:rsidRDefault="00F022A8">
            <w:pPr>
              <w:jc w:val="center"/>
              <w:rPr>
                <w:rFonts w:ascii="Calibri" w:hAnsi="Calibri" w:cs="Calibri"/>
                <w:sz w:val="20"/>
                <w:szCs w:val="20"/>
              </w:rPr>
            </w:pPr>
          </w:p>
        </w:tc>
        <w:tc>
          <w:tcPr>
            <w:tcW w:w="9185" w:type="dxa"/>
            <w:shd w:val="clear" w:color="auto" w:fill="auto"/>
            <w:hideMark/>
          </w:tcPr>
          <w:p w14:paraId="72E250D1" w14:textId="77777777" w:rsidR="00F022A8" w:rsidRDefault="00F022A8" w:rsidP="00F022A8">
            <w:pPr>
              <w:jc w:val="both"/>
            </w:pPr>
            <w:r>
              <w:t>At each balance sheet date, the management reviews the carrying amounts of its assets included in each cash generating unit to determine whether there is any indication that those assets were impaired. If any such indication exists, the recoverable amount of the asset is estimated in order to determine the extent of impairment. Recoverable amount is the higher of an asset’s net selling price and value in use. In assessing value in use, the estimated future cash flows expected from the continuing use of the asset and from its disposal are discounted to their present value using a pre-tax discount rate that reflects the current market assessments of time value of money and the risks specific to the asset. Reversal of impairment loss is recognised as income in the statement of profit and loss.</w:t>
            </w:r>
          </w:p>
          <w:p w14:paraId="6F43693E" w14:textId="77777777" w:rsidR="00F022A8" w:rsidRDefault="00F022A8"/>
          <w:p w14:paraId="08297187" w14:textId="77777777" w:rsidR="00F022A8" w:rsidRDefault="00F022A8"/>
          <w:p w14:paraId="38F50137" w14:textId="77777777" w:rsidR="00F022A8" w:rsidRDefault="00F022A8"/>
        </w:tc>
      </w:tr>
      <w:tr w:rsidR="00F022A8" w14:paraId="54681953" w14:textId="77777777" w:rsidTr="00F022A8">
        <w:trPr>
          <w:trHeight w:val="316"/>
        </w:trPr>
        <w:tc>
          <w:tcPr>
            <w:tcW w:w="537" w:type="dxa"/>
            <w:shd w:val="clear" w:color="auto" w:fill="auto"/>
            <w:noWrap/>
            <w:vAlign w:val="bottom"/>
            <w:hideMark/>
          </w:tcPr>
          <w:p w14:paraId="6A01A8FD" w14:textId="77777777" w:rsidR="00F022A8" w:rsidRDefault="00F022A8" w:rsidP="00F022A8">
            <w:pPr>
              <w:rPr>
                <w:rFonts w:ascii="Calibri" w:hAnsi="Calibri" w:cs="Calibri"/>
                <w:b/>
                <w:bCs/>
                <w:sz w:val="20"/>
                <w:szCs w:val="20"/>
              </w:rPr>
            </w:pPr>
            <w:r>
              <w:rPr>
                <w:rFonts w:ascii="Calibri" w:hAnsi="Calibri" w:cs="Calibri"/>
                <w:b/>
                <w:bCs/>
                <w:sz w:val="20"/>
                <w:szCs w:val="20"/>
              </w:rPr>
              <w:t>g</w:t>
            </w:r>
          </w:p>
        </w:tc>
        <w:tc>
          <w:tcPr>
            <w:tcW w:w="9185" w:type="dxa"/>
            <w:shd w:val="clear" w:color="auto" w:fill="auto"/>
            <w:noWrap/>
            <w:vAlign w:val="bottom"/>
            <w:hideMark/>
          </w:tcPr>
          <w:p w14:paraId="5CBCDC9B" w14:textId="77777777" w:rsidR="00F022A8" w:rsidRDefault="00F022A8">
            <w:pPr>
              <w:rPr>
                <w:b/>
                <w:bCs/>
              </w:rPr>
            </w:pPr>
            <w:r>
              <w:rPr>
                <w:b/>
                <w:bCs/>
              </w:rPr>
              <w:t>Investments</w:t>
            </w:r>
          </w:p>
        </w:tc>
      </w:tr>
      <w:tr w:rsidR="00F022A8" w14:paraId="77CE3078" w14:textId="77777777" w:rsidTr="00F022A8">
        <w:trPr>
          <w:trHeight w:val="1279"/>
        </w:trPr>
        <w:tc>
          <w:tcPr>
            <w:tcW w:w="537" w:type="dxa"/>
            <w:shd w:val="clear" w:color="auto" w:fill="auto"/>
            <w:noWrap/>
            <w:vAlign w:val="bottom"/>
            <w:hideMark/>
          </w:tcPr>
          <w:p w14:paraId="38A05806" w14:textId="77777777" w:rsidR="00F022A8" w:rsidRDefault="00F022A8">
            <w:pPr>
              <w:jc w:val="center"/>
              <w:rPr>
                <w:rFonts w:ascii="Calibri" w:hAnsi="Calibri" w:cs="Calibri"/>
                <w:sz w:val="20"/>
                <w:szCs w:val="20"/>
              </w:rPr>
            </w:pPr>
          </w:p>
        </w:tc>
        <w:tc>
          <w:tcPr>
            <w:tcW w:w="9185" w:type="dxa"/>
            <w:shd w:val="clear" w:color="auto" w:fill="auto"/>
            <w:hideMark/>
          </w:tcPr>
          <w:p w14:paraId="7A5DB3F8" w14:textId="77777777" w:rsidR="00F022A8" w:rsidRDefault="00F022A8" w:rsidP="00F022A8">
            <w:pPr>
              <w:jc w:val="both"/>
            </w:pPr>
            <w:r>
              <w:t>Long-term investments and current maturities of long-term investments are stated at cost, less provision for other than temporary diminution in value. Current investments, except for current maturities of long-term investments, comprising investments in mutual funds, government securities and bonds are stated at the lower of cost and fair value.</w:t>
            </w:r>
          </w:p>
        </w:tc>
      </w:tr>
      <w:tr w:rsidR="00F022A8" w14:paraId="5116FFB9" w14:textId="77777777" w:rsidTr="00F022A8">
        <w:trPr>
          <w:trHeight w:val="316"/>
        </w:trPr>
        <w:tc>
          <w:tcPr>
            <w:tcW w:w="537" w:type="dxa"/>
            <w:shd w:val="clear" w:color="auto" w:fill="auto"/>
            <w:noWrap/>
            <w:vAlign w:val="bottom"/>
            <w:hideMark/>
          </w:tcPr>
          <w:p w14:paraId="3C2663B4" w14:textId="77777777" w:rsidR="00F022A8" w:rsidRDefault="00F022A8">
            <w:pPr>
              <w:jc w:val="center"/>
              <w:rPr>
                <w:rFonts w:ascii="Calibri" w:hAnsi="Calibri" w:cs="Calibri"/>
                <w:b/>
                <w:bCs/>
                <w:sz w:val="20"/>
                <w:szCs w:val="20"/>
              </w:rPr>
            </w:pPr>
            <w:r>
              <w:rPr>
                <w:rFonts w:ascii="Calibri" w:hAnsi="Calibri" w:cs="Calibri"/>
                <w:b/>
                <w:bCs/>
                <w:sz w:val="20"/>
                <w:szCs w:val="20"/>
              </w:rPr>
              <w:t>h</w:t>
            </w:r>
          </w:p>
        </w:tc>
        <w:tc>
          <w:tcPr>
            <w:tcW w:w="9185" w:type="dxa"/>
            <w:shd w:val="clear" w:color="auto" w:fill="auto"/>
            <w:noWrap/>
            <w:vAlign w:val="bottom"/>
            <w:hideMark/>
          </w:tcPr>
          <w:p w14:paraId="27CBD0D3" w14:textId="77777777" w:rsidR="00F022A8" w:rsidRDefault="00F022A8">
            <w:pPr>
              <w:rPr>
                <w:b/>
                <w:bCs/>
              </w:rPr>
            </w:pPr>
            <w:r>
              <w:rPr>
                <w:b/>
                <w:bCs/>
              </w:rPr>
              <w:t>Revenue recognition</w:t>
            </w:r>
          </w:p>
        </w:tc>
      </w:tr>
      <w:tr w:rsidR="00F022A8" w14:paraId="503C2E56" w14:textId="77777777" w:rsidTr="00F022A8">
        <w:trPr>
          <w:trHeight w:val="932"/>
        </w:trPr>
        <w:tc>
          <w:tcPr>
            <w:tcW w:w="537" w:type="dxa"/>
            <w:shd w:val="clear" w:color="auto" w:fill="auto"/>
            <w:noWrap/>
            <w:vAlign w:val="bottom"/>
            <w:hideMark/>
          </w:tcPr>
          <w:p w14:paraId="7A5D4A93" w14:textId="77777777" w:rsidR="00F022A8" w:rsidRDefault="00F022A8">
            <w:pPr>
              <w:jc w:val="center"/>
              <w:rPr>
                <w:rFonts w:ascii="Calibri" w:hAnsi="Calibri" w:cs="Calibri"/>
                <w:sz w:val="20"/>
                <w:szCs w:val="20"/>
              </w:rPr>
            </w:pPr>
          </w:p>
        </w:tc>
        <w:tc>
          <w:tcPr>
            <w:tcW w:w="9185" w:type="dxa"/>
            <w:shd w:val="clear" w:color="auto" w:fill="auto"/>
            <w:hideMark/>
          </w:tcPr>
          <w:p w14:paraId="6802D898" w14:textId="77777777" w:rsidR="00F022A8" w:rsidRDefault="00F022A8" w:rsidP="007255DD">
            <w:r>
              <w:t>Revenue from the sale of equipment are recognised upon delivery, which is when title passes to the customer.</w:t>
            </w:r>
            <w:r>
              <w:br/>
              <w:t>Revenue is reported net of discounts.</w:t>
            </w:r>
          </w:p>
        </w:tc>
      </w:tr>
      <w:tr w:rsidR="00F022A8" w14:paraId="5EF36A7A" w14:textId="77777777" w:rsidTr="00F022A8">
        <w:trPr>
          <w:trHeight w:val="842"/>
        </w:trPr>
        <w:tc>
          <w:tcPr>
            <w:tcW w:w="537" w:type="dxa"/>
            <w:shd w:val="clear" w:color="auto" w:fill="auto"/>
            <w:noWrap/>
            <w:vAlign w:val="bottom"/>
            <w:hideMark/>
          </w:tcPr>
          <w:p w14:paraId="2FCA8165" w14:textId="77777777" w:rsidR="00F022A8" w:rsidRDefault="00F022A8">
            <w:pPr>
              <w:jc w:val="center"/>
              <w:rPr>
                <w:rFonts w:ascii="Calibri" w:hAnsi="Calibri" w:cs="Calibri"/>
                <w:sz w:val="20"/>
                <w:szCs w:val="20"/>
              </w:rPr>
            </w:pPr>
          </w:p>
        </w:tc>
        <w:tc>
          <w:tcPr>
            <w:tcW w:w="9185" w:type="dxa"/>
            <w:shd w:val="clear" w:color="auto" w:fill="auto"/>
            <w:hideMark/>
          </w:tcPr>
          <w:p w14:paraId="06D2C59A" w14:textId="77777777" w:rsidR="00F022A8" w:rsidRDefault="00F022A8" w:rsidP="00F022A8">
            <w:pPr>
              <w:jc w:val="both"/>
            </w:pPr>
            <w:r>
              <w:t>Dividend is recorded when the right to receive payment is established. Interest income is recognised on time proportion basis taking into account the amount outstanding and the rate applicable.</w:t>
            </w:r>
          </w:p>
        </w:tc>
      </w:tr>
      <w:tr w:rsidR="00F022A8" w14:paraId="59DDD693" w14:textId="77777777" w:rsidTr="00F022A8">
        <w:trPr>
          <w:trHeight w:val="316"/>
        </w:trPr>
        <w:tc>
          <w:tcPr>
            <w:tcW w:w="537" w:type="dxa"/>
            <w:shd w:val="clear" w:color="auto" w:fill="auto"/>
            <w:noWrap/>
            <w:vAlign w:val="bottom"/>
            <w:hideMark/>
          </w:tcPr>
          <w:p w14:paraId="3B48B9BD" w14:textId="77777777" w:rsidR="00F022A8" w:rsidRDefault="00F022A8">
            <w:pPr>
              <w:jc w:val="center"/>
              <w:rPr>
                <w:rFonts w:ascii="Calibri" w:hAnsi="Calibri" w:cs="Calibri"/>
                <w:b/>
                <w:bCs/>
                <w:sz w:val="20"/>
                <w:szCs w:val="20"/>
              </w:rPr>
            </w:pPr>
            <w:r>
              <w:rPr>
                <w:rFonts w:ascii="Calibri" w:hAnsi="Calibri" w:cs="Calibri"/>
                <w:b/>
                <w:bCs/>
                <w:sz w:val="20"/>
                <w:szCs w:val="20"/>
              </w:rPr>
              <w:t>i</w:t>
            </w:r>
          </w:p>
        </w:tc>
        <w:tc>
          <w:tcPr>
            <w:tcW w:w="9185" w:type="dxa"/>
            <w:shd w:val="clear" w:color="auto" w:fill="auto"/>
            <w:noWrap/>
            <w:vAlign w:val="bottom"/>
            <w:hideMark/>
          </w:tcPr>
          <w:p w14:paraId="700A6551" w14:textId="77777777" w:rsidR="00F022A8" w:rsidRDefault="00F022A8">
            <w:pPr>
              <w:rPr>
                <w:b/>
                <w:bCs/>
              </w:rPr>
            </w:pPr>
            <w:r>
              <w:rPr>
                <w:b/>
                <w:bCs/>
              </w:rPr>
              <w:t>Taxation</w:t>
            </w:r>
          </w:p>
        </w:tc>
      </w:tr>
      <w:tr w:rsidR="00F022A8" w14:paraId="7659B9E7" w14:textId="77777777" w:rsidTr="00F022A8">
        <w:trPr>
          <w:trHeight w:val="1489"/>
        </w:trPr>
        <w:tc>
          <w:tcPr>
            <w:tcW w:w="537" w:type="dxa"/>
            <w:shd w:val="clear" w:color="auto" w:fill="auto"/>
            <w:noWrap/>
            <w:vAlign w:val="bottom"/>
            <w:hideMark/>
          </w:tcPr>
          <w:p w14:paraId="2E7DB2E0" w14:textId="77777777" w:rsidR="00F022A8" w:rsidRDefault="00F022A8">
            <w:pPr>
              <w:jc w:val="center"/>
              <w:rPr>
                <w:rFonts w:ascii="Calibri" w:hAnsi="Calibri" w:cs="Calibri"/>
                <w:sz w:val="20"/>
                <w:szCs w:val="20"/>
              </w:rPr>
            </w:pPr>
          </w:p>
        </w:tc>
        <w:tc>
          <w:tcPr>
            <w:tcW w:w="9185" w:type="dxa"/>
            <w:shd w:val="clear" w:color="auto" w:fill="auto"/>
            <w:hideMark/>
          </w:tcPr>
          <w:p w14:paraId="2743FD50" w14:textId="77777777" w:rsidR="00F022A8" w:rsidRDefault="00F022A8" w:rsidP="00F022A8">
            <w:pPr>
              <w:jc w:val="both"/>
            </w:pPr>
            <w:r>
              <w:t>Current income tax expense comprises taxes on income from operations in India and in foreign jurisdictions. Income tax</w:t>
            </w:r>
            <w:r w:rsidR="007255DD">
              <w:t xml:space="preserve"> </w:t>
            </w:r>
            <w:r>
              <w:t>payable in India is determined in accordance with the provisions of the Income Tax Act, 1961. Tax expense relating to foreign operations is determined in accordance with tax laws applicable in countries where such operations are domiciled.</w:t>
            </w:r>
          </w:p>
        </w:tc>
      </w:tr>
      <w:tr w:rsidR="00F022A8" w14:paraId="3B6C22B5" w14:textId="77777777" w:rsidTr="00F022A8">
        <w:trPr>
          <w:trHeight w:val="1715"/>
        </w:trPr>
        <w:tc>
          <w:tcPr>
            <w:tcW w:w="537" w:type="dxa"/>
            <w:shd w:val="clear" w:color="auto" w:fill="auto"/>
            <w:noWrap/>
            <w:vAlign w:val="bottom"/>
            <w:hideMark/>
          </w:tcPr>
          <w:p w14:paraId="6B3DDCEF" w14:textId="77777777" w:rsidR="00F022A8" w:rsidRDefault="00F022A8">
            <w:pPr>
              <w:jc w:val="center"/>
              <w:rPr>
                <w:rFonts w:ascii="Calibri" w:hAnsi="Calibri" w:cs="Calibri"/>
                <w:sz w:val="20"/>
                <w:szCs w:val="20"/>
              </w:rPr>
            </w:pPr>
          </w:p>
        </w:tc>
        <w:tc>
          <w:tcPr>
            <w:tcW w:w="9185" w:type="dxa"/>
            <w:shd w:val="clear" w:color="auto" w:fill="auto"/>
            <w:hideMark/>
          </w:tcPr>
          <w:p w14:paraId="3F51AD24" w14:textId="77777777" w:rsidR="00F022A8" w:rsidRDefault="00F022A8" w:rsidP="00F022A8">
            <w:pPr>
              <w:jc w:val="both"/>
            </w:pPr>
            <w:r>
              <w:t>Minimum Alternative Tax (MAT) paid in accordance with the tax laws in India, which gives rise to future economic benefits in the form of adjustment of future income tax liability, is considered as an asset if there is convincing evidence that the Company will pay normal income tax after the tax holiday period. Accordingly, MAT is recognised as an asset in the balance sheet when the asset can be measured reliably and it is probable that the future economic benefit associated with it will fructify.</w:t>
            </w:r>
          </w:p>
        </w:tc>
      </w:tr>
      <w:tr w:rsidR="00F022A8" w14:paraId="07976864" w14:textId="77777777" w:rsidTr="00F022A8">
        <w:trPr>
          <w:trHeight w:val="1173"/>
        </w:trPr>
        <w:tc>
          <w:tcPr>
            <w:tcW w:w="537" w:type="dxa"/>
            <w:shd w:val="clear" w:color="auto" w:fill="auto"/>
            <w:noWrap/>
            <w:vAlign w:val="bottom"/>
            <w:hideMark/>
          </w:tcPr>
          <w:p w14:paraId="3E7C516C" w14:textId="77777777" w:rsidR="00F022A8" w:rsidRDefault="00F022A8">
            <w:pPr>
              <w:jc w:val="center"/>
              <w:rPr>
                <w:rFonts w:ascii="Calibri" w:hAnsi="Calibri" w:cs="Calibri"/>
                <w:sz w:val="20"/>
                <w:szCs w:val="20"/>
              </w:rPr>
            </w:pPr>
          </w:p>
        </w:tc>
        <w:tc>
          <w:tcPr>
            <w:tcW w:w="9185" w:type="dxa"/>
            <w:shd w:val="clear" w:color="auto" w:fill="auto"/>
            <w:hideMark/>
          </w:tcPr>
          <w:p w14:paraId="424C63A4" w14:textId="77777777" w:rsidR="00F022A8" w:rsidRDefault="00F022A8" w:rsidP="00F022A8">
            <w:pPr>
              <w:jc w:val="both"/>
            </w:pPr>
            <w:r>
              <w:t>Deferred tax expense or benefit is recognised on timing differences being the difference between taxable income and accounting income that originate in one period and is likely to reverse in one or more subsequent periods. Deferred tax assets and liabilities are measured using the tax rates and tax laws that have been enacted or substantively enacted by the balance sheet date.</w:t>
            </w:r>
          </w:p>
        </w:tc>
      </w:tr>
      <w:tr w:rsidR="00F022A8" w14:paraId="39936470" w14:textId="77777777" w:rsidTr="00F022A8">
        <w:trPr>
          <w:trHeight w:val="775"/>
        </w:trPr>
        <w:tc>
          <w:tcPr>
            <w:tcW w:w="537" w:type="dxa"/>
            <w:shd w:val="clear" w:color="auto" w:fill="auto"/>
            <w:noWrap/>
            <w:vAlign w:val="bottom"/>
            <w:hideMark/>
          </w:tcPr>
          <w:p w14:paraId="568C87B0" w14:textId="77777777" w:rsidR="00F022A8" w:rsidRDefault="00F022A8">
            <w:pPr>
              <w:jc w:val="center"/>
              <w:rPr>
                <w:rFonts w:ascii="Calibri" w:hAnsi="Calibri" w:cs="Calibri"/>
                <w:sz w:val="20"/>
                <w:szCs w:val="20"/>
              </w:rPr>
            </w:pPr>
          </w:p>
        </w:tc>
        <w:tc>
          <w:tcPr>
            <w:tcW w:w="9185" w:type="dxa"/>
            <w:shd w:val="clear" w:color="auto" w:fill="auto"/>
            <w:hideMark/>
          </w:tcPr>
          <w:p w14:paraId="683E5017" w14:textId="77777777" w:rsidR="00F022A8" w:rsidRDefault="00F022A8" w:rsidP="00F022A8">
            <w:pPr>
              <w:jc w:val="both"/>
            </w:pPr>
            <w:r>
              <w:t>Advance taxes and provisions for current income taxes are presented in the balance sheet after off-setting advance tax paid and income tax provision arising in the same tax jurisdiction for relevant tax paying units and where the Company is able to and intends to settle the asset and liability on a net basis.</w:t>
            </w:r>
          </w:p>
        </w:tc>
      </w:tr>
      <w:tr w:rsidR="00F022A8" w14:paraId="56158EE1" w14:textId="77777777" w:rsidTr="00F022A8">
        <w:trPr>
          <w:trHeight w:val="524"/>
        </w:trPr>
        <w:tc>
          <w:tcPr>
            <w:tcW w:w="537" w:type="dxa"/>
            <w:shd w:val="clear" w:color="auto" w:fill="auto"/>
            <w:noWrap/>
            <w:vAlign w:val="bottom"/>
            <w:hideMark/>
          </w:tcPr>
          <w:p w14:paraId="6680ED9C" w14:textId="77777777" w:rsidR="00F022A8" w:rsidRDefault="00F022A8">
            <w:pPr>
              <w:jc w:val="center"/>
              <w:rPr>
                <w:rFonts w:ascii="Calibri" w:hAnsi="Calibri" w:cs="Calibri"/>
                <w:sz w:val="20"/>
                <w:szCs w:val="20"/>
              </w:rPr>
            </w:pPr>
          </w:p>
        </w:tc>
        <w:tc>
          <w:tcPr>
            <w:tcW w:w="9185" w:type="dxa"/>
            <w:shd w:val="clear" w:color="auto" w:fill="auto"/>
            <w:hideMark/>
          </w:tcPr>
          <w:p w14:paraId="7B285A1A" w14:textId="77777777" w:rsidR="00F022A8" w:rsidRDefault="00F022A8" w:rsidP="00F022A8">
            <w:pPr>
              <w:jc w:val="both"/>
            </w:pPr>
            <w:r>
              <w:t>The Company offsets deferred tax assets and deferred tax liabilities if it has a legally enforceable right and these relate to taxes on income levied by the same governing taxation laws.</w:t>
            </w:r>
          </w:p>
        </w:tc>
      </w:tr>
      <w:tr w:rsidR="00F022A8" w14:paraId="03910DE7" w14:textId="77777777" w:rsidTr="00F022A8">
        <w:trPr>
          <w:trHeight w:val="316"/>
        </w:trPr>
        <w:tc>
          <w:tcPr>
            <w:tcW w:w="537" w:type="dxa"/>
            <w:shd w:val="clear" w:color="auto" w:fill="auto"/>
            <w:noWrap/>
            <w:vAlign w:val="bottom"/>
            <w:hideMark/>
          </w:tcPr>
          <w:p w14:paraId="14173C43" w14:textId="77777777" w:rsidR="00F022A8" w:rsidRDefault="00F022A8">
            <w:pPr>
              <w:jc w:val="center"/>
              <w:rPr>
                <w:rFonts w:ascii="Calibri" w:hAnsi="Calibri" w:cs="Calibri"/>
                <w:b/>
                <w:bCs/>
                <w:sz w:val="20"/>
                <w:szCs w:val="20"/>
              </w:rPr>
            </w:pPr>
            <w:r>
              <w:rPr>
                <w:rFonts w:ascii="Calibri" w:hAnsi="Calibri" w:cs="Calibri"/>
                <w:b/>
                <w:bCs/>
                <w:sz w:val="20"/>
                <w:szCs w:val="20"/>
              </w:rPr>
              <w:t>j</w:t>
            </w:r>
          </w:p>
        </w:tc>
        <w:tc>
          <w:tcPr>
            <w:tcW w:w="9185" w:type="dxa"/>
            <w:shd w:val="clear" w:color="auto" w:fill="auto"/>
            <w:noWrap/>
            <w:vAlign w:val="bottom"/>
            <w:hideMark/>
          </w:tcPr>
          <w:p w14:paraId="5A6F86BE" w14:textId="77777777" w:rsidR="00F022A8" w:rsidRDefault="00F022A8">
            <w:pPr>
              <w:rPr>
                <w:b/>
                <w:bCs/>
              </w:rPr>
            </w:pPr>
            <w:r>
              <w:rPr>
                <w:b/>
                <w:bCs/>
              </w:rPr>
              <w:t>Foreign currency transactions</w:t>
            </w:r>
          </w:p>
        </w:tc>
      </w:tr>
      <w:tr w:rsidR="00F022A8" w14:paraId="2033E3B8" w14:textId="77777777" w:rsidTr="00F022A8">
        <w:trPr>
          <w:trHeight w:val="1317"/>
        </w:trPr>
        <w:tc>
          <w:tcPr>
            <w:tcW w:w="537" w:type="dxa"/>
            <w:shd w:val="clear" w:color="auto" w:fill="auto"/>
            <w:noWrap/>
            <w:vAlign w:val="bottom"/>
            <w:hideMark/>
          </w:tcPr>
          <w:p w14:paraId="6ECF1974" w14:textId="77777777" w:rsidR="00F022A8" w:rsidRDefault="00F022A8">
            <w:pPr>
              <w:jc w:val="center"/>
              <w:rPr>
                <w:rFonts w:ascii="Calibri" w:hAnsi="Calibri" w:cs="Calibri"/>
                <w:sz w:val="20"/>
                <w:szCs w:val="20"/>
              </w:rPr>
            </w:pPr>
          </w:p>
        </w:tc>
        <w:tc>
          <w:tcPr>
            <w:tcW w:w="9185" w:type="dxa"/>
            <w:shd w:val="clear" w:color="auto" w:fill="auto"/>
            <w:hideMark/>
          </w:tcPr>
          <w:p w14:paraId="1A105C5F" w14:textId="77777777" w:rsidR="00F022A8" w:rsidRDefault="00F022A8">
            <w:r>
              <w:t>Income and expense in foreign currencies are converted at exchange rates prevailing on the date of the transaction. Foreign currency monetary assets and liabilities other than net investments in non-integral foreign operations are translated at the exchange rate prevailing on the balance sheet date and exchange gains and losses are recognised in the statement of profit and loss. Exchange difference arising on a monetary item that, in substance, forms part of an enterprise’s net investments in a non-integral foreign operation are accumulated in a foreign currency translation reserve.</w:t>
            </w:r>
          </w:p>
          <w:p w14:paraId="00B46B47" w14:textId="77777777" w:rsidR="00F022A8" w:rsidRDefault="00F022A8"/>
          <w:p w14:paraId="24843034" w14:textId="77777777" w:rsidR="00F022A8" w:rsidRDefault="00F022A8"/>
          <w:p w14:paraId="7E39F136" w14:textId="77777777" w:rsidR="00F022A8" w:rsidRDefault="00F022A8"/>
          <w:p w14:paraId="0FE7A469" w14:textId="77777777" w:rsidR="00F022A8" w:rsidRDefault="00F022A8"/>
          <w:p w14:paraId="449B0EB6" w14:textId="77777777" w:rsidR="00F022A8" w:rsidRDefault="00F022A8"/>
          <w:p w14:paraId="0B90294C" w14:textId="77777777" w:rsidR="00F022A8" w:rsidRDefault="00F022A8"/>
          <w:p w14:paraId="348CFF88" w14:textId="77777777" w:rsidR="00F022A8" w:rsidRDefault="00F022A8"/>
        </w:tc>
      </w:tr>
      <w:tr w:rsidR="00F022A8" w14:paraId="0F81A9A3" w14:textId="77777777" w:rsidTr="00F022A8">
        <w:trPr>
          <w:trHeight w:val="316"/>
        </w:trPr>
        <w:tc>
          <w:tcPr>
            <w:tcW w:w="537" w:type="dxa"/>
            <w:shd w:val="clear" w:color="auto" w:fill="auto"/>
            <w:noWrap/>
            <w:vAlign w:val="bottom"/>
            <w:hideMark/>
          </w:tcPr>
          <w:p w14:paraId="01B3BF1F" w14:textId="77777777" w:rsidR="00F022A8" w:rsidRDefault="00F022A8">
            <w:pPr>
              <w:jc w:val="center"/>
              <w:rPr>
                <w:rFonts w:ascii="Calibri" w:hAnsi="Calibri" w:cs="Calibri"/>
                <w:b/>
                <w:bCs/>
                <w:sz w:val="20"/>
                <w:szCs w:val="20"/>
              </w:rPr>
            </w:pPr>
            <w:r>
              <w:rPr>
                <w:rFonts w:ascii="Calibri" w:hAnsi="Calibri" w:cs="Calibri"/>
                <w:b/>
                <w:bCs/>
                <w:sz w:val="20"/>
                <w:szCs w:val="20"/>
              </w:rPr>
              <w:t>k</w:t>
            </w:r>
          </w:p>
        </w:tc>
        <w:tc>
          <w:tcPr>
            <w:tcW w:w="9185" w:type="dxa"/>
            <w:shd w:val="clear" w:color="auto" w:fill="auto"/>
            <w:noWrap/>
            <w:vAlign w:val="bottom"/>
            <w:hideMark/>
          </w:tcPr>
          <w:p w14:paraId="67B7C15B" w14:textId="77777777" w:rsidR="00F022A8" w:rsidRDefault="00F022A8">
            <w:pPr>
              <w:rPr>
                <w:b/>
                <w:bCs/>
              </w:rPr>
            </w:pPr>
            <w:r>
              <w:rPr>
                <w:b/>
                <w:bCs/>
              </w:rPr>
              <w:t>Inventories</w:t>
            </w:r>
          </w:p>
        </w:tc>
      </w:tr>
      <w:tr w:rsidR="00F022A8" w14:paraId="778DB441" w14:textId="77777777" w:rsidTr="00F022A8">
        <w:trPr>
          <w:trHeight w:val="1347"/>
        </w:trPr>
        <w:tc>
          <w:tcPr>
            <w:tcW w:w="537" w:type="dxa"/>
            <w:shd w:val="clear" w:color="auto" w:fill="auto"/>
            <w:noWrap/>
            <w:vAlign w:val="bottom"/>
            <w:hideMark/>
          </w:tcPr>
          <w:p w14:paraId="7C559A11" w14:textId="77777777" w:rsidR="00F022A8" w:rsidRDefault="00F022A8">
            <w:pPr>
              <w:jc w:val="center"/>
              <w:rPr>
                <w:rFonts w:ascii="Calibri" w:hAnsi="Calibri" w:cs="Calibri"/>
                <w:sz w:val="20"/>
                <w:szCs w:val="20"/>
              </w:rPr>
            </w:pPr>
          </w:p>
        </w:tc>
        <w:tc>
          <w:tcPr>
            <w:tcW w:w="9185" w:type="dxa"/>
            <w:shd w:val="clear" w:color="auto" w:fill="auto"/>
            <w:hideMark/>
          </w:tcPr>
          <w:p w14:paraId="7B0485CB" w14:textId="77777777" w:rsidR="00F022A8" w:rsidRDefault="00F022A8" w:rsidP="00F022A8">
            <w:pPr>
              <w:jc w:val="both"/>
            </w:pPr>
            <w:r>
              <w:t>Raw materials are carried at the lower of cost and net realisable value. Cost is determined on a weighted average basis. Purchased goods-in-transit are carried at cost. Work-in-progress is carried at the lower of cost and net realisable value. Stores and spare parts are carried at lower of cost and net realisable value. Finished goods produced or purchased by the Company are carried at lower of cost and net realisable value. Cost includes direct material and labour cost and a proportion of manufacturing overheads.</w:t>
            </w:r>
          </w:p>
        </w:tc>
      </w:tr>
      <w:tr w:rsidR="00F022A8" w14:paraId="778DB695" w14:textId="77777777" w:rsidTr="00F022A8">
        <w:trPr>
          <w:trHeight w:val="316"/>
        </w:trPr>
        <w:tc>
          <w:tcPr>
            <w:tcW w:w="537" w:type="dxa"/>
            <w:shd w:val="clear" w:color="auto" w:fill="auto"/>
            <w:noWrap/>
            <w:vAlign w:val="bottom"/>
            <w:hideMark/>
          </w:tcPr>
          <w:p w14:paraId="12491707" w14:textId="77777777" w:rsidR="00F022A8" w:rsidRDefault="00F022A8">
            <w:pPr>
              <w:jc w:val="center"/>
              <w:rPr>
                <w:rFonts w:ascii="Calibri" w:hAnsi="Calibri" w:cs="Calibri"/>
                <w:b/>
                <w:bCs/>
                <w:sz w:val="20"/>
                <w:szCs w:val="20"/>
              </w:rPr>
            </w:pPr>
            <w:r>
              <w:rPr>
                <w:rFonts w:ascii="Calibri" w:hAnsi="Calibri" w:cs="Calibri"/>
                <w:b/>
                <w:bCs/>
                <w:sz w:val="20"/>
                <w:szCs w:val="20"/>
              </w:rPr>
              <w:t>l</w:t>
            </w:r>
          </w:p>
        </w:tc>
        <w:tc>
          <w:tcPr>
            <w:tcW w:w="9185" w:type="dxa"/>
            <w:shd w:val="clear" w:color="auto" w:fill="auto"/>
            <w:noWrap/>
            <w:vAlign w:val="bottom"/>
            <w:hideMark/>
          </w:tcPr>
          <w:p w14:paraId="1905334C" w14:textId="77777777" w:rsidR="00F022A8" w:rsidRDefault="00F022A8">
            <w:pPr>
              <w:rPr>
                <w:b/>
                <w:bCs/>
              </w:rPr>
            </w:pPr>
            <w:r>
              <w:rPr>
                <w:b/>
                <w:bCs/>
              </w:rPr>
              <w:t>Provisions, Contingent liabilities and Contingent assets</w:t>
            </w:r>
          </w:p>
        </w:tc>
      </w:tr>
      <w:tr w:rsidR="00F022A8" w14:paraId="5A11D434" w14:textId="77777777" w:rsidTr="00F022A8">
        <w:trPr>
          <w:trHeight w:val="1655"/>
        </w:trPr>
        <w:tc>
          <w:tcPr>
            <w:tcW w:w="537" w:type="dxa"/>
            <w:shd w:val="clear" w:color="auto" w:fill="auto"/>
            <w:noWrap/>
            <w:vAlign w:val="bottom"/>
            <w:hideMark/>
          </w:tcPr>
          <w:p w14:paraId="12A27961" w14:textId="77777777" w:rsidR="00F022A8" w:rsidRDefault="00F022A8">
            <w:pPr>
              <w:jc w:val="center"/>
              <w:rPr>
                <w:rFonts w:ascii="Calibri" w:hAnsi="Calibri" w:cs="Calibri"/>
                <w:sz w:val="20"/>
                <w:szCs w:val="20"/>
              </w:rPr>
            </w:pPr>
          </w:p>
        </w:tc>
        <w:tc>
          <w:tcPr>
            <w:tcW w:w="9185" w:type="dxa"/>
            <w:shd w:val="clear" w:color="auto" w:fill="auto"/>
            <w:hideMark/>
          </w:tcPr>
          <w:p w14:paraId="7E172C77" w14:textId="77777777" w:rsidR="00F022A8" w:rsidRDefault="00F022A8" w:rsidP="00F022A8">
            <w:pPr>
              <w:jc w:val="both"/>
            </w:pPr>
            <w:r>
              <w:t>A provision is recognised when the Company has a present obligation as a result of past event and it is probable that an outflow of resources will be required to settle the obligation, in respect of which reliable estimate can be made. Provisions (excluding retirement benefits and compensated absences) are not discounted to its present value and are determined based on best estimate required to settle the obligation at the balance sheet date. These are reviewed at each balance sheet date and adjusted to reflect the current best estimates. Contingent liabilities are not recognised in the financial statements. A contingent asset is neither recognised nor disclosed in the financial statements.</w:t>
            </w:r>
          </w:p>
        </w:tc>
      </w:tr>
      <w:tr w:rsidR="00F022A8" w14:paraId="50A9A26B" w14:textId="77777777" w:rsidTr="00F022A8">
        <w:trPr>
          <w:trHeight w:val="316"/>
        </w:trPr>
        <w:tc>
          <w:tcPr>
            <w:tcW w:w="537" w:type="dxa"/>
            <w:shd w:val="clear" w:color="auto" w:fill="auto"/>
            <w:noWrap/>
            <w:vAlign w:val="bottom"/>
            <w:hideMark/>
          </w:tcPr>
          <w:p w14:paraId="7906BC35" w14:textId="77777777" w:rsidR="00F022A8" w:rsidRDefault="00F022A8">
            <w:pPr>
              <w:jc w:val="center"/>
              <w:rPr>
                <w:rFonts w:ascii="Calibri" w:hAnsi="Calibri" w:cs="Calibri"/>
                <w:b/>
                <w:bCs/>
                <w:sz w:val="20"/>
                <w:szCs w:val="20"/>
              </w:rPr>
            </w:pPr>
            <w:r>
              <w:rPr>
                <w:rFonts w:ascii="Calibri" w:hAnsi="Calibri" w:cs="Calibri"/>
                <w:b/>
                <w:bCs/>
                <w:sz w:val="20"/>
                <w:szCs w:val="20"/>
              </w:rPr>
              <w:t>m</w:t>
            </w:r>
          </w:p>
        </w:tc>
        <w:tc>
          <w:tcPr>
            <w:tcW w:w="9185" w:type="dxa"/>
            <w:shd w:val="clear" w:color="auto" w:fill="auto"/>
            <w:noWrap/>
            <w:vAlign w:val="bottom"/>
            <w:hideMark/>
          </w:tcPr>
          <w:p w14:paraId="126F3DFC" w14:textId="77777777" w:rsidR="00F022A8" w:rsidRDefault="00F022A8">
            <w:pPr>
              <w:rPr>
                <w:b/>
                <w:bCs/>
              </w:rPr>
            </w:pPr>
            <w:r>
              <w:rPr>
                <w:b/>
                <w:bCs/>
              </w:rPr>
              <w:t>Cash and cash equivalents</w:t>
            </w:r>
          </w:p>
        </w:tc>
      </w:tr>
      <w:tr w:rsidR="00F022A8" w14:paraId="04FE1236" w14:textId="77777777" w:rsidTr="00F022A8">
        <w:trPr>
          <w:trHeight w:val="918"/>
        </w:trPr>
        <w:tc>
          <w:tcPr>
            <w:tcW w:w="537" w:type="dxa"/>
            <w:shd w:val="clear" w:color="auto" w:fill="auto"/>
            <w:noWrap/>
            <w:vAlign w:val="bottom"/>
            <w:hideMark/>
          </w:tcPr>
          <w:p w14:paraId="16C8D3B7" w14:textId="77777777" w:rsidR="00F022A8" w:rsidRDefault="00F022A8">
            <w:pPr>
              <w:jc w:val="center"/>
              <w:rPr>
                <w:rFonts w:ascii="Calibri" w:hAnsi="Calibri" w:cs="Calibri"/>
                <w:sz w:val="20"/>
                <w:szCs w:val="20"/>
              </w:rPr>
            </w:pPr>
          </w:p>
        </w:tc>
        <w:tc>
          <w:tcPr>
            <w:tcW w:w="9185" w:type="dxa"/>
            <w:shd w:val="clear" w:color="auto" w:fill="auto"/>
            <w:hideMark/>
          </w:tcPr>
          <w:p w14:paraId="316EDC16" w14:textId="77777777" w:rsidR="00F022A8" w:rsidRDefault="00F022A8" w:rsidP="00F022A8">
            <w:pPr>
              <w:jc w:val="both"/>
            </w:pPr>
            <w:r>
              <w:t>The Company considers all highly liquid financial instruments, which are readily convertible into known amount of cash that are subject to an insignificant risk of change in value and having original maturities of three months or less from the date of purchase, to be cash equivalents.</w:t>
            </w:r>
          </w:p>
        </w:tc>
      </w:tr>
    </w:tbl>
    <w:p w14:paraId="220D4968" w14:textId="77777777" w:rsidR="00F022A8" w:rsidRPr="00FC3665" w:rsidRDefault="00F022A8" w:rsidP="00FC3665">
      <w:pPr>
        <w:tabs>
          <w:tab w:val="left" w:pos="5542"/>
        </w:tabs>
        <w:ind w:left="-450" w:right="-475"/>
        <w:jc w:val="center"/>
        <w:rPr>
          <w:b/>
          <w:i/>
        </w:rPr>
      </w:pPr>
    </w:p>
    <w:p w14:paraId="72C5DF90" w14:textId="77777777" w:rsidR="005D227A" w:rsidRDefault="005D227A" w:rsidP="00FC3665">
      <w:pPr>
        <w:tabs>
          <w:tab w:val="left" w:pos="5542"/>
        </w:tabs>
        <w:ind w:right="-1195"/>
        <w:rPr>
          <w:b/>
          <w:sz w:val="20"/>
          <w:szCs w:val="20"/>
        </w:rPr>
      </w:pPr>
    </w:p>
    <w:p w14:paraId="2C1E8DC7" w14:textId="77777777" w:rsidR="00274458" w:rsidRDefault="000274B4" w:rsidP="002D5E05">
      <w:pPr>
        <w:tabs>
          <w:tab w:val="left" w:pos="5542"/>
        </w:tabs>
        <w:ind w:left="-90" w:right="-25"/>
        <w:jc w:val="right"/>
        <w:rPr>
          <w:b/>
        </w:rPr>
      </w:pPr>
      <w:r>
        <w:rPr>
          <w:b/>
        </w:rPr>
        <w:t xml:space="preserve">   </w:t>
      </w:r>
    </w:p>
    <w:p w14:paraId="2B31C584" w14:textId="77777777" w:rsidR="00274458" w:rsidRDefault="00F022A8" w:rsidP="002D5E05">
      <w:pPr>
        <w:tabs>
          <w:tab w:val="left" w:pos="5542"/>
        </w:tabs>
        <w:ind w:left="-90" w:right="-25"/>
        <w:jc w:val="right"/>
        <w:rPr>
          <w:b/>
        </w:rPr>
      </w:pPr>
      <w:r>
        <w:rPr>
          <w:b/>
        </w:rPr>
        <w:br w:type="page"/>
      </w:r>
    </w:p>
    <w:p w14:paraId="2F73119A" w14:textId="77777777" w:rsidR="00274458" w:rsidRDefault="00274458" w:rsidP="002D5E05">
      <w:pPr>
        <w:tabs>
          <w:tab w:val="left" w:pos="5542"/>
        </w:tabs>
        <w:ind w:left="-90" w:right="-25"/>
        <w:jc w:val="right"/>
        <w:rPr>
          <w:b/>
        </w:rPr>
      </w:pPr>
    </w:p>
    <w:p w14:paraId="6C7700B5" w14:textId="77777777" w:rsidR="008F361C" w:rsidRPr="00824630" w:rsidRDefault="000274B4" w:rsidP="002D5E05">
      <w:pPr>
        <w:tabs>
          <w:tab w:val="left" w:pos="5542"/>
        </w:tabs>
        <w:ind w:left="-90" w:right="-25"/>
        <w:jc w:val="right"/>
        <w:rPr>
          <w:b/>
          <w:sz w:val="32"/>
          <w:szCs w:val="32"/>
        </w:rPr>
      </w:pPr>
      <w:r>
        <w:rPr>
          <w:b/>
        </w:rPr>
        <w:t xml:space="preserve"> </w:t>
      </w:r>
      <w:r w:rsidR="00274458">
        <w:rPr>
          <w:b/>
          <w:sz w:val="32"/>
          <w:szCs w:val="32"/>
        </w:rPr>
        <w:t xml:space="preserve"> SCHEDULE NO. 3</w:t>
      </w:r>
    </w:p>
    <w:p w14:paraId="2C630FB3" w14:textId="77777777" w:rsidR="000274B4" w:rsidRDefault="000274B4" w:rsidP="002D5E05">
      <w:pPr>
        <w:tabs>
          <w:tab w:val="left" w:pos="5542"/>
        </w:tabs>
        <w:ind w:left="-90" w:right="-25"/>
        <w:jc w:val="right"/>
        <w:rPr>
          <w:b/>
        </w:rPr>
      </w:pPr>
    </w:p>
    <w:p w14:paraId="6F5E07E3" w14:textId="77777777" w:rsidR="000274B4" w:rsidRPr="000274B4" w:rsidRDefault="000274B4" w:rsidP="000C40FA">
      <w:pPr>
        <w:ind w:left="-284" w:right="-395" w:hanging="14"/>
        <w:jc w:val="center"/>
        <w:rPr>
          <w:b/>
          <w:sz w:val="28"/>
          <w:szCs w:val="28"/>
        </w:rPr>
      </w:pPr>
      <w:r>
        <w:rPr>
          <w:b/>
          <w:sz w:val="28"/>
          <w:szCs w:val="28"/>
        </w:rPr>
        <w:t xml:space="preserve"> </w:t>
      </w:r>
      <w:r w:rsidRPr="000274B4">
        <w:rPr>
          <w:b/>
          <w:sz w:val="28"/>
          <w:szCs w:val="28"/>
        </w:rPr>
        <w:t>THE MAHARASHTRA STATE FARMING CORPORATION LIMITED,PUNE</w:t>
      </w:r>
    </w:p>
    <w:p w14:paraId="056182B5" w14:textId="77777777" w:rsidR="000274B4" w:rsidRDefault="000274B4" w:rsidP="00E27260">
      <w:pPr>
        <w:ind w:left="-270" w:right="-295" w:hanging="90"/>
        <w:jc w:val="center"/>
        <w:rPr>
          <w:b/>
        </w:rPr>
      </w:pPr>
      <w:r w:rsidRPr="000274B4">
        <w:rPr>
          <w:b/>
        </w:rPr>
        <w:t>(A Government of Maharashtra Undertaking)</w:t>
      </w:r>
    </w:p>
    <w:p w14:paraId="08E01B52" w14:textId="77777777" w:rsidR="000274B4" w:rsidRPr="000274B4" w:rsidRDefault="000274B4" w:rsidP="002D5E05">
      <w:pPr>
        <w:ind w:left="-270" w:right="-295" w:hanging="90"/>
        <w:jc w:val="center"/>
        <w:rPr>
          <w:b/>
        </w:rPr>
      </w:pPr>
      <w:r w:rsidRPr="000274B4">
        <w:rPr>
          <w:b/>
        </w:rPr>
        <w:t>SCHEDULE FORMING PART OF THE BALAN</w:t>
      </w:r>
      <w:r w:rsidR="00274458">
        <w:rPr>
          <w:b/>
        </w:rPr>
        <w:t>CE SHEET  AS AT 31st MARCH, 2022</w:t>
      </w:r>
    </w:p>
    <w:p w14:paraId="1884C9CB" w14:textId="77777777" w:rsidR="000274B4" w:rsidRDefault="000274B4" w:rsidP="002D5E05">
      <w:pPr>
        <w:tabs>
          <w:tab w:val="left" w:pos="5542"/>
        </w:tabs>
        <w:ind w:left="-270" w:right="-295" w:hanging="90"/>
        <w:jc w:val="center"/>
        <w:rPr>
          <w:b/>
        </w:rPr>
      </w:pPr>
      <w:r w:rsidRPr="000274B4">
        <w:rPr>
          <w:b/>
        </w:rPr>
        <w:t>SCHEDULE NO. 1 (ITEM NO.1 (a))</w:t>
      </w:r>
    </w:p>
    <w:p w14:paraId="393E42A5" w14:textId="77777777" w:rsidR="007538ED" w:rsidRPr="007538ED" w:rsidRDefault="007538ED" w:rsidP="002D5E05">
      <w:pPr>
        <w:tabs>
          <w:tab w:val="left" w:pos="5542"/>
        </w:tabs>
        <w:ind w:left="-270" w:right="-295" w:hanging="90"/>
        <w:jc w:val="center"/>
        <w:rPr>
          <w:b/>
          <w:sz w:val="16"/>
          <w:szCs w:val="16"/>
        </w:rPr>
      </w:pPr>
    </w:p>
    <w:p w14:paraId="248F7BE0" w14:textId="77777777" w:rsidR="000274B4" w:rsidRDefault="000274B4" w:rsidP="002D5E05">
      <w:pPr>
        <w:tabs>
          <w:tab w:val="left" w:pos="5542"/>
        </w:tabs>
        <w:ind w:left="-270" w:right="-295" w:hanging="90"/>
        <w:jc w:val="center"/>
        <w:rPr>
          <w:b/>
        </w:rPr>
      </w:pPr>
      <w:r w:rsidRPr="000274B4">
        <w:rPr>
          <w:b/>
        </w:rPr>
        <w:t>SHARE CAPITAL</w:t>
      </w:r>
    </w:p>
    <w:p w14:paraId="2F90023D" w14:textId="77777777" w:rsidR="007538ED" w:rsidRPr="007538ED" w:rsidRDefault="007538ED" w:rsidP="002D5E05">
      <w:pPr>
        <w:tabs>
          <w:tab w:val="left" w:pos="5542"/>
        </w:tabs>
        <w:ind w:left="-270" w:right="-295" w:hanging="90"/>
        <w:jc w:val="center"/>
        <w:rPr>
          <w:b/>
          <w:sz w:val="16"/>
          <w:szCs w:val="16"/>
        </w:rPr>
      </w:pPr>
    </w:p>
    <w:tbl>
      <w:tblPr>
        <w:tblW w:w="9540" w:type="dxa"/>
        <w:tblInd w:w="-162" w:type="dxa"/>
        <w:tblLook w:val="04A0" w:firstRow="1" w:lastRow="0" w:firstColumn="1" w:lastColumn="0" w:noHBand="0" w:noVBand="1"/>
      </w:tblPr>
      <w:tblGrid>
        <w:gridCol w:w="3960"/>
        <w:gridCol w:w="2790"/>
        <w:gridCol w:w="2790"/>
      </w:tblGrid>
      <w:tr w:rsidR="003B28BA" w:rsidRPr="003B28BA" w14:paraId="30D8A086" w14:textId="77777777" w:rsidTr="002D5E05">
        <w:trPr>
          <w:trHeight w:val="300"/>
        </w:trPr>
        <w:tc>
          <w:tcPr>
            <w:tcW w:w="3960" w:type="dxa"/>
            <w:vMerge w:val="restart"/>
            <w:tcBorders>
              <w:top w:val="single" w:sz="4" w:space="0" w:color="auto"/>
              <w:left w:val="single" w:sz="4" w:space="0" w:color="auto"/>
              <w:right w:val="nil"/>
            </w:tcBorders>
            <w:shd w:val="clear" w:color="auto" w:fill="auto"/>
            <w:noWrap/>
            <w:vAlign w:val="center"/>
            <w:hideMark/>
          </w:tcPr>
          <w:p w14:paraId="42B2AB09" w14:textId="77777777" w:rsidR="003B28BA" w:rsidRPr="003B28BA" w:rsidRDefault="003B28BA" w:rsidP="003B28BA">
            <w:pPr>
              <w:ind w:left="360"/>
              <w:jc w:val="center"/>
              <w:rPr>
                <w:b/>
                <w:bCs/>
              </w:rPr>
            </w:pPr>
            <w:r w:rsidRPr="003B28BA">
              <w:rPr>
                <w:b/>
                <w:bCs/>
              </w:rPr>
              <w:t>Particulars</w:t>
            </w:r>
          </w:p>
        </w:tc>
        <w:tc>
          <w:tcPr>
            <w:tcW w:w="279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5B58600B" w14:textId="77777777" w:rsidR="003B28BA" w:rsidRPr="003B28BA" w:rsidRDefault="003B28BA" w:rsidP="003B28BA">
            <w:pPr>
              <w:jc w:val="center"/>
              <w:rPr>
                <w:b/>
                <w:bCs/>
              </w:rPr>
            </w:pPr>
            <w:r w:rsidRPr="003B28BA">
              <w:rPr>
                <w:b/>
                <w:bCs/>
              </w:rPr>
              <w:t>As at 3</w:t>
            </w:r>
            <w:r w:rsidR="00274458">
              <w:rPr>
                <w:b/>
                <w:bCs/>
              </w:rPr>
              <w:t>1st March, 2022</w:t>
            </w:r>
          </w:p>
        </w:tc>
        <w:tc>
          <w:tcPr>
            <w:tcW w:w="2790" w:type="dxa"/>
            <w:tcBorders>
              <w:top w:val="single" w:sz="4" w:space="0" w:color="auto"/>
              <w:left w:val="nil"/>
              <w:bottom w:val="single" w:sz="4" w:space="0" w:color="auto"/>
              <w:right w:val="single" w:sz="4" w:space="0" w:color="auto"/>
            </w:tcBorders>
            <w:shd w:val="clear" w:color="auto" w:fill="auto"/>
            <w:noWrap/>
            <w:vAlign w:val="bottom"/>
            <w:hideMark/>
          </w:tcPr>
          <w:p w14:paraId="686975C9" w14:textId="77777777" w:rsidR="003B28BA" w:rsidRPr="003B28BA" w:rsidRDefault="00274458" w:rsidP="003B28BA">
            <w:pPr>
              <w:jc w:val="center"/>
              <w:rPr>
                <w:b/>
                <w:bCs/>
              </w:rPr>
            </w:pPr>
            <w:r>
              <w:rPr>
                <w:b/>
                <w:bCs/>
              </w:rPr>
              <w:t>As at 31st March, 2021</w:t>
            </w:r>
          </w:p>
        </w:tc>
      </w:tr>
      <w:tr w:rsidR="003B28BA" w:rsidRPr="003B28BA" w14:paraId="3FC97540" w14:textId="77777777" w:rsidTr="002D5E05">
        <w:trPr>
          <w:trHeight w:val="300"/>
        </w:trPr>
        <w:tc>
          <w:tcPr>
            <w:tcW w:w="3960" w:type="dxa"/>
            <w:vMerge/>
            <w:tcBorders>
              <w:left w:val="single" w:sz="4" w:space="0" w:color="auto"/>
              <w:bottom w:val="single" w:sz="8" w:space="0" w:color="auto"/>
              <w:right w:val="nil"/>
            </w:tcBorders>
            <w:shd w:val="clear" w:color="auto" w:fill="auto"/>
            <w:noWrap/>
            <w:vAlign w:val="bottom"/>
            <w:hideMark/>
          </w:tcPr>
          <w:p w14:paraId="0192FBDE" w14:textId="77777777" w:rsidR="003B28BA" w:rsidRPr="003B28BA" w:rsidRDefault="003B28BA" w:rsidP="003B28BA">
            <w:pPr>
              <w:ind w:left="360"/>
              <w:jc w:val="center"/>
            </w:pPr>
          </w:p>
        </w:tc>
        <w:tc>
          <w:tcPr>
            <w:tcW w:w="2790" w:type="dxa"/>
            <w:tcBorders>
              <w:top w:val="single" w:sz="4" w:space="0" w:color="auto"/>
              <w:left w:val="single" w:sz="4" w:space="0" w:color="auto"/>
              <w:bottom w:val="single" w:sz="8" w:space="0" w:color="auto"/>
              <w:right w:val="single" w:sz="8" w:space="0" w:color="000000"/>
            </w:tcBorders>
            <w:shd w:val="clear" w:color="auto" w:fill="auto"/>
            <w:noWrap/>
            <w:vAlign w:val="bottom"/>
            <w:hideMark/>
          </w:tcPr>
          <w:p w14:paraId="7ED51630" w14:textId="77777777" w:rsidR="003B28BA" w:rsidRPr="003B28BA" w:rsidRDefault="003B28BA" w:rsidP="003B28BA">
            <w:pPr>
              <w:ind w:left="360"/>
              <w:jc w:val="center"/>
              <w:rPr>
                <w:b/>
                <w:bCs/>
              </w:rPr>
            </w:pPr>
            <w:r w:rsidRPr="003B28BA">
              <w:rPr>
                <w:b/>
                <w:bCs/>
              </w:rPr>
              <w:t>(Rupees)</w:t>
            </w:r>
          </w:p>
        </w:tc>
        <w:tc>
          <w:tcPr>
            <w:tcW w:w="2790" w:type="dxa"/>
            <w:tcBorders>
              <w:top w:val="single" w:sz="4" w:space="0" w:color="auto"/>
              <w:left w:val="nil"/>
              <w:bottom w:val="single" w:sz="8" w:space="0" w:color="auto"/>
              <w:right w:val="single" w:sz="4" w:space="0" w:color="auto"/>
            </w:tcBorders>
            <w:shd w:val="clear" w:color="auto" w:fill="auto"/>
            <w:noWrap/>
            <w:vAlign w:val="bottom"/>
            <w:hideMark/>
          </w:tcPr>
          <w:p w14:paraId="4FC12586" w14:textId="77777777" w:rsidR="003B28BA" w:rsidRPr="003B28BA" w:rsidRDefault="003B28BA" w:rsidP="003B28BA">
            <w:pPr>
              <w:ind w:left="360"/>
              <w:jc w:val="center"/>
              <w:rPr>
                <w:b/>
                <w:bCs/>
              </w:rPr>
            </w:pPr>
            <w:r w:rsidRPr="003B28BA">
              <w:rPr>
                <w:b/>
                <w:bCs/>
              </w:rPr>
              <w:t>(Rupees)</w:t>
            </w:r>
          </w:p>
        </w:tc>
      </w:tr>
      <w:tr w:rsidR="00B63A03" w:rsidRPr="003B28BA" w14:paraId="667DC649" w14:textId="77777777" w:rsidTr="002D5E05">
        <w:trPr>
          <w:trHeight w:val="302"/>
        </w:trPr>
        <w:tc>
          <w:tcPr>
            <w:tcW w:w="3960" w:type="dxa"/>
            <w:tcBorders>
              <w:top w:val="nil"/>
              <w:left w:val="single" w:sz="4" w:space="0" w:color="auto"/>
              <w:bottom w:val="nil"/>
              <w:right w:val="nil"/>
            </w:tcBorders>
            <w:shd w:val="clear" w:color="auto" w:fill="auto"/>
            <w:noWrap/>
            <w:vAlign w:val="bottom"/>
            <w:hideMark/>
          </w:tcPr>
          <w:p w14:paraId="2EA3DD7C" w14:textId="77777777" w:rsidR="00B63A03" w:rsidRPr="003B28BA" w:rsidRDefault="00B63A03" w:rsidP="003B28BA">
            <w:pPr>
              <w:ind w:left="360"/>
              <w:rPr>
                <w:b/>
                <w:bCs/>
              </w:rPr>
            </w:pPr>
            <w:r w:rsidRPr="003B28BA">
              <w:rPr>
                <w:b/>
                <w:bCs/>
              </w:rPr>
              <w:t> </w:t>
            </w:r>
          </w:p>
        </w:tc>
        <w:tc>
          <w:tcPr>
            <w:tcW w:w="2790" w:type="dxa"/>
            <w:tcBorders>
              <w:top w:val="single" w:sz="8" w:space="0" w:color="auto"/>
              <w:left w:val="single" w:sz="4" w:space="0" w:color="auto"/>
              <w:bottom w:val="nil"/>
              <w:right w:val="single" w:sz="8" w:space="0" w:color="000000"/>
            </w:tcBorders>
            <w:shd w:val="clear" w:color="auto" w:fill="auto"/>
            <w:noWrap/>
            <w:vAlign w:val="bottom"/>
            <w:hideMark/>
          </w:tcPr>
          <w:p w14:paraId="5F74B197" w14:textId="77777777" w:rsidR="00B63A03" w:rsidRPr="003B28BA" w:rsidRDefault="00B63A03" w:rsidP="003B28BA">
            <w:pPr>
              <w:ind w:left="360"/>
              <w:jc w:val="right"/>
              <w:rPr>
                <w:b/>
                <w:bCs/>
              </w:rPr>
            </w:pPr>
            <w:r w:rsidRPr="003B28BA">
              <w:rPr>
                <w:b/>
                <w:bCs/>
              </w:rPr>
              <w:t> </w:t>
            </w:r>
          </w:p>
        </w:tc>
        <w:tc>
          <w:tcPr>
            <w:tcW w:w="2790" w:type="dxa"/>
            <w:tcBorders>
              <w:top w:val="single" w:sz="8" w:space="0" w:color="auto"/>
              <w:left w:val="nil"/>
              <w:bottom w:val="nil"/>
              <w:right w:val="single" w:sz="4" w:space="0" w:color="auto"/>
            </w:tcBorders>
            <w:shd w:val="clear" w:color="auto" w:fill="auto"/>
            <w:noWrap/>
            <w:vAlign w:val="bottom"/>
            <w:hideMark/>
          </w:tcPr>
          <w:p w14:paraId="1ACDDC01" w14:textId="77777777" w:rsidR="00B63A03" w:rsidRPr="003B28BA" w:rsidRDefault="00B63A03" w:rsidP="003B28BA">
            <w:pPr>
              <w:ind w:left="360"/>
              <w:jc w:val="right"/>
            </w:pPr>
            <w:r w:rsidRPr="003B28BA">
              <w:t> </w:t>
            </w:r>
          </w:p>
        </w:tc>
      </w:tr>
      <w:tr w:rsidR="00B63A03" w:rsidRPr="003B28BA" w14:paraId="5DC17771"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022CDA01" w14:textId="77777777" w:rsidR="00B63A03" w:rsidRPr="003B28BA" w:rsidRDefault="00B63A03" w:rsidP="003B28BA">
            <w:pPr>
              <w:ind w:right="72"/>
              <w:rPr>
                <w:b/>
                <w:bCs/>
              </w:rPr>
            </w:pPr>
            <w:r w:rsidRPr="003B28BA">
              <w:rPr>
                <w:b/>
                <w:bCs/>
              </w:rPr>
              <w:t>Authorised Share Capital</w:t>
            </w:r>
          </w:p>
        </w:tc>
        <w:tc>
          <w:tcPr>
            <w:tcW w:w="2790" w:type="dxa"/>
            <w:tcBorders>
              <w:top w:val="nil"/>
              <w:left w:val="nil"/>
              <w:bottom w:val="nil"/>
              <w:right w:val="single" w:sz="8" w:space="0" w:color="000000"/>
            </w:tcBorders>
            <w:shd w:val="clear" w:color="auto" w:fill="auto"/>
            <w:hideMark/>
          </w:tcPr>
          <w:p w14:paraId="0DB41908" w14:textId="77777777" w:rsidR="00B63A03" w:rsidRPr="003B28BA" w:rsidRDefault="00B63A03" w:rsidP="003B28BA">
            <w:pPr>
              <w:ind w:left="360"/>
              <w:jc w:val="right"/>
              <w:rPr>
                <w:b/>
                <w:bCs/>
              </w:rPr>
            </w:pPr>
            <w:r w:rsidRPr="003B28BA">
              <w:rPr>
                <w:b/>
                <w:bCs/>
              </w:rPr>
              <w:t> </w:t>
            </w:r>
          </w:p>
        </w:tc>
        <w:tc>
          <w:tcPr>
            <w:tcW w:w="2790" w:type="dxa"/>
            <w:tcBorders>
              <w:top w:val="nil"/>
              <w:left w:val="nil"/>
              <w:bottom w:val="nil"/>
              <w:right w:val="single" w:sz="4" w:space="0" w:color="auto"/>
            </w:tcBorders>
            <w:shd w:val="clear" w:color="auto" w:fill="auto"/>
            <w:hideMark/>
          </w:tcPr>
          <w:p w14:paraId="5130F204" w14:textId="77777777" w:rsidR="00B63A03" w:rsidRPr="003B28BA" w:rsidRDefault="00B63A03" w:rsidP="003B28BA">
            <w:pPr>
              <w:ind w:left="360"/>
              <w:jc w:val="right"/>
            </w:pPr>
            <w:r w:rsidRPr="003B28BA">
              <w:t> </w:t>
            </w:r>
          </w:p>
        </w:tc>
      </w:tr>
      <w:tr w:rsidR="00B63A03" w:rsidRPr="003B28BA" w14:paraId="57E041B5"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62100AC8" w14:textId="77777777" w:rsidR="00B63A03" w:rsidRPr="003B28BA" w:rsidRDefault="00B63A03" w:rsidP="003B28BA">
            <w:pPr>
              <w:ind w:right="72"/>
            </w:pPr>
            <w:r w:rsidRPr="003B28BA">
              <w:t>30,000 Equity Shares of Rs.1,000/- each</w:t>
            </w:r>
          </w:p>
        </w:tc>
        <w:tc>
          <w:tcPr>
            <w:tcW w:w="2790" w:type="dxa"/>
            <w:tcBorders>
              <w:top w:val="nil"/>
              <w:left w:val="nil"/>
              <w:bottom w:val="nil"/>
              <w:right w:val="single" w:sz="8" w:space="0" w:color="000000"/>
            </w:tcBorders>
            <w:shd w:val="clear" w:color="auto" w:fill="auto"/>
            <w:hideMark/>
          </w:tcPr>
          <w:p w14:paraId="1C7A879B" w14:textId="77777777" w:rsidR="00B63A03" w:rsidRPr="003B28BA" w:rsidRDefault="00B63A03" w:rsidP="003B28BA">
            <w:pPr>
              <w:ind w:left="360"/>
              <w:jc w:val="right"/>
            </w:pPr>
            <w:r w:rsidRPr="003B28BA">
              <w:t xml:space="preserve">                  30,000,000 </w:t>
            </w:r>
          </w:p>
        </w:tc>
        <w:tc>
          <w:tcPr>
            <w:tcW w:w="2790" w:type="dxa"/>
            <w:tcBorders>
              <w:top w:val="nil"/>
              <w:left w:val="nil"/>
              <w:bottom w:val="nil"/>
              <w:right w:val="single" w:sz="4" w:space="0" w:color="auto"/>
            </w:tcBorders>
            <w:shd w:val="clear" w:color="auto" w:fill="auto"/>
            <w:hideMark/>
          </w:tcPr>
          <w:p w14:paraId="23B0FCD5" w14:textId="77777777" w:rsidR="00B63A03" w:rsidRPr="003B28BA" w:rsidRDefault="00B63A03" w:rsidP="003B28BA">
            <w:pPr>
              <w:ind w:left="360"/>
              <w:jc w:val="right"/>
            </w:pPr>
            <w:r w:rsidRPr="003B28BA">
              <w:t xml:space="preserve">                 30,000,000 </w:t>
            </w:r>
          </w:p>
        </w:tc>
      </w:tr>
      <w:tr w:rsidR="00B63A03" w:rsidRPr="003B28BA" w14:paraId="4616001C"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51459DC9" w14:textId="77777777" w:rsidR="00B63A03" w:rsidRPr="003B28BA" w:rsidRDefault="00B63A03" w:rsidP="003B28BA">
            <w:pPr>
              <w:ind w:right="72"/>
              <w:rPr>
                <w:b/>
                <w:bCs/>
              </w:rPr>
            </w:pPr>
            <w:r w:rsidRPr="003B28BA">
              <w:rPr>
                <w:b/>
                <w:bCs/>
              </w:rPr>
              <w:t>Issued Subscribed and  paid-up</w:t>
            </w:r>
          </w:p>
        </w:tc>
        <w:tc>
          <w:tcPr>
            <w:tcW w:w="2790" w:type="dxa"/>
            <w:tcBorders>
              <w:top w:val="nil"/>
              <w:left w:val="nil"/>
              <w:bottom w:val="nil"/>
              <w:right w:val="single" w:sz="8" w:space="0" w:color="000000"/>
            </w:tcBorders>
            <w:shd w:val="clear" w:color="auto" w:fill="auto"/>
            <w:hideMark/>
          </w:tcPr>
          <w:p w14:paraId="76C30A79" w14:textId="77777777" w:rsidR="00B63A03" w:rsidRPr="003B28BA" w:rsidRDefault="00B63A03" w:rsidP="003B28BA">
            <w:pPr>
              <w:ind w:left="360"/>
              <w:jc w:val="right"/>
              <w:rPr>
                <w:b/>
                <w:bCs/>
              </w:rPr>
            </w:pPr>
            <w:r w:rsidRPr="003B28BA">
              <w:rPr>
                <w:b/>
                <w:bCs/>
              </w:rPr>
              <w:t> </w:t>
            </w:r>
          </w:p>
        </w:tc>
        <w:tc>
          <w:tcPr>
            <w:tcW w:w="2790" w:type="dxa"/>
            <w:tcBorders>
              <w:top w:val="nil"/>
              <w:left w:val="nil"/>
              <w:bottom w:val="nil"/>
              <w:right w:val="single" w:sz="4" w:space="0" w:color="auto"/>
            </w:tcBorders>
            <w:shd w:val="clear" w:color="auto" w:fill="auto"/>
            <w:hideMark/>
          </w:tcPr>
          <w:p w14:paraId="3375B7B9" w14:textId="77777777" w:rsidR="00B63A03" w:rsidRPr="003B28BA" w:rsidRDefault="00B63A03" w:rsidP="003B28BA">
            <w:pPr>
              <w:ind w:left="360"/>
              <w:jc w:val="right"/>
            </w:pPr>
            <w:r w:rsidRPr="003B28BA">
              <w:t> </w:t>
            </w:r>
          </w:p>
        </w:tc>
      </w:tr>
      <w:tr w:rsidR="00B63A03" w:rsidRPr="003B28BA" w14:paraId="4EA01FDC"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550F0C16" w14:textId="77777777" w:rsidR="00B63A03" w:rsidRPr="003B28BA" w:rsidRDefault="00B63A03" w:rsidP="003B28BA">
            <w:pPr>
              <w:ind w:right="72"/>
              <w:jc w:val="both"/>
            </w:pPr>
            <w:r w:rsidRPr="003B28BA">
              <w:t>27,500 Equity shares of Rs.1,000/-  each fully subscribed and paid up by Government of Maharashtra</w:t>
            </w:r>
          </w:p>
        </w:tc>
        <w:tc>
          <w:tcPr>
            <w:tcW w:w="2790" w:type="dxa"/>
            <w:tcBorders>
              <w:top w:val="nil"/>
              <w:left w:val="nil"/>
              <w:bottom w:val="single" w:sz="8" w:space="0" w:color="auto"/>
              <w:right w:val="single" w:sz="8" w:space="0" w:color="000000"/>
            </w:tcBorders>
            <w:shd w:val="clear" w:color="auto" w:fill="auto"/>
            <w:hideMark/>
          </w:tcPr>
          <w:p w14:paraId="3D4F80A2" w14:textId="77777777" w:rsidR="00B63A03" w:rsidRPr="003B28BA" w:rsidRDefault="00B63A03" w:rsidP="003B28BA">
            <w:pPr>
              <w:ind w:left="360"/>
              <w:jc w:val="right"/>
            </w:pPr>
            <w:r w:rsidRPr="003B28BA">
              <w:t xml:space="preserve">                             27,500,000 </w:t>
            </w:r>
          </w:p>
        </w:tc>
        <w:tc>
          <w:tcPr>
            <w:tcW w:w="2790" w:type="dxa"/>
            <w:tcBorders>
              <w:top w:val="nil"/>
              <w:left w:val="nil"/>
              <w:bottom w:val="single" w:sz="8" w:space="0" w:color="auto"/>
              <w:right w:val="single" w:sz="4" w:space="0" w:color="auto"/>
            </w:tcBorders>
            <w:shd w:val="clear" w:color="auto" w:fill="auto"/>
            <w:hideMark/>
          </w:tcPr>
          <w:p w14:paraId="2E069C1F" w14:textId="77777777" w:rsidR="00B63A03" w:rsidRPr="003B28BA" w:rsidRDefault="00B63A03" w:rsidP="003B28BA">
            <w:pPr>
              <w:ind w:left="360"/>
              <w:jc w:val="right"/>
            </w:pPr>
            <w:r w:rsidRPr="003B28BA">
              <w:t xml:space="preserve">                            27,500,000 </w:t>
            </w:r>
          </w:p>
        </w:tc>
      </w:tr>
      <w:tr w:rsidR="00B63A03" w:rsidRPr="003B28BA" w14:paraId="4073A372" w14:textId="77777777" w:rsidTr="002D5E05">
        <w:trPr>
          <w:trHeight w:val="360"/>
        </w:trPr>
        <w:tc>
          <w:tcPr>
            <w:tcW w:w="3960" w:type="dxa"/>
            <w:tcBorders>
              <w:top w:val="nil"/>
              <w:left w:val="single" w:sz="4" w:space="0" w:color="auto"/>
              <w:bottom w:val="single" w:sz="4" w:space="0" w:color="auto"/>
              <w:right w:val="single" w:sz="4" w:space="0" w:color="auto"/>
            </w:tcBorders>
            <w:shd w:val="clear" w:color="auto" w:fill="auto"/>
            <w:hideMark/>
          </w:tcPr>
          <w:p w14:paraId="6FF32983" w14:textId="77777777" w:rsidR="00B63A03" w:rsidRPr="003B28BA" w:rsidRDefault="00B63A03" w:rsidP="003B28BA">
            <w:pPr>
              <w:jc w:val="center"/>
              <w:rPr>
                <w:b/>
                <w:bCs/>
              </w:rPr>
            </w:pPr>
            <w:r w:rsidRPr="003B28BA">
              <w:rPr>
                <w:b/>
                <w:bCs/>
              </w:rPr>
              <w:t>TOTAL</w:t>
            </w:r>
          </w:p>
        </w:tc>
        <w:tc>
          <w:tcPr>
            <w:tcW w:w="2790" w:type="dxa"/>
            <w:tcBorders>
              <w:top w:val="single" w:sz="8" w:space="0" w:color="auto"/>
              <w:left w:val="nil"/>
              <w:bottom w:val="single" w:sz="4" w:space="0" w:color="auto"/>
              <w:right w:val="single" w:sz="8" w:space="0" w:color="000000"/>
            </w:tcBorders>
            <w:shd w:val="clear" w:color="auto" w:fill="auto"/>
            <w:hideMark/>
          </w:tcPr>
          <w:p w14:paraId="5E8C8AB0" w14:textId="77777777" w:rsidR="00B63A03" w:rsidRPr="003B28BA" w:rsidRDefault="00B63A03" w:rsidP="003B28BA">
            <w:pPr>
              <w:ind w:left="360"/>
              <w:jc w:val="right"/>
              <w:rPr>
                <w:b/>
                <w:bCs/>
              </w:rPr>
            </w:pPr>
            <w:r w:rsidRPr="003B28BA">
              <w:rPr>
                <w:b/>
                <w:bCs/>
              </w:rPr>
              <w:t xml:space="preserve">                 27,500,000 </w:t>
            </w:r>
          </w:p>
        </w:tc>
        <w:tc>
          <w:tcPr>
            <w:tcW w:w="2790" w:type="dxa"/>
            <w:tcBorders>
              <w:top w:val="nil"/>
              <w:left w:val="nil"/>
              <w:bottom w:val="single" w:sz="4" w:space="0" w:color="auto"/>
              <w:right w:val="single" w:sz="4" w:space="0" w:color="auto"/>
            </w:tcBorders>
            <w:shd w:val="clear" w:color="auto" w:fill="auto"/>
            <w:hideMark/>
          </w:tcPr>
          <w:p w14:paraId="50B164C4" w14:textId="77777777" w:rsidR="00B63A03" w:rsidRPr="003B28BA" w:rsidRDefault="00B63A03" w:rsidP="003B28BA">
            <w:pPr>
              <w:ind w:left="360"/>
              <w:jc w:val="right"/>
              <w:rPr>
                <w:b/>
                <w:bCs/>
              </w:rPr>
            </w:pPr>
            <w:r w:rsidRPr="003B28BA">
              <w:rPr>
                <w:b/>
                <w:bCs/>
              </w:rPr>
              <w:t xml:space="preserve">                 27,500,000 </w:t>
            </w:r>
          </w:p>
        </w:tc>
      </w:tr>
    </w:tbl>
    <w:p w14:paraId="2F522A00" w14:textId="77777777" w:rsidR="00B63A03" w:rsidRPr="003B28BA" w:rsidRDefault="00B63A03" w:rsidP="002D5E05">
      <w:pPr>
        <w:tabs>
          <w:tab w:val="left" w:pos="5542"/>
        </w:tabs>
        <w:ind w:left="-90" w:right="-25"/>
        <w:jc w:val="center"/>
        <w:rPr>
          <w:b/>
        </w:rPr>
      </w:pPr>
    </w:p>
    <w:p w14:paraId="7E2216D1" w14:textId="77777777" w:rsidR="00B63A03" w:rsidRDefault="00B63A03" w:rsidP="002D5E05">
      <w:pPr>
        <w:tabs>
          <w:tab w:val="left" w:pos="5542"/>
        </w:tabs>
        <w:ind w:left="-90" w:right="-25"/>
        <w:jc w:val="center"/>
        <w:rPr>
          <w:b/>
        </w:rPr>
      </w:pPr>
      <w:r w:rsidRPr="003B28BA">
        <w:rPr>
          <w:b/>
        </w:rPr>
        <w:t>a) Reconciliation of the shares outstanding at the beginning and at the end of the Year</w:t>
      </w:r>
    </w:p>
    <w:p w14:paraId="7CD24170" w14:textId="77777777" w:rsidR="00CB0BE3" w:rsidRPr="003B28BA" w:rsidRDefault="00CB0BE3" w:rsidP="000274B4">
      <w:pPr>
        <w:tabs>
          <w:tab w:val="left" w:pos="5542"/>
        </w:tabs>
        <w:ind w:left="-90" w:right="-925"/>
        <w:jc w:val="center"/>
        <w:rPr>
          <w:b/>
        </w:rPr>
      </w:pPr>
    </w:p>
    <w:tbl>
      <w:tblPr>
        <w:tblW w:w="9540" w:type="dxa"/>
        <w:tblInd w:w="-162" w:type="dxa"/>
        <w:tblLayout w:type="fixed"/>
        <w:tblLook w:val="04A0" w:firstRow="1" w:lastRow="0" w:firstColumn="1" w:lastColumn="0" w:noHBand="0" w:noVBand="1"/>
      </w:tblPr>
      <w:tblGrid>
        <w:gridCol w:w="3960"/>
        <w:gridCol w:w="1440"/>
        <w:gridCol w:w="1350"/>
        <w:gridCol w:w="1440"/>
        <w:gridCol w:w="1350"/>
      </w:tblGrid>
      <w:tr w:rsidR="003B28BA" w:rsidRPr="003B28BA" w14:paraId="51F84D77" w14:textId="77777777" w:rsidTr="002D5E05">
        <w:trPr>
          <w:trHeight w:val="360"/>
        </w:trPr>
        <w:tc>
          <w:tcPr>
            <w:tcW w:w="3960" w:type="dxa"/>
            <w:vMerge w:val="restart"/>
            <w:tcBorders>
              <w:top w:val="single" w:sz="4" w:space="0" w:color="auto"/>
              <w:left w:val="single" w:sz="4" w:space="0" w:color="auto"/>
              <w:right w:val="single" w:sz="4" w:space="0" w:color="auto"/>
            </w:tcBorders>
            <w:shd w:val="clear" w:color="auto" w:fill="auto"/>
            <w:noWrap/>
            <w:vAlign w:val="bottom"/>
            <w:hideMark/>
          </w:tcPr>
          <w:p w14:paraId="29256D16" w14:textId="77777777" w:rsidR="003B28BA" w:rsidRPr="003B28BA" w:rsidRDefault="003B28BA">
            <w:pPr>
              <w:jc w:val="center"/>
              <w:rPr>
                <w:b/>
                <w:bCs/>
              </w:rPr>
            </w:pPr>
            <w:r w:rsidRPr="003B28BA">
              <w:rPr>
                <w:b/>
                <w:bCs/>
              </w:rPr>
              <w:t>Particulars</w:t>
            </w:r>
          </w:p>
          <w:p w14:paraId="1BD6A12A" w14:textId="77777777" w:rsidR="003B28BA" w:rsidRPr="003B28BA" w:rsidRDefault="003B28BA" w:rsidP="006865A9">
            <w:pPr>
              <w:jc w:val="center"/>
              <w:rPr>
                <w:b/>
                <w:bCs/>
              </w:rPr>
            </w:pPr>
            <w:r w:rsidRPr="003B28BA">
              <w:rPr>
                <w:b/>
                <w:bCs/>
              </w:rPr>
              <w:t> </w:t>
            </w:r>
          </w:p>
        </w:tc>
        <w:tc>
          <w:tcPr>
            <w:tcW w:w="2790" w:type="dxa"/>
            <w:gridSpan w:val="2"/>
            <w:tcBorders>
              <w:top w:val="single" w:sz="4" w:space="0" w:color="auto"/>
              <w:left w:val="nil"/>
              <w:bottom w:val="nil"/>
              <w:right w:val="nil"/>
            </w:tcBorders>
            <w:shd w:val="clear" w:color="auto" w:fill="auto"/>
            <w:noWrap/>
            <w:vAlign w:val="bottom"/>
            <w:hideMark/>
          </w:tcPr>
          <w:p w14:paraId="13F17644" w14:textId="77777777" w:rsidR="003B28BA" w:rsidRPr="003B28BA" w:rsidRDefault="00274458" w:rsidP="003B28BA">
            <w:pPr>
              <w:ind w:left="-108" w:right="-108"/>
              <w:jc w:val="center"/>
              <w:rPr>
                <w:b/>
                <w:bCs/>
              </w:rPr>
            </w:pPr>
            <w:r>
              <w:rPr>
                <w:b/>
                <w:bCs/>
              </w:rPr>
              <w:t>As at 31st March, 2022</w:t>
            </w:r>
          </w:p>
        </w:tc>
        <w:tc>
          <w:tcPr>
            <w:tcW w:w="2790" w:type="dxa"/>
            <w:gridSpan w:val="2"/>
            <w:tcBorders>
              <w:top w:val="single" w:sz="4" w:space="0" w:color="auto"/>
              <w:left w:val="single" w:sz="8" w:space="0" w:color="auto"/>
              <w:bottom w:val="nil"/>
              <w:right w:val="single" w:sz="4" w:space="0" w:color="auto"/>
            </w:tcBorders>
            <w:shd w:val="clear" w:color="auto" w:fill="auto"/>
            <w:noWrap/>
            <w:vAlign w:val="bottom"/>
            <w:hideMark/>
          </w:tcPr>
          <w:p w14:paraId="3152D669" w14:textId="77777777" w:rsidR="003B28BA" w:rsidRPr="003B28BA" w:rsidRDefault="00274458" w:rsidP="003B28BA">
            <w:pPr>
              <w:ind w:left="-108" w:right="-108"/>
              <w:jc w:val="center"/>
              <w:rPr>
                <w:b/>
                <w:bCs/>
              </w:rPr>
            </w:pPr>
            <w:r>
              <w:rPr>
                <w:b/>
                <w:bCs/>
              </w:rPr>
              <w:t>As at 31st March, 2021</w:t>
            </w:r>
          </w:p>
        </w:tc>
      </w:tr>
      <w:tr w:rsidR="003B28BA" w:rsidRPr="003B28BA" w14:paraId="0F2EAE6C" w14:textId="77777777" w:rsidTr="002D5E05">
        <w:trPr>
          <w:trHeight w:val="360"/>
        </w:trPr>
        <w:tc>
          <w:tcPr>
            <w:tcW w:w="3960" w:type="dxa"/>
            <w:vMerge/>
            <w:tcBorders>
              <w:left w:val="single" w:sz="4" w:space="0" w:color="auto"/>
              <w:bottom w:val="nil"/>
              <w:right w:val="single" w:sz="4" w:space="0" w:color="auto"/>
            </w:tcBorders>
            <w:shd w:val="clear" w:color="auto" w:fill="auto"/>
            <w:noWrap/>
            <w:vAlign w:val="bottom"/>
            <w:hideMark/>
          </w:tcPr>
          <w:p w14:paraId="3DC0A778" w14:textId="77777777" w:rsidR="003B28BA" w:rsidRPr="003B28BA" w:rsidRDefault="003B28BA">
            <w:pPr>
              <w:jc w:val="center"/>
              <w:rPr>
                <w:b/>
                <w:bCs/>
              </w:rPr>
            </w:pPr>
          </w:p>
        </w:tc>
        <w:tc>
          <w:tcPr>
            <w:tcW w:w="1440" w:type="dxa"/>
            <w:tcBorders>
              <w:top w:val="single" w:sz="4" w:space="0" w:color="auto"/>
              <w:left w:val="nil"/>
              <w:bottom w:val="single" w:sz="8" w:space="0" w:color="auto"/>
              <w:right w:val="nil"/>
            </w:tcBorders>
            <w:shd w:val="clear" w:color="auto" w:fill="auto"/>
            <w:noWrap/>
            <w:vAlign w:val="bottom"/>
            <w:hideMark/>
          </w:tcPr>
          <w:p w14:paraId="22E58D3F" w14:textId="77777777" w:rsidR="003B28BA" w:rsidRPr="003B28BA" w:rsidRDefault="003B28BA" w:rsidP="003B28BA">
            <w:pPr>
              <w:ind w:left="-108" w:right="-108"/>
              <w:jc w:val="center"/>
              <w:rPr>
                <w:b/>
                <w:bCs/>
              </w:rPr>
            </w:pPr>
            <w:r w:rsidRPr="003B28BA">
              <w:rPr>
                <w:b/>
                <w:bCs/>
              </w:rPr>
              <w:t>No.of Shares</w:t>
            </w:r>
          </w:p>
        </w:tc>
        <w:tc>
          <w:tcPr>
            <w:tcW w:w="1350" w:type="dxa"/>
            <w:tcBorders>
              <w:top w:val="single" w:sz="4" w:space="0" w:color="auto"/>
              <w:left w:val="single" w:sz="4" w:space="0" w:color="auto"/>
              <w:bottom w:val="single" w:sz="8" w:space="0" w:color="auto"/>
              <w:right w:val="nil"/>
            </w:tcBorders>
            <w:shd w:val="clear" w:color="auto" w:fill="auto"/>
            <w:noWrap/>
            <w:vAlign w:val="bottom"/>
            <w:hideMark/>
          </w:tcPr>
          <w:p w14:paraId="5B687DE1" w14:textId="77777777" w:rsidR="003B28BA" w:rsidRPr="003B28BA" w:rsidRDefault="003B28BA" w:rsidP="003B28BA">
            <w:pPr>
              <w:ind w:left="-108" w:right="-108"/>
              <w:jc w:val="center"/>
              <w:rPr>
                <w:b/>
                <w:bCs/>
              </w:rPr>
            </w:pPr>
            <w:r w:rsidRPr="003B28BA">
              <w:rPr>
                <w:b/>
                <w:bCs/>
              </w:rPr>
              <w:t>(Rupees)</w:t>
            </w:r>
          </w:p>
        </w:tc>
        <w:tc>
          <w:tcPr>
            <w:tcW w:w="1440" w:type="dxa"/>
            <w:tcBorders>
              <w:top w:val="single" w:sz="4" w:space="0" w:color="auto"/>
              <w:left w:val="single" w:sz="8" w:space="0" w:color="auto"/>
              <w:bottom w:val="single" w:sz="8" w:space="0" w:color="auto"/>
              <w:right w:val="nil"/>
            </w:tcBorders>
            <w:shd w:val="clear" w:color="auto" w:fill="auto"/>
            <w:noWrap/>
            <w:vAlign w:val="bottom"/>
            <w:hideMark/>
          </w:tcPr>
          <w:p w14:paraId="52B21254" w14:textId="77777777" w:rsidR="003B28BA" w:rsidRPr="003B28BA" w:rsidRDefault="003B28BA" w:rsidP="003B28BA">
            <w:pPr>
              <w:ind w:left="-108" w:right="-108"/>
              <w:jc w:val="center"/>
              <w:rPr>
                <w:b/>
                <w:bCs/>
              </w:rPr>
            </w:pPr>
            <w:r w:rsidRPr="003B28BA">
              <w:rPr>
                <w:b/>
                <w:bCs/>
              </w:rPr>
              <w:t>No.of Shares</w:t>
            </w:r>
          </w:p>
        </w:tc>
        <w:tc>
          <w:tcPr>
            <w:tcW w:w="135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14760872" w14:textId="77777777" w:rsidR="003B28BA" w:rsidRPr="003B28BA" w:rsidRDefault="003B28BA" w:rsidP="003B28BA">
            <w:pPr>
              <w:ind w:left="-108" w:right="-108"/>
              <w:jc w:val="center"/>
              <w:rPr>
                <w:b/>
                <w:bCs/>
              </w:rPr>
            </w:pPr>
            <w:r w:rsidRPr="003B28BA">
              <w:rPr>
                <w:b/>
                <w:bCs/>
              </w:rPr>
              <w:t>(Rupees)</w:t>
            </w:r>
          </w:p>
        </w:tc>
      </w:tr>
      <w:tr w:rsidR="00B63A03" w:rsidRPr="003B28BA" w14:paraId="3E29334E" w14:textId="77777777" w:rsidTr="002D5E05">
        <w:trPr>
          <w:trHeight w:val="360"/>
        </w:trPr>
        <w:tc>
          <w:tcPr>
            <w:tcW w:w="3960" w:type="dxa"/>
            <w:tcBorders>
              <w:top w:val="single" w:sz="8" w:space="0" w:color="auto"/>
              <w:left w:val="single" w:sz="4" w:space="0" w:color="auto"/>
              <w:bottom w:val="nil"/>
              <w:right w:val="single" w:sz="4" w:space="0" w:color="auto"/>
            </w:tcBorders>
            <w:shd w:val="clear" w:color="auto" w:fill="auto"/>
            <w:noWrap/>
            <w:vAlign w:val="bottom"/>
            <w:hideMark/>
          </w:tcPr>
          <w:p w14:paraId="0CE610C5" w14:textId="77777777" w:rsidR="00B63A03" w:rsidRPr="003B28BA" w:rsidRDefault="00B63A03">
            <w:r w:rsidRPr="003B28BA">
              <w:t> </w:t>
            </w:r>
          </w:p>
        </w:tc>
        <w:tc>
          <w:tcPr>
            <w:tcW w:w="1440" w:type="dxa"/>
            <w:tcBorders>
              <w:top w:val="nil"/>
              <w:left w:val="nil"/>
              <w:bottom w:val="nil"/>
              <w:right w:val="nil"/>
            </w:tcBorders>
            <w:shd w:val="clear" w:color="auto" w:fill="auto"/>
            <w:noWrap/>
            <w:vAlign w:val="bottom"/>
            <w:hideMark/>
          </w:tcPr>
          <w:p w14:paraId="711E1D7F" w14:textId="77777777" w:rsidR="00B63A03" w:rsidRPr="003B28BA" w:rsidRDefault="00B63A03">
            <w:r w:rsidRPr="003B28BA">
              <w:t> </w:t>
            </w:r>
          </w:p>
        </w:tc>
        <w:tc>
          <w:tcPr>
            <w:tcW w:w="1350" w:type="dxa"/>
            <w:tcBorders>
              <w:top w:val="nil"/>
              <w:left w:val="single" w:sz="4" w:space="0" w:color="auto"/>
              <w:bottom w:val="nil"/>
              <w:right w:val="nil"/>
            </w:tcBorders>
            <w:shd w:val="clear" w:color="auto" w:fill="auto"/>
            <w:noWrap/>
            <w:vAlign w:val="bottom"/>
            <w:hideMark/>
          </w:tcPr>
          <w:p w14:paraId="2B5E795D" w14:textId="77777777" w:rsidR="00B63A03" w:rsidRPr="003B28BA" w:rsidRDefault="00B63A03">
            <w:r w:rsidRPr="003B28BA">
              <w:t> </w:t>
            </w:r>
          </w:p>
        </w:tc>
        <w:tc>
          <w:tcPr>
            <w:tcW w:w="1440" w:type="dxa"/>
            <w:tcBorders>
              <w:top w:val="nil"/>
              <w:left w:val="single" w:sz="8" w:space="0" w:color="auto"/>
              <w:bottom w:val="nil"/>
              <w:right w:val="nil"/>
            </w:tcBorders>
            <w:shd w:val="clear" w:color="auto" w:fill="auto"/>
            <w:noWrap/>
            <w:vAlign w:val="bottom"/>
            <w:hideMark/>
          </w:tcPr>
          <w:p w14:paraId="6262B1BC" w14:textId="77777777" w:rsidR="00B63A03" w:rsidRPr="003B28BA" w:rsidRDefault="00B63A03">
            <w:r w:rsidRPr="003B28BA">
              <w:t> </w:t>
            </w:r>
          </w:p>
        </w:tc>
        <w:tc>
          <w:tcPr>
            <w:tcW w:w="1350" w:type="dxa"/>
            <w:tcBorders>
              <w:top w:val="nil"/>
              <w:left w:val="single" w:sz="4" w:space="0" w:color="auto"/>
              <w:bottom w:val="nil"/>
              <w:right w:val="single" w:sz="4" w:space="0" w:color="auto"/>
            </w:tcBorders>
            <w:shd w:val="clear" w:color="auto" w:fill="auto"/>
            <w:noWrap/>
            <w:vAlign w:val="bottom"/>
            <w:hideMark/>
          </w:tcPr>
          <w:p w14:paraId="7F49680A" w14:textId="77777777" w:rsidR="00B63A03" w:rsidRPr="003B28BA" w:rsidRDefault="00B63A03">
            <w:r w:rsidRPr="003B28BA">
              <w:t> </w:t>
            </w:r>
          </w:p>
        </w:tc>
      </w:tr>
      <w:tr w:rsidR="00B63A03" w:rsidRPr="003B28BA" w14:paraId="2E9D4479"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4DA211EC" w14:textId="77777777" w:rsidR="00B63A03" w:rsidRPr="003B28BA" w:rsidRDefault="00B63A03">
            <w:r w:rsidRPr="003B28BA">
              <w:t>At the beginning of the Year</w:t>
            </w:r>
          </w:p>
        </w:tc>
        <w:tc>
          <w:tcPr>
            <w:tcW w:w="1440" w:type="dxa"/>
            <w:tcBorders>
              <w:top w:val="nil"/>
              <w:left w:val="nil"/>
              <w:bottom w:val="nil"/>
              <w:right w:val="nil"/>
            </w:tcBorders>
            <w:shd w:val="clear" w:color="auto" w:fill="auto"/>
            <w:hideMark/>
          </w:tcPr>
          <w:p w14:paraId="5D967BBA"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nil"/>
            </w:tcBorders>
            <w:shd w:val="clear" w:color="auto" w:fill="auto"/>
            <w:hideMark/>
          </w:tcPr>
          <w:p w14:paraId="7115651C" w14:textId="77777777" w:rsidR="00B63A03" w:rsidRPr="003B28BA" w:rsidRDefault="00B63A03" w:rsidP="003B28BA">
            <w:pPr>
              <w:jc w:val="right"/>
            </w:pPr>
            <w:r w:rsidRPr="003B28BA">
              <w:t xml:space="preserve">27,500,000 </w:t>
            </w:r>
          </w:p>
        </w:tc>
        <w:tc>
          <w:tcPr>
            <w:tcW w:w="1440" w:type="dxa"/>
            <w:tcBorders>
              <w:top w:val="nil"/>
              <w:left w:val="single" w:sz="8" w:space="0" w:color="auto"/>
              <w:bottom w:val="nil"/>
              <w:right w:val="nil"/>
            </w:tcBorders>
            <w:shd w:val="clear" w:color="auto" w:fill="auto"/>
            <w:hideMark/>
          </w:tcPr>
          <w:p w14:paraId="5CD4DB81"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single" w:sz="4" w:space="0" w:color="auto"/>
            </w:tcBorders>
            <w:shd w:val="clear" w:color="auto" w:fill="auto"/>
            <w:hideMark/>
          </w:tcPr>
          <w:p w14:paraId="6CF5D946" w14:textId="77777777" w:rsidR="00B63A03" w:rsidRPr="003B28BA" w:rsidRDefault="00B63A03" w:rsidP="003B28BA">
            <w:pPr>
              <w:jc w:val="right"/>
            </w:pPr>
            <w:r w:rsidRPr="003B28BA">
              <w:t xml:space="preserve">27,500,000 </w:t>
            </w:r>
          </w:p>
        </w:tc>
      </w:tr>
      <w:tr w:rsidR="00B63A03" w:rsidRPr="003B28BA" w14:paraId="333ECC94" w14:textId="77777777" w:rsidTr="002D5E05">
        <w:trPr>
          <w:trHeight w:val="87"/>
        </w:trPr>
        <w:tc>
          <w:tcPr>
            <w:tcW w:w="3960" w:type="dxa"/>
            <w:tcBorders>
              <w:top w:val="nil"/>
              <w:left w:val="single" w:sz="4" w:space="0" w:color="auto"/>
              <w:bottom w:val="nil"/>
              <w:right w:val="single" w:sz="4" w:space="0" w:color="auto"/>
            </w:tcBorders>
            <w:shd w:val="clear" w:color="auto" w:fill="auto"/>
            <w:hideMark/>
          </w:tcPr>
          <w:p w14:paraId="62589B1D" w14:textId="77777777" w:rsidR="00B63A03" w:rsidRPr="003B28BA" w:rsidRDefault="00B63A03">
            <w:r w:rsidRPr="003B28BA">
              <w:t> </w:t>
            </w:r>
          </w:p>
        </w:tc>
        <w:tc>
          <w:tcPr>
            <w:tcW w:w="1440" w:type="dxa"/>
            <w:tcBorders>
              <w:top w:val="nil"/>
              <w:left w:val="nil"/>
              <w:bottom w:val="nil"/>
              <w:right w:val="nil"/>
            </w:tcBorders>
            <w:shd w:val="clear" w:color="auto" w:fill="auto"/>
            <w:hideMark/>
          </w:tcPr>
          <w:p w14:paraId="7C439A79" w14:textId="77777777" w:rsidR="00B63A03" w:rsidRPr="003B28BA" w:rsidRDefault="00B63A03" w:rsidP="003B28BA">
            <w:pPr>
              <w:jc w:val="right"/>
            </w:pPr>
            <w:r w:rsidRPr="003B28BA">
              <w:t> </w:t>
            </w:r>
          </w:p>
        </w:tc>
        <w:tc>
          <w:tcPr>
            <w:tcW w:w="1350" w:type="dxa"/>
            <w:tcBorders>
              <w:top w:val="nil"/>
              <w:left w:val="single" w:sz="4" w:space="0" w:color="auto"/>
              <w:bottom w:val="nil"/>
              <w:right w:val="nil"/>
            </w:tcBorders>
            <w:shd w:val="clear" w:color="auto" w:fill="auto"/>
            <w:hideMark/>
          </w:tcPr>
          <w:p w14:paraId="488A0639" w14:textId="77777777" w:rsidR="00B63A03" w:rsidRPr="003B28BA" w:rsidRDefault="00B63A03" w:rsidP="003B28BA">
            <w:pPr>
              <w:jc w:val="right"/>
            </w:pPr>
            <w:r w:rsidRPr="003B28BA">
              <w:t> </w:t>
            </w:r>
          </w:p>
        </w:tc>
        <w:tc>
          <w:tcPr>
            <w:tcW w:w="1440" w:type="dxa"/>
            <w:tcBorders>
              <w:top w:val="nil"/>
              <w:left w:val="single" w:sz="8" w:space="0" w:color="auto"/>
              <w:bottom w:val="nil"/>
              <w:right w:val="nil"/>
            </w:tcBorders>
            <w:shd w:val="clear" w:color="auto" w:fill="auto"/>
            <w:hideMark/>
          </w:tcPr>
          <w:p w14:paraId="721D92B1" w14:textId="77777777" w:rsidR="00B63A03" w:rsidRPr="003B28BA" w:rsidRDefault="00B63A03" w:rsidP="003B28BA">
            <w:pPr>
              <w:jc w:val="right"/>
            </w:pPr>
            <w:r w:rsidRPr="003B28BA">
              <w:t> </w:t>
            </w:r>
          </w:p>
        </w:tc>
        <w:tc>
          <w:tcPr>
            <w:tcW w:w="1350" w:type="dxa"/>
            <w:tcBorders>
              <w:top w:val="nil"/>
              <w:left w:val="single" w:sz="4" w:space="0" w:color="auto"/>
              <w:bottom w:val="nil"/>
              <w:right w:val="single" w:sz="4" w:space="0" w:color="auto"/>
            </w:tcBorders>
            <w:shd w:val="clear" w:color="auto" w:fill="auto"/>
            <w:hideMark/>
          </w:tcPr>
          <w:p w14:paraId="73919645" w14:textId="77777777" w:rsidR="00B63A03" w:rsidRPr="003B28BA" w:rsidRDefault="00B63A03" w:rsidP="003B28BA">
            <w:pPr>
              <w:jc w:val="right"/>
            </w:pPr>
            <w:r w:rsidRPr="003B28BA">
              <w:t> </w:t>
            </w:r>
          </w:p>
        </w:tc>
      </w:tr>
      <w:tr w:rsidR="00B63A03" w:rsidRPr="003B28BA" w14:paraId="745C86DC"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0B3B18D2" w14:textId="77777777" w:rsidR="00B63A03" w:rsidRPr="003B28BA" w:rsidRDefault="00B63A03">
            <w:r w:rsidRPr="003B28BA">
              <w:t>Issued during the Year</w:t>
            </w:r>
          </w:p>
        </w:tc>
        <w:tc>
          <w:tcPr>
            <w:tcW w:w="1440" w:type="dxa"/>
            <w:tcBorders>
              <w:top w:val="nil"/>
              <w:left w:val="nil"/>
              <w:bottom w:val="nil"/>
              <w:right w:val="nil"/>
            </w:tcBorders>
            <w:shd w:val="clear" w:color="auto" w:fill="auto"/>
            <w:hideMark/>
          </w:tcPr>
          <w:p w14:paraId="7533D59A" w14:textId="77777777" w:rsidR="00B63A03" w:rsidRPr="003B28BA" w:rsidRDefault="00B63A03" w:rsidP="003B28BA">
            <w:pPr>
              <w:jc w:val="right"/>
            </w:pPr>
            <w:r w:rsidRPr="003B28BA">
              <w:t xml:space="preserve">                  -   </w:t>
            </w:r>
          </w:p>
        </w:tc>
        <w:tc>
          <w:tcPr>
            <w:tcW w:w="1350" w:type="dxa"/>
            <w:tcBorders>
              <w:top w:val="nil"/>
              <w:left w:val="single" w:sz="4" w:space="0" w:color="auto"/>
              <w:bottom w:val="nil"/>
              <w:right w:val="nil"/>
            </w:tcBorders>
            <w:shd w:val="clear" w:color="auto" w:fill="auto"/>
            <w:hideMark/>
          </w:tcPr>
          <w:p w14:paraId="60966051" w14:textId="77777777" w:rsidR="00B63A03" w:rsidRPr="003B28BA" w:rsidRDefault="00B63A03" w:rsidP="003B28BA">
            <w:pPr>
              <w:jc w:val="right"/>
            </w:pPr>
            <w:r w:rsidRPr="003B28BA">
              <w:t xml:space="preserve">                 -   </w:t>
            </w:r>
          </w:p>
        </w:tc>
        <w:tc>
          <w:tcPr>
            <w:tcW w:w="1440" w:type="dxa"/>
            <w:tcBorders>
              <w:top w:val="nil"/>
              <w:left w:val="single" w:sz="8" w:space="0" w:color="auto"/>
              <w:bottom w:val="nil"/>
              <w:right w:val="nil"/>
            </w:tcBorders>
            <w:shd w:val="clear" w:color="auto" w:fill="auto"/>
            <w:hideMark/>
          </w:tcPr>
          <w:p w14:paraId="03F9E882" w14:textId="77777777" w:rsidR="00B63A03" w:rsidRPr="003B28BA" w:rsidRDefault="00B63A03" w:rsidP="003B28BA">
            <w:pPr>
              <w:jc w:val="right"/>
            </w:pPr>
            <w:r w:rsidRPr="003B28BA">
              <w:t xml:space="preserve">                 -   </w:t>
            </w:r>
          </w:p>
        </w:tc>
        <w:tc>
          <w:tcPr>
            <w:tcW w:w="1350" w:type="dxa"/>
            <w:tcBorders>
              <w:top w:val="nil"/>
              <w:left w:val="single" w:sz="4" w:space="0" w:color="auto"/>
              <w:bottom w:val="nil"/>
              <w:right w:val="single" w:sz="4" w:space="0" w:color="auto"/>
            </w:tcBorders>
            <w:shd w:val="clear" w:color="auto" w:fill="auto"/>
            <w:hideMark/>
          </w:tcPr>
          <w:p w14:paraId="255977FA" w14:textId="77777777" w:rsidR="00B63A03" w:rsidRPr="003B28BA" w:rsidRDefault="00B63A03" w:rsidP="003B28BA">
            <w:pPr>
              <w:jc w:val="right"/>
            </w:pPr>
            <w:r w:rsidRPr="003B28BA">
              <w:t xml:space="preserve">                 -   </w:t>
            </w:r>
          </w:p>
        </w:tc>
      </w:tr>
      <w:tr w:rsidR="00B63A03" w:rsidRPr="003B28BA" w14:paraId="19C17463" w14:textId="77777777" w:rsidTr="002D5E05">
        <w:trPr>
          <w:trHeight w:val="87"/>
        </w:trPr>
        <w:tc>
          <w:tcPr>
            <w:tcW w:w="3960" w:type="dxa"/>
            <w:tcBorders>
              <w:top w:val="nil"/>
              <w:left w:val="single" w:sz="4" w:space="0" w:color="auto"/>
              <w:bottom w:val="nil"/>
              <w:right w:val="single" w:sz="4" w:space="0" w:color="auto"/>
            </w:tcBorders>
            <w:shd w:val="clear" w:color="auto" w:fill="auto"/>
            <w:hideMark/>
          </w:tcPr>
          <w:p w14:paraId="1CAEAC59" w14:textId="77777777" w:rsidR="00B63A03" w:rsidRPr="003B28BA" w:rsidRDefault="00B63A03">
            <w:r w:rsidRPr="003B28BA">
              <w:t> </w:t>
            </w:r>
          </w:p>
        </w:tc>
        <w:tc>
          <w:tcPr>
            <w:tcW w:w="1440" w:type="dxa"/>
            <w:tcBorders>
              <w:top w:val="nil"/>
              <w:left w:val="nil"/>
              <w:bottom w:val="nil"/>
              <w:right w:val="nil"/>
            </w:tcBorders>
            <w:shd w:val="clear" w:color="auto" w:fill="auto"/>
            <w:hideMark/>
          </w:tcPr>
          <w:p w14:paraId="741680B6" w14:textId="77777777" w:rsidR="00B63A03" w:rsidRPr="003B28BA" w:rsidRDefault="00B63A03" w:rsidP="003B28BA">
            <w:pPr>
              <w:jc w:val="right"/>
            </w:pPr>
            <w:r w:rsidRPr="003B28BA">
              <w:t> </w:t>
            </w:r>
          </w:p>
        </w:tc>
        <w:tc>
          <w:tcPr>
            <w:tcW w:w="1350" w:type="dxa"/>
            <w:tcBorders>
              <w:top w:val="nil"/>
              <w:left w:val="single" w:sz="4" w:space="0" w:color="auto"/>
              <w:bottom w:val="nil"/>
              <w:right w:val="nil"/>
            </w:tcBorders>
            <w:shd w:val="clear" w:color="auto" w:fill="auto"/>
            <w:hideMark/>
          </w:tcPr>
          <w:p w14:paraId="1E54B0AB" w14:textId="77777777" w:rsidR="00B63A03" w:rsidRPr="003B28BA" w:rsidRDefault="00B63A03" w:rsidP="003B28BA">
            <w:pPr>
              <w:jc w:val="right"/>
            </w:pPr>
            <w:r w:rsidRPr="003B28BA">
              <w:t> </w:t>
            </w:r>
          </w:p>
        </w:tc>
        <w:tc>
          <w:tcPr>
            <w:tcW w:w="1440" w:type="dxa"/>
            <w:tcBorders>
              <w:top w:val="nil"/>
              <w:left w:val="single" w:sz="8" w:space="0" w:color="auto"/>
              <w:bottom w:val="nil"/>
              <w:right w:val="nil"/>
            </w:tcBorders>
            <w:shd w:val="clear" w:color="auto" w:fill="auto"/>
            <w:hideMark/>
          </w:tcPr>
          <w:p w14:paraId="320A4EFD" w14:textId="77777777" w:rsidR="00B63A03" w:rsidRPr="003B28BA" w:rsidRDefault="00B63A03" w:rsidP="003B28BA">
            <w:pPr>
              <w:jc w:val="right"/>
            </w:pPr>
            <w:r w:rsidRPr="003B28BA">
              <w:t> </w:t>
            </w:r>
          </w:p>
        </w:tc>
        <w:tc>
          <w:tcPr>
            <w:tcW w:w="1350" w:type="dxa"/>
            <w:tcBorders>
              <w:top w:val="nil"/>
              <w:left w:val="single" w:sz="4" w:space="0" w:color="auto"/>
              <w:bottom w:val="nil"/>
              <w:right w:val="single" w:sz="4" w:space="0" w:color="auto"/>
            </w:tcBorders>
            <w:shd w:val="clear" w:color="auto" w:fill="auto"/>
            <w:hideMark/>
          </w:tcPr>
          <w:p w14:paraId="50850298" w14:textId="77777777" w:rsidR="00B63A03" w:rsidRPr="003B28BA" w:rsidRDefault="00B63A03" w:rsidP="003B28BA">
            <w:pPr>
              <w:jc w:val="right"/>
            </w:pPr>
            <w:r w:rsidRPr="003B28BA">
              <w:t> </w:t>
            </w:r>
          </w:p>
        </w:tc>
      </w:tr>
      <w:tr w:rsidR="00B63A03" w:rsidRPr="003B28BA" w14:paraId="0DE1E7EA"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2D9AB469" w14:textId="77777777" w:rsidR="00B63A03" w:rsidRPr="003B28BA" w:rsidRDefault="00B63A03">
            <w:r w:rsidRPr="003B28BA">
              <w:t>Outstanding at the end of the Year.</w:t>
            </w:r>
          </w:p>
        </w:tc>
        <w:tc>
          <w:tcPr>
            <w:tcW w:w="1440" w:type="dxa"/>
            <w:tcBorders>
              <w:top w:val="nil"/>
              <w:left w:val="nil"/>
              <w:bottom w:val="nil"/>
              <w:right w:val="nil"/>
            </w:tcBorders>
            <w:shd w:val="clear" w:color="auto" w:fill="auto"/>
            <w:hideMark/>
          </w:tcPr>
          <w:p w14:paraId="2307EDB3"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nil"/>
            </w:tcBorders>
            <w:shd w:val="clear" w:color="auto" w:fill="auto"/>
            <w:hideMark/>
          </w:tcPr>
          <w:p w14:paraId="02369F6F" w14:textId="77777777" w:rsidR="00B63A03" w:rsidRPr="003B28BA" w:rsidRDefault="00B63A03" w:rsidP="003B28BA">
            <w:pPr>
              <w:jc w:val="right"/>
            </w:pPr>
            <w:r w:rsidRPr="003B28BA">
              <w:t xml:space="preserve">27,500,000 </w:t>
            </w:r>
          </w:p>
        </w:tc>
        <w:tc>
          <w:tcPr>
            <w:tcW w:w="1440" w:type="dxa"/>
            <w:tcBorders>
              <w:top w:val="nil"/>
              <w:left w:val="single" w:sz="8" w:space="0" w:color="auto"/>
              <w:bottom w:val="nil"/>
              <w:right w:val="nil"/>
            </w:tcBorders>
            <w:shd w:val="clear" w:color="auto" w:fill="auto"/>
            <w:hideMark/>
          </w:tcPr>
          <w:p w14:paraId="048F09AB" w14:textId="77777777" w:rsidR="00B63A03" w:rsidRPr="003B28BA" w:rsidRDefault="00B63A03" w:rsidP="003B28BA">
            <w:pPr>
              <w:jc w:val="right"/>
            </w:pPr>
            <w:r w:rsidRPr="003B28BA">
              <w:t xml:space="preserve">       27,500 </w:t>
            </w:r>
          </w:p>
        </w:tc>
        <w:tc>
          <w:tcPr>
            <w:tcW w:w="1350" w:type="dxa"/>
            <w:tcBorders>
              <w:top w:val="nil"/>
              <w:left w:val="single" w:sz="4" w:space="0" w:color="auto"/>
              <w:bottom w:val="nil"/>
              <w:right w:val="single" w:sz="4" w:space="0" w:color="auto"/>
            </w:tcBorders>
            <w:shd w:val="clear" w:color="auto" w:fill="auto"/>
            <w:hideMark/>
          </w:tcPr>
          <w:p w14:paraId="7E729C44" w14:textId="77777777" w:rsidR="00B63A03" w:rsidRPr="003B28BA" w:rsidRDefault="00B63A03" w:rsidP="003B28BA">
            <w:pPr>
              <w:jc w:val="right"/>
            </w:pPr>
            <w:r w:rsidRPr="003B28BA">
              <w:t xml:space="preserve">27,500,000 </w:t>
            </w:r>
          </w:p>
        </w:tc>
      </w:tr>
      <w:tr w:rsidR="00B63A03" w:rsidRPr="003B28BA" w14:paraId="22140650" w14:textId="77777777" w:rsidTr="002D5E05">
        <w:trPr>
          <w:trHeight w:val="180"/>
        </w:trPr>
        <w:tc>
          <w:tcPr>
            <w:tcW w:w="3960" w:type="dxa"/>
            <w:tcBorders>
              <w:top w:val="nil"/>
              <w:left w:val="single" w:sz="4" w:space="0" w:color="auto"/>
              <w:bottom w:val="single" w:sz="4" w:space="0" w:color="auto"/>
              <w:right w:val="single" w:sz="4" w:space="0" w:color="auto"/>
            </w:tcBorders>
            <w:shd w:val="clear" w:color="auto" w:fill="auto"/>
            <w:hideMark/>
          </w:tcPr>
          <w:p w14:paraId="2E8AB315" w14:textId="77777777" w:rsidR="00B63A03" w:rsidRPr="003B28BA" w:rsidRDefault="00B63A03">
            <w:r w:rsidRPr="003B28BA">
              <w:t> </w:t>
            </w:r>
          </w:p>
        </w:tc>
        <w:tc>
          <w:tcPr>
            <w:tcW w:w="1440" w:type="dxa"/>
            <w:tcBorders>
              <w:top w:val="nil"/>
              <w:left w:val="nil"/>
              <w:bottom w:val="single" w:sz="4" w:space="0" w:color="auto"/>
              <w:right w:val="nil"/>
            </w:tcBorders>
            <w:shd w:val="clear" w:color="auto" w:fill="auto"/>
            <w:hideMark/>
          </w:tcPr>
          <w:p w14:paraId="1A04F384" w14:textId="77777777" w:rsidR="00B63A03" w:rsidRPr="003B28BA" w:rsidRDefault="00B63A03">
            <w:r w:rsidRPr="003B28BA">
              <w:t> </w:t>
            </w:r>
          </w:p>
        </w:tc>
        <w:tc>
          <w:tcPr>
            <w:tcW w:w="1350" w:type="dxa"/>
            <w:tcBorders>
              <w:top w:val="nil"/>
              <w:left w:val="single" w:sz="4" w:space="0" w:color="auto"/>
              <w:bottom w:val="single" w:sz="4" w:space="0" w:color="auto"/>
              <w:right w:val="nil"/>
            </w:tcBorders>
            <w:shd w:val="clear" w:color="auto" w:fill="auto"/>
            <w:hideMark/>
          </w:tcPr>
          <w:p w14:paraId="4AFEBBFC" w14:textId="77777777" w:rsidR="00B63A03" w:rsidRPr="003B28BA" w:rsidRDefault="00B63A03">
            <w:r w:rsidRPr="003B28BA">
              <w:t> </w:t>
            </w:r>
          </w:p>
        </w:tc>
        <w:tc>
          <w:tcPr>
            <w:tcW w:w="1440" w:type="dxa"/>
            <w:tcBorders>
              <w:top w:val="nil"/>
              <w:left w:val="single" w:sz="8" w:space="0" w:color="auto"/>
              <w:bottom w:val="single" w:sz="4" w:space="0" w:color="auto"/>
              <w:right w:val="nil"/>
            </w:tcBorders>
            <w:shd w:val="clear" w:color="auto" w:fill="auto"/>
            <w:hideMark/>
          </w:tcPr>
          <w:p w14:paraId="297E92C2" w14:textId="77777777" w:rsidR="00B63A03" w:rsidRPr="003B28BA" w:rsidRDefault="00B63A03">
            <w:r w:rsidRPr="003B28BA">
              <w:t> </w:t>
            </w:r>
          </w:p>
        </w:tc>
        <w:tc>
          <w:tcPr>
            <w:tcW w:w="1350" w:type="dxa"/>
            <w:tcBorders>
              <w:top w:val="nil"/>
              <w:left w:val="single" w:sz="4" w:space="0" w:color="auto"/>
              <w:bottom w:val="single" w:sz="4" w:space="0" w:color="auto"/>
              <w:right w:val="single" w:sz="4" w:space="0" w:color="auto"/>
            </w:tcBorders>
            <w:shd w:val="clear" w:color="auto" w:fill="auto"/>
            <w:hideMark/>
          </w:tcPr>
          <w:p w14:paraId="77D0D8A4" w14:textId="77777777" w:rsidR="00B63A03" w:rsidRPr="003B28BA" w:rsidRDefault="00B63A03">
            <w:r w:rsidRPr="003B28BA">
              <w:t> </w:t>
            </w:r>
          </w:p>
        </w:tc>
      </w:tr>
    </w:tbl>
    <w:p w14:paraId="7542F2EA" w14:textId="77777777" w:rsidR="00B63A03" w:rsidRPr="003B28BA" w:rsidRDefault="00B63A03" w:rsidP="000274B4">
      <w:pPr>
        <w:tabs>
          <w:tab w:val="left" w:pos="5542"/>
        </w:tabs>
        <w:ind w:left="-90" w:right="-925"/>
        <w:jc w:val="center"/>
        <w:rPr>
          <w:b/>
        </w:rPr>
      </w:pPr>
    </w:p>
    <w:p w14:paraId="246E02A1" w14:textId="77777777" w:rsidR="00B63A03" w:rsidRDefault="00B63A03" w:rsidP="000274B4">
      <w:pPr>
        <w:tabs>
          <w:tab w:val="left" w:pos="5542"/>
        </w:tabs>
        <w:ind w:left="-90" w:right="-925"/>
        <w:jc w:val="center"/>
        <w:rPr>
          <w:b/>
        </w:rPr>
      </w:pPr>
      <w:r w:rsidRPr="003B28BA">
        <w:rPr>
          <w:b/>
        </w:rPr>
        <w:t>b) Details of Shareholders holding more than 5% shares in the Company</w:t>
      </w:r>
    </w:p>
    <w:p w14:paraId="2B67ABA3" w14:textId="77777777" w:rsidR="00CB0BE3" w:rsidRPr="003B28BA" w:rsidRDefault="00CB0BE3" w:rsidP="000274B4">
      <w:pPr>
        <w:tabs>
          <w:tab w:val="left" w:pos="5542"/>
        </w:tabs>
        <w:ind w:left="-90" w:right="-925"/>
        <w:jc w:val="center"/>
        <w:rPr>
          <w:b/>
        </w:rPr>
      </w:pPr>
    </w:p>
    <w:tbl>
      <w:tblPr>
        <w:tblW w:w="9539" w:type="dxa"/>
        <w:tblInd w:w="-162" w:type="dxa"/>
        <w:tblLook w:val="04A0" w:firstRow="1" w:lastRow="0" w:firstColumn="1" w:lastColumn="0" w:noHBand="0" w:noVBand="1"/>
      </w:tblPr>
      <w:tblGrid>
        <w:gridCol w:w="3960"/>
        <w:gridCol w:w="1480"/>
        <w:gridCol w:w="1349"/>
        <w:gridCol w:w="1401"/>
        <w:gridCol w:w="1349"/>
      </w:tblGrid>
      <w:tr w:rsidR="00B63A03" w:rsidRPr="003B28BA" w14:paraId="5D2ABC79" w14:textId="77777777" w:rsidTr="002D5E05">
        <w:trPr>
          <w:trHeight w:val="360"/>
        </w:trPr>
        <w:tc>
          <w:tcPr>
            <w:tcW w:w="396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43305B30" w14:textId="77777777" w:rsidR="00B63A03" w:rsidRPr="003B28BA" w:rsidRDefault="00B63A03" w:rsidP="003B28BA">
            <w:pPr>
              <w:jc w:val="center"/>
              <w:rPr>
                <w:b/>
                <w:bCs/>
              </w:rPr>
            </w:pPr>
            <w:r w:rsidRPr="003B28BA">
              <w:rPr>
                <w:b/>
                <w:bCs/>
              </w:rPr>
              <w:t>Name of Shareholders</w:t>
            </w:r>
          </w:p>
        </w:tc>
        <w:tc>
          <w:tcPr>
            <w:tcW w:w="2829"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31272B83" w14:textId="77777777" w:rsidR="00B63A03" w:rsidRPr="003B28BA" w:rsidRDefault="00274458" w:rsidP="00CB0BE3">
            <w:pPr>
              <w:ind w:left="-108" w:right="-68"/>
              <w:jc w:val="center"/>
              <w:rPr>
                <w:b/>
                <w:bCs/>
              </w:rPr>
            </w:pPr>
            <w:r>
              <w:rPr>
                <w:b/>
                <w:bCs/>
              </w:rPr>
              <w:t>As at 31st March, 2022</w:t>
            </w:r>
          </w:p>
        </w:tc>
        <w:tc>
          <w:tcPr>
            <w:tcW w:w="2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6BD09B8" w14:textId="77777777" w:rsidR="00B63A03" w:rsidRPr="003B28BA" w:rsidRDefault="00274458" w:rsidP="00CB0BE3">
            <w:pPr>
              <w:ind w:left="-108" w:right="-68"/>
              <w:jc w:val="center"/>
              <w:rPr>
                <w:b/>
                <w:bCs/>
              </w:rPr>
            </w:pPr>
            <w:r>
              <w:rPr>
                <w:b/>
                <w:bCs/>
              </w:rPr>
              <w:t>As at 31st March, 2021</w:t>
            </w:r>
          </w:p>
        </w:tc>
      </w:tr>
      <w:tr w:rsidR="00B63A03" w:rsidRPr="003B28BA" w14:paraId="74F3A893" w14:textId="77777777" w:rsidTr="002D5E05">
        <w:trPr>
          <w:trHeight w:val="360"/>
        </w:trPr>
        <w:tc>
          <w:tcPr>
            <w:tcW w:w="3960" w:type="dxa"/>
            <w:vMerge/>
            <w:tcBorders>
              <w:top w:val="nil"/>
              <w:left w:val="single" w:sz="4" w:space="0" w:color="auto"/>
              <w:bottom w:val="single" w:sz="8" w:space="0" w:color="000000"/>
              <w:right w:val="single" w:sz="4" w:space="0" w:color="auto"/>
            </w:tcBorders>
            <w:vAlign w:val="center"/>
            <w:hideMark/>
          </w:tcPr>
          <w:p w14:paraId="4B8D459F" w14:textId="77777777" w:rsidR="00B63A03" w:rsidRPr="003B28BA" w:rsidRDefault="00B63A03" w:rsidP="003B28BA">
            <w:pPr>
              <w:jc w:val="center"/>
              <w:rPr>
                <w:b/>
                <w:bCs/>
              </w:rPr>
            </w:pPr>
          </w:p>
        </w:tc>
        <w:tc>
          <w:tcPr>
            <w:tcW w:w="1480" w:type="dxa"/>
            <w:tcBorders>
              <w:top w:val="nil"/>
              <w:left w:val="nil"/>
              <w:bottom w:val="single" w:sz="8" w:space="0" w:color="auto"/>
              <w:right w:val="single" w:sz="4" w:space="0" w:color="auto"/>
            </w:tcBorders>
            <w:shd w:val="clear" w:color="auto" w:fill="auto"/>
            <w:hideMark/>
          </w:tcPr>
          <w:p w14:paraId="05B4D289" w14:textId="77777777" w:rsidR="00B63A03" w:rsidRPr="003B28BA" w:rsidRDefault="00B63A03" w:rsidP="00CB0BE3">
            <w:pPr>
              <w:ind w:left="-108" w:right="-68"/>
              <w:jc w:val="center"/>
              <w:rPr>
                <w:b/>
                <w:bCs/>
              </w:rPr>
            </w:pPr>
            <w:r w:rsidRPr="003B28BA">
              <w:rPr>
                <w:b/>
                <w:bCs/>
              </w:rPr>
              <w:t>No.of Shares</w:t>
            </w:r>
          </w:p>
        </w:tc>
        <w:tc>
          <w:tcPr>
            <w:tcW w:w="1349" w:type="dxa"/>
            <w:tcBorders>
              <w:top w:val="nil"/>
              <w:left w:val="nil"/>
              <w:bottom w:val="single" w:sz="8" w:space="0" w:color="auto"/>
              <w:right w:val="nil"/>
            </w:tcBorders>
            <w:shd w:val="clear" w:color="auto" w:fill="auto"/>
            <w:hideMark/>
          </w:tcPr>
          <w:p w14:paraId="04FD8938" w14:textId="77777777" w:rsidR="00B63A03" w:rsidRPr="003B28BA" w:rsidRDefault="00B63A03" w:rsidP="00CB0BE3">
            <w:pPr>
              <w:ind w:left="-108" w:right="-68"/>
              <w:jc w:val="center"/>
              <w:rPr>
                <w:b/>
                <w:bCs/>
              </w:rPr>
            </w:pPr>
            <w:r w:rsidRPr="003B28BA">
              <w:rPr>
                <w:b/>
                <w:bCs/>
              </w:rPr>
              <w:t>Percentage Held</w:t>
            </w:r>
          </w:p>
        </w:tc>
        <w:tc>
          <w:tcPr>
            <w:tcW w:w="1401" w:type="dxa"/>
            <w:tcBorders>
              <w:top w:val="nil"/>
              <w:left w:val="single" w:sz="8" w:space="0" w:color="auto"/>
              <w:bottom w:val="single" w:sz="8" w:space="0" w:color="auto"/>
              <w:right w:val="single" w:sz="4" w:space="0" w:color="auto"/>
            </w:tcBorders>
            <w:shd w:val="clear" w:color="auto" w:fill="auto"/>
            <w:hideMark/>
          </w:tcPr>
          <w:p w14:paraId="0D85ECB5" w14:textId="77777777" w:rsidR="00B63A03" w:rsidRPr="003B28BA" w:rsidRDefault="00CB0BE3" w:rsidP="00CB0BE3">
            <w:pPr>
              <w:ind w:left="-108" w:right="-108"/>
              <w:jc w:val="center"/>
              <w:rPr>
                <w:b/>
                <w:bCs/>
              </w:rPr>
            </w:pPr>
            <w:r w:rsidRPr="003B28BA">
              <w:rPr>
                <w:b/>
                <w:bCs/>
              </w:rPr>
              <w:t>No.of Shares</w:t>
            </w:r>
          </w:p>
        </w:tc>
        <w:tc>
          <w:tcPr>
            <w:tcW w:w="1349" w:type="dxa"/>
            <w:tcBorders>
              <w:top w:val="nil"/>
              <w:left w:val="nil"/>
              <w:bottom w:val="single" w:sz="8" w:space="0" w:color="auto"/>
              <w:right w:val="single" w:sz="4" w:space="0" w:color="auto"/>
            </w:tcBorders>
            <w:shd w:val="clear" w:color="auto" w:fill="auto"/>
            <w:hideMark/>
          </w:tcPr>
          <w:p w14:paraId="65D69A8B" w14:textId="77777777" w:rsidR="00B63A03" w:rsidRPr="003B28BA" w:rsidRDefault="00B63A03" w:rsidP="00CB0BE3">
            <w:pPr>
              <w:ind w:left="-108" w:right="-68"/>
              <w:jc w:val="center"/>
              <w:rPr>
                <w:b/>
                <w:bCs/>
              </w:rPr>
            </w:pPr>
            <w:r w:rsidRPr="003B28BA">
              <w:rPr>
                <w:b/>
                <w:bCs/>
              </w:rPr>
              <w:t>Percentage Held</w:t>
            </w:r>
          </w:p>
        </w:tc>
      </w:tr>
      <w:tr w:rsidR="00B63A03" w:rsidRPr="003B28BA" w14:paraId="417C21A2" w14:textId="77777777" w:rsidTr="002D5E05">
        <w:trPr>
          <w:trHeight w:val="360"/>
        </w:trPr>
        <w:tc>
          <w:tcPr>
            <w:tcW w:w="3960" w:type="dxa"/>
            <w:tcBorders>
              <w:top w:val="nil"/>
              <w:left w:val="single" w:sz="4" w:space="0" w:color="auto"/>
              <w:bottom w:val="nil"/>
              <w:right w:val="single" w:sz="4" w:space="0" w:color="auto"/>
            </w:tcBorders>
            <w:shd w:val="clear" w:color="auto" w:fill="auto"/>
            <w:noWrap/>
            <w:vAlign w:val="bottom"/>
            <w:hideMark/>
          </w:tcPr>
          <w:p w14:paraId="429706B0" w14:textId="77777777" w:rsidR="00B63A03" w:rsidRPr="003B28BA" w:rsidRDefault="00B63A03">
            <w:r w:rsidRPr="003B28BA">
              <w:t> </w:t>
            </w:r>
          </w:p>
        </w:tc>
        <w:tc>
          <w:tcPr>
            <w:tcW w:w="1480" w:type="dxa"/>
            <w:tcBorders>
              <w:top w:val="nil"/>
              <w:left w:val="nil"/>
              <w:bottom w:val="nil"/>
              <w:right w:val="single" w:sz="4" w:space="0" w:color="auto"/>
            </w:tcBorders>
            <w:shd w:val="clear" w:color="auto" w:fill="auto"/>
            <w:noWrap/>
            <w:vAlign w:val="bottom"/>
            <w:hideMark/>
          </w:tcPr>
          <w:p w14:paraId="36E86E5F" w14:textId="77777777" w:rsidR="00B63A03" w:rsidRPr="003B28BA" w:rsidRDefault="00B63A03" w:rsidP="003B28BA">
            <w:pPr>
              <w:jc w:val="right"/>
            </w:pPr>
            <w:r w:rsidRPr="003B28BA">
              <w:t> </w:t>
            </w:r>
          </w:p>
        </w:tc>
        <w:tc>
          <w:tcPr>
            <w:tcW w:w="1349" w:type="dxa"/>
            <w:tcBorders>
              <w:top w:val="nil"/>
              <w:left w:val="nil"/>
              <w:bottom w:val="nil"/>
              <w:right w:val="nil"/>
            </w:tcBorders>
            <w:shd w:val="clear" w:color="auto" w:fill="auto"/>
            <w:noWrap/>
            <w:vAlign w:val="bottom"/>
            <w:hideMark/>
          </w:tcPr>
          <w:p w14:paraId="0DDF0396" w14:textId="77777777" w:rsidR="00B63A03" w:rsidRPr="003B28BA" w:rsidRDefault="00B63A03" w:rsidP="003B28BA">
            <w:pPr>
              <w:jc w:val="right"/>
            </w:pPr>
            <w:r w:rsidRPr="003B28BA">
              <w:t> </w:t>
            </w:r>
          </w:p>
        </w:tc>
        <w:tc>
          <w:tcPr>
            <w:tcW w:w="1401" w:type="dxa"/>
            <w:tcBorders>
              <w:top w:val="nil"/>
              <w:left w:val="single" w:sz="8" w:space="0" w:color="auto"/>
              <w:bottom w:val="nil"/>
              <w:right w:val="single" w:sz="4" w:space="0" w:color="auto"/>
            </w:tcBorders>
            <w:shd w:val="clear" w:color="auto" w:fill="auto"/>
            <w:noWrap/>
            <w:vAlign w:val="bottom"/>
            <w:hideMark/>
          </w:tcPr>
          <w:p w14:paraId="3F995980" w14:textId="77777777" w:rsidR="00B63A03" w:rsidRPr="003B28BA" w:rsidRDefault="00B63A03" w:rsidP="003B28BA">
            <w:pPr>
              <w:jc w:val="right"/>
            </w:pPr>
            <w:r w:rsidRPr="003B28BA">
              <w:t> </w:t>
            </w:r>
          </w:p>
        </w:tc>
        <w:tc>
          <w:tcPr>
            <w:tcW w:w="1349" w:type="dxa"/>
            <w:tcBorders>
              <w:top w:val="nil"/>
              <w:left w:val="nil"/>
              <w:bottom w:val="nil"/>
              <w:right w:val="single" w:sz="4" w:space="0" w:color="auto"/>
            </w:tcBorders>
            <w:shd w:val="clear" w:color="auto" w:fill="auto"/>
            <w:noWrap/>
            <w:vAlign w:val="bottom"/>
            <w:hideMark/>
          </w:tcPr>
          <w:p w14:paraId="790B4C54" w14:textId="77777777" w:rsidR="00B63A03" w:rsidRPr="003B28BA" w:rsidRDefault="00B63A03" w:rsidP="003B28BA">
            <w:pPr>
              <w:jc w:val="right"/>
            </w:pPr>
            <w:r w:rsidRPr="003B28BA">
              <w:t> </w:t>
            </w:r>
          </w:p>
        </w:tc>
      </w:tr>
      <w:tr w:rsidR="00B63A03" w:rsidRPr="003B28BA" w14:paraId="1DAC9BE8" w14:textId="77777777" w:rsidTr="002D5E05">
        <w:trPr>
          <w:trHeight w:val="360"/>
        </w:trPr>
        <w:tc>
          <w:tcPr>
            <w:tcW w:w="3960" w:type="dxa"/>
            <w:tcBorders>
              <w:top w:val="nil"/>
              <w:left w:val="single" w:sz="4" w:space="0" w:color="auto"/>
              <w:bottom w:val="nil"/>
              <w:right w:val="single" w:sz="4" w:space="0" w:color="auto"/>
            </w:tcBorders>
            <w:shd w:val="clear" w:color="auto" w:fill="auto"/>
            <w:hideMark/>
          </w:tcPr>
          <w:p w14:paraId="52232C13" w14:textId="77777777" w:rsidR="00B63A03" w:rsidRPr="003B28BA" w:rsidRDefault="00B63A03">
            <w:r w:rsidRPr="003B28BA">
              <w:t>Governor of Maharashtra</w:t>
            </w:r>
          </w:p>
        </w:tc>
        <w:tc>
          <w:tcPr>
            <w:tcW w:w="1480" w:type="dxa"/>
            <w:tcBorders>
              <w:top w:val="nil"/>
              <w:left w:val="nil"/>
              <w:bottom w:val="nil"/>
              <w:right w:val="single" w:sz="4" w:space="0" w:color="auto"/>
            </w:tcBorders>
            <w:shd w:val="clear" w:color="auto" w:fill="auto"/>
            <w:hideMark/>
          </w:tcPr>
          <w:p w14:paraId="2A5EC825" w14:textId="77777777" w:rsidR="00B63A03" w:rsidRPr="003B28BA" w:rsidRDefault="00B63A03" w:rsidP="003B28BA">
            <w:pPr>
              <w:jc w:val="right"/>
            </w:pPr>
            <w:r w:rsidRPr="003B28BA">
              <w:t xml:space="preserve">          27,497 </w:t>
            </w:r>
          </w:p>
        </w:tc>
        <w:tc>
          <w:tcPr>
            <w:tcW w:w="1349" w:type="dxa"/>
            <w:tcBorders>
              <w:top w:val="nil"/>
              <w:left w:val="nil"/>
              <w:bottom w:val="nil"/>
              <w:right w:val="nil"/>
            </w:tcBorders>
            <w:shd w:val="clear" w:color="auto" w:fill="auto"/>
            <w:hideMark/>
          </w:tcPr>
          <w:p w14:paraId="1130F4DB" w14:textId="77777777" w:rsidR="00B63A03" w:rsidRPr="003B28BA" w:rsidRDefault="00B63A03" w:rsidP="003B28BA">
            <w:pPr>
              <w:jc w:val="right"/>
            </w:pPr>
            <w:r w:rsidRPr="003B28BA">
              <w:t>99.99%</w:t>
            </w:r>
          </w:p>
        </w:tc>
        <w:tc>
          <w:tcPr>
            <w:tcW w:w="1401" w:type="dxa"/>
            <w:tcBorders>
              <w:top w:val="nil"/>
              <w:left w:val="single" w:sz="8" w:space="0" w:color="auto"/>
              <w:bottom w:val="nil"/>
              <w:right w:val="single" w:sz="4" w:space="0" w:color="auto"/>
            </w:tcBorders>
            <w:shd w:val="clear" w:color="auto" w:fill="auto"/>
            <w:hideMark/>
          </w:tcPr>
          <w:p w14:paraId="1E2E3EFE" w14:textId="77777777" w:rsidR="00B63A03" w:rsidRPr="003B28BA" w:rsidRDefault="00B63A03" w:rsidP="003B28BA">
            <w:pPr>
              <w:jc w:val="right"/>
            </w:pPr>
            <w:r w:rsidRPr="003B28BA">
              <w:t xml:space="preserve">        27,497 </w:t>
            </w:r>
          </w:p>
        </w:tc>
        <w:tc>
          <w:tcPr>
            <w:tcW w:w="1349" w:type="dxa"/>
            <w:tcBorders>
              <w:top w:val="nil"/>
              <w:left w:val="nil"/>
              <w:bottom w:val="nil"/>
              <w:right w:val="single" w:sz="4" w:space="0" w:color="auto"/>
            </w:tcBorders>
            <w:shd w:val="clear" w:color="auto" w:fill="auto"/>
            <w:hideMark/>
          </w:tcPr>
          <w:p w14:paraId="6F334A0C" w14:textId="77777777" w:rsidR="00B63A03" w:rsidRPr="003B28BA" w:rsidRDefault="00B63A03" w:rsidP="003B28BA">
            <w:pPr>
              <w:jc w:val="right"/>
            </w:pPr>
            <w:r w:rsidRPr="003B28BA">
              <w:t>99.99%</w:t>
            </w:r>
          </w:p>
        </w:tc>
      </w:tr>
      <w:tr w:rsidR="00B63A03" w:rsidRPr="003B28BA" w14:paraId="6863B018" w14:textId="77777777" w:rsidTr="002D5E05">
        <w:trPr>
          <w:trHeight w:val="87"/>
        </w:trPr>
        <w:tc>
          <w:tcPr>
            <w:tcW w:w="3960" w:type="dxa"/>
            <w:tcBorders>
              <w:top w:val="nil"/>
              <w:left w:val="single" w:sz="4" w:space="0" w:color="auto"/>
              <w:bottom w:val="nil"/>
              <w:right w:val="single" w:sz="4" w:space="0" w:color="auto"/>
            </w:tcBorders>
            <w:shd w:val="clear" w:color="auto" w:fill="auto"/>
            <w:noWrap/>
            <w:vAlign w:val="bottom"/>
            <w:hideMark/>
          </w:tcPr>
          <w:p w14:paraId="01E5DC57" w14:textId="77777777" w:rsidR="00B63A03" w:rsidRPr="003B28BA" w:rsidRDefault="00B63A03">
            <w:r w:rsidRPr="003B28BA">
              <w:t> </w:t>
            </w:r>
          </w:p>
        </w:tc>
        <w:tc>
          <w:tcPr>
            <w:tcW w:w="1480" w:type="dxa"/>
            <w:tcBorders>
              <w:top w:val="nil"/>
              <w:left w:val="nil"/>
              <w:bottom w:val="single" w:sz="8" w:space="0" w:color="auto"/>
              <w:right w:val="single" w:sz="4" w:space="0" w:color="auto"/>
            </w:tcBorders>
            <w:shd w:val="clear" w:color="auto" w:fill="auto"/>
            <w:noWrap/>
            <w:vAlign w:val="bottom"/>
            <w:hideMark/>
          </w:tcPr>
          <w:p w14:paraId="6A42ACE6" w14:textId="77777777" w:rsidR="00B63A03" w:rsidRPr="003B28BA" w:rsidRDefault="00B63A03" w:rsidP="003B28BA">
            <w:pPr>
              <w:jc w:val="right"/>
            </w:pPr>
            <w:r w:rsidRPr="003B28BA">
              <w:t> </w:t>
            </w:r>
          </w:p>
        </w:tc>
        <w:tc>
          <w:tcPr>
            <w:tcW w:w="1349" w:type="dxa"/>
            <w:tcBorders>
              <w:top w:val="nil"/>
              <w:left w:val="nil"/>
              <w:bottom w:val="single" w:sz="8" w:space="0" w:color="auto"/>
              <w:right w:val="nil"/>
            </w:tcBorders>
            <w:shd w:val="clear" w:color="auto" w:fill="auto"/>
            <w:noWrap/>
            <w:vAlign w:val="bottom"/>
            <w:hideMark/>
          </w:tcPr>
          <w:p w14:paraId="1AEFF5B6" w14:textId="77777777" w:rsidR="00B63A03" w:rsidRPr="003B28BA" w:rsidRDefault="00B63A03" w:rsidP="003B28BA">
            <w:pPr>
              <w:jc w:val="right"/>
            </w:pPr>
            <w:r w:rsidRPr="003B28BA">
              <w:t> </w:t>
            </w:r>
          </w:p>
        </w:tc>
        <w:tc>
          <w:tcPr>
            <w:tcW w:w="1401" w:type="dxa"/>
            <w:tcBorders>
              <w:top w:val="nil"/>
              <w:left w:val="single" w:sz="8" w:space="0" w:color="auto"/>
              <w:bottom w:val="single" w:sz="8" w:space="0" w:color="auto"/>
              <w:right w:val="single" w:sz="4" w:space="0" w:color="auto"/>
            </w:tcBorders>
            <w:shd w:val="clear" w:color="auto" w:fill="auto"/>
            <w:noWrap/>
            <w:vAlign w:val="bottom"/>
            <w:hideMark/>
          </w:tcPr>
          <w:p w14:paraId="02B1FECB" w14:textId="77777777" w:rsidR="00B63A03" w:rsidRPr="003B28BA" w:rsidRDefault="00B63A03" w:rsidP="003B28BA">
            <w:pPr>
              <w:jc w:val="right"/>
            </w:pPr>
            <w:r w:rsidRPr="003B28BA">
              <w:t> </w:t>
            </w:r>
          </w:p>
        </w:tc>
        <w:tc>
          <w:tcPr>
            <w:tcW w:w="1349" w:type="dxa"/>
            <w:tcBorders>
              <w:top w:val="nil"/>
              <w:left w:val="nil"/>
              <w:bottom w:val="single" w:sz="8" w:space="0" w:color="auto"/>
              <w:right w:val="single" w:sz="4" w:space="0" w:color="auto"/>
            </w:tcBorders>
            <w:shd w:val="clear" w:color="auto" w:fill="auto"/>
            <w:noWrap/>
            <w:vAlign w:val="bottom"/>
            <w:hideMark/>
          </w:tcPr>
          <w:p w14:paraId="018863A7" w14:textId="77777777" w:rsidR="00B63A03" w:rsidRPr="003B28BA" w:rsidRDefault="00B63A03" w:rsidP="003B28BA">
            <w:pPr>
              <w:jc w:val="right"/>
            </w:pPr>
            <w:r w:rsidRPr="003B28BA">
              <w:t> </w:t>
            </w:r>
          </w:p>
        </w:tc>
      </w:tr>
      <w:tr w:rsidR="00B63A03" w:rsidRPr="003B28BA" w14:paraId="1D50DAF5" w14:textId="77777777" w:rsidTr="002D5E05">
        <w:trPr>
          <w:trHeight w:val="67"/>
        </w:trPr>
        <w:tc>
          <w:tcPr>
            <w:tcW w:w="3960" w:type="dxa"/>
            <w:tcBorders>
              <w:top w:val="nil"/>
              <w:left w:val="single" w:sz="4" w:space="0" w:color="auto"/>
              <w:bottom w:val="single" w:sz="4" w:space="0" w:color="auto"/>
              <w:right w:val="single" w:sz="4" w:space="0" w:color="auto"/>
            </w:tcBorders>
            <w:shd w:val="clear" w:color="auto" w:fill="auto"/>
            <w:noWrap/>
            <w:vAlign w:val="bottom"/>
            <w:hideMark/>
          </w:tcPr>
          <w:p w14:paraId="536782EC" w14:textId="77777777" w:rsidR="00B63A03" w:rsidRPr="003B28BA" w:rsidRDefault="00B63A03">
            <w:pPr>
              <w:rPr>
                <w:b/>
                <w:bCs/>
              </w:rPr>
            </w:pPr>
            <w:r w:rsidRPr="003B28BA">
              <w:rPr>
                <w:b/>
                <w:bCs/>
              </w:rPr>
              <w:t>Total</w:t>
            </w:r>
          </w:p>
        </w:tc>
        <w:tc>
          <w:tcPr>
            <w:tcW w:w="1480" w:type="dxa"/>
            <w:tcBorders>
              <w:top w:val="nil"/>
              <w:left w:val="nil"/>
              <w:bottom w:val="single" w:sz="4" w:space="0" w:color="auto"/>
              <w:right w:val="single" w:sz="4" w:space="0" w:color="auto"/>
            </w:tcBorders>
            <w:shd w:val="clear" w:color="auto" w:fill="auto"/>
            <w:noWrap/>
            <w:vAlign w:val="bottom"/>
            <w:hideMark/>
          </w:tcPr>
          <w:p w14:paraId="45166848" w14:textId="77777777" w:rsidR="00B63A03" w:rsidRPr="003B28BA" w:rsidRDefault="00B63A03" w:rsidP="003B28BA">
            <w:pPr>
              <w:jc w:val="right"/>
              <w:rPr>
                <w:b/>
                <w:bCs/>
              </w:rPr>
            </w:pPr>
            <w:r w:rsidRPr="003B28BA">
              <w:rPr>
                <w:b/>
                <w:bCs/>
              </w:rPr>
              <w:t xml:space="preserve">          27,497 </w:t>
            </w:r>
          </w:p>
        </w:tc>
        <w:tc>
          <w:tcPr>
            <w:tcW w:w="1349" w:type="dxa"/>
            <w:tcBorders>
              <w:top w:val="nil"/>
              <w:left w:val="nil"/>
              <w:bottom w:val="single" w:sz="4" w:space="0" w:color="auto"/>
              <w:right w:val="nil"/>
            </w:tcBorders>
            <w:shd w:val="clear" w:color="auto" w:fill="auto"/>
            <w:noWrap/>
            <w:vAlign w:val="bottom"/>
            <w:hideMark/>
          </w:tcPr>
          <w:p w14:paraId="07AB761D" w14:textId="77777777" w:rsidR="00B63A03" w:rsidRPr="003B28BA" w:rsidRDefault="00B63A03" w:rsidP="003B28BA">
            <w:pPr>
              <w:jc w:val="right"/>
              <w:rPr>
                <w:b/>
                <w:bCs/>
              </w:rPr>
            </w:pPr>
            <w:r w:rsidRPr="003B28BA">
              <w:rPr>
                <w:b/>
                <w:bCs/>
              </w:rPr>
              <w:t> </w:t>
            </w:r>
          </w:p>
        </w:tc>
        <w:tc>
          <w:tcPr>
            <w:tcW w:w="1401" w:type="dxa"/>
            <w:tcBorders>
              <w:top w:val="nil"/>
              <w:left w:val="single" w:sz="8" w:space="0" w:color="auto"/>
              <w:bottom w:val="single" w:sz="4" w:space="0" w:color="auto"/>
              <w:right w:val="single" w:sz="4" w:space="0" w:color="auto"/>
            </w:tcBorders>
            <w:shd w:val="clear" w:color="auto" w:fill="auto"/>
            <w:noWrap/>
            <w:vAlign w:val="bottom"/>
            <w:hideMark/>
          </w:tcPr>
          <w:p w14:paraId="57DEF5D9" w14:textId="77777777" w:rsidR="00B63A03" w:rsidRPr="003B28BA" w:rsidRDefault="00B63A03" w:rsidP="003B28BA">
            <w:pPr>
              <w:jc w:val="right"/>
              <w:rPr>
                <w:b/>
                <w:bCs/>
              </w:rPr>
            </w:pPr>
            <w:r w:rsidRPr="003B28BA">
              <w:rPr>
                <w:b/>
                <w:bCs/>
              </w:rPr>
              <w:t xml:space="preserve">        27,497 </w:t>
            </w:r>
          </w:p>
        </w:tc>
        <w:tc>
          <w:tcPr>
            <w:tcW w:w="1349" w:type="dxa"/>
            <w:tcBorders>
              <w:top w:val="nil"/>
              <w:left w:val="nil"/>
              <w:bottom w:val="single" w:sz="4" w:space="0" w:color="auto"/>
              <w:right w:val="single" w:sz="4" w:space="0" w:color="auto"/>
            </w:tcBorders>
            <w:shd w:val="clear" w:color="auto" w:fill="auto"/>
            <w:noWrap/>
            <w:vAlign w:val="bottom"/>
            <w:hideMark/>
          </w:tcPr>
          <w:p w14:paraId="1F8A7255" w14:textId="77777777" w:rsidR="00B63A03" w:rsidRPr="003B28BA" w:rsidRDefault="00B63A03" w:rsidP="003B28BA">
            <w:pPr>
              <w:jc w:val="right"/>
              <w:rPr>
                <w:b/>
                <w:bCs/>
              </w:rPr>
            </w:pPr>
            <w:r w:rsidRPr="003B28BA">
              <w:rPr>
                <w:b/>
                <w:bCs/>
              </w:rPr>
              <w:t> </w:t>
            </w:r>
          </w:p>
        </w:tc>
      </w:tr>
    </w:tbl>
    <w:p w14:paraId="41ECA5B2" w14:textId="77777777" w:rsidR="00B63A03" w:rsidRDefault="00B63A03" w:rsidP="000274B4">
      <w:pPr>
        <w:tabs>
          <w:tab w:val="left" w:pos="5542"/>
        </w:tabs>
        <w:ind w:left="-90" w:right="-925"/>
        <w:jc w:val="center"/>
        <w:rPr>
          <w:b/>
        </w:rPr>
      </w:pPr>
    </w:p>
    <w:p w14:paraId="2E9D7C73" w14:textId="77777777" w:rsidR="00ED7C4C" w:rsidRDefault="00ED7C4C" w:rsidP="00ED7C4C">
      <w:pPr>
        <w:jc w:val="center"/>
        <w:rPr>
          <w:b/>
        </w:rPr>
      </w:pPr>
      <w:r>
        <w:rPr>
          <w:b/>
        </w:rPr>
        <w:t>-----*-----</w:t>
      </w:r>
    </w:p>
    <w:p w14:paraId="6ABC18FF" w14:textId="77777777" w:rsidR="002D5E05" w:rsidRDefault="002D5E05" w:rsidP="00ED7C4C">
      <w:pPr>
        <w:jc w:val="center"/>
        <w:rPr>
          <w:b/>
        </w:rPr>
      </w:pPr>
    </w:p>
    <w:p w14:paraId="4D17EAF1" w14:textId="77777777" w:rsidR="002D5E05" w:rsidRDefault="002D5E05" w:rsidP="00ED7C4C">
      <w:pPr>
        <w:jc w:val="center"/>
        <w:rPr>
          <w:b/>
        </w:rPr>
      </w:pPr>
    </w:p>
    <w:p w14:paraId="299D0681" w14:textId="77777777" w:rsidR="00824630" w:rsidRDefault="00824630" w:rsidP="000274B4">
      <w:pPr>
        <w:tabs>
          <w:tab w:val="left" w:pos="5542"/>
        </w:tabs>
        <w:ind w:left="-90" w:right="-925"/>
        <w:jc w:val="center"/>
        <w:rPr>
          <w:b/>
        </w:rPr>
      </w:pPr>
    </w:p>
    <w:p w14:paraId="080F4C5F" w14:textId="77777777" w:rsidR="00824630" w:rsidRPr="00824630" w:rsidRDefault="00824630" w:rsidP="00824630">
      <w:pPr>
        <w:tabs>
          <w:tab w:val="left" w:pos="5542"/>
        </w:tabs>
        <w:ind w:left="-450" w:right="-205"/>
        <w:jc w:val="right"/>
        <w:rPr>
          <w:b/>
          <w:sz w:val="32"/>
          <w:szCs w:val="32"/>
        </w:rPr>
      </w:pPr>
      <w:r>
        <w:rPr>
          <w:b/>
        </w:rPr>
        <w:lastRenderedPageBreak/>
        <w:t xml:space="preserve">    </w:t>
      </w:r>
      <w:r w:rsidRPr="00824630">
        <w:rPr>
          <w:b/>
          <w:sz w:val="32"/>
          <w:szCs w:val="32"/>
        </w:rPr>
        <w:t xml:space="preserve"> SCHEDULE NO. </w:t>
      </w:r>
      <w:r w:rsidR="00B73231">
        <w:rPr>
          <w:b/>
          <w:sz w:val="32"/>
          <w:szCs w:val="32"/>
        </w:rPr>
        <w:t>4</w:t>
      </w:r>
    </w:p>
    <w:p w14:paraId="4DF19341" w14:textId="77777777" w:rsidR="00824630" w:rsidRDefault="00824630" w:rsidP="00824630">
      <w:pPr>
        <w:tabs>
          <w:tab w:val="left" w:pos="5542"/>
        </w:tabs>
        <w:ind w:left="-450" w:right="-205"/>
        <w:jc w:val="right"/>
        <w:rPr>
          <w:b/>
        </w:rPr>
      </w:pPr>
    </w:p>
    <w:p w14:paraId="47AB0E0A" w14:textId="77777777" w:rsidR="00824630" w:rsidRPr="000274B4" w:rsidRDefault="00824630" w:rsidP="000C40FA">
      <w:pPr>
        <w:ind w:left="-450" w:right="-536"/>
        <w:jc w:val="center"/>
        <w:rPr>
          <w:b/>
          <w:sz w:val="28"/>
          <w:szCs w:val="28"/>
        </w:rPr>
      </w:pPr>
      <w:r>
        <w:rPr>
          <w:b/>
          <w:sz w:val="28"/>
          <w:szCs w:val="28"/>
        </w:rPr>
        <w:t xml:space="preserve"> </w:t>
      </w:r>
      <w:r w:rsidRPr="000274B4">
        <w:rPr>
          <w:b/>
          <w:sz w:val="28"/>
          <w:szCs w:val="28"/>
        </w:rPr>
        <w:t>THE MAHARASHTRA STATE FARMING CORPORATION LIMITED,PUNE</w:t>
      </w:r>
    </w:p>
    <w:p w14:paraId="08465EEB" w14:textId="77777777" w:rsidR="00824630" w:rsidRDefault="00824630" w:rsidP="00824630">
      <w:pPr>
        <w:ind w:left="-450" w:right="-205"/>
        <w:jc w:val="center"/>
        <w:rPr>
          <w:b/>
        </w:rPr>
      </w:pPr>
      <w:r w:rsidRPr="000274B4">
        <w:rPr>
          <w:b/>
        </w:rPr>
        <w:t>(A Government of Maharashtra Undertaking)</w:t>
      </w:r>
    </w:p>
    <w:p w14:paraId="0EB40337" w14:textId="77777777" w:rsidR="00824630" w:rsidRPr="00824630" w:rsidRDefault="00824630" w:rsidP="00824630">
      <w:pPr>
        <w:ind w:left="-450" w:right="-205"/>
        <w:jc w:val="center"/>
        <w:rPr>
          <w:b/>
          <w:sz w:val="16"/>
          <w:szCs w:val="16"/>
        </w:rPr>
      </w:pPr>
    </w:p>
    <w:p w14:paraId="2AEBFE0B" w14:textId="77777777" w:rsidR="00824630" w:rsidRDefault="00824630" w:rsidP="00824630">
      <w:pPr>
        <w:ind w:left="-450" w:right="-205"/>
        <w:jc w:val="center"/>
        <w:rPr>
          <w:b/>
        </w:rPr>
      </w:pPr>
      <w:r w:rsidRPr="00824630">
        <w:rPr>
          <w:b/>
        </w:rPr>
        <w:t>SCHEDULE FORMING PART OF THE BALANCE SHEET  AS A</w:t>
      </w:r>
      <w:r w:rsidR="00B73231">
        <w:rPr>
          <w:b/>
        </w:rPr>
        <w:t>T 31st MARCH, 2022</w:t>
      </w:r>
    </w:p>
    <w:p w14:paraId="3A7DB427" w14:textId="77777777" w:rsidR="007538ED" w:rsidRDefault="003A5D9C" w:rsidP="00824630">
      <w:pPr>
        <w:ind w:left="-450" w:right="-205"/>
        <w:jc w:val="center"/>
        <w:rPr>
          <w:b/>
        </w:rPr>
      </w:pPr>
      <w:r>
        <w:rPr>
          <w:b/>
        </w:rPr>
        <w:t>SCHEDULE NO.4</w:t>
      </w:r>
      <w:r w:rsidR="00824630" w:rsidRPr="00824630">
        <w:rPr>
          <w:b/>
        </w:rPr>
        <w:t xml:space="preserve">  ITEM NO. 1 (b)  </w:t>
      </w:r>
    </w:p>
    <w:p w14:paraId="037512F0" w14:textId="77777777" w:rsidR="00824630" w:rsidRDefault="00824630" w:rsidP="00824630">
      <w:pPr>
        <w:ind w:left="-450" w:right="-205"/>
        <w:jc w:val="center"/>
        <w:rPr>
          <w:b/>
        </w:rPr>
      </w:pPr>
      <w:r w:rsidRPr="00824630">
        <w:rPr>
          <w:b/>
        </w:rPr>
        <w:t xml:space="preserve"> </w:t>
      </w:r>
    </w:p>
    <w:p w14:paraId="3D6441B4" w14:textId="77777777" w:rsidR="00AC74DF" w:rsidRDefault="00824630" w:rsidP="00824630">
      <w:pPr>
        <w:ind w:left="-450" w:right="-205"/>
        <w:jc w:val="center"/>
        <w:rPr>
          <w:b/>
        </w:rPr>
      </w:pPr>
      <w:r w:rsidRPr="00824630">
        <w:rPr>
          <w:b/>
        </w:rPr>
        <w:t xml:space="preserve">  RESERVES  AND SURPLUS  </w:t>
      </w:r>
    </w:p>
    <w:p w14:paraId="4A3958ED" w14:textId="77777777" w:rsidR="00AC74DF" w:rsidRPr="007255DD" w:rsidRDefault="007255DD" w:rsidP="007255DD">
      <w:pPr>
        <w:jc w:val="center"/>
        <w:rPr>
          <w:b/>
        </w:rPr>
      </w:pPr>
      <w:r w:rsidRPr="00656788">
        <w:rPr>
          <w:b/>
        </w:rPr>
        <w:t xml:space="preserve">                                                                                                      ( Rs. in lakhs)</w:t>
      </w:r>
    </w:p>
    <w:tbl>
      <w:tblPr>
        <w:tblW w:w="9990" w:type="dxa"/>
        <w:tblInd w:w="-342" w:type="dxa"/>
        <w:tblLook w:val="04A0" w:firstRow="1" w:lastRow="0" w:firstColumn="1" w:lastColumn="0" w:noHBand="0" w:noVBand="1"/>
      </w:tblPr>
      <w:tblGrid>
        <w:gridCol w:w="4680"/>
        <w:gridCol w:w="3141"/>
        <w:gridCol w:w="2169"/>
      </w:tblGrid>
      <w:tr w:rsidR="00B73231" w:rsidRPr="003A5D9C" w14:paraId="74DB082E" w14:textId="77777777" w:rsidTr="003A5D9C">
        <w:trPr>
          <w:trHeight w:val="360"/>
        </w:trPr>
        <w:tc>
          <w:tcPr>
            <w:tcW w:w="4680" w:type="dxa"/>
            <w:tcBorders>
              <w:top w:val="single" w:sz="4" w:space="0" w:color="auto"/>
              <w:left w:val="single" w:sz="4" w:space="0" w:color="auto"/>
              <w:bottom w:val="single" w:sz="8" w:space="0" w:color="auto"/>
              <w:right w:val="nil"/>
            </w:tcBorders>
            <w:shd w:val="clear" w:color="auto" w:fill="auto"/>
            <w:noWrap/>
            <w:vAlign w:val="bottom"/>
            <w:hideMark/>
          </w:tcPr>
          <w:p w14:paraId="15156154" w14:textId="77777777" w:rsidR="00B73231" w:rsidRPr="003A5D9C" w:rsidRDefault="00B73231" w:rsidP="003A5D9C">
            <w:pPr>
              <w:pStyle w:val="Heading3"/>
            </w:pPr>
            <w:r w:rsidRPr="003A5D9C">
              <w:t>Particulars</w:t>
            </w:r>
          </w:p>
        </w:tc>
        <w:tc>
          <w:tcPr>
            <w:tcW w:w="3141" w:type="dxa"/>
            <w:tcBorders>
              <w:top w:val="single" w:sz="4" w:space="0" w:color="auto"/>
              <w:left w:val="single" w:sz="4" w:space="0" w:color="auto"/>
              <w:bottom w:val="single" w:sz="8" w:space="0" w:color="auto"/>
              <w:right w:val="nil"/>
            </w:tcBorders>
            <w:shd w:val="clear" w:color="auto" w:fill="auto"/>
            <w:noWrap/>
            <w:vAlign w:val="bottom"/>
            <w:hideMark/>
          </w:tcPr>
          <w:p w14:paraId="70439633" w14:textId="77777777" w:rsidR="00B73231" w:rsidRPr="003A5D9C" w:rsidRDefault="00B73231" w:rsidP="003A5D9C">
            <w:pPr>
              <w:pStyle w:val="Heading3"/>
              <w:jc w:val="center"/>
            </w:pPr>
            <w:r w:rsidRPr="003A5D9C">
              <w:t>31 March 2022</w:t>
            </w:r>
          </w:p>
        </w:tc>
        <w:tc>
          <w:tcPr>
            <w:tcW w:w="2169"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6BE615B1" w14:textId="77777777" w:rsidR="00B73231" w:rsidRPr="003A5D9C" w:rsidRDefault="00B73231" w:rsidP="003A5D9C">
            <w:pPr>
              <w:pStyle w:val="Heading3"/>
              <w:jc w:val="center"/>
            </w:pPr>
            <w:r w:rsidRPr="003A5D9C">
              <w:t>31 March 2021</w:t>
            </w:r>
          </w:p>
        </w:tc>
      </w:tr>
      <w:tr w:rsidR="00B73231" w:rsidRPr="003A5D9C" w14:paraId="1BB787DF" w14:textId="77777777" w:rsidTr="003A5D9C">
        <w:trPr>
          <w:trHeight w:val="360"/>
        </w:trPr>
        <w:tc>
          <w:tcPr>
            <w:tcW w:w="4680" w:type="dxa"/>
            <w:tcBorders>
              <w:top w:val="nil"/>
              <w:left w:val="single" w:sz="4" w:space="0" w:color="auto"/>
              <w:bottom w:val="nil"/>
              <w:right w:val="single" w:sz="4" w:space="0" w:color="000000"/>
            </w:tcBorders>
            <w:shd w:val="clear" w:color="auto" w:fill="auto"/>
            <w:noWrap/>
            <w:vAlign w:val="bottom"/>
            <w:hideMark/>
          </w:tcPr>
          <w:p w14:paraId="11D5C7AC" w14:textId="77777777" w:rsidR="00B73231" w:rsidRPr="003A5D9C" w:rsidRDefault="00B73231" w:rsidP="003A5D9C">
            <w:pPr>
              <w:pStyle w:val="Heading3"/>
            </w:pPr>
            <w:r w:rsidRPr="003A5D9C">
              <w:t>Statement of Profit and loss</w:t>
            </w:r>
          </w:p>
        </w:tc>
        <w:tc>
          <w:tcPr>
            <w:tcW w:w="3141" w:type="dxa"/>
            <w:tcBorders>
              <w:top w:val="nil"/>
              <w:left w:val="nil"/>
              <w:bottom w:val="single" w:sz="8" w:space="0" w:color="auto"/>
              <w:right w:val="nil"/>
            </w:tcBorders>
            <w:shd w:val="clear" w:color="auto" w:fill="auto"/>
            <w:noWrap/>
            <w:vAlign w:val="bottom"/>
            <w:hideMark/>
          </w:tcPr>
          <w:p w14:paraId="5159C7CF" w14:textId="77777777" w:rsidR="00B73231" w:rsidRPr="003A5D9C" w:rsidRDefault="00B73231" w:rsidP="003A5D9C">
            <w:pPr>
              <w:pStyle w:val="Heading3"/>
              <w:jc w:val="center"/>
            </w:pPr>
          </w:p>
        </w:tc>
        <w:tc>
          <w:tcPr>
            <w:tcW w:w="2169" w:type="dxa"/>
            <w:tcBorders>
              <w:top w:val="nil"/>
              <w:left w:val="single" w:sz="8" w:space="0" w:color="auto"/>
              <w:bottom w:val="single" w:sz="8" w:space="0" w:color="auto"/>
              <w:right w:val="single" w:sz="4" w:space="0" w:color="auto"/>
            </w:tcBorders>
            <w:shd w:val="clear" w:color="auto" w:fill="auto"/>
            <w:noWrap/>
            <w:vAlign w:val="bottom"/>
            <w:hideMark/>
          </w:tcPr>
          <w:p w14:paraId="7C531E1F" w14:textId="77777777" w:rsidR="00B73231" w:rsidRPr="003A5D9C" w:rsidRDefault="00B73231" w:rsidP="003A5D9C">
            <w:pPr>
              <w:pStyle w:val="Heading3"/>
              <w:jc w:val="center"/>
            </w:pPr>
          </w:p>
        </w:tc>
      </w:tr>
      <w:tr w:rsidR="00B73231" w:rsidRPr="003A5D9C" w14:paraId="31D3BA15" w14:textId="77777777" w:rsidTr="003A5D9C">
        <w:trPr>
          <w:trHeight w:val="360"/>
        </w:trPr>
        <w:tc>
          <w:tcPr>
            <w:tcW w:w="4680" w:type="dxa"/>
            <w:tcBorders>
              <w:top w:val="nil"/>
              <w:left w:val="single" w:sz="4" w:space="0" w:color="auto"/>
              <w:bottom w:val="nil"/>
              <w:right w:val="single" w:sz="4" w:space="0" w:color="000000"/>
            </w:tcBorders>
            <w:shd w:val="clear" w:color="auto" w:fill="auto"/>
            <w:vAlign w:val="bottom"/>
            <w:hideMark/>
          </w:tcPr>
          <w:p w14:paraId="6AE42C2F" w14:textId="77777777" w:rsidR="00B73231" w:rsidRPr="003A5D9C" w:rsidRDefault="00B73231" w:rsidP="003A5D9C">
            <w:pPr>
              <w:pStyle w:val="Heading3"/>
            </w:pPr>
            <w:r w:rsidRPr="003A5D9C">
              <w:t xml:space="preserve">    Balance at the beginning of the year</w:t>
            </w:r>
          </w:p>
        </w:tc>
        <w:tc>
          <w:tcPr>
            <w:tcW w:w="3141" w:type="dxa"/>
            <w:tcBorders>
              <w:top w:val="nil"/>
              <w:left w:val="nil"/>
              <w:bottom w:val="nil"/>
              <w:right w:val="nil"/>
            </w:tcBorders>
            <w:shd w:val="clear" w:color="000000" w:fill="auto"/>
            <w:vAlign w:val="bottom"/>
            <w:hideMark/>
          </w:tcPr>
          <w:p w14:paraId="4E7FED6D" w14:textId="77777777" w:rsidR="00B73231" w:rsidRPr="003A5D9C" w:rsidRDefault="00B73231" w:rsidP="003A5D9C">
            <w:pPr>
              <w:pStyle w:val="Heading3"/>
              <w:jc w:val="center"/>
            </w:pPr>
            <w:r w:rsidRPr="003A5D9C">
              <w:t>-4,436.68</w:t>
            </w:r>
          </w:p>
        </w:tc>
        <w:tc>
          <w:tcPr>
            <w:tcW w:w="2169" w:type="dxa"/>
            <w:tcBorders>
              <w:top w:val="nil"/>
              <w:left w:val="single" w:sz="8" w:space="0" w:color="auto"/>
              <w:bottom w:val="nil"/>
              <w:right w:val="single" w:sz="4" w:space="0" w:color="auto"/>
            </w:tcBorders>
            <w:shd w:val="clear" w:color="000000" w:fill="auto"/>
            <w:vAlign w:val="bottom"/>
            <w:hideMark/>
          </w:tcPr>
          <w:p w14:paraId="1CC44D3C" w14:textId="77777777" w:rsidR="00B73231" w:rsidRPr="003A5D9C" w:rsidRDefault="00B73231" w:rsidP="003A5D9C">
            <w:pPr>
              <w:pStyle w:val="Heading3"/>
              <w:jc w:val="center"/>
            </w:pPr>
            <w:r w:rsidRPr="003A5D9C">
              <w:t>-8,280.89</w:t>
            </w:r>
          </w:p>
        </w:tc>
      </w:tr>
      <w:tr w:rsidR="00B73231" w:rsidRPr="003A5D9C" w14:paraId="69F5FEB4" w14:textId="77777777" w:rsidTr="003A5D9C">
        <w:trPr>
          <w:trHeight w:val="360"/>
        </w:trPr>
        <w:tc>
          <w:tcPr>
            <w:tcW w:w="4680" w:type="dxa"/>
            <w:tcBorders>
              <w:top w:val="nil"/>
              <w:left w:val="single" w:sz="4" w:space="0" w:color="auto"/>
              <w:bottom w:val="nil"/>
              <w:right w:val="single" w:sz="4" w:space="0" w:color="000000"/>
            </w:tcBorders>
            <w:shd w:val="clear" w:color="auto" w:fill="auto"/>
            <w:vAlign w:val="bottom"/>
            <w:hideMark/>
          </w:tcPr>
          <w:p w14:paraId="229695D1" w14:textId="77777777" w:rsidR="00B73231" w:rsidRPr="003A5D9C" w:rsidRDefault="00B73231" w:rsidP="003A5D9C">
            <w:pPr>
              <w:pStyle w:val="Heading3"/>
            </w:pPr>
            <w:r w:rsidRPr="003A5D9C">
              <w:t xml:space="preserve">    Add: Profit/(loss) during the year</w:t>
            </w:r>
          </w:p>
        </w:tc>
        <w:tc>
          <w:tcPr>
            <w:tcW w:w="3141" w:type="dxa"/>
            <w:tcBorders>
              <w:top w:val="nil"/>
              <w:left w:val="nil"/>
              <w:bottom w:val="nil"/>
              <w:right w:val="nil"/>
            </w:tcBorders>
            <w:shd w:val="clear" w:color="000000" w:fill="auto"/>
            <w:vAlign w:val="bottom"/>
            <w:hideMark/>
          </w:tcPr>
          <w:p w14:paraId="05FE32C5" w14:textId="77777777" w:rsidR="00B73231" w:rsidRPr="003A5D9C" w:rsidRDefault="00B73231" w:rsidP="003A5D9C">
            <w:pPr>
              <w:pStyle w:val="Heading3"/>
              <w:jc w:val="center"/>
            </w:pPr>
            <w:r w:rsidRPr="003A5D9C">
              <w:t>5,229.09</w:t>
            </w:r>
          </w:p>
        </w:tc>
        <w:tc>
          <w:tcPr>
            <w:tcW w:w="2169" w:type="dxa"/>
            <w:tcBorders>
              <w:top w:val="nil"/>
              <w:left w:val="single" w:sz="8" w:space="0" w:color="auto"/>
              <w:bottom w:val="nil"/>
              <w:right w:val="single" w:sz="4" w:space="0" w:color="auto"/>
            </w:tcBorders>
            <w:shd w:val="clear" w:color="000000" w:fill="auto"/>
            <w:vAlign w:val="bottom"/>
            <w:hideMark/>
          </w:tcPr>
          <w:p w14:paraId="03EE59C1" w14:textId="77777777" w:rsidR="00B73231" w:rsidRPr="003A5D9C" w:rsidRDefault="00B73231" w:rsidP="003A5D9C">
            <w:pPr>
              <w:pStyle w:val="Heading3"/>
              <w:jc w:val="center"/>
            </w:pPr>
            <w:r w:rsidRPr="003A5D9C">
              <w:t>3,844.21</w:t>
            </w:r>
          </w:p>
        </w:tc>
      </w:tr>
      <w:tr w:rsidR="00B73231" w:rsidRPr="003A5D9C" w14:paraId="1CBB51CB" w14:textId="77777777" w:rsidTr="003A5D9C">
        <w:trPr>
          <w:trHeight w:val="360"/>
        </w:trPr>
        <w:tc>
          <w:tcPr>
            <w:tcW w:w="4680" w:type="dxa"/>
            <w:tcBorders>
              <w:top w:val="nil"/>
              <w:left w:val="single" w:sz="4" w:space="0" w:color="auto"/>
              <w:bottom w:val="nil"/>
              <w:right w:val="single" w:sz="4" w:space="0" w:color="000000"/>
            </w:tcBorders>
            <w:shd w:val="clear" w:color="auto" w:fill="auto"/>
            <w:vAlign w:val="bottom"/>
            <w:hideMark/>
          </w:tcPr>
          <w:p w14:paraId="1D392512" w14:textId="77777777" w:rsidR="00B73231" w:rsidRPr="003A5D9C" w:rsidRDefault="00B73231" w:rsidP="003A5D9C">
            <w:pPr>
              <w:pStyle w:val="Heading3"/>
            </w:pPr>
            <w:r w:rsidRPr="003A5D9C">
              <w:t xml:space="preserve">    Less: Appropriation</w:t>
            </w:r>
          </w:p>
        </w:tc>
        <w:tc>
          <w:tcPr>
            <w:tcW w:w="3141" w:type="dxa"/>
            <w:tcBorders>
              <w:top w:val="nil"/>
              <w:left w:val="nil"/>
              <w:bottom w:val="nil"/>
              <w:right w:val="nil"/>
            </w:tcBorders>
            <w:shd w:val="clear" w:color="000000" w:fill="auto"/>
            <w:vAlign w:val="bottom"/>
            <w:hideMark/>
          </w:tcPr>
          <w:p w14:paraId="344FE9AC" w14:textId="77777777" w:rsidR="00B73231" w:rsidRPr="003A5D9C" w:rsidRDefault="00B73231" w:rsidP="003A5D9C">
            <w:pPr>
              <w:pStyle w:val="Heading3"/>
              <w:jc w:val="center"/>
            </w:pPr>
          </w:p>
        </w:tc>
        <w:tc>
          <w:tcPr>
            <w:tcW w:w="2169" w:type="dxa"/>
            <w:tcBorders>
              <w:top w:val="nil"/>
              <w:left w:val="single" w:sz="8" w:space="0" w:color="auto"/>
              <w:bottom w:val="nil"/>
              <w:right w:val="single" w:sz="4" w:space="0" w:color="auto"/>
            </w:tcBorders>
            <w:shd w:val="clear" w:color="000000" w:fill="auto"/>
            <w:vAlign w:val="bottom"/>
            <w:hideMark/>
          </w:tcPr>
          <w:p w14:paraId="78C445EB" w14:textId="77777777" w:rsidR="00B73231" w:rsidRPr="003A5D9C" w:rsidRDefault="00B73231" w:rsidP="003A5D9C">
            <w:pPr>
              <w:pStyle w:val="Heading3"/>
              <w:jc w:val="center"/>
            </w:pPr>
          </w:p>
        </w:tc>
      </w:tr>
      <w:tr w:rsidR="00B73231" w:rsidRPr="003A5D9C" w14:paraId="492DCE80" w14:textId="77777777" w:rsidTr="003A5D9C">
        <w:trPr>
          <w:trHeight w:val="360"/>
        </w:trPr>
        <w:tc>
          <w:tcPr>
            <w:tcW w:w="4680" w:type="dxa"/>
            <w:tcBorders>
              <w:top w:val="nil"/>
              <w:left w:val="single" w:sz="4" w:space="0" w:color="auto"/>
              <w:bottom w:val="nil"/>
              <w:right w:val="single" w:sz="4" w:space="0" w:color="000000"/>
            </w:tcBorders>
            <w:shd w:val="clear" w:color="auto" w:fill="auto"/>
            <w:vAlign w:val="bottom"/>
            <w:hideMark/>
          </w:tcPr>
          <w:p w14:paraId="593D9151" w14:textId="77777777" w:rsidR="00B73231" w:rsidRPr="003A5D9C" w:rsidRDefault="00B73231" w:rsidP="003A5D9C">
            <w:pPr>
              <w:pStyle w:val="Heading3"/>
            </w:pPr>
            <w:r w:rsidRPr="003A5D9C">
              <w:t xml:space="preserve">    Dividend on Equity Shares </w:t>
            </w:r>
          </w:p>
        </w:tc>
        <w:tc>
          <w:tcPr>
            <w:tcW w:w="3141" w:type="dxa"/>
            <w:tcBorders>
              <w:top w:val="nil"/>
              <w:left w:val="nil"/>
              <w:bottom w:val="nil"/>
              <w:right w:val="nil"/>
            </w:tcBorders>
            <w:shd w:val="clear" w:color="000000" w:fill="auto"/>
            <w:vAlign w:val="bottom"/>
            <w:hideMark/>
          </w:tcPr>
          <w:p w14:paraId="29FCAF96" w14:textId="77777777" w:rsidR="00B73231" w:rsidRPr="003A5D9C" w:rsidRDefault="00B73231" w:rsidP="003A5D9C">
            <w:pPr>
              <w:pStyle w:val="Heading3"/>
              <w:jc w:val="center"/>
            </w:pPr>
            <w:r w:rsidRPr="003A5D9C">
              <w:t>24.23</w:t>
            </w:r>
          </w:p>
        </w:tc>
        <w:tc>
          <w:tcPr>
            <w:tcW w:w="2169" w:type="dxa"/>
            <w:tcBorders>
              <w:top w:val="nil"/>
              <w:left w:val="single" w:sz="8" w:space="0" w:color="auto"/>
              <w:bottom w:val="nil"/>
              <w:right w:val="single" w:sz="4" w:space="0" w:color="auto"/>
            </w:tcBorders>
            <w:shd w:val="clear" w:color="000000" w:fill="auto"/>
            <w:vAlign w:val="bottom"/>
            <w:hideMark/>
          </w:tcPr>
          <w:p w14:paraId="5DE8DB31" w14:textId="77777777" w:rsidR="00B73231" w:rsidRPr="003A5D9C" w:rsidRDefault="00B73231" w:rsidP="003A5D9C">
            <w:pPr>
              <w:pStyle w:val="Heading3"/>
              <w:jc w:val="center"/>
            </w:pPr>
            <w:r w:rsidRPr="003A5D9C">
              <w:t>-</w:t>
            </w:r>
          </w:p>
        </w:tc>
      </w:tr>
      <w:tr w:rsidR="00B73231" w:rsidRPr="003A5D9C" w14:paraId="57F1F398" w14:textId="77777777" w:rsidTr="003A5D9C">
        <w:trPr>
          <w:trHeight w:val="360"/>
        </w:trPr>
        <w:tc>
          <w:tcPr>
            <w:tcW w:w="4680" w:type="dxa"/>
            <w:tcBorders>
              <w:top w:val="nil"/>
              <w:left w:val="single" w:sz="4" w:space="0" w:color="auto"/>
              <w:bottom w:val="nil"/>
              <w:right w:val="single" w:sz="4" w:space="0" w:color="000000"/>
            </w:tcBorders>
            <w:shd w:val="clear" w:color="auto" w:fill="auto"/>
            <w:vAlign w:val="bottom"/>
            <w:hideMark/>
          </w:tcPr>
          <w:p w14:paraId="7D57ED52" w14:textId="77777777" w:rsidR="00B73231" w:rsidRPr="003A5D9C" w:rsidRDefault="00B73231" w:rsidP="003A5D9C">
            <w:pPr>
              <w:pStyle w:val="Heading3"/>
            </w:pPr>
            <w:r w:rsidRPr="003A5D9C">
              <w:t xml:space="preserve">    Balance at the end of the year</w:t>
            </w:r>
          </w:p>
        </w:tc>
        <w:tc>
          <w:tcPr>
            <w:tcW w:w="3141" w:type="dxa"/>
            <w:tcBorders>
              <w:top w:val="nil"/>
              <w:left w:val="nil"/>
              <w:bottom w:val="nil"/>
              <w:right w:val="nil"/>
            </w:tcBorders>
            <w:shd w:val="clear" w:color="000000" w:fill="auto"/>
            <w:vAlign w:val="bottom"/>
            <w:hideMark/>
          </w:tcPr>
          <w:p w14:paraId="3138676A" w14:textId="77777777" w:rsidR="00B73231" w:rsidRPr="003A5D9C" w:rsidRDefault="00B73231" w:rsidP="003A5D9C">
            <w:pPr>
              <w:pStyle w:val="Heading3"/>
              <w:jc w:val="center"/>
            </w:pPr>
            <w:r w:rsidRPr="003A5D9C">
              <w:t>768.19</w:t>
            </w:r>
          </w:p>
        </w:tc>
        <w:tc>
          <w:tcPr>
            <w:tcW w:w="2169" w:type="dxa"/>
            <w:tcBorders>
              <w:top w:val="nil"/>
              <w:left w:val="single" w:sz="8" w:space="0" w:color="auto"/>
              <w:bottom w:val="nil"/>
              <w:right w:val="single" w:sz="4" w:space="0" w:color="auto"/>
            </w:tcBorders>
            <w:shd w:val="clear" w:color="000000" w:fill="auto"/>
            <w:vAlign w:val="bottom"/>
            <w:hideMark/>
          </w:tcPr>
          <w:p w14:paraId="5BE41477" w14:textId="77777777" w:rsidR="00B73231" w:rsidRPr="003A5D9C" w:rsidRDefault="00B73231" w:rsidP="003A5D9C">
            <w:pPr>
              <w:pStyle w:val="Heading3"/>
              <w:jc w:val="center"/>
            </w:pPr>
            <w:r w:rsidRPr="003A5D9C">
              <w:t>-4,436.68</w:t>
            </w:r>
          </w:p>
        </w:tc>
      </w:tr>
      <w:tr w:rsidR="00B73231" w:rsidRPr="003A5D9C" w14:paraId="0F4DE1FB" w14:textId="77777777" w:rsidTr="003A5D9C">
        <w:trPr>
          <w:trHeight w:val="117"/>
        </w:trPr>
        <w:tc>
          <w:tcPr>
            <w:tcW w:w="4680" w:type="dxa"/>
            <w:tcBorders>
              <w:top w:val="nil"/>
              <w:left w:val="single" w:sz="4" w:space="0" w:color="auto"/>
              <w:bottom w:val="nil"/>
              <w:right w:val="single" w:sz="4" w:space="0" w:color="000000"/>
            </w:tcBorders>
            <w:shd w:val="clear" w:color="auto" w:fill="auto"/>
            <w:noWrap/>
            <w:vAlign w:val="bottom"/>
            <w:hideMark/>
          </w:tcPr>
          <w:p w14:paraId="781AEA4D" w14:textId="77777777" w:rsidR="00B73231" w:rsidRPr="003A5D9C" w:rsidRDefault="00B73231" w:rsidP="003A5D9C">
            <w:pPr>
              <w:pStyle w:val="Heading3"/>
            </w:pPr>
            <w:r w:rsidRPr="003A5D9C">
              <w:t> </w:t>
            </w:r>
          </w:p>
        </w:tc>
        <w:tc>
          <w:tcPr>
            <w:tcW w:w="3141" w:type="dxa"/>
            <w:tcBorders>
              <w:top w:val="nil"/>
              <w:left w:val="nil"/>
              <w:bottom w:val="single" w:sz="8" w:space="0" w:color="auto"/>
              <w:right w:val="nil"/>
            </w:tcBorders>
            <w:shd w:val="clear" w:color="000000" w:fill="auto"/>
            <w:vAlign w:val="bottom"/>
            <w:hideMark/>
          </w:tcPr>
          <w:p w14:paraId="3B9B953E" w14:textId="77777777" w:rsidR="00B73231" w:rsidRPr="003A5D9C" w:rsidRDefault="00B73231" w:rsidP="003A5D9C">
            <w:pPr>
              <w:pStyle w:val="Heading3"/>
              <w:jc w:val="center"/>
            </w:pPr>
          </w:p>
        </w:tc>
        <w:tc>
          <w:tcPr>
            <w:tcW w:w="2169" w:type="dxa"/>
            <w:tcBorders>
              <w:top w:val="nil"/>
              <w:left w:val="single" w:sz="8" w:space="0" w:color="auto"/>
              <w:bottom w:val="single" w:sz="8" w:space="0" w:color="auto"/>
              <w:right w:val="single" w:sz="4" w:space="0" w:color="auto"/>
            </w:tcBorders>
            <w:shd w:val="clear" w:color="000000" w:fill="auto"/>
            <w:vAlign w:val="bottom"/>
            <w:hideMark/>
          </w:tcPr>
          <w:p w14:paraId="5AB93C5F" w14:textId="77777777" w:rsidR="00B73231" w:rsidRPr="003A5D9C" w:rsidRDefault="00B73231" w:rsidP="003A5D9C">
            <w:pPr>
              <w:pStyle w:val="Heading3"/>
              <w:jc w:val="center"/>
            </w:pPr>
          </w:p>
        </w:tc>
      </w:tr>
      <w:tr w:rsidR="00B73231" w:rsidRPr="003A5D9C" w14:paraId="3C181B54" w14:textId="77777777" w:rsidTr="003A5D9C">
        <w:trPr>
          <w:trHeight w:val="360"/>
        </w:trPr>
        <w:tc>
          <w:tcPr>
            <w:tcW w:w="4680" w:type="dxa"/>
            <w:tcBorders>
              <w:top w:val="nil"/>
              <w:left w:val="single" w:sz="4" w:space="0" w:color="auto"/>
              <w:bottom w:val="single" w:sz="4" w:space="0" w:color="auto"/>
              <w:right w:val="single" w:sz="4" w:space="0" w:color="000000"/>
            </w:tcBorders>
            <w:shd w:val="clear" w:color="auto" w:fill="auto"/>
            <w:vAlign w:val="bottom"/>
            <w:hideMark/>
          </w:tcPr>
          <w:p w14:paraId="39E30904" w14:textId="77777777" w:rsidR="00B73231" w:rsidRPr="003A5D9C" w:rsidRDefault="00B73231" w:rsidP="003A5D9C">
            <w:pPr>
              <w:pStyle w:val="Heading3"/>
              <w:jc w:val="center"/>
              <w:rPr>
                <w:b/>
              </w:rPr>
            </w:pPr>
            <w:r w:rsidRPr="003A5D9C">
              <w:rPr>
                <w:b/>
              </w:rPr>
              <w:t>Total</w:t>
            </w:r>
          </w:p>
        </w:tc>
        <w:tc>
          <w:tcPr>
            <w:tcW w:w="3141" w:type="dxa"/>
            <w:tcBorders>
              <w:top w:val="nil"/>
              <w:left w:val="nil"/>
              <w:bottom w:val="single" w:sz="8" w:space="0" w:color="auto"/>
              <w:right w:val="nil"/>
            </w:tcBorders>
            <w:shd w:val="clear" w:color="000000" w:fill="auto"/>
            <w:vAlign w:val="bottom"/>
            <w:hideMark/>
          </w:tcPr>
          <w:p w14:paraId="55DDA615" w14:textId="77777777" w:rsidR="00B73231" w:rsidRPr="003A5D9C" w:rsidRDefault="00B73231" w:rsidP="003A5D9C">
            <w:pPr>
              <w:pStyle w:val="Heading3"/>
              <w:jc w:val="center"/>
              <w:rPr>
                <w:b/>
              </w:rPr>
            </w:pPr>
            <w:r w:rsidRPr="003A5D9C">
              <w:rPr>
                <w:b/>
              </w:rPr>
              <w:t>768.19</w:t>
            </w:r>
          </w:p>
        </w:tc>
        <w:tc>
          <w:tcPr>
            <w:tcW w:w="2169" w:type="dxa"/>
            <w:tcBorders>
              <w:top w:val="nil"/>
              <w:left w:val="single" w:sz="8" w:space="0" w:color="auto"/>
              <w:bottom w:val="single" w:sz="8" w:space="0" w:color="auto"/>
              <w:right w:val="single" w:sz="4" w:space="0" w:color="auto"/>
            </w:tcBorders>
            <w:shd w:val="clear" w:color="000000" w:fill="auto"/>
            <w:vAlign w:val="bottom"/>
            <w:hideMark/>
          </w:tcPr>
          <w:p w14:paraId="33396658" w14:textId="77777777" w:rsidR="00B73231" w:rsidRPr="003A5D9C" w:rsidRDefault="00B73231" w:rsidP="003A5D9C">
            <w:pPr>
              <w:pStyle w:val="Heading3"/>
              <w:jc w:val="center"/>
              <w:rPr>
                <w:b/>
              </w:rPr>
            </w:pPr>
            <w:r w:rsidRPr="003A5D9C">
              <w:rPr>
                <w:b/>
              </w:rPr>
              <w:t>-4,436.68</w:t>
            </w:r>
          </w:p>
        </w:tc>
      </w:tr>
    </w:tbl>
    <w:p w14:paraId="03DD4BCC" w14:textId="77777777" w:rsidR="003A5D9C" w:rsidRPr="003A5D9C" w:rsidRDefault="003A5D9C" w:rsidP="00507E14">
      <w:pPr>
        <w:ind w:left="-450" w:right="-205"/>
        <w:jc w:val="center"/>
        <w:rPr>
          <w:b/>
        </w:rPr>
      </w:pPr>
    </w:p>
    <w:p w14:paraId="5BB18243" w14:textId="77777777" w:rsidR="00ED7C4C" w:rsidRPr="003A5D9C" w:rsidRDefault="00824630" w:rsidP="00507E14">
      <w:pPr>
        <w:ind w:left="-450" w:right="-205"/>
        <w:jc w:val="center"/>
        <w:rPr>
          <w:b/>
        </w:rPr>
      </w:pPr>
      <w:r w:rsidRPr="003A5D9C">
        <w:rPr>
          <w:b/>
        </w:rPr>
        <w:t xml:space="preserve"> </w:t>
      </w:r>
      <w:r w:rsidR="00ED7C4C" w:rsidRPr="003A5D9C">
        <w:rPr>
          <w:b/>
        </w:rPr>
        <w:t>-----*-----</w:t>
      </w:r>
    </w:p>
    <w:p w14:paraId="43DF242C" w14:textId="77777777" w:rsidR="00ED7C4C" w:rsidRPr="003A5D9C" w:rsidRDefault="00ED7C4C" w:rsidP="00824630">
      <w:pPr>
        <w:ind w:left="-450" w:right="-205"/>
        <w:jc w:val="center"/>
        <w:rPr>
          <w:b/>
        </w:rPr>
      </w:pPr>
    </w:p>
    <w:p w14:paraId="627B9209" w14:textId="77777777" w:rsidR="003A5D9C" w:rsidRPr="003A5D9C" w:rsidRDefault="003A5D9C" w:rsidP="003A5D9C">
      <w:pPr>
        <w:tabs>
          <w:tab w:val="left" w:pos="5542"/>
        </w:tabs>
        <w:ind w:left="-450" w:right="-205"/>
        <w:jc w:val="right"/>
        <w:rPr>
          <w:b/>
          <w:sz w:val="32"/>
          <w:szCs w:val="32"/>
        </w:rPr>
      </w:pPr>
      <w:r w:rsidRPr="003A5D9C">
        <w:rPr>
          <w:b/>
          <w:sz w:val="32"/>
          <w:szCs w:val="32"/>
        </w:rPr>
        <w:t xml:space="preserve">SCHEDULE NO. </w:t>
      </w:r>
      <w:r>
        <w:rPr>
          <w:b/>
          <w:sz w:val="32"/>
          <w:szCs w:val="32"/>
        </w:rPr>
        <w:t>5</w:t>
      </w:r>
    </w:p>
    <w:p w14:paraId="399E4C3F" w14:textId="77777777" w:rsidR="003A5D9C" w:rsidRPr="003A5D9C" w:rsidRDefault="003A5D9C" w:rsidP="00824630">
      <w:pPr>
        <w:ind w:left="-450" w:right="-205"/>
        <w:jc w:val="center"/>
        <w:rPr>
          <w:b/>
        </w:rPr>
      </w:pPr>
      <w:r w:rsidRPr="003A5D9C">
        <w:rPr>
          <w:b/>
        </w:rPr>
        <w:t>OTHER LONG TERM LIABILITIES</w:t>
      </w:r>
    </w:p>
    <w:p w14:paraId="08DFD2B9" w14:textId="77777777" w:rsidR="003A5D9C" w:rsidRPr="003A5D9C" w:rsidRDefault="007255DD" w:rsidP="007255DD">
      <w:pPr>
        <w:jc w:val="center"/>
        <w:rPr>
          <w:b/>
        </w:rPr>
      </w:pPr>
      <w:r w:rsidRPr="00656788">
        <w:rPr>
          <w:b/>
        </w:rPr>
        <w:t xml:space="preserve">                                                                                                   </w:t>
      </w:r>
      <w:r>
        <w:rPr>
          <w:b/>
        </w:rPr>
        <w:t xml:space="preserve">                            </w:t>
      </w:r>
      <w:r w:rsidRPr="00656788">
        <w:rPr>
          <w:b/>
        </w:rPr>
        <w:t xml:space="preserve">   ( Rs. in lakhs)</w:t>
      </w:r>
    </w:p>
    <w:tbl>
      <w:tblPr>
        <w:tblW w:w="5347" w:type="pct"/>
        <w:tblLook w:val="04A0" w:firstRow="1" w:lastRow="0" w:firstColumn="1" w:lastColumn="0" w:noHBand="0" w:noVBand="1"/>
      </w:tblPr>
      <w:tblGrid>
        <w:gridCol w:w="5155"/>
        <w:gridCol w:w="2676"/>
        <w:gridCol w:w="2376"/>
      </w:tblGrid>
      <w:tr w:rsidR="003A5D9C" w:rsidRPr="003A5D9C" w14:paraId="2F73E307" w14:textId="77777777" w:rsidTr="003A5D9C">
        <w:trPr>
          <w:trHeight w:val="297"/>
        </w:trPr>
        <w:tc>
          <w:tcPr>
            <w:tcW w:w="2648"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0DA3C1C7" w14:textId="77777777" w:rsidR="003A5D9C" w:rsidRPr="003A5D9C" w:rsidRDefault="003A5D9C" w:rsidP="003A5D9C">
            <w:pPr>
              <w:pStyle w:val="Heading3"/>
              <w:rPr>
                <w:b/>
              </w:rPr>
            </w:pPr>
            <w:r w:rsidRPr="003A5D9C">
              <w:rPr>
                <w:b/>
              </w:rPr>
              <w:t>Particulars</w:t>
            </w:r>
          </w:p>
        </w:tc>
        <w:tc>
          <w:tcPr>
            <w:tcW w:w="1239" w:type="pct"/>
            <w:tcBorders>
              <w:top w:val="single" w:sz="4" w:space="0" w:color="auto"/>
              <w:left w:val="nil"/>
              <w:bottom w:val="single" w:sz="4" w:space="0" w:color="auto"/>
              <w:right w:val="single" w:sz="4" w:space="0" w:color="auto"/>
            </w:tcBorders>
            <w:shd w:val="clear" w:color="000000" w:fill="DBDBDB"/>
            <w:noWrap/>
            <w:vAlign w:val="bottom"/>
            <w:hideMark/>
          </w:tcPr>
          <w:p w14:paraId="5E4D961B" w14:textId="77777777" w:rsidR="003A5D9C" w:rsidRPr="003A5D9C" w:rsidRDefault="003A5D9C" w:rsidP="003A5D9C">
            <w:pPr>
              <w:pStyle w:val="Heading3"/>
              <w:rPr>
                <w:b/>
              </w:rPr>
            </w:pPr>
            <w:r w:rsidRPr="003A5D9C">
              <w:rPr>
                <w:b/>
              </w:rPr>
              <w:t>31 March 2022</w:t>
            </w:r>
          </w:p>
        </w:tc>
        <w:tc>
          <w:tcPr>
            <w:tcW w:w="1112" w:type="pct"/>
            <w:tcBorders>
              <w:top w:val="single" w:sz="4" w:space="0" w:color="auto"/>
              <w:left w:val="nil"/>
              <w:bottom w:val="single" w:sz="4" w:space="0" w:color="auto"/>
              <w:right w:val="single" w:sz="4" w:space="0" w:color="auto"/>
            </w:tcBorders>
            <w:shd w:val="clear" w:color="000000" w:fill="DBDBDB"/>
            <w:noWrap/>
            <w:vAlign w:val="bottom"/>
            <w:hideMark/>
          </w:tcPr>
          <w:p w14:paraId="61846718" w14:textId="77777777" w:rsidR="003A5D9C" w:rsidRPr="003A5D9C" w:rsidRDefault="003A5D9C" w:rsidP="003A5D9C">
            <w:pPr>
              <w:pStyle w:val="Heading3"/>
              <w:rPr>
                <w:b/>
              </w:rPr>
            </w:pPr>
            <w:r w:rsidRPr="003A5D9C">
              <w:rPr>
                <w:b/>
              </w:rPr>
              <w:t>31 March 2021</w:t>
            </w:r>
          </w:p>
        </w:tc>
      </w:tr>
      <w:tr w:rsidR="003A5D9C" w:rsidRPr="003A5D9C" w14:paraId="414E2361" w14:textId="77777777" w:rsidTr="003A5D9C">
        <w:trPr>
          <w:trHeight w:val="297"/>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BD95F2F" w14:textId="77777777" w:rsidR="003A5D9C" w:rsidRPr="003A5D9C" w:rsidRDefault="003A5D9C" w:rsidP="003A5D9C">
            <w:pPr>
              <w:pStyle w:val="Heading3"/>
            </w:pPr>
            <w:r w:rsidRPr="003A5D9C">
              <w:t> </w:t>
            </w:r>
          </w:p>
        </w:tc>
        <w:tc>
          <w:tcPr>
            <w:tcW w:w="1239" w:type="pct"/>
            <w:tcBorders>
              <w:top w:val="nil"/>
              <w:left w:val="nil"/>
              <w:bottom w:val="single" w:sz="4" w:space="0" w:color="auto"/>
              <w:right w:val="single" w:sz="4" w:space="0" w:color="auto"/>
            </w:tcBorders>
            <w:shd w:val="clear" w:color="auto" w:fill="auto"/>
            <w:noWrap/>
            <w:vAlign w:val="bottom"/>
            <w:hideMark/>
          </w:tcPr>
          <w:p w14:paraId="2D25472C" w14:textId="77777777" w:rsidR="003A5D9C" w:rsidRPr="003A5D9C" w:rsidRDefault="003A5D9C" w:rsidP="003A5D9C">
            <w:pPr>
              <w:pStyle w:val="Heading3"/>
            </w:pPr>
            <w:r w:rsidRPr="003A5D9C">
              <w:t> </w:t>
            </w:r>
          </w:p>
        </w:tc>
        <w:tc>
          <w:tcPr>
            <w:tcW w:w="1112" w:type="pct"/>
            <w:tcBorders>
              <w:top w:val="nil"/>
              <w:left w:val="nil"/>
              <w:bottom w:val="single" w:sz="4" w:space="0" w:color="auto"/>
              <w:right w:val="single" w:sz="4" w:space="0" w:color="auto"/>
            </w:tcBorders>
            <w:shd w:val="clear" w:color="auto" w:fill="auto"/>
            <w:noWrap/>
            <w:vAlign w:val="bottom"/>
            <w:hideMark/>
          </w:tcPr>
          <w:p w14:paraId="0A282633" w14:textId="77777777" w:rsidR="003A5D9C" w:rsidRPr="003A5D9C" w:rsidRDefault="003A5D9C" w:rsidP="003A5D9C">
            <w:pPr>
              <w:pStyle w:val="Heading3"/>
            </w:pPr>
            <w:r w:rsidRPr="003A5D9C">
              <w:t> </w:t>
            </w:r>
          </w:p>
        </w:tc>
      </w:tr>
      <w:tr w:rsidR="003A5D9C" w:rsidRPr="003A5D9C" w14:paraId="53140A57"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DB02A8F" w14:textId="77777777" w:rsidR="003A5D9C" w:rsidRPr="003A5D9C" w:rsidRDefault="003A5D9C" w:rsidP="003A5D9C">
            <w:pPr>
              <w:pStyle w:val="Heading3"/>
            </w:pPr>
            <w:r w:rsidRPr="003A5D9C">
              <w:t>Others</w:t>
            </w:r>
          </w:p>
        </w:tc>
        <w:tc>
          <w:tcPr>
            <w:tcW w:w="1239" w:type="pct"/>
            <w:tcBorders>
              <w:top w:val="nil"/>
              <w:left w:val="nil"/>
              <w:bottom w:val="single" w:sz="4" w:space="0" w:color="auto"/>
              <w:right w:val="single" w:sz="4" w:space="0" w:color="auto"/>
            </w:tcBorders>
            <w:shd w:val="clear" w:color="auto" w:fill="auto"/>
            <w:noWrap/>
            <w:vAlign w:val="bottom"/>
            <w:hideMark/>
          </w:tcPr>
          <w:p w14:paraId="1A5DA67D" w14:textId="77777777" w:rsidR="003A5D9C" w:rsidRPr="003A5D9C" w:rsidRDefault="003A5D9C" w:rsidP="003A5D9C">
            <w:pPr>
              <w:pStyle w:val="Heading3"/>
            </w:pPr>
            <w:r w:rsidRPr="003A5D9C">
              <w:t> </w:t>
            </w:r>
          </w:p>
        </w:tc>
        <w:tc>
          <w:tcPr>
            <w:tcW w:w="1112" w:type="pct"/>
            <w:tcBorders>
              <w:top w:val="nil"/>
              <w:left w:val="nil"/>
              <w:bottom w:val="single" w:sz="4" w:space="0" w:color="auto"/>
              <w:right w:val="single" w:sz="4" w:space="0" w:color="auto"/>
            </w:tcBorders>
            <w:shd w:val="clear" w:color="auto" w:fill="auto"/>
            <w:noWrap/>
            <w:vAlign w:val="bottom"/>
            <w:hideMark/>
          </w:tcPr>
          <w:p w14:paraId="15C8CAAD" w14:textId="77777777" w:rsidR="003A5D9C" w:rsidRPr="003A5D9C" w:rsidRDefault="003A5D9C" w:rsidP="003A5D9C">
            <w:pPr>
              <w:pStyle w:val="Heading3"/>
            </w:pPr>
            <w:r w:rsidRPr="003A5D9C">
              <w:t> </w:t>
            </w:r>
          </w:p>
        </w:tc>
      </w:tr>
      <w:tr w:rsidR="003A5D9C" w:rsidRPr="003A5D9C" w14:paraId="01B39DF2"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2DD8DFD" w14:textId="77777777" w:rsidR="003A5D9C" w:rsidRPr="003A5D9C" w:rsidRDefault="003A5D9C" w:rsidP="003A5D9C">
            <w:pPr>
              <w:pStyle w:val="Heading3"/>
            </w:pPr>
            <w:r w:rsidRPr="003A5D9C">
              <w:t xml:space="preserve">   -Government Dues Payable</w:t>
            </w:r>
          </w:p>
        </w:tc>
        <w:tc>
          <w:tcPr>
            <w:tcW w:w="1239" w:type="pct"/>
            <w:tcBorders>
              <w:top w:val="nil"/>
              <w:left w:val="nil"/>
              <w:bottom w:val="single" w:sz="4" w:space="0" w:color="auto"/>
              <w:right w:val="single" w:sz="4" w:space="0" w:color="auto"/>
            </w:tcBorders>
            <w:shd w:val="clear" w:color="auto" w:fill="auto"/>
            <w:noWrap/>
            <w:vAlign w:val="bottom"/>
            <w:hideMark/>
          </w:tcPr>
          <w:p w14:paraId="489CE958" w14:textId="77777777" w:rsidR="003A5D9C" w:rsidRPr="003A5D9C" w:rsidRDefault="003A5D9C" w:rsidP="003A5D9C">
            <w:pPr>
              <w:pStyle w:val="Heading3"/>
            </w:pPr>
            <w:r w:rsidRPr="003A5D9C">
              <w:t xml:space="preserve">                             654.00 </w:t>
            </w:r>
          </w:p>
        </w:tc>
        <w:tc>
          <w:tcPr>
            <w:tcW w:w="1112" w:type="pct"/>
            <w:tcBorders>
              <w:top w:val="nil"/>
              <w:left w:val="nil"/>
              <w:bottom w:val="single" w:sz="4" w:space="0" w:color="auto"/>
              <w:right w:val="single" w:sz="4" w:space="0" w:color="auto"/>
            </w:tcBorders>
            <w:shd w:val="clear" w:color="auto" w:fill="auto"/>
            <w:noWrap/>
            <w:vAlign w:val="bottom"/>
            <w:hideMark/>
          </w:tcPr>
          <w:p w14:paraId="46B0A4EB" w14:textId="77777777" w:rsidR="003A5D9C" w:rsidRPr="003A5D9C" w:rsidRDefault="003A5D9C" w:rsidP="003A5D9C">
            <w:pPr>
              <w:pStyle w:val="Heading3"/>
            </w:pPr>
            <w:r w:rsidRPr="003A5D9C">
              <w:t xml:space="preserve">                         650.44 </w:t>
            </w:r>
          </w:p>
        </w:tc>
      </w:tr>
      <w:tr w:rsidR="003A5D9C" w:rsidRPr="003A5D9C" w14:paraId="1DB7C74A"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2BF06D5" w14:textId="77777777" w:rsidR="003A5D9C" w:rsidRPr="003A5D9C" w:rsidRDefault="003A5D9C" w:rsidP="003A5D9C">
            <w:pPr>
              <w:pStyle w:val="Heading3"/>
            </w:pPr>
            <w:r w:rsidRPr="003A5D9C">
              <w:t xml:space="preserve">   -Security Deposits Payable</w:t>
            </w:r>
          </w:p>
        </w:tc>
        <w:tc>
          <w:tcPr>
            <w:tcW w:w="1239" w:type="pct"/>
            <w:tcBorders>
              <w:top w:val="nil"/>
              <w:left w:val="nil"/>
              <w:bottom w:val="single" w:sz="4" w:space="0" w:color="auto"/>
              <w:right w:val="single" w:sz="4" w:space="0" w:color="auto"/>
            </w:tcBorders>
            <w:shd w:val="clear" w:color="auto" w:fill="auto"/>
            <w:noWrap/>
            <w:vAlign w:val="bottom"/>
            <w:hideMark/>
          </w:tcPr>
          <w:p w14:paraId="557602E1" w14:textId="77777777" w:rsidR="003A5D9C" w:rsidRPr="003A5D9C" w:rsidRDefault="003A5D9C" w:rsidP="003A5D9C">
            <w:pPr>
              <w:pStyle w:val="Heading3"/>
            </w:pPr>
            <w:r w:rsidRPr="003A5D9C">
              <w:t xml:space="preserve">                          3,774.03 </w:t>
            </w:r>
          </w:p>
        </w:tc>
        <w:tc>
          <w:tcPr>
            <w:tcW w:w="1112" w:type="pct"/>
            <w:tcBorders>
              <w:top w:val="nil"/>
              <w:left w:val="nil"/>
              <w:bottom w:val="single" w:sz="4" w:space="0" w:color="auto"/>
              <w:right w:val="single" w:sz="4" w:space="0" w:color="auto"/>
            </w:tcBorders>
            <w:shd w:val="clear" w:color="auto" w:fill="auto"/>
            <w:noWrap/>
            <w:vAlign w:val="bottom"/>
            <w:hideMark/>
          </w:tcPr>
          <w:p w14:paraId="2B5958FE" w14:textId="77777777" w:rsidR="003A5D9C" w:rsidRPr="003A5D9C" w:rsidRDefault="003A5D9C" w:rsidP="003A5D9C">
            <w:pPr>
              <w:pStyle w:val="Heading3"/>
            </w:pPr>
            <w:r w:rsidRPr="003A5D9C">
              <w:t xml:space="preserve">                     3,332.61 </w:t>
            </w:r>
          </w:p>
        </w:tc>
      </w:tr>
      <w:tr w:rsidR="003A5D9C" w:rsidRPr="003A5D9C" w14:paraId="24A0656D"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E653282" w14:textId="77777777" w:rsidR="003A5D9C" w:rsidRPr="003A5D9C" w:rsidRDefault="003A5D9C" w:rsidP="003A5D9C">
            <w:pPr>
              <w:pStyle w:val="Heading3"/>
            </w:pPr>
            <w:r w:rsidRPr="003A5D9C">
              <w:t xml:space="preserve">   -Sundry Creditors for Material Purchases</w:t>
            </w:r>
          </w:p>
        </w:tc>
        <w:tc>
          <w:tcPr>
            <w:tcW w:w="1239" w:type="pct"/>
            <w:tcBorders>
              <w:top w:val="nil"/>
              <w:left w:val="nil"/>
              <w:bottom w:val="single" w:sz="4" w:space="0" w:color="auto"/>
              <w:right w:val="single" w:sz="4" w:space="0" w:color="auto"/>
            </w:tcBorders>
            <w:shd w:val="clear" w:color="auto" w:fill="auto"/>
            <w:noWrap/>
            <w:vAlign w:val="bottom"/>
            <w:hideMark/>
          </w:tcPr>
          <w:p w14:paraId="7B4F69C8" w14:textId="77777777" w:rsidR="003A5D9C" w:rsidRPr="003A5D9C" w:rsidRDefault="003A5D9C" w:rsidP="003A5D9C">
            <w:pPr>
              <w:pStyle w:val="Heading3"/>
            </w:pPr>
            <w:r w:rsidRPr="003A5D9C">
              <w:t xml:space="preserve">                                45.31 </w:t>
            </w:r>
          </w:p>
        </w:tc>
        <w:tc>
          <w:tcPr>
            <w:tcW w:w="1112" w:type="pct"/>
            <w:tcBorders>
              <w:top w:val="nil"/>
              <w:left w:val="nil"/>
              <w:bottom w:val="single" w:sz="4" w:space="0" w:color="auto"/>
              <w:right w:val="single" w:sz="4" w:space="0" w:color="auto"/>
            </w:tcBorders>
            <w:shd w:val="clear" w:color="auto" w:fill="auto"/>
            <w:noWrap/>
            <w:vAlign w:val="bottom"/>
            <w:hideMark/>
          </w:tcPr>
          <w:p w14:paraId="309A2594" w14:textId="77777777" w:rsidR="003A5D9C" w:rsidRPr="003A5D9C" w:rsidRDefault="003A5D9C" w:rsidP="003A5D9C">
            <w:pPr>
              <w:pStyle w:val="Heading3"/>
            </w:pPr>
            <w:r w:rsidRPr="003A5D9C">
              <w:t xml:space="preserve">                           45.31 </w:t>
            </w:r>
          </w:p>
        </w:tc>
      </w:tr>
      <w:tr w:rsidR="003A5D9C" w:rsidRPr="003A5D9C" w14:paraId="5FE5C3C7"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85FC517" w14:textId="77777777" w:rsidR="003A5D9C" w:rsidRPr="003A5D9C" w:rsidRDefault="003A5D9C" w:rsidP="003A5D9C">
            <w:pPr>
              <w:pStyle w:val="Heading3"/>
            </w:pPr>
            <w:r w:rsidRPr="003A5D9C">
              <w:t xml:space="preserve">   -Sundry Creditors for Others</w:t>
            </w:r>
          </w:p>
        </w:tc>
        <w:tc>
          <w:tcPr>
            <w:tcW w:w="1239" w:type="pct"/>
            <w:tcBorders>
              <w:top w:val="nil"/>
              <w:left w:val="nil"/>
              <w:bottom w:val="single" w:sz="4" w:space="0" w:color="auto"/>
              <w:right w:val="single" w:sz="4" w:space="0" w:color="auto"/>
            </w:tcBorders>
            <w:shd w:val="clear" w:color="auto" w:fill="auto"/>
            <w:noWrap/>
            <w:vAlign w:val="bottom"/>
            <w:hideMark/>
          </w:tcPr>
          <w:p w14:paraId="4D18C990" w14:textId="77777777" w:rsidR="003A5D9C" w:rsidRPr="003A5D9C" w:rsidRDefault="003A5D9C" w:rsidP="003A5D9C">
            <w:pPr>
              <w:pStyle w:val="Heading3"/>
            </w:pPr>
            <w:r w:rsidRPr="003A5D9C">
              <w:t xml:space="preserve">                             379.93 </w:t>
            </w:r>
          </w:p>
        </w:tc>
        <w:tc>
          <w:tcPr>
            <w:tcW w:w="1112" w:type="pct"/>
            <w:tcBorders>
              <w:top w:val="nil"/>
              <w:left w:val="nil"/>
              <w:bottom w:val="single" w:sz="4" w:space="0" w:color="auto"/>
              <w:right w:val="single" w:sz="4" w:space="0" w:color="auto"/>
            </w:tcBorders>
            <w:shd w:val="clear" w:color="auto" w:fill="auto"/>
            <w:noWrap/>
            <w:vAlign w:val="bottom"/>
            <w:hideMark/>
          </w:tcPr>
          <w:p w14:paraId="4AF97AB8" w14:textId="77777777" w:rsidR="003A5D9C" w:rsidRPr="003A5D9C" w:rsidRDefault="003A5D9C" w:rsidP="003A5D9C">
            <w:pPr>
              <w:pStyle w:val="Heading3"/>
            </w:pPr>
            <w:r w:rsidRPr="003A5D9C">
              <w:t xml:space="preserve">                         373.74 </w:t>
            </w:r>
          </w:p>
        </w:tc>
      </w:tr>
      <w:tr w:rsidR="003A5D9C" w:rsidRPr="003A5D9C" w14:paraId="32B699A9" w14:textId="77777777" w:rsidTr="003A5D9C">
        <w:trPr>
          <w:trHeight w:val="300"/>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948875" w14:textId="77777777" w:rsidR="003A5D9C" w:rsidRPr="003A5D9C" w:rsidRDefault="003A5D9C" w:rsidP="003A5D9C">
            <w:pPr>
              <w:pStyle w:val="Heading3"/>
            </w:pPr>
            <w:r w:rsidRPr="003A5D9C">
              <w:t xml:space="preserve">   -Sundry Creditors for Purchase of Assets</w:t>
            </w:r>
          </w:p>
        </w:tc>
        <w:tc>
          <w:tcPr>
            <w:tcW w:w="1239" w:type="pct"/>
            <w:tcBorders>
              <w:top w:val="nil"/>
              <w:left w:val="nil"/>
              <w:bottom w:val="single" w:sz="4" w:space="0" w:color="auto"/>
              <w:right w:val="single" w:sz="4" w:space="0" w:color="auto"/>
            </w:tcBorders>
            <w:shd w:val="clear" w:color="auto" w:fill="auto"/>
            <w:noWrap/>
            <w:vAlign w:val="bottom"/>
            <w:hideMark/>
          </w:tcPr>
          <w:p w14:paraId="394397D8" w14:textId="77777777" w:rsidR="003A5D9C" w:rsidRPr="003A5D9C" w:rsidRDefault="003A5D9C" w:rsidP="003A5D9C">
            <w:pPr>
              <w:pStyle w:val="Heading3"/>
            </w:pPr>
            <w:r w:rsidRPr="003A5D9C">
              <w:t xml:space="preserve">                             102.03 </w:t>
            </w:r>
          </w:p>
        </w:tc>
        <w:tc>
          <w:tcPr>
            <w:tcW w:w="1112" w:type="pct"/>
            <w:tcBorders>
              <w:top w:val="nil"/>
              <w:left w:val="nil"/>
              <w:bottom w:val="single" w:sz="4" w:space="0" w:color="auto"/>
              <w:right w:val="single" w:sz="4" w:space="0" w:color="auto"/>
            </w:tcBorders>
            <w:shd w:val="clear" w:color="auto" w:fill="auto"/>
            <w:noWrap/>
            <w:vAlign w:val="bottom"/>
            <w:hideMark/>
          </w:tcPr>
          <w:p w14:paraId="7124FACE" w14:textId="77777777" w:rsidR="003A5D9C" w:rsidRPr="003A5D9C" w:rsidRDefault="003A5D9C" w:rsidP="003A5D9C">
            <w:pPr>
              <w:pStyle w:val="Heading3"/>
            </w:pPr>
            <w:r w:rsidRPr="003A5D9C">
              <w:t xml:space="preserve">                         102.03 </w:t>
            </w:r>
          </w:p>
        </w:tc>
      </w:tr>
      <w:tr w:rsidR="003A5D9C" w:rsidRPr="003A5D9C" w14:paraId="0E3BB2F1" w14:textId="77777777" w:rsidTr="003A5D9C">
        <w:trPr>
          <w:trHeight w:val="297"/>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231C6BB" w14:textId="77777777" w:rsidR="003A5D9C" w:rsidRPr="003A5D9C" w:rsidRDefault="003A5D9C" w:rsidP="003A5D9C">
            <w:pPr>
              <w:pStyle w:val="Heading3"/>
            </w:pPr>
            <w:r w:rsidRPr="003A5D9C">
              <w:t> </w:t>
            </w:r>
          </w:p>
        </w:tc>
        <w:tc>
          <w:tcPr>
            <w:tcW w:w="1239" w:type="pct"/>
            <w:tcBorders>
              <w:top w:val="nil"/>
              <w:left w:val="nil"/>
              <w:bottom w:val="single" w:sz="4" w:space="0" w:color="auto"/>
              <w:right w:val="single" w:sz="4" w:space="0" w:color="auto"/>
            </w:tcBorders>
            <w:shd w:val="clear" w:color="auto" w:fill="auto"/>
            <w:noWrap/>
            <w:vAlign w:val="bottom"/>
            <w:hideMark/>
          </w:tcPr>
          <w:p w14:paraId="6AA1C1B5" w14:textId="77777777" w:rsidR="003A5D9C" w:rsidRPr="003A5D9C" w:rsidRDefault="003A5D9C" w:rsidP="003A5D9C">
            <w:pPr>
              <w:pStyle w:val="Heading3"/>
            </w:pPr>
            <w:r w:rsidRPr="003A5D9C">
              <w:t> </w:t>
            </w:r>
          </w:p>
        </w:tc>
        <w:tc>
          <w:tcPr>
            <w:tcW w:w="1112" w:type="pct"/>
            <w:tcBorders>
              <w:top w:val="nil"/>
              <w:left w:val="nil"/>
              <w:bottom w:val="single" w:sz="4" w:space="0" w:color="auto"/>
              <w:right w:val="single" w:sz="4" w:space="0" w:color="auto"/>
            </w:tcBorders>
            <w:shd w:val="clear" w:color="auto" w:fill="auto"/>
            <w:noWrap/>
            <w:vAlign w:val="bottom"/>
            <w:hideMark/>
          </w:tcPr>
          <w:p w14:paraId="5A912B6C" w14:textId="77777777" w:rsidR="003A5D9C" w:rsidRPr="003A5D9C" w:rsidRDefault="003A5D9C" w:rsidP="003A5D9C">
            <w:pPr>
              <w:pStyle w:val="Heading3"/>
            </w:pPr>
            <w:r w:rsidRPr="003A5D9C">
              <w:t> </w:t>
            </w:r>
          </w:p>
        </w:tc>
      </w:tr>
      <w:tr w:rsidR="003A5D9C" w:rsidRPr="003A5D9C" w14:paraId="54A227B7" w14:textId="77777777" w:rsidTr="003A5D9C">
        <w:trPr>
          <w:trHeight w:val="297"/>
        </w:trPr>
        <w:tc>
          <w:tcPr>
            <w:tcW w:w="264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34C7FD3" w14:textId="77777777" w:rsidR="003A5D9C" w:rsidRPr="003A5D9C" w:rsidRDefault="003A5D9C" w:rsidP="003A5D9C">
            <w:pPr>
              <w:pStyle w:val="Heading3"/>
              <w:rPr>
                <w:b/>
              </w:rPr>
            </w:pPr>
            <w:r w:rsidRPr="003A5D9C">
              <w:rPr>
                <w:b/>
              </w:rPr>
              <w:t>Total</w:t>
            </w:r>
          </w:p>
        </w:tc>
        <w:tc>
          <w:tcPr>
            <w:tcW w:w="1239" w:type="pct"/>
            <w:tcBorders>
              <w:top w:val="nil"/>
              <w:left w:val="nil"/>
              <w:bottom w:val="single" w:sz="4" w:space="0" w:color="auto"/>
              <w:right w:val="single" w:sz="4" w:space="0" w:color="auto"/>
            </w:tcBorders>
            <w:shd w:val="clear" w:color="auto" w:fill="auto"/>
            <w:noWrap/>
            <w:vAlign w:val="bottom"/>
            <w:hideMark/>
          </w:tcPr>
          <w:p w14:paraId="48D084F0" w14:textId="77777777" w:rsidR="003A5D9C" w:rsidRPr="003A5D9C" w:rsidRDefault="003A5D9C" w:rsidP="003A5D9C">
            <w:pPr>
              <w:pStyle w:val="Heading3"/>
              <w:rPr>
                <w:b/>
              </w:rPr>
            </w:pPr>
            <w:r w:rsidRPr="003A5D9C">
              <w:rPr>
                <w:b/>
              </w:rPr>
              <w:t xml:space="preserve">                          4,955.30 </w:t>
            </w:r>
          </w:p>
        </w:tc>
        <w:tc>
          <w:tcPr>
            <w:tcW w:w="1112" w:type="pct"/>
            <w:tcBorders>
              <w:top w:val="nil"/>
              <w:left w:val="nil"/>
              <w:bottom w:val="single" w:sz="4" w:space="0" w:color="auto"/>
              <w:right w:val="single" w:sz="4" w:space="0" w:color="auto"/>
            </w:tcBorders>
            <w:shd w:val="clear" w:color="auto" w:fill="auto"/>
            <w:noWrap/>
            <w:vAlign w:val="bottom"/>
            <w:hideMark/>
          </w:tcPr>
          <w:p w14:paraId="0288C960" w14:textId="77777777" w:rsidR="003A5D9C" w:rsidRPr="003A5D9C" w:rsidRDefault="003A5D9C" w:rsidP="003A5D9C">
            <w:pPr>
              <w:pStyle w:val="Heading3"/>
              <w:rPr>
                <w:b/>
              </w:rPr>
            </w:pPr>
            <w:r w:rsidRPr="003A5D9C">
              <w:rPr>
                <w:b/>
              </w:rPr>
              <w:t xml:space="preserve">                     4,504.13 </w:t>
            </w:r>
          </w:p>
        </w:tc>
      </w:tr>
      <w:tr w:rsidR="003A5D9C" w:rsidRPr="003A5D9C" w14:paraId="34D5CF80" w14:textId="77777777" w:rsidTr="003A5D9C">
        <w:trPr>
          <w:trHeight w:val="330"/>
        </w:trPr>
        <w:tc>
          <w:tcPr>
            <w:tcW w:w="5000" w:type="pct"/>
            <w:gridSpan w:val="3"/>
            <w:tcBorders>
              <w:top w:val="nil"/>
              <w:left w:val="nil"/>
              <w:bottom w:val="nil"/>
              <w:right w:val="nil"/>
            </w:tcBorders>
            <w:shd w:val="clear" w:color="auto" w:fill="auto"/>
            <w:hideMark/>
          </w:tcPr>
          <w:p w14:paraId="6BDA6807" w14:textId="77777777" w:rsidR="003A5D9C" w:rsidRPr="003A5D9C" w:rsidRDefault="003A5D9C" w:rsidP="003A5D9C">
            <w:pPr>
              <w:pStyle w:val="Heading3"/>
            </w:pPr>
            <w:r w:rsidRPr="003A5D9C">
              <w:t>a) Sundry Creditors for Materials are provided on actual bills which were paid in the next   year. Sundry Creditors for Assets are pertaining to the assets acquired under Celling Act 1961. Hence Confirmations were not taken in these cases.</w:t>
            </w:r>
          </w:p>
        </w:tc>
      </w:tr>
      <w:tr w:rsidR="003A5D9C" w:rsidRPr="003A5D9C" w14:paraId="7E0C855C" w14:textId="77777777" w:rsidTr="003A5D9C">
        <w:trPr>
          <w:trHeight w:val="330"/>
        </w:trPr>
        <w:tc>
          <w:tcPr>
            <w:tcW w:w="5000" w:type="pct"/>
            <w:gridSpan w:val="3"/>
            <w:tcBorders>
              <w:top w:val="nil"/>
              <w:left w:val="nil"/>
              <w:bottom w:val="nil"/>
              <w:right w:val="nil"/>
            </w:tcBorders>
            <w:shd w:val="clear" w:color="auto" w:fill="auto"/>
            <w:hideMark/>
          </w:tcPr>
          <w:p w14:paraId="09863E31" w14:textId="77777777" w:rsidR="003A5D9C" w:rsidRPr="003A5D9C" w:rsidRDefault="003A5D9C" w:rsidP="003A5D9C">
            <w:pPr>
              <w:pStyle w:val="Heading3"/>
            </w:pPr>
            <w:r w:rsidRPr="003A5D9C">
              <w:t>b) Details of the Dues to MSME are not available with the company.</w:t>
            </w:r>
          </w:p>
        </w:tc>
      </w:tr>
      <w:tr w:rsidR="003A5D9C" w:rsidRPr="003A5D9C" w14:paraId="5E314414" w14:textId="77777777" w:rsidTr="003A5D9C">
        <w:trPr>
          <w:trHeight w:val="330"/>
        </w:trPr>
        <w:tc>
          <w:tcPr>
            <w:tcW w:w="5000" w:type="pct"/>
            <w:gridSpan w:val="3"/>
            <w:tcBorders>
              <w:top w:val="nil"/>
              <w:left w:val="nil"/>
              <w:bottom w:val="nil"/>
              <w:right w:val="nil"/>
            </w:tcBorders>
            <w:shd w:val="clear" w:color="auto" w:fill="auto"/>
            <w:hideMark/>
          </w:tcPr>
          <w:p w14:paraId="41651707" w14:textId="77777777" w:rsidR="003A5D9C" w:rsidRPr="003A5D9C" w:rsidRDefault="003A5D9C" w:rsidP="003A5D9C">
            <w:pPr>
              <w:pStyle w:val="Heading3"/>
            </w:pPr>
            <w:r w:rsidRPr="003A5D9C">
              <w:t>c) Detailed notes for Sundry creditor for others are disclosed in Note no .30 to the Financial Statements</w:t>
            </w:r>
          </w:p>
        </w:tc>
      </w:tr>
      <w:tr w:rsidR="003A5D9C" w:rsidRPr="003A5D9C" w14:paraId="5BCB20E2" w14:textId="77777777" w:rsidTr="003A5D9C">
        <w:trPr>
          <w:trHeight w:val="330"/>
        </w:trPr>
        <w:tc>
          <w:tcPr>
            <w:tcW w:w="5000" w:type="pct"/>
            <w:gridSpan w:val="3"/>
            <w:tcBorders>
              <w:top w:val="nil"/>
              <w:left w:val="nil"/>
              <w:bottom w:val="nil"/>
              <w:right w:val="nil"/>
            </w:tcBorders>
            <w:shd w:val="clear" w:color="auto" w:fill="auto"/>
            <w:hideMark/>
          </w:tcPr>
          <w:p w14:paraId="230D999F" w14:textId="77777777" w:rsidR="003A5D9C" w:rsidRPr="003A5D9C" w:rsidRDefault="003A5D9C" w:rsidP="003A5D9C">
            <w:pPr>
              <w:pStyle w:val="Heading3"/>
            </w:pPr>
            <w:r w:rsidRPr="003A5D9C">
              <w:t>d) Detailed notes for Government Dues payable are disclosed in  Note No. 28  to the Financial Statements</w:t>
            </w:r>
          </w:p>
        </w:tc>
      </w:tr>
    </w:tbl>
    <w:p w14:paraId="1AB959D1" w14:textId="77777777" w:rsidR="003A5D9C" w:rsidRDefault="003A5D9C" w:rsidP="00824630">
      <w:pPr>
        <w:ind w:left="-450" w:right="-205"/>
        <w:jc w:val="center"/>
        <w:rPr>
          <w:b/>
        </w:rPr>
      </w:pPr>
    </w:p>
    <w:p w14:paraId="53B766FD" w14:textId="77777777" w:rsidR="003A5D9C" w:rsidRDefault="003A5D9C" w:rsidP="00824630">
      <w:pPr>
        <w:ind w:left="-450" w:right="-205"/>
        <w:jc w:val="center"/>
        <w:rPr>
          <w:b/>
        </w:rPr>
      </w:pPr>
    </w:p>
    <w:p w14:paraId="3DF6DD5D" w14:textId="77777777" w:rsidR="003A5D9C" w:rsidRDefault="003A5D9C" w:rsidP="00824630">
      <w:pPr>
        <w:ind w:left="-450" w:right="-205"/>
        <w:jc w:val="center"/>
        <w:rPr>
          <w:b/>
        </w:rPr>
      </w:pPr>
    </w:p>
    <w:p w14:paraId="42971060" w14:textId="77777777" w:rsidR="003A5D9C" w:rsidRDefault="003A5D9C" w:rsidP="00824630">
      <w:pPr>
        <w:ind w:left="-450" w:right="-205"/>
        <w:jc w:val="center"/>
        <w:rPr>
          <w:b/>
        </w:rPr>
      </w:pPr>
    </w:p>
    <w:p w14:paraId="385C19AD" w14:textId="77777777" w:rsidR="00EF4DBD" w:rsidRDefault="00EF4DBD" w:rsidP="00824630">
      <w:pPr>
        <w:ind w:left="-450" w:right="-205"/>
        <w:jc w:val="center"/>
        <w:rPr>
          <w:b/>
        </w:rPr>
      </w:pPr>
    </w:p>
    <w:p w14:paraId="4051E3C7" w14:textId="77777777" w:rsidR="003A5D9C" w:rsidRDefault="003A5D9C" w:rsidP="00824630">
      <w:pPr>
        <w:ind w:left="-450" w:right="-205"/>
        <w:jc w:val="center"/>
        <w:rPr>
          <w:b/>
        </w:rPr>
      </w:pPr>
    </w:p>
    <w:p w14:paraId="209C32A5" w14:textId="77777777" w:rsidR="003A5D9C" w:rsidRDefault="003A5D9C" w:rsidP="003A5D9C">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6</w:t>
      </w:r>
    </w:p>
    <w:p w14:paraId="234FA641" w14:textId="77777777" w:rsidR="003A5D9C" w:rsidRDefault="003A5D9C" w:rsidP="003A5D9C">
      <w:pPr>
        <w:tabs>
          <w:tab w:val="left" w:pos="5542"/>
        </w:tabs>
        <w:ind w:left="-450" w:right="-205"/>
        <w:jc w:val="right"/>
        <w:rPr>
          <w:b/>
          <w:sz w:val="32"/>
          <w:szCs w:val="32"/>
        </w:rPr>
      </w:pPr>
    </w:p>
    <w:p w14:paraId="41A9DBF0" w14:textId="77777777" w:rsidR="003A5D9C" w:rsidRPr="000274B4" w:rsidRDefault="003A5D9C" w:rsidP="003A5D9C">
      <w:pPr>
        <w:ind w:left="-450" w:right="-536"/>
        <w:jc w:val="center"/>
        <w:rPr>
          <w:b/>
          <w:sz w:val="28"/>
          <w:szCs w:val="28"/>
        </w:rPr>
      </w:pPr>
      <w:r w:rsidRPr="000274B4">
        <w:rPr>
          <w:b/>
          <w:sz w:val="28"/>
          <w:szCs w:val="28"/>
        </w:rPr>
        <w:t>THE MAHARASHTRA STATE FARMING CORPORATION LIMITED,PUNE</w:t>
      </w:r>
    </w:p>
    <w:p w14:paraId="2C67553D" w14:textId="77777777" w:rsidR="003A5D9C" w:rsidRDefault="003A5D9C" w:rsidP="003A5D9C">
      <w:pPr>
        <w:ind w:left="-450" w:right="-205"/>
        <w:jc w:val="center"/>
        <w:rPr>
          <w:b/>
        </w:rPr>
      </w:pPr>
      <w:r w:rsidRPr="000274B4">
        <w:rPr>
          <w:b/>
        </w:rPr>
        <w:t>(A Government of Maharashtra Undertaking)</w:t>
      </w:r>
    </w:p>
    <w:p w14:paraId="133DD0D7" w14:textId="77777777" w:rsidR="003A5D9C" w:rsidRPr="00824630" w:rsidRDefault="003A5D9C" w:rsidP="003A5D9C">
      <w:pPr>
        <w:ind w:left="-450" w:right="-205"/>
        <w:jc w:val="center"/>
        <w:rPr>
          <w:b/>
          <w:sz w:val="16"/>
          <w:szCs w:val="16"/>
        </w:rPr>
      </w:pPr>
    </w:p>
    <w:p w14:paraId="45818D1D" w14:textId="77777777" w:rsidR="003A5D9C" w:rsidRDefault="003A5D9C" w:rsidP="003A5D9C">
      <w:pPr>
        <w:ind w:left="-450" w:right="-205"/>
        <w:jc w:val="center"/>
        <w:rPr>
          <w:b/>
        </w:rPr>
      </w:pPr>
      <w:r w:rsidRPr="00824630">
        <w:rPr>
          <w:b/>
        </w:rPr>
        <w:t>SCHEDULE FORMING PART OF THE BALANCE SHEET  AS A</w:t>
      </w:r>
      <w:r>
        <w:rPr>
          <w:b/>
        </w:rPr>
        <w:t>T 31st MARCH, 2022</w:t>
      </w:r>
    </w:p>
    <w:p w14:paraId="160F768B" w14:textId="77777777" w:rsidR="003A5D9C" w:rsidRDefault="003A5D9C" w:rsidP="003A5D9C">
      <w:pPr>
        <w:ind w:left="-450" w:right="-205"/>
        <w:jc w:val="center"/>
        <w:rPr>
          <w:b/>
        </w:rPr>
      </w:pPr>
    </w:p>
    <w:p w14:paraId="6A436046" w14:textId="77777777" w:rsidR="003A5D9C" w:rsidRDefault="00DB03FA" w:rsidP="003A5D9C">
      <w:pPr>
        <w:ind w:left="-450" w:right="-205"/>
        <w:jc w:val="center"/>
        <w:rPr>
          <w:b/>
        </w:rPr>
      </w:pPr>
      <w:r w:rsidRPr="00DB03FA">
        <w:rPr>
          <w:b/>
        </w:rPr>
        <w:t>SHORT TERM BORROWINGS</w:t>
      </w:r>
    </w:p>
    <w:p w14:paraId="35D15CF5" w14:textId="77777777" w:rsidR="00DB03FA" w:rsidRDefault="007255DD" w:rsidP="007255DD">
      <w:pPr>
        <w:jc w:val="center"/>
        <w:rPr>
          <w:b/>
        </w:rPr>
      </w:pPr>
      <w:r w:rsidRPr="00656788">
        <w:rPr>
          <w:b/>
        </w:rPr>
        <w:t xml:space="preserve">                                                                                                   </w:t>
      </w:r>
      <w:r>
        <w:rPr>
          <w:b/>
        </w:rPr>
        <w:t xml:space="preserve">                            </w:t>
      </w:r>
      <w:r w:rsidRPr="00656788">
        <w:rPr>
          <w:b/>
        </w:rPr>
        <w:t xml:space="preserve">   ( Rs. in lakhs)</w:t>
      </w:r>
    </w:p>
    <w:tbl>
      <w:tblPr>
        <w:tblW w:w="5178" w:type="pct"/>
        <w:tblInd w:w="-590" w:type="dxa"/>
        <w:tblLook w:val="04A0" w:firstRow="1" w:lastRow="0" w:firstColumn="1" w:lastColumn="0" w:noHBand="0" w:noVBand="1"/>
      </w:tblPr>
      <w:tblGrid>
        <w:gridCol w:w="1512"/>
        <w:gridCol w:w="281"/>
        <w:gridCol w:w="927"/>
        <w:gridCol w:w="1010"/>
        <w:gridCol w:w="811"/>
        <w:gridCol w:w="407"/>
        <w:gridCol w:w="409"/>
        <w:gridCol w:w="2359"/>
        <w:gridCol w:w="2169"/>
      </w:tblGrid>
      <w:tr w:rsidR="003A5D9C" w14:paraId="53AFEC72" w14:textId="77777777" w:rsidTr="003A5D9C">
        <w:trPr>
          <w:trHeight w:val="304"/>
        </w:trPr>
        <w:tc>
          <w:tcPr>
            <w:tcW w:w="907"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3BE802B0" w14:textId="77777777" w:rsidR="003A5D9C" w:rsidRDefault="003A5D9C" w:rsidP="003A5D9C">
            <w:pPr>
              <w:pStyle w:val="Heading3"/>
              <w:jc w:val="center"/>
            </w:pPr>
            <w:r>
              <w:t>Particulars</w:t>
            </w:r>
          </w:p>
        </w:tc>
        <w:tc>
          <w:tcPr>
            <w:tcW w:w="469" w:type="pct"/>
            <w:tcBorders>
              <w:top w:val="single" w:sz="4" w:space="0" w:color="auto"/>
              <w:left w:val="nil"/>
              <w:bottom w:val="single" w:sz="4" w:space="0" w:color="auto"/>
              <w:right w:val="nil"/>
            </w:tcBorders>
            <w:shd w:val="clear" w:color="000000" w:fill="DBDBDB"/>
            <w:noWrap/>
            <w:vAlign w:val="bottom"/>
            <w:hideMark/>
          </w:tcPr>
          <w:p w14:paraId="4EBBF20D" w14:textId="77777777" w:rsidR="003A5D9C" w:rsidRDefault="003A5D9C" w:rsidP="003A5D9C">
            <w:pPr>
              <w:pStyle w:val="Heading3"/>
              <w:jc w:val="center"/>
            </w:pPr>
          </w:p>
        </w:tc>
        <w:tc>
          <w:tcPr>
            <w:tcW w:w="511" w:type="pct"/>
            <w:tcBorders>
              <w:top w:val="single" w:sz="4" w:space="0" w:color="auto"/>
              <w:left w:val="nil"/>
              <w:bottom w:val="single" w:sz="4" w:space="0" w:color="auto"/>
              <w:right w:val="nil"/>
            </w:tcBorders>
            <w:shd w:val="clear" w:color="000000" w:fill="DBDBDB"/>
            <w:noWrap/>
            <w:vAlign w:val="bottom"/>
            <w:hideMark/>
          </w:tcPr>
          <w:p w14:paraId="1B41CDF1" w14:textId="77777777" w:rsidR="003A5D9C" w:rsidRDefault="003A5D9C" w:rsidP="003A5D9C">
            <w:pPr>
              <w:pStyle w:val="Heading3"/>
              <w:jc w:val="center"/>
            </w:pPr>
          </w:p>
        </w:tc>
        <w:tc>
          <w:tcPr>
            <w:tcW w:w="410" w:type="pct"/>
            <w:tcBorders>
              <w:top w:val="single" w:sz="4" w:space="0" w:color="auto"/>
              <w:left w:val="nil"/>
              <w:bottom w:val="single" w:sz="4" w:space="0" w:color="auto"/>
              <w:right w:val="nil"/>
            </w:tcBorders>
            <w:shd w:val="clear" w:color="000000" w:fill="DBDBDB"/>
            <w:noWrap/>
            <w:vAlign w:val="bottom"/>
            <w:hideMark/>
          </w:tcPr>
          <w:p w14:paraId="46865BA2" w14:textId="77777777" w:rsidR="003A5D9C" w:rsidRDefault="003A5D9C" w:rsidP="003A5D9C">
            <w:pPr>
              <w:pStyle w:val="Heading3"/>
              <w:jc w:val="center"/>
            </w:pPr>
          </w:p>
        </w:tc>
        <w:tc>
          <w:tcPr>
            <w:tcW w:w="206" w:type="pct"/>
            <w:tcBorders>
              <w:top w:val="single" w:sz="4" w:space="0" w:color="auto"/>
              <w:left w:val="nil"/>
              <w:bottom w:val="single" w:sz="4" w:space="0" w:color="auto"/>
              <w:right w:val="nil"/>
            </w:tcBorders>
            <w:shd w:val="clear" w:color="000000" w:fill="DBDBDB"/>
            <w:noWrap/>
            <w:vAlign w:val="bottom"/>
            <w:hideMark/>
          </w:tcPr>
          <w:p w14:paraId="2B7641D3" w14:textId="77777777" w:rsidR="003A5D9C" w:rsidRDefault="003A5D9C" w:rsidP="003A5D9C">
            <w:pPr>
              <w:pStyle w:val="Heading3"/>
              <w:jc w:val="center"/>
            </w:pPr>
          </w:p>
        </w:tc>
        <w:tc>
          <w:tcPr>
            <w:tcW w:w="207" w:type="pct"/>
            <w:tcBorders>
              <w:top w:val="single" w:sz="4" w:space="0" w:color="auto"/>
              <w:left w:val="nil"/>
              <w:bottom w:val="single" w:sz="4" w:space="0" w:color="auto"/>
              <w:right w:val="nil"/>
            </w:tcBorders>
            <w:shd w:val="clear" w:color="000000" w:fill="DBDBDB"/>
            <w:noWrap/>
            <w:vAlign w:val="bottom"/>
            <w:hideMark/>
          </w:tcPr>
          <w:p w14:paraId="72C80BAC" w14:textId="77777777" w:rsidR="003A5D9C" w:rsidRDefault="003A5D9C" w:rsidP="003A5D9C">
            <w:pPr>
              <w:pStyle w:val="Heading3"/>
              <w:jc w:val="center"/>
            </w:pPr>
          </w:p>
        </w:tc>
        <w:tc>
          <w:tcPr>
            <w:tcW w:w="119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7F74C562" w14:textId="77777777" w:rsidR="003A5D9C" w:rsidRDefault="003A5D9C" w:rsidP="003A5D9C">
            <w:pPr>
              <w:pStyle w:val="Heading3"/>
              <w:jc w:val="center"/>
            </w:pPr>
            <w:r>
              <w:t>31 March 2022</w:t>
            </w:r>
          </w:p>
        </w:tc>
        <w:tc>
          <w:tcPr>
            <w:tcW w:w="1097" w:type="pct"/>
            <w:tcBorders>
              <w:top w:val="single" w:sz="4" w:space="0" w:color="auto"/>
              <w:left w:val="nil"/>
              <w:bottom w:val="single" w:sz="4" w:space="0" w:color="auto"/>
              <w:right w:val="single" w:sz="4" w:space="0" w:color="auto"/>
            </w:tcBorders>
            <w:shd w:val="clear" w:color="000000" w:fill="DBDBDB"/>
            <w:noWrap/>
            <w:vAlign w:val="bottom"/>
            <w:hideMark/>
          </w:tcPr>
          <w:p w14:paraId="3DC54334" w14:textId="77777777" w:rsidR="003A5D9C" w:rsidRDefault="003A5D9C" w:rsidP="003A5D9C">
            <w:pPr>
              <w:pStyle w:val="Heading3"/>
              <w:jc w:val="center"/>
            </w:pPr>
            <w:r>
              <w:t>31 March 2021</w:t>
            </w:r>
          </w:p>
        </w:tc>
      </w:tr>
      <w:tr w:rsidR="003A5D9C" w14:paraId="262D6E7D" w14:textId="77777777" w:rsidTr="003A5D9C">
        <w:trPr>
          <w:trHeight w:val="70"/>
        </w:trPr>
        <w:tc>
          <w:tcPr>
            <w:tcW w:w="765" w:type="pct"/>
            <w:tcBorders>
              <w:top w:val="nil"/>
              <w:left w:val="single" w:sz="4" w:space="0" w:color="auto"/>
              <w:bottom w:val="nil"/>
              <w:right w:val="nil"/>
            </w:tcBorders>
            <w:shd w:val="clear" w:color="auto" w:fill="auto"/>
            <w:noWrap/>
            <w:vAlign w:val="bottom"/>
            <w:hideMark/>
          </w:tcPr>
          <w:p w14:paraId="1F0EA0FE" w14:textId="77777777" w:rsidR="003A5D9C" w:rsidRDefault="003A5D9C" w:rsidP="003A5D9C">
            <w:pPr>
              <w:pStyle w:val="Heading3"/>
            </w:pPr>
            <w:r>
              <w:t> </w:t>
            </w:r>
          </w:p>
        </w:tc>
        <w:tc>
          <w:tcPr>
            <w:tcW w:w="142" w:type="pct"/>
            <w:tcBorders>
              <w:top w:val="nil"/>
              <w:left w:val="nil"/>
              <w:bottom w:val="nil"/>
              <w:right w:val="nil"/>
            </w:tcBorders>
            <w:shd w:val="clear" w:color="auto" w:fill="auto"/>
            <w:noWrap/>
            <w:vAlign w:val="bottom"/>
            <w:hideMark/>
          </w:tcPr>
          <w:p w14:paraId="0F42E002" w14:textId="77777777" w:rsidR="003A5D9C" w:rsidRDefault="003A5D9C" w:rsidP="003A5D9C">
            <w:pPr>
              <w:pStyle w:val="Heading3"/>
            </w:pPr>
          </w:p>
        </w:tc>
        <w:tc>
          <w:tcPr>
            <w:tcW w:w="469" w:type="pct"/>
            <w:tcBorders>
              <w:top w:val="nil"/>
              <w:left w:val="nil"/>
              <w:bottom w:val="nil"/>
              <w:right w:val="nil"/>
            </w:tcBorders>
            <w:shd w:val="clear" w:color="auto" w:fill="auto"/>
            <w:noWrap/>
            <w:vAlign w:val="bottom"/>
            <w:hideMark/>
          </w:tcPr>
          <w:p w14:paraId="139854E4" w14:textId="77777777" w:rsidR="003A5D9C" w:rsidRDefault="003A5D9C" w:rsidP="003A5D9C">
            <w:pPr>
              <w:pStyle w:val="Heading3"/>
            </w:pPr>
          </w:p>
        </w:tc>
        <w:tc>
          <w:tcPr>
            <w:tcW w:w="511" w:type="pct"/>
            <w:tcBorders>
              <w:top w:val="nil"/>
              <w:left w:val="nil"/>
              <w:bottom w:val="nil"/>
              <w:right w:val="nil"/>
            </w:tcBorders>
            <w:shd w:val="clear" w:color="auto" w:fill="auto"/>
            <w:noWrap/>
            <w:vAlign w:val="bottom"/>
            <w:hideMark/>
          </w:tcPr>
          <w:p w14:paraId="55FD7017" w14:textId="77777777" w:rsidR="003A5D9C" w:rsidRDefault="003A5D9C" w:rsidP="003A5D9C">
            <w:pPr>
              <w:pStyle w:val="Heading3"/>
            </w:pPr>
          </w:p>
        </w:tc>
        <w:tc>
          <w:tcPr>
            <w:tcW w:w="410" w:type="pct"/>
            <w:tcBorders>
              <w:top w:val="nil"/>
              <w:left w:val="nil"/>
              <w:bottom w:val="nil"/>
              <w:right w:val="nil"/>
            </w:tcBorders>
            <w:shd w:val="clear" w:color="auto" w:fill="auto"/>
            <w:noWrap/>
            <w:vAlign w:val="bottom"/>
            <w:hideMark/>
          </w:tcPr>
          <w:p w14:paraId="76C20435" w14:textId="77777777" w:rsidR="003A5D9C" w:rsidRDefault="003A5D9C" w:rsidP="003A5D9C">
            <w:pPr>
              <w:pStyle w:val="Heading3"/>
            </w:pPr>
          </w:p>
        </w:tc>
        <w:tc>
          <w:tcPr>
            <w:tcW w:w="206" w:type="pct"/>
            <w:tcBorders>
              <w:top w:val="nil"/>
              <w:left w:val="nil"/>
              <w:bottom w:val="nil"/>
              <w:right w:val="nil"/>
            </w:tcBorders>
            <w:shd w:val="clear" w:color="auto" w:fill="auto"/>
            <w:noWrap/>
            <w:vAlign w:val="bottom"/>
            <w:hideMark/>
          </w:tcPr>
          <w:p w14:paraId="0C286E00"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0610BC83"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4B1C9E25" w14:textId="77777777" w:rsidR="003A5D9C" w:rsidRDefault="003A5D9C" w:rsidP="003A5D9C">
            <w:pPr>
              <w:pStyle w:val="Heading3"/>
              <w:jc w:val="center"/>
            </w:pPr>
          </w:p>
        </w:tc>
        <w:tc>
          <w:tcPr>
            <w:tcW w:w="1097" w:type="pct"/>
            <w:tcBorders>
              <w:top w:val="nil"/>
              <w:left w:val="nil"/>
              <w:bottom w:val="nil"/>
              <w:right w:val="single" w:sz="4" w:space="0" w:color="auto"/>
            </w:tcBorders>
            <w:shd w:val="clear" w:color="auto" w:fill="auto"/>
            <w:noWrap/>
            <w:vAlign w:val="bottom"/>
            <w:hideMark/>
          </w:tcPr>
          <w:p w14:paraId="23EBBFE5" w14:textId="77777777" w:rsidR="003A5D9C" w:rsidRDefault="003A5D9C" w:rsidP="003A5D9C">
            <w:pPr>
              <w:pStyle w:val="Heading3"/>
              <w:jc w:val="center"/>
            </w:pPr>
          </w:p>
        </w:tc>
      </w:tr>
      <w:tr w:rsidR="003A5D9C" w14:paraId="65B9EB6F" w14:textId="77777777" w:rsidTr="003A5D9C">
        <w:trPr>
          <w:trHeight w:val="308"/>
        </w:trPr>
        <w:tc>
          <w:tcPr>
            <w:tcW w:w="1887" w:type="pct"/>
            <w:gridSpan w:val="4"/>
            <w:tcBorders>
              <w:top w:val="nil"/>
              <w:left w:val="single" w:sz="4" w:space="0" w:color="auto"/>
              <w:bottom w:val="nil"/>
              <w:right w:val="nil"/>
            </w:tcBorders>
            <w:shd w:val="clear" w:color="auto" w:fill="auto"/>
            <w:noWrap/>
            <w:vAlign w:val="bottom"/>
            <w:hideMark/>
          </w:tcPr>
          <w:p w14:paraId="37F47106" w14:textId="77777777" w:rsidR="003A5D9C" w:rsidRDefault="003A5D9C" w:rsidP="003A5D9C">
            <w:pPr>
              <w:pStyle w:val="Heading3"/>
            </w:pPr>
            <w:r>
              <w:t>Current maturities of long-term debt</w:t>
            </w:r>
          </w:p>
        </w:tc>
        <w:tc>
          <w:tcPr>
            <w:tcW w:w="410" w:type="pct"/>
            <w:tcBorders>
              <w:top w:val="nil"/>
              <w:left w:val="nil"/>
              <w:bottom w:val="nil"/>
              <w:right w:val="nil"/>
            </w:tcBorders>
            <w:shd w:val="clear" w:color="auto" w:fill="auto"/>
            <w:noWrap/>
            <w:vAlign w:val="bottom"/>
            <w:hideMark/>
          </w:tcPr>
          <w:p w14:paraId="37A0D530" w14:textId="77777777" w:rsidR="003A5D9C" w:rsidRDefault="003A5D9C" w:rsidP="003A5D9C">
            <w:pPr>
              <w:pStyle w:val="Heading3"/>
            </w:pPr>
          </w:p>
        </w:tc>
        <w:tc>
          <w:tcPr>
            <w:tcW w:w="206" w:type="pct"/>
            <w:tcBorders>
              <w:top w:val="nil"/>
              <w:left w:val="nil"/>
              <w:bottom w:val="nil"/>
              <w:right w:val="nil"/>
            </w:tcBorders>
            <w:shd w:val="clear" w:color="auto" w:fill="auto"/>
            <w:noWrap/>
            <w:vAlign w:val="bottom"/>
            <w:hideMark/>
          </w:tcPr>
          <w:p w14:paraId="301F5C65"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3E284CE2"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2B1A4ACD" w14:textId="77777777" w:rsidR="003A5D9C" w:rsidRDefault="003A5D9C" w:rsidP="003A5D9C">
            <w:pPr>
              <w:pStyle w:val="Heading3"/>
              <w:jc w:val="center"/>
            </w:pPr>
          </w:p>
        </w:tc>
        <w:tc>
          <w:tcPr>
            <w:tcW w:w="1097" w:type="pct"/>
            <w:tcBorders>
              <w:top w:val="nil"/>
              <w:left w:val="nil"/>
              <w:bottom w:val="nil"/>
              <w:right w:val="single" w:sz="4" w:space="0" w:color="auto"/>
            </w:tcBorders>
            <w:shd w:val="clear" w:color="auto" w:fill="auto"/>
            <w:noWrap/>
            <w:vAlign w:val="bottom"/>
            <w:hideMark/>
          </w:tcPr>
          <w:p w14:paraId="2AB46601" w14:textId="77777777" w:rsidR="003A5D9C" w:rsidRDefault="003A5D9C" w:rsidP="003A5D9C">
            <w:pPr>
              <w:pStyle w:val="Heading3"/>
              <w:jc w:val="center"/>
            </w:pPr>
          </w:p>
        </w:tc>
      </w:tr>
      <w:tr w:rsidR="003A5D9C" w14:paraId="01F063A9" w14:textId="77777777" w:rsidTr="003A5D9C">
        <w:trPr>
          <w:trHeight w:val="308"/>
        </w:trPr>
        <w:tc>
          <w:tcPr>
            <w:tcW w:w="2297" w:type="pct"/>
            <w:gridSpan w:val="5"/>
            <w:tcBorders>
              <w:top w:val="nil"/>
              <w:left w:val="single" w:sz="4" w:space="0" w:color="auto"/>
              <w:bottom w:val="nil"/>
              <w:right w:val="nil"/>
            </w:tcBorders>
            <w:shd w:val="clear" w:color="auto" w:fill="auto"/>
            <w:noWrap/>
            <w:vAlign w:val="bottom"/>
            <w:hideMark/>
          </w:tcPr>
          <w:p w14:paraId="2889EE92" w14:textId="77777777" w:rsidR="003A5D9C" w:rsidRDefault="003A5D9C" w:rsidP="003A5D9C">
            <w:pPr>
              <w:pStyle w:val="Heading3"/>
            </w:pPr>
            <w:r>
              <w:t xml:space="preserve">   -Interest payable to Govt of Maharashtra</w:t>
            </w:r>
          </w:p>
        </w:tc>
        <w:tc>
          <w:tcPr>
            <w:tcW w:w="206" w:type="pct"/>
            <w:tcBorders>
              <w:top w:val="nil"/>
              <w:left w:val="nil"/>
              <w:bottom w:val="nil"/>
              <w:right w:val="nil"/>
            </w:tcBorders>
            <w:shd w:val="clear" w:color="auto" w:fill="auto"/>
            <w:noWrap/>
            <w:vAlign w:val="bottom"/>
            <w:hideMark/>
          </w:tcPr>
          <w:p w14:paraId="4E922A6F"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5872C488"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45EA77F0" w14:textId="77777777" w:rsidR="003A5D9C" w:rsidRDefault="003A5D9C" w:rsidP="003A5D9C">
            <w:pPr>
              <w:pStyle w:val="Heading3"/>
              <w:jc w:val="center"/>
            </w:pPr>
            <w:r>
              <w:t>-</w:t>
            </w:r>
          </w:p>
        </w:tc>
        <w:tc>
          <w:tcPr>
            <w:tcW w:w="1097" w:type="pct"/>
            <w:tcBorders>
              <w:top w:val="nil"/>
              <w:left w:val="nil"/>
              <w:bottom w:val="nil"/>
              <w:right w:val="single" w:sz="4" w:space="0" w:color="auto"/>
            </w:tcBorders>
            <w:shd w:val="clear" w:color="auto" w:fill="auto"/>
            <w:noWrap/>
            <w:vAlign w:val="bottom"/>
            <w:hideMark/>
          </w:tcPr>
          <w:p w14:paraId="4F08068E" w14:textId="77777777" w:rsidR="003A5D9C" w:rsidRDefault="003A5D9C" w:rsidP="003A5D9C">
            <w:pPr>
              <w:pStyle w:val="Heading3"/>
              <w:jc w:val="center"/>
            </w:pPr>
            <w:r>
              <w:t>7,909.11</w:t>
            </w:r>
          </w:p>
        </w:tc>
      </w:tr>
      <w:tr w:rsidR="003A5D9C" w14:paraId="0AE90868" w14:textId="77777777" w:rsidTr="003A5D9C">
        <w:trPr>
          <w:trHeight w:val="304"/>
        </w:trPr>
        <w:tc>
          <w:tcPr>
            <w:tcW w:w="765" w:type="pct"/>
            <w:tcBorders>
              <w:top w:val="nil"/>
              <w:left w:val="single" w:sz="4" w:space="0" w:color="auto"/>
              <w:bottom w:val="nil"/>
              <w:right w:val="nil"/>
            </w:tcBorders>
            <w:shd w:val="clear" w:color="auto" w:fill="auto"/>
            <w:noWrap/>
            <w:vAlign w:val="bottom"/>
            <w:hideMark/>
          </w:tcPr>
          <w:p w14:paraId="7E2BF759" w14:textId="77777777" w:rsidR="003A5D9C" w:rsidRDefault="003A5D9C" w:rsidP="003A5D9C">
            <w:pPr>
              <w:pStyle w:val="Heading3"/>
            </w:pPr>
            <w:r>
              <w:t> </w:t>
            </w:r>
          </w:p>
        </w:tc>
        <w:tc>
          <w:tcPr>
            <w:tcW w:w="142" w:type="pct"/>
            <w:tcBorders>
              <w:top w:val="nil"/>
              <w:left w:val="nil"/>
              <w:bottom w:val="nil"/>
              <w:right w:val="nil"/>
            </w:tcBorders>
            <w:shd w:val="clear" w:color="auto" w:fill="auto"/>
            <w:noWrap/>
            <w:vAlign w:val="bottom"/>
            <w:hideMark/>
          </w:tcPr>
          <w:p w14:paraId="77BD10EF" w14:textId="77777777" w:rsidR="003A5D9C" w:rsidRDefault="003A5D9C" w:rsidP="003A5D9C">
            <w:pPr>
              <w:pStyle w:val="Heading3"/>
            </w:pPr>
          </w:p>
        </w:tc>
        <w:tc>
          <w:tcPr>
            <w:tcW w:w="469" w:type="pct"/>
            <w:tcBorders>
              <w:top w:val="nil"/>
              <w:left w:val="nil"/>
              <w:bottom w:val="nil"/>
              <w:right w:val="nil"/>
            </w:tcBorders>
            <w:shd w:val="clear" w:color="auto" w:fill="auto"/>
            <w:noWrap/>
            <w:vAlign w:val="bottom"/>
            <w:hideMark/>
          </w:tcPr>
          <w:p w14:paraId="2B3F9E7B" w14:textId="77777777" w:rsidR="003A5D9C" w:rsidRDefault="003A5D9C" w:rsidP="003A5D9C">
            <w:pPr>
              <w:pStyle w:val="Heading3"/>
            </w:pPr>
          </w:p>
        </w:tc>
        <w:tc>
          <w:tcPr>
            <w:tcW w:w="511" w:type="pct"/>
            <w:tcBorders>
              <w:top w:val="nil"/>
              <w:left w:val="nil"/>
              <w:bottom w:val="nil"/>
              <w:right w:val="nil"/>
            </w:tcBorders>
            <w:shd w:val="clear" w:color="auto" w:fill="auto"/>
            <w:noWrap/>
            <w:vAlign w:val="bottom"/>
            <w:hideMark/>
          </w:tcPr>
          <w:p w14:paraId="42AF9FB0" w14:textId="77777777" w:rsidR="003A5D9C" w:rsidRDefault="003A5D9C" w:rsidP="003A5D9C">
            <w:pPr>
              <w:pStyle w:val="Heading3"/>
            </w:pPr>
          </w:p>
        </w:tc>
        <w:tc>
          <w:tcPr>
            <w:tcW w:w="410" w:type="pct"/>
            <w:tcBorders>
              <w:top w:val="nil"/>
              <w:left w:val="nil"/>
              <w:bottom w:val="nil"/>
              <w:right w:val="nil"/>
            </w:tcBorders>
            <w:shd w:val="clear" w:color="auto" w:fill="auto"/>
            <w:noWrap/>
            <w:vAlign w:val="bottom"/>
            <w:hideMark/>
          </w:tcPr>
          <w:p w14:paraId="668DF5F5" w14:textId="77777777" w:rsidR="003A5D9C" w:rsidRDefault="003A5D9C" w:rsidP="003A5D9C">
            <w:pPr>
              <w:pStyle w:val="Heading3"/>
            </w:pPr>
          </w:p>
        </w:tc>
        <w:tc>
          <w:tcPr>
            <w:tcW w:w="206" w:type="pct"/>
            <w:tcBorders>
              <w:top w:val="nil"/>
              <w:left w:val="nil"/>
              <w:bottom w:val="nil"/>
              <w:right w:val="nil"/>
            </w:tcBorders>
            <w:shd w:val="clear" w:color="auto" w:fill="auto"/>
            <w:noWrap/>
            <w:vAlign w:val="bottom"/>
            <w:hideMark/>
          </w:tcPr>
          <w:p w14:paraId="6F219BBB" w14:textId="77777777" w:rsidR="003A5D9C" w:rsidRDefault="003A5D9C" w:rsidP="003A5D9C">
            <w:pPr>
              <w:pStyle w:val="Heading3"/>
            </w:pPr>
          </w:p>
        </w:tc>
        <w:tc>
          <w:tcPr>
            <w:tcW w:w="207" w:type="pct"/>
            <w:tcBorders>
              <w:top w:val="nil"/>
              <w:left w:val="nil"/>
              <w:bottom w:val="nil"/>
              <w:right w:val="nil"/>
            </w:tcBorders>
            <w:shd w:val="clear" w:color="auto" w:fill="auto"/>
            <w:noWrap/>
            <w:vAlign w:val="bottom"/>
            <w:hideMark/>
          </w:tcPr>
          <w:p w14:paraId="77604C11" w14:textId="77777777" w:rsidR="003A5D9C" w:rsidRDefault="003A5D9C" w:rsidP="003A5D9C">
            <w:pPr>
              <w:pStyle w:val="Heading3"/>
            </w:pPr>
          </w:p>
        </w:tc>
        <w:tc>
          <w:tcPr>
            <w:tcW w:w="1193" w:type="pct"/>
            <w:tcBorders>
              <w:top w:val="nil"/>
              <w:left w:val="single" w:sz="4" w:space="0" w:color="auto"/>
              <w:bottom w:val="nil"/>
              <w:right w:val="single" w:sz="4" w:space="0" w:color="auto"/>
            </w:tcBorders>
            <w:shd w:val="clear" w:color="auto" w:fill="auto"/>
            <w:noWrap/>
            <w:vAlign w:val="bottom"/>
            <w:hideMark/>
          </w:tcPr>
          <w:p w14:paraId="4453212F" w14:textId="77777777" w:rsidR="003A5D9C" w:rsidRDefault="003A5D9C" w:rsidP="003A5D9C">
            <w:pPr>
              <w:pStyle w:val="Heading3"/>
              <w:jc w:val="center"/>
            </w:pPr>
          </w:p>
        </w:tc>
        <w:tc>
          <w:tcPr>
            <w:tcW w:w="1097" w:type="pct"/>
            <w:tcBorders>
              <w:top w:val="nil"/>
              <w:left w:val="nil"/>
              <w:bottom w:val="nil"/>
              <w:right w:val="single" w:sz="4" w:space="0" w:color="auto"/>
            </w:tcBorders>
            <w:shd w:val="clear" w:color="auto" w:fill="auto"/>
            <w:noWrap/>
            <w:vAlign w:val="bottom"/>
            <w:hideMark/>
          </w:tcPr>
          <w:p w14:paraId="442CEF67" w14:textId="77777777" w:rsidR="003A5D9C" w:rsidRDefault="003A5D9C" w:rsidP="003A5D9C">
            <w:pPr>
              <w:pStyle w:val="Heading3"/>
              <w:jc w:val="center"/>
            </w:pPr>
          </w:p>
        </w:tc>
      </w:tr>
      <w:tr w:rsidR="003A5D9C" w14:paraId="7ED4A16D" w14:textId="77777777" w:rsidTr="003A5D9C">
        <w:trPr>
          <w:trHeight w:val="304"/>
        </w:trPr>
        <w:tc>
          <w:tcPr>
            <w:tcW w:w="765" w:type="pct"/>
            <w:tcBorders>
              <w:top w:val="single" w:sz="4" w:space="0" w:color="auto"/>
              <w:left w:val="single" w:sz="4" w:space="0" w:color="auto"/>
              <w:bottom w:val="single" w:sz="4" w:space="0" w:color="auto"/>
              <w:right w:val="nil"/>
            </w:tcBorders>
            <w:shd w:val="clear" w:color="auto" w:fill="auto"/>
            <w:noWrap/>
            <w:vAlign w:val="bottom"/>
            <w:hideMark/>
          </w:tcPr>
          <w:p w14:paraId="28F423EC" w14:textId="77777777" w:rsidR="003A5D9C" w:rsidRDefault="003A5D9C" w:rsidP="003A5D9C">
            <w:pPr>
              <w:pStyle w:val="Heading3"/>
              <w:jc w:val="center"/>
            </w:pPr>
            <w:r>
              <w:t>Total</w:t>
            </w:r>
          </w:p>
        </w:tc>
        <w:tc>
          <w:tcPr>
            <w:tcW w:w="142" w:type="pct"/>
            <w:tcBorders>
              <w:top w:val="single" w:sz="4" w:space="0" w:color="auto"/>
              <w:left w:val="nil"/>
              <w:bottom w:val="single" w:sz="4" w:space="0" w:color="auto"/>
              <w:right w:val="nil"/>
            </w:tcBorders>
            <w:shd w:val="clear" w:color="auto" w:fill="auto"/>
            <w:noWrap/>
            <w:vAlign w:val="bottom"/>
            <w:hideMark/>
          </w:tcPr>
          <w:p w14:paraId="3912D9AB" w14:textId="77777777" w:rsidR="003A5D9C" w:rsidRDefault="003A5D9C" w:rsidP="003A5D9C">
            <w:pPr>
              <w:pStyle w:val="Heading3"/>
              <w:jc w:val="center"/>
            </w:pPr>
          </w:p>
        </w:tc>
        <w:tc>
          <w:tcPr>
            <w:tcW w:w="469" w:type="pct"/>
            <w:tcBorders>
              <w:top w:val="single" w:sz="4" w:space="0" w:color="auto"/>
              <w:left w:val="nil"/>
              <w:bottom w:val="single" w:sz="4" w:space="0" w:color="auto"/>
              <w:right w:val="nil"/>
            </w:tcBorders>
            <w:shd w:val="clear" w:color="auto" w:fill="auto"/>
            <w:noWrap/>
            <w:vAlign w:val="bottom"/>
            <w:hideMark/>
          </w:tcPr>
          <w:p w14:paraId="23355328" w14:textId="77777777" w:rsidR="003A5D9C" w:rsidRDefault="003A5D9C" w:rsidP="003A5D9C">
            <w:pPr>
              <w:pStyle w:val="Heading3"/>
              <w:jc w:val="center"/>
            </w:pPr>
          </w:p>
        </w:tc>
        <w:tc>
          <w:tcPr>
            <w:tcW w:w="511" w:type="pct"/>
            <w:tcBorders>
              <w:top w:val="single" w:sz="4" w:space="0" w:color="auto"/>
              <w:left w:val="nil"/>
              <w:bottom w:val="single" w:sz="4" w:space="0" w:color="auto"/>
              <w:right w:val="nil"/>
            </w:tcBorders>
            <w:shd w:val="clear" w:color="auto" w:fill="auto"/>
            <w:noWrap/>
            <w:vAlign w:val="bottom"/>
            <w:hideMark/>
          </w:tcPr>
          <w:p w14:paraId="4FC3FDCC" w14:textId="77777777" w:rsidR="003A5D9C" w:rsidRDefault="003A5D9C" w:rsidP="003A5D9C">
            <w:pPr>
              <w:pStyle w:val="Heading3"/>
              <w:jc w:val="center"/>
            </w:pPr>
          </w:p>
        </w:tc>
        <w:tc>
          <w:tcPr>
            <w:tcW w:w="410" w:type="pct"/>
            <w:tcBorders>
              <w:top w:val="single" w:sz="4" w:space="0" w:color="auto"/>
              <w:left w:val="nil"/>
              <w:bottom w:val="single" w:sz="4" w:space="0" w:color="auto"/>
              <w:right w:val="nil"/>
            </w:tcBorders>
            <w:shd w:val="clear" w:color="auto" w:fill="auto"/>
            <w:noWrap/>
            <w:vAlign w:val="bottom"/>
            <w:hideMark/>
          </w:tcPr>
          <w:p w14:paraId="2CEC53E7" w14:textId="77777777" w:rsidR="003A5D9C" w:rsidRDefault="003A5D9C" w:rsidP="003A5D9C">
            <w:pPr>
              <w:pStyle w:val="Heading3"/>
              <w:jc w:val="center"/>
            </w:pPr>
          </w:p>
        </w:tc>
        <w:tc>
          <w:tcPr>
            <w:tcW w:w="206" w:type="pct"/>
            <w:tcBorders>
              <w:top w:val="single" w:sz="4" w:space="0" w:color="auto"/>
              <w:left w:val="nil"/>
              <w:bottom w:val="single" w:sz="4" w:space="0" w:color="auto"/>
              <w:right w:val="nil"/>
            </w:tcBorders>
            <w:shd w:val="clear" w:color="auto" w:fill="auto"/>
            <w:noWrap/>
            <w:vAlign w:val="bottom"/>
            <w:hideMark/>
          </w:tcPr>
          <w:p w14:paraId="015B81C4" w14:textId="77777777" w:rsidR="003A5D9C" w:rsidRDefault="003A5D9C" w:rsidP="003A5D9C">
            <w:pPr>
              <w:pStyle w:val="Heading3"/>
              <w:jc w:val="center"/>
            </w:pPr>
          </w:p>
        </w:tc>
        <w:tc>
          <w:tcPr>
            <w:tcW w:w="207" w:type="pct"/>
            <w:tcBorders>
              <w:top w:val="single" w:sz="4" w:space="0" w:color="auto"/>
              <w:left w:val="nil"/>
              <w:bottom w:val="single" w:sz="4" w:space="0" w:color="auto"/>
              <w:right w:val="nil"/>
            </w:tcBorders>
            <w:shd w:val="clear" w:color="auto" w:fill="auto"/>
            <w:noWrap/>
            <w:vAlign w:val="bottom"/>
            <w:hideMark/>
          </w:tcPr>
          <w:p w14:paraId="2E8DDC33" w14:textId="77777777" w:rsidR="003A5D9C" w:rsidRDefault="003A5D9C" w:rsidP="003A5D9C">
            <w:pPr>
              <w:pStyle w:val="Heading3"/>
              <w:jc w:val="center"/>
            </w:pPr>
          </w:p>
        </w:tc>
        <w:tc>
          <w:tcPr>
            <w:tcW w:w="1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455983" w14:textId="77777777" w:rsidR="003A5D9C" w:rsidRDefault="003A5D9C" w:rsidP="003A5D9C">
            <w:pPr>
              <w:pStyle w:val="Heading3"/>
              <w:jc w:val="center"/>
            </w:pPr>
            <w:r>
              <w:t>-</w:t>
            </w:r>
          </w:p>
        </w:tc>
        <w:tc>
          <w:tcPr>
            <w:tcW w:w="1097" w:type="pct"/>
            <w:tcBorders>
              <w:top w:val="single" w:sz="4" w:space="0" w:color="auto"/>
              <w:left w:val="nil"/>
              <w:bottom w:val="single" w:sz="4" w:space="0" w:color="auto"/>
              <w:right w:val="single" w:sz="4" w:space="0" w:color="auto"/>
            </w:tcBorders>
            <w:shd w:val="clear" w:color="auto" w:fill="auto"/>
            <w:noWrap/>
            <w:vAlign w:val="bottom"/>
            <w:hideMark/>
          </w:tcPr>
          <w:p w14:paraId="6687B26B" w14:textId="77777777" w:rsidR="003A5D9C" w:rsidRDefault="003A5D9C" w:rsidP="003A5D9C">
            <w:pPr>
              <w:pStyle w:val="Heading3"/>
              <w:jc w:val="center"/>
            </w:pPr>
            <w:r>
              <w:t>7,909.11</w:t>
            </w:r>
          </w:p>
        </w:tc>
      </w:tr>
      <w:tr w:rsidR="003A5D9C" w14:paraId="790D9645" w14:textId="77777777" w:rsidTr="003A5D9C">
        <w:trPr>
          <w:trHeight w:val="784"/>
        </w:trPr>
        <w:tc>
          <w:tcPr>
            <w:tcW w:w="5000" w:type="pct"/>
            <w:gridSpan w:val="9"/>
            <w:tcBorders>
              <w:top w:val="nil"/>
              <w:left w:val="nil"/>
              <w:bottom w:val="nil"/>
              <w:right w:val="nil"/>
            </w:tcBorders>
            <w:shd w:val="clear" w:color="auto" w:fill="auto"/>
            <w:hideMark/>
          </w:tcPr>
          <w:p w14:paraId="3E41BFFE" w14:textId="77777777" w:rsidR="003A5D9C" w:rsidRDefault="003A5D9C" w:rsidP="003A5D9C">
            <w:pPr>
              <w:pStyle w:val="Heading3"/>
            </w:pPr>
          </w:p>
          <w:p w14:paraId="7B6F549A" w14:textId="77777777" w:rsidR="003A5D9C" w:rsidRPr="003A5D9C" w:rsidRDefault="003A5D9C" w:rsidP="003A5D9C">
            <w:pPr>
              <w:pStyle w:val="Heading3"/>
            </w:pPr>
            <w:r w:rsidRPr="003A5D9C">
              <w:t xml:space="preserve">1. From 1963-1964 to 2012-2013 Corporation was taken Short Term Loans Rs. 128.85 crore from the Government of Maharashtra on the basis of repayment to make the salary, establishment and day to day expenses.  During  Last year balance of loan Rs.21.61 crore  refunded to the Government of Maharashtra. Thus the toal loan  of Rs. 128.85 crore was fully refunded to the Government of Maharashtra in last year i.e. FY 2020-2021. </w:t>
            </w:r>
          </w:p>
        </w:tc>
      </w:tr>
      <w:tr w:rsidR="003A5D9C" w14:paraId="0BBCC2EE" w14:textId="77777777" w:rsidTr="003A5D9C">
        <w:trPr>
          <w:trHeight w:val="308"/>
        </w:trPr>
        <w:tc>
          <w:tcPr>
            <w:tcW w:w="5000" w:type="pct"/>
            <w:gridSpan w:val="9"/>
            <w:tcBorders>
              <w:top w:val="nil"/>
              <w:left w:val="nil"/>
              <w:bottom w:val="nil"/>
              <w:right w:val="nil"/>
            </w:tcBorders>
            <w:shd w:val="clear" w:color="auto" w:fill="auto"/>
            <w:hideMark/>
          </w:tcPr>
          <w:p w14:paraId="194ADEDD" w14:textId="77777777" w:rsidR="003A5D9C" w:rsidRDefault="003A5D9C" w:rsidP="003A5D9C">
            <w:pPr>
              <w:pStyle w:val="Heading3"/>
            </w:pPr>
          </w:p>
          <w:p w14:paraId="68547942" w14:textId="77777777" w:rsidR="003A5D9C" w:rsidRPr="003A5D9C" w:rsidRDefault="003A5D9C" w:rsidP="003A5D9C">
            <w:pPr>
              <w:pStyle w:val="Heading3"/>
            </w:pPr>
            <w:r w:rsidRPr="003A5D9C">
              <w:t>2. As per the Revised Government Resolution No. Revenue &amp; Forest Department- MSFC-2017/P.K.111/L-7 dated 01-02-2022, Interest payable on above loan was Rs. 790,911,224/-. Same has been paid  fully during the year. Now there is no outstanding payable as on date.</w:t>
            </w:r>
          </w:p>
        </w:tc>
      </w:tr>
      <w:tr w:rsidR="003A5D9C" w14:paraId="6FEA5D46" w14:textId="77777777" w:rsidTr="003A5D9C">
        <w:trPr>
          <w:trHeight w:val="819"/>
        </w:trPr>
        <w:tc>
          <w:tcPr>
            <w:tcW w:w="5000" w:type="pct"/>
            <w:gridSpan w:val="9"/>
            <w:tcBorders>
              <w:top w:val="nil"/>
              <w:left w:val="nil"/>
              <w:bottom w:val="nil"/>
              <w:right w:val="nil"/>
            </w:tcBorders>
            <w:shd w:val="clear" w:color="auto" w:fill="auto"/>
            <w:hideMark/>
          </w:tcPr>
          <w:p w14:paraId="638ED1CA" w14:textId="77777777" w:rsidR="003A5D9C" w:rsidRDefault="003A5D9C" w:rsidP="003A5D9C">
            <w:pPr>
              <w:pStyle w:val="Heading3"/>
            </w:pPr>
          </w:p>
          <w:p w14:paraId="79132E76" w14:textId="77777777" w:rsidR="003A5D9C" w:rsidRPr="003A5D9C" w:rsidRDefault="003A5D9C" w:rsidP="003A5D9C">
            <w:pPr>
              <w:pStyle w:val="Heading3"/>
            </w:pPr>
            <w:r w:rsidRPr="003A5D9C">
              <w:t>3. Out of total Interest of Rs. 79,09,11,224/- , Repayment of Rs. 25,90,21,867/- was adjusted against the Land acquisition of Ravalgaon for Mahatma Phule Krushi Vidyapith, Rahuri during year 21-22. Balance amunt of Rs. 53,18,89,357/- has been paid through cheque on 25/03/2022.</w:t>
            </w:r>
          </w:p>
        </w:tc>
      </w:tr>
    </w:tbl>
    <w:p w14:paraId="0D0942BD" w14:textId="77777777" w:rsidR="003A5D9C" w:rsidRDefault="003A5D9C" w:rsidP="003A5D9C">
      <w:pPr>
        <w:tabs>
          <w:tab w:val="left" w:pos="5542"/>
        </w:tabs>
        <w:ind w:left="-450" w:right="-205"/>
        <w:jc w:val="center"/>
        <w:rPr>
          <w:b/>
          <w:sz w:val="32"/>
          <w:szCs w:val="32"/>
        </w:rPr>
      </w:pPr>
    </w:p>
    <w:p w14:paraId="37520D53" w14:textId="77777777" w:rsidR="007E6AE7" w:rsidRDefault="007E6AE7" w:rsidP="007E6AE7">
      <w:pPr>
        <w:tabs>
          <w:tab w:val="left" w:pos="5542"/>
        </w:tabs>
        <w:ind w:right="-205"/>
        <w:rPr>
          <w:b/>
          <w:sz w:val="32"/>
          <w:szCs w:val="32"/>
        </w:rPr>
      </w:pPr>
    </w:p>
    <w:p w14:paraId="61D5F9A0" w14:textId="77777777" w:rsidR="007E6AE7" w:rsidRDefault="007E6AE7" w:rsidP="007E6AE7">
      <w:pPr>
        <w:tabs>
          <w:tab w:val="left" w:pos="5542"/>
        </w:tabs>
        <w:ind w:right="-205"/>
        <w:rPr>
          <w:b/>
          <w:sz w:val="32"/>
          <w:szCs w:val="32"/>
        </w:rPr>
      </w:pPr>
    </w:p>
    <w:p w14:paraId="68D64C1C" w14:textId="77777777" w:rsidR="007E6AE7" w:rsidRDefault="007E6AE7" w:rsidP="007E6AE7">
      <w:pPr>
        <w:tabs>
          <w:tab w:val="left" w:pos="5542"/>
        </w:tabs>
        <w:ind w:right="-205"/>
        <w:rPr>
          <w:b/>
          <w:sz w:val="32"/>
          <w:szCs w:val="32"/>
        </w:rPr>
      </w:pPr>
    </w:p>
    <w:p w14:paraId="0032B7FA" w14:textId="77777777" w:rsidR="007E6AE7" w:rsidRDefault="007E6AE7" w:rsidP="007E6AE7">
      <w:pPr>
        <w:tabs>
          <w:tab w:val="left" w:pos="5542"/>
        </w:tabs>
        <w:ind w:right="-205"/>
        <w:rPr>
          <w:b/>
          <w:sz w:val="32"/>
          <w:szCs w:val="32"/>
        </w:rPr>
      </w:pPr>
    </w:p>
    <w:p w14:paraId="34C89137" w14:textId="77777777" w:rsidR="007E6AE7" w:rsidRDefault="007E6AE7" w:rsidP="007E6AE7">
      <w:pPr>
        <w:tabs>
          <w:tab w:val="left" w:pos="5542"/>
        </w:tabs>
        <w:ind w:right="-205"/>
        <w:rPr>
          <w:b/>
          <w:sz w:val="32"/>
          <w:szCs w:val="32"/>
        </w:rPr>
      </w:pPr>
    </w:p>
    <w:p w14:paraId="0D77C8F2" w14:textId="77777777" w:rsidR="007E6AE7" w:rsidRDefault="007E6AE7" w:rsidP="007E6AE7">
      <w:pPr>
        <w:tabs>
          <w:tab w:val="left" w:pos="5542"/>
        </w:tabs>
        <w:ind w:right="-205"/>
        <w:rPr>
          <w:b/>
          <w:sz w:val="32"/>
          <w:szCs w:val="32"/>
        </w:rPr>
      </w:pPr>
    </w:p>
    <w:p w14:paraId="4764A53C" w14:textId="77777777" w:rsidR="007E6AE7" w:rsidRDefault="007E6AE7" w:rsidP="007E6AE7">
      <w:pPr>
        <w:tabs>
          <w:tab w:val="left" w:pos="5542"/>
        </w:tabs>
        <w:ind w:right="-205"/>
        <w:rPr>
          <w:b/>
          <w:sz w:val="32"/>
          <w:szCs w:val="32"/>
        </w:rPr>
      </w:pPr>
    </w:p>
    <w:p w14:paraId="7B23C6E9" w14:textId="77777777" w:rsidR="007E6AE7" w:rsidRDefault="007E6AE7" w:rsidP="007E6AE7">
      <w:pPr>
        <w:tabs>
          <w:tab w:val="left" w:pos="5542"/>
        </w:tabs>
        <w:ind w:right="-205"/>
        <w:rPr>
          <w:b/>
          <w:sz w:val="32"/>
          <w:szCs w:val="32"/>
        </w:rPr>
      </w:pPr>
    </w:p>
    <w:p w14:paraId="2692C9DD" w14:textId="77777777" w:rsidR="007E6AE7" w:rsidRDefault="007E6AE7" w:rsidP="007E6AE7">
      <w:pPr>
        <w:tabs>
          <w:tab w:val="left" w:pos="5542"/>
        </w:tabs>
        <w:ind w:right="-205"/>
        <w:rPr>
          <w:b/>
          <w:sz w:val="32"/>
          <w:szCs w:val="32"/>
        </w:rPr>
      </w:pPr>
    </w:p>
    <w:p w14:paraId="6856E871" w14:textId="77777777" w:rsidR="007E6AE7" w:rsidRDefault="007E6AE7" w:rsidP="007E6AE7">
      <w:pPr>
        <w:tabs>
          <w:tab w:val="left" w:pos="5542"/>
        </w:tabs>
        <w:ind w:right="-205"/>
        <w:rPr>
          <w:b/>
          <w:sz w:val="32"/>
          <w:szCs w:val="32"/>
        </w:rPr>
      </w:pPr>
    </w:p>
    <w:p w14:paraId="692029FD" w14:textId="77777777" w:rsidR="007E6AE7" w:rsidRDefault="007E6AE7" w:rsidP="007E6AE7">
      <w:pPr>
        <w:tabs>
          <w:tab w:val="left" w:pos="5542"/>
        </w:tabs>
        <w:ind w:right="-205"/>
        <w:rPr>
          <w:b/>
          <w:sz w:val="32"/>
          <w:szCs w:val="32"/>
        </w:rPr>
      </w:pPr>
    </w:p>
    <w:p w14:paraId="11F7C12E" w14:textId="77777777" w:rsidR="007E6AE7" w:rsidRDefault="007E6AE7" w:rsidP="007E6AE7">
      <w:pPr>
        <w:tabs>
          <w:tab w:val="left" w:pos="5542"/>
        </w:tabs>
        <w:ind w:right="-205"/>
        <w:rPr>
          <w:b/>
          <w:sz w:val="32"/>
          <w:szCs w:val="32"/>
        </w:rPr>
      </w:pPr>
    </w:p>
    <w:p w14:paraId="68BAB542" w14:textId="77777777" w:rsidR="007E6AE7" w:rsidRDefault="007E6AE7" w:rsidP="007E6AE7">
      <w:pPr>
        <w:tabs>
          <w:tab w:val="left" w:pos="5542"/>
        </w:tabs>
        <w:ind w:right="-205"/>
        <w:rPr>
          <w:b/>
          <w:sz w:val="32"/>
          <w:szCs w:val="32"/>
        </w:rPr>
      </w:pPr>
    </w:p>
    <w:p w14:paraId="5DC8A3FB" w14:textId="77777777" w:rsidR="007E6AE7" w:rsidRDefault="007E6AE7" w:rsidP="007E6AE7">
      <w:pPr>
        <w:tabs>
          <w:tab w:val="left" w:pos="5542"/>
        </w:tabs>
        <w:ind w:right="-205"/>
        <w:rPr>
          <w:b/>
          <w:sz w:val="32"/>
          <w:szCs w:val="32"/>
        </w:rPr>
      </w:pPr>
    </w:p>
    <w:p w14:paraId="7547A973" w14:textId="77777777" w:rsidR="007E6AE7" w:rsidRDefault="007E6AE7" w:rsidP="007E6AE7">
      <w:pPr>
        <w:tabs>
          <w:tab w:val="left" w:pos="5542"/>
        </w:tabs>
        <w:ind w:right="-205"/>
        <w:rPr>
          <w:b/>
          <w:sz w:val="32"/>
          <w:szCs w:val="32"/>
        </w:rPr>
      </w:pPr>
    </w:p>
    <w:p w14:paraId="593C95BD" w14:textId="77777777" w:rsidR="007E6AE7" w:rsidRDefault="007E6AE7" w:rsidP="007E6AE7">
      <w:pPr>
        <w:tabs>
          <w:tab w:val="left" w:pos="5542"/>
        </w:tabs>
        <w:ind w:left="-450" w:right="-205"/>
        <w:jc w:val="right"/>
        <w:rPr>
          <w:b/>
          <w:sz w:val="32"/>
          <w:szCs w:val="32"/>
        </w:rPr>
      </w:pPr>
    </w:p>
    <w:p w14:paraId="04496255" w14:textId="77777777" w:rsidR="007E6AE7" w:rsidRDefault="00DF0AC6" w:rsidP="007E6AE7">
      <w:pPr>
        <w:tabs>
          <w:tab w:val="left" w:pos="5542"/>
        </w:tabs>
        <w:ind w:left="-450" w:right="-205"/>
        <w:jc w:val="right"/>
        <w:rPr>
          <w:b/>
          <w:sz w:val="32"/>
          <w:szCs w:val="32"/>
        </w:rPr>
      </w:pPr>
      <w:r>
        <w:rPr>
          <w:b/>
          <w:sz w:val="32"/>
          <w:szCs w:val="32"/>
        </w:rPr>
        <w:lastRenderedPageBreak/>
        <w:t xml:space="preserve"> </w:t>
      </w:r>
      <w:r w:rsidR="007E6AE7" w:rsidRPr="003A5D9C">
        <w:rPr>
          <w:b/>
          <w:sz w:val="32"/>
          <w:szCs w:val="32"/>
        </w:rPr>
        <w:t xml:space="preserve">SCHEDULE NO. </w:t>
      </w:r>
      <w:r w:rsidR="007E6AE7">
        <w:rPr>
          <w:b/>
          <w:sz w:val="32"/>
          <w:szCs w:val="32"/>
        </w:rPr>
        <w:t>7</w:t>
      </w:r>
    </w:p>
    <w:p w14:paraId="0E4E1539" w14:textId="77777777" w:rsidR="007E6AE7" w:rsidRPr="000274B4" w:rsidRDefault="007E6AE7" w:rsidP="007E6AE7">
      <w:pPr>
        <w:ind w:left="-450" w:right="-536"/>
        <w:jc w:val="center"/>
        <w:rPr>
          <w:b/>
          <w:sz w:val="28"/>
          <w:szCs w:val="28"/>
        </w:rPr>
      </w:pPr>
      <w:r w:rsidRPr="000274B4">
        <w:rPr>
          <w:b/>
          <w:sz w:val="28"/>
          <w:szCs w:val="28"/>
        </w:rPr>
        <w:t>THE MAHARASHTRA STATE FARMING CORPORATION LIMITED,PUNE</w:t>
      </w:r>
    </w:p>
    <w:p w14:paraId="6490E3FA" w14:textId="77777777" w:rsidR="007E6AE7" w:rsidRDefault="007E6AE7" w:rsidP="007E6AE7">
      <w:pPr>
        <w:ind w:left="-450" w:right="-205"/>
        <w:jc w:val="center"/>
        <w:rPr>
          <w:b/>
        </w:rPr>
      </w:pPr>
      <w:r w:rsidRPr="000274B4">
        <w:rPr>
          <w:b/>
        </w:rPr>
        <w:t>(A Government of Maharashtra Undertaking)</w:t>
      </w:r>
    </w:p>
    <w:p w14:paraId="2586D779" w14:textId="77777777" w:rsidR="007E6AE7" w:rsidRPr="00824630" w:rsidRDefault="007E6AE7" w:rsidP="007E6AE7">
      <w:pPr>
        <w:ind w:left="-450" w:right="-205"/>
        <w:jc w:val="center"/>
        <w:rPr>
          <w:b/>
          <w:sz w:val="16"/>
          <w:szCs w:val="16"/>
        </w:rPr>
      </w:pPr>
    </w:p>
    <w:p w14:paraId="4104F4C7" w14:textId="77777777" w:rsidR="007E6AE7" w:rsidRPr="007E6AE7" w:rsidRDefault="007E6AE7" w:rsidP="007E6AE7">
      <w:pPr>
        <w:ind w:left="-450" w:right="-205"/>
        <w:jc w:val="center"/>
        <w:rPr>
          <w:b/>
        </w:rPr>
      </w:pPr>
      <w:r w:rsidRPr="00824630">
        <w:rPr>
          <w:b/>
        </w:rPr>
        <w:t>SCHEDULE FORMING PART OF THE BALANCE SHEET  AS A</w:t>
      </w:r>
      <w:r>
        <w:rPr>
          <w:b/>
        </w:rPr>
        <w:t>T 31st MARCH, 2022</w:t>
      </w:r>
    </w:p>
    <w:p w14:paraId="762F5C7E" w14:textId="77777777" w:rsidR="007E6AE7" w:rsidRDefault="007E6AE7" w:rsidP="007E6AE7">
      <w:pPr>
        <w:tabs>
          <w:tab w:val="left" w:pos="5542"/>
        </w:tabs>
        <w:ind w:left="-450" w:right="-205"/>
        <w:jc w:val="center"/>
        <w:rPr>
          <w:b/>
          <w:szCs w:val="32"/>
        </w:rPr>
      </w:pPr>
      <w:r w:rsidRPr="007E6AE7">
        <w:rPr>
          <w:b/>
          <w:szCs w:val="32"/>
        </w:rPr>
        <w:t>OTHER CURRENT LIABILITIES</w:t>
      </w:r>
    </w:p>
    <w:p w14:paraId="11FC44B0" w14:textId="77777777" w:rsidR="007E6AE7" w:rsidRPr="007255DD" w:rsidRDefault="007255DD" w:rsidP="007255DD">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952"/>
        <w:gridCol w:w="548"/>
        <w:gridCol w:w="779"/>
        <w:gridCol w:w="829"/>
        <w:gridCol w:w="743"/>
        <w:gridCol w:w="1335"/>
        <w:gridCol w:w="1335"/>
        <w:gridCol w:w="1522"/>
        <w:gridCol w:w="1502"/>
      </w:tblGrid>
      <w:tr w:rsidR="007E6AE7" w:rsidRPr="007E6AE7" w14:paraId="7DC0B297" w14:textId="77777777" w:rsidTr="007E6AE7">
        <w:trPr>
          <w:trHeight w:val="247"/>
        </w:trPr>
        <w:tc>
          <w:tcPr>
            <w:tcW w:w="762"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15E3D19B" w14:textId="77777777" w:rsidR="007E6AE7" w:rsidRPr="007E6AE7" w:rsidRDefault="007E6AE7">
            <w:pPr>
              <w:rPr>
                <w:b/>
                <w:bCs/>
                <w:color w:val="000000"/>
                <w:sz w:val="20"/>
                <w:szCs w:val="20"/>
              </w:rPr>
            </w:pPr>
            <w:r w:rsidRPr="007E6AE7">
              <w:rPr>
                <w:b/>
                <w:bCs/>
                <w:color w:val="000000"/>
                <w:sz w:val="20"/>
                <w:szCs w:val="20"/>
              </w:rPr>
              <w:t>Particulars</w:t>
            </w:r>
          </w:p>
        </w:tc>
        <w:tc>
          <w:tcPr>
            <w:tcW w:w="397" w:type="pct"/>
            <w:tcBorders>
              <w:top w:val="single" w:sz="4" w:space="0" w:color="auto"/>
              <w:left w:val="nil"/>
              <w:bottom w:val="single" w:sz="4" w:space="0" w:color="auto"/>
              <w:right w:val="nil"/>
            </w:tcBorders>
            <w:shd w:val="clear" w:color="000000" w:fill="DBDBDB"/>
            <w:noWrap/>
            <w:vAlign w:val="bottom"/>
            <w:hideMark/>
          </w:tcPr>
          <w:p w14:paraId="5FECED97" w14:textId="77777777" w:rsidR="007E6AE7" w:rsidRPr="007E6AE7" w:rsidRDefault="007E6AE7">
            <w:pPr>
              <w:rPr>
                <w:b/>
                <w:bCs/>
                <w:color w:val="000000"/>
                <w:sz w:val="20"/>
                <w:szCs w:val="20"/>
              </w:rPr>
            </w:pPr>
            <w:r w:rsidRPr="007E6AE7">
              <w:rPr>
                <w:b/>
                <w:bCs/>
                <w:color w:val="000000"/>
                <w:sz w:val="20"/>
                <w:szCs w:val="20"/>
              </w:rPr>
              <w:t> </w:t>
            </w:r>
          </w:p>
        </w:tc>
        <w:tc>
          <w:tcPr>
            <w:tcW w:w="425" w:type="pct"/>
            <w:tcBorders>
              <w:top w:val="single" w:sz="4" w:space="0" w:color="auto"/>
              <w:left w:val="nil"/>
              <w:bottom w:val="single" w:sz="4" w:space="0" w:color="auto"/>
              <w:right w:val="nil"/>
            </w:tcBorders>
            <w:shd w:val="clear" w:color="000000" w:fill="DBDBDB"/>
            <w:noWrap/>
            <w:vAlign w:val="bottom"/>
            <w:hideMark/>
          </w:tcPr>
          <w:p w14:paraId="1F63A23C" w14:textId="77777777" w:rsidR="007E6AE7" w:rsidRPr="007E6AE7" w:rsidRDefault="007E6AE7">
            <w:pPr>
              <w:rPr>
                <w:b/>
                <w:bCs/>
                <w:color w:val="000000"/>
                <w:sz w:val="20"/>
                <w:szCs w:val="20"/>
              </w:rPr>
            </w:pPr>
            <w:r w:rsidRPr="007E6AE7">
              <w:rPr>
                <w:b/>
                <w:bCs/>
                <w:color w:val="000000"/>
                <w:sz w:val="20"/>
                <w:szCs w:val="20"/>
              </w:rPr>
              <w:t> </w:t>
            </w:r>
          </w:p>
        </w:tc>
        <w:tc>
          <w:tcPr>
            <w:tcW w:w="377" w:type="pct"/>
            <w:tcBorders>
              <w:top w:val="single" w:sz="4" w:space="0" w:color="auto"/>
              <w:left w:val="nil"/>
              <w:bottom w:val="single" w:sz="4" w:space="0" w:color="auto"/>
              <w:right w:val="nil"/>
            </w:tcBorders>
            <w:shd w:val="clear" w:color="000000" w:fill="DBDBDB"/>
            <w:noWrap/>
            <w:vAlign w:val="bottom"/>
            <w:hideMark/>
          </w:tcPr>
          <w:p w14:paraId="4C538C3F" w14:textId="77777777" w:rsidR="007E6AE7" w:rsidRPr="007E6AE7" w:rsidRDefault="007E6AE7">
            <w:pPr>
              <w:rPr>
                <w:b/>
                <w:bCs/>
                <w:color w:val="000000"/>
                <w:sz w:val="20"/>
                <w:szCs w:val="20"/>
              </w:rPr>
            </w:pPr>
            <w:r w:rsidRPr="007E6AE7">
              <w:rPr>
                <w:b/>
                <w:bCs/>
                <w:color w:val="000000"/>
                <w:sz w:val="20"/>
                <w:szCs w:val="20"/>
              </w:rPr>
              <w:t> </w:t>
            </w:r>
          </w:p>
        </w:tc>
        <w:tc>
          <w:tcPr>
            <w:tcW w:w="710" w:type="pct"/>
            <w:tcBorders>
              <w:top w:val="single" w:sz="4" w:space="0" w:color="auto"/>
              <w:left w:val="nil"/>
              <w:bottom w:val="single" w:sz="4" w:space="0" w:color="auto"/>
              <w:right w:val="nil"/>
            </w:tcBorders>
            <w:shd w:val="clear" w:color="000000" w:fill="DBDBDB"/>
            <w:noWrap/>
            <w:vAlign w:val="bottom"/>
            <w:hideMark/>
          </w:tcPr>
          <w:p w14:paraId="3C382C6C" w14:textId="77777777" w:rsidR="007E6AE7" w:rsidRPr="007E6AE7" w:rsidRDefault="007E6AE7">
            <w:pPr>
              <w:rPr>
                <w:color w:val="000000"/>
                <w:sz w:val="20"/>
                <w:szCs w:val="20"/>
              </w:rPr>
            </w:pPr>
            <w:r w:rsidRPr="007E6AE7">
              <w:rPr>
                <w:color w:val="000000"/>
                <w:sz w:val="20"/>
                <w:szCs w:val="20"/>
              </w:rPr>
              <w:t> </w:t>
            </w:r>
          </w:p>
        </w:tc>
        <w:tc>
          <w:tcPr>
            <w:tcW w:w="710" w:type="pct"/>
            <w:tcBorders>
              <w:top w:val="single" w:sz="4" w:space="0" w:color="auto"/>
              <w:left w:val="nil"/>
              <w:bottom w:val="single" w:sz="4" w:space="0" w:color="auto"/>
              <w:right w:val="single" w:sz="4" w:space="0" w:color="auto"/>
            </w:tcBorders>
            <w:shd w:val="clear" w:color="000000" w:fill="DBDBDB"/>
            <w:noWrap/>
            <w:vAlign w:val="bottom"/>
            <w:hideMark/>
          </w:tcPr>
          <w:p w14:paraId="520CF56A" w14:textId="77777777" w:rsidR="007E6AE7" w:rsidRPr="007E6AE7" w:rsidRDefault="007E6AE7">
            <w:pPr>
              <w:rPr>
                <w:color w:val="000000"/>
                <w:sz w:val="20"/>
                <w:szCs w:val="20"/>
              </w:rPr>
            </w:pPr>
            <w:r w:rsidRPr="007E6AE7">
              <w:rPr>
                <w:color w:val="000000"/>
                <w:sz w:val="20"/>
                <w:szCs w:val="20"/>
              </w:rPr>
              <w:t> </w:t>
            </w:r>
          </w:p>
        </w:tc>
        <w:tc>
          <w:tcPr>
            <w:tcW w:w="815" w:type="pct"/>
            <w:tcBorders>
              <w:top w:val="single" w:sz="4" w:space="0" w:color="auto"/>
              <w:left w:val="nil"/>
              <w:bottom w:val="single" w:sz="4" w:space="0" w:color="auto"/>
              <w:right w:val="nil"/>
            </w:tcBorders>
            <w:shd w:val="clear" w:color="000000" w:fill="DBDBDB"/>
            <w:noWrap/>
            <w:vAlign w:val="bottom"/>
            <w:hideMark/>
          </w:tcPr>
          <w:p w14:paraId="562FB69A" w14:textId="77777777" w:rsidR="007E6AE7" w:rsidRPr="007E6AE7" w:rsidRDefault="007E6AE7" w:rsidP="007E6AE7">
            <w:pPr>
              <w:pStyle w:val="Heading3"/>
              <w:jc w:val="center"/>
              <w:rPr>
                <w:sz w:val="20"/>
              </w:rPr>
            </w:pPr>
            <w:r w:rsidRPr="007E6AE7">
              <w:rPr>
                <w:sz w:val="20"/>
              </w:rPr>
              <w:t>31 March 2022</w:t>
            </w:r>
          </w:p>
        </w:tc>
        <w:tc>
          <w:tcPr>
            <w:tcW w:w="806"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7F7D1CA4" w14:textId="77777777" w:rsidR="007E6AE7" w:rsidRPr="007E6AE7" w:rsidRDefault="007E6AE7" w:rsidP="007E6AE7">
            <w:pPr>
              <w:pStyle w:val="Heading3"/>
              <w:jc w:val="center"/>
              <w:rPr>
                <w:sz w:val="20"/>
              </w:rPr>
            </w:pPr>
            <w:r w:rsidRPr="007E6AE7">
              <w:rPr>
                <w:sz w:val="20"/>
              </w:rPr>
              <w:t>31 March 2021</w:t>
            </w:r>
          </w:p>
        </w:tc>
      </w:tr>
      <w:tr w:rsidR="007E6AE7" w:rsidRPr="007E6AE7" w14:paraId="4ECE8FF7" w14:textId="77777777" w:rsidTr="007E6AE7">
        <w:trPr>
          <w:trHeight w:val="247"/>
        </w:trPr>
        <w:tc>
          <w:tcPr>
            <w:tcW w:w="495" w:type="pct"/>
            <w:tcBorders>
              <w:top w:val="nil"/>
              <w:left w:val="single" w:sz="4" w:space="0" w:color="auto"/>
              <w:bottom w:val="nil"/>
              <w:right w:val="nil"/>
            </w:tcBorders>
            <w:shd w:val="clear" w:color="auto" w:fill="auto"/>
            <w:noWrap/>
            <w:vAlign w:val="bottom"/>
            <w:hideMark/>
          </w:tcPr>
          <w:p w14:paraId="6490442A" w14:textId="77777777" w:rsidR="007E6AE7" w:rsidRPr="007E6AE7" w:rsidRDefault="007E6AE7">
            <w:pPr>
              <w:rPr>
                <w:b/>
                <w:bCs/>
                <w:color w:val="000000"/>
                <w:sz w:val="20"/>
                <w:szCs w:val="20"/>
              </w:rPr>
            </w:pPr>
            <w:r w:rsidRPr="007E6AE7">
              <w:rPr>
                <w:b/>
                <w:bCs/>
                <w:color w:val="000000"/>
                <w:sz w:val="20"/>
                <w:szCs w:val="20"/>
              </w:rPr>
              <w:t> </w:t>
            </w:r>
          </w:p>
        </w:tc>
        <w:tc>
          <w:tcPr>
            <w:tcW w:w="267" w:type="pct"/>
            <w:tcBorders>
              <w:top w:val="nil"/>
              <w:left w:val="nil"/>
              <w:bottom w:val="nil"/>
              <w:right w:val="nil"/>
            </w:tcBorders>
            <w:shd w:val="clear" w:color="auto" w:fill="auto"/>
            <w:noWrap/>
            <w:vAlign w:val="bottom"/>
            <w:hideMark/>
          </w:tcPr>
          <w:p w14:paraId="0D93DC19" w14:textId="77777777" w:rsidR="007E6AE7" w:rsidRPr="007E6AE7" w:rsidRDefault="007E6AE7">
            <w:pPr>
              <w:rPr>
                <w:b/>
                <w:bCs/>
                <w:color w:val="000000"/>
                <w:sz w:val="20"/>
                <w:szCs w:val="20"/>
              </w:rPr>
            </w:pPr>
          </w:p>
        </w:tc>
        <w:tc>
          <w:tcPr>
            <w:tcW w:w="397" w:type="pct"/>
            <w:tcBorders>
              <w:top w:val="nil"/>
              <w:left w:val="nil"/>
              <w:bottom w:val="nil"/>
              <w:right w:val="nil"/>
            </w:tcBorders>
            <w:shd w:val="clear" w:color="auto" w:fill="auto"/>
            <w:noWrap/>
            <w:vAlign w:val="bottom"/>
            <w:hideMark/>
          </w:tcPr>
          <w:p w14:paraId="7C6F6094" w14:textId="77777777" w:rsidR="007E6AE7" w:rsidRPr="007E6AE7" w:rsidRDefault="007E6AE7">
            <w:pPr>
              <w:rPr>
                <w:b/>
                <w:bCs/>
                <w:color w:val="000000"/>
                <w:sz w:val="20"/>
                <w:szCs w:val="20"/>
              </w:rPr>
            </w:pPr>
          </w:p>
        </w:tc>
        <w:tc>
          <w:tcPr>
            <w:tcW w:w="425" w:type="pct"/>
            <w:tcBorders>
              <w:top w:val="nil"/>
              <w:left w:val="nil"/>
              <w:bottom w:val="nil"/>
              <w:right w:val="nil"/>
            </w:tcBorders>
            <w:shd w:val="clear" w:color="auto" w:fill="auto"/>
            <w:noWrap/>
            <w:vAlign w:val="bottom"/>
            <w:hideMark/>
          </w:tcPr>
          <w:p w14:paraId="57D90221" w14:textId="77777777" w:rsidR="007E6AE7" w:rsidRPr="007E6AE7" w:rsidRDefault="007E6AE7">
            <w:pPr>
              <w:rPr>
                <w:b/>
                <w:bCs/>
                <w:color w:val="000000"/>
                <w:sz w:val="20"/>
                <w:szCs w:val="20"/>
              </w:rPr>
            </w:pPr>
          </w:p>
        </w:tc>
        <w:tc>
          <w:tcPr>
            <w:tcW w:w="377" w:type="pct"/>
            <w:tcBorders>
              <w:top w:val="nil"/>
              <w:left w:val="nil"/>
              <w:bottom w:val="nil"/>
              <w:right w:val="nil"/>
            </w:tcBorders>
            <w:shd w:val="clear" w:color="auto" w:fill="auto"/>
            <w:noWrap/>
            <w:vAlign w:val="bottom"/>
            <w:hideMark/>
          </w:tcPr>
          <w:p w14:paraId="3B338946" w14:textId="77777777" w:rsidR="007E6AE7" w:rsidRPr="007E6AE7" w:rsidRDefault="007E6AE7">
            <w:pPr>
              <w:rPr>
                <w:b/>
                <w:bCs/>
                <w:color w:val="000000"/>
                <w:sz w:val="20"/>
                <w:szCs w:val="20"/>
              </w:rPr>
            </w:pPr>
          </w:p>
        </w:tc>
        <w:tc>
          <w:tcPr>
            <w:tcW w:w="710" w:type="pct"/>
            <w:tcBorders>
              <w:top w:val="nil"/>
              <w:left w:val="nil"/>
              <w:bottom w:val="nil"/>
              <w:right w:val="nil"/>
            </w:tcBorders>
            <w:shd w:val="clear" w:color="auto" w:fill="auto"/>
            <w:noWrap/>
            <w:vAlign w:val="bottom"/>
            <w:hideMark/>
          </w:tcPr>
          <w:p w14:paraId="432621BD" w14:textId="77777777" w:rsidR="007E6AE7" w:rsidRPr="007E6AE7" w:rsidRDefault="007E6AE7">
            <w:pPr>
              <w:rPr>
                <w:color w:val="000000"/>
                <w:sz w:val="20"/>
                <w:szCs w:val="20"/>
              </w:rPr>
            </w:pPr>
          </w:p>
        </w:tc>
        <w:tc>
          <w:tcPr>
            <w:tcW w:w="710" w:type="pct"/>
            <w:tcBorders>
              <w:top w:val="nil"/>
              <w:left w:val="nil"/>
              <w:bottom w:val="nil"/>
              <w:right w:val="single" w:sz="4" w:space="0" w:color="auto"/>
            </w:tcBorders>
            <w:shd w:val="clear" w:color="auto" w:fill="auto"/>
            <w:noWrap/>
            <w:vAlign w:val="bottom"/>
            <w:hideMark/>
          </w:tcPr>
          <w:p w14:paraId="28E92B4D" w14:textId="77777777" w:rsidR="007E6AE7" w:rsidRPr="007E6AE7" w:rsidRDefault="007E6AE7">
            <w:pPr>
              <w:rPr>
                <w:color w:val="000000"/>
                <w:sz w:val="20"/>
                <w:szCs w:val="20"/>
              </w:rPr>
            </w:pPr>
            <w:r w:rsidRPr="007E6AE7">
              <w:rPr>
                <w:color w:val="000000"/>
                <w:sz w:val="20"/>
                <w:szCs w:val="20"/>
              </w:rPr>
              <w:t> </w:t>
            </w:r>
          </w:p>
        </w:tc>
        <w:tc>
          <w:tcPr>
            <w:tcW w:w="815" w:type="pct"/>
            <w:tcBorders>
              <w:top w:val="nil"/>
              <w:left w:val="nil"/>
              <w:bottom w:val="nil"/>
              <w:right w:val="nil"/>
            </w:tcBorders>
            <w:shd w:val="clear" w:color="auto" w:fill="auto"/>
            <w:noWrap/>
            <w:vAlign w:val="bottom"/>
            <w:hideMark/>
          </w:tcPr>
          <w:p w14:paraId="142EE212" w14:textId="77777777" w:rsidR="007E6AE7" w:rsidRPr="007E6AE7" w:rsidRDefault="007E6AE7" w:rsidP="007E6AE7">
            <w:pPr>
              <w:pStyle w:val="Heading3"/>
              <w:jc w:val="center"/>
              <w:rPr>
                <w:sz w:val="20"/>
              </w:rPr>
            </w:pPr>
          </w:p>
        </w:tc>
        <w:tc>
          <w:tcPr>
            <w:tcW w:w="806" w:type="pct"/>
            <w:tcBorders>
              <w:top w:val="nil"/>
              <w:left w:val="single" w:sz="4" w:space="0" w:color="auto"/>
              <w:bottom w:val="nil"/>
              <w:right w:val="single" w:sz="4" w:space="0" w:color="auto"/>
            </w:tcBorders>
            <w:shd w:val="clear" w:color="auto" w:fill="auto"/>
            <w:noWrap/>
            <w:vAlign w:val="bottom"/>
            <w:hideMark/>
          </w:tcPr>
          <w:p w14:paraId="65A38FBF" w14:textId="77777777" w:rsidR="007E6AE7" w:rsidRPr="007E6AE7" w:rsidRDefault="007E6AE7" w:rsidP="007E6AE7">
            <w:pPr>
              <w:pStyle w:val="Heading3"/>
              <w:jc w:val="center"/>
              <w:rPr>
                <w:sz w:val="20"/>
              </w:rPr>
            </w:pPr>
          </w:p>
        </w:tc>
      </w:tr>
      <w:tr w:rsidR="007E6AE7" w:rsidRPr="007E6AE7" w14:paraId="72574B22" w14:textId="77777777" w:rsidTr="007E6AE7">
        <w:trPr>
          <w:trHeight w:val="274"/>
        </w:trPr>
        <w:tc>
          <w:tcPr>
            <w:tcW w:w="3380" w:type="pct"/>
            <w:gridSpan w:val="7"/>
            <w:tcBorders>
              <w:top w:val="nil"/>
              <w:left w:val="single" w:sz="4" w:space="0" w:color="auto"/>
              <w:bottom w:val="nil"/>
              <w:right w:val="single" w:sz="4" w:space="0" w:color="000000"/>
            </w:tcBorders>
            <w:shd w:val="clear" w:color="auto" w:fill="auto"/>
            <w:noWrap/>
            <w:vAlign w:val="center"/>
            <w:hideMark/>
          </w:tcPr>
          <w:p w14:paraId="6575E10D" w14:textId="77777777" w:rsidR="007E6AE7" w:rsidRPr="007E6AE7" w:rsidRDefault="007E6AE7">
            <w:pPr>
              <w:rPr>
                <w:color w:val="000000"/>
                <w:sz w:val="20"/>
                <w:szCs w:val="20"/>
              </w:rPr>
            </w:pPr>
            <w:r w:rsidRPr="007E6AE7">
              <w:rPr>
                <w:color w:val="000000"/>
                <w:sz w:val="20"/>
                <w:szCs w:val="20"/>
              </w:rPr>
              <w:t>Statutory dues</w:t>
            </w:r>
          </w:p>
        </w:tc>
        <w:tc>
          <w:tcPr>
            <w:tcW w:w="815" w:type="pct"/>
            <w:tcBorders>
              <w:top w:val="nil"/>
              <w:left w:val="nil"/>
              <w:bottom w:val="nil"/>
              <w:right w:val="nil"/>
            </w:tcBorders>
            <w:shd w:val="clear" w:color="auto" w:fill="auto"/>
            <w:noWrap/>
            <w:vAlign w:val="bottom"/>
            <w:hideMark/>
          </w:tcPr>
          <w:p w14:paraId="7647A642" w14:textId="77777777" w:rsidR="007E6AE7" w:rsidRPr="007E6AE7" w:rsidRDefault="007E6AE7" w:rsidP="007E6AE7">
            <w:pPr>
              <w:pStyle w:val="Heading3"/>
              <w:jc w:val="center"/>
              <w:rPr>
                <w:sz w:val="20"/>
              </w:rPr>
            </w:pPr>
          </w:p>
        </w:tc>
        <w:tc>
          <w:tcPr>
            <w:tcW w:w="806" w:type="pct"/>
            <w:tcBorders>
              <w:top w:val="nil"/>
              <w:left w:val="single" w:sz="4" w:space="0" w:color="auto"/>
              <w:bottom w:val="nil"/>
              <w:right w:val="single" w:sz="4" w:space="0" w:color="auto"/>
            </w:tcBorders>
            <w:shd w:val="clear" w:color="auto" w:fill="auto"/>
            <w:noWrap/>
            <w:vAlign w:val="bottom"/>
            <w:hideMark/>
          </w:tcPr>
          <w:p w14:paraId="35C21974" w14:textId="77777777" w:rsidR="007E6AE7" w:rsidRPr="007E6AE7" w:rsidRDefault="007E6AE7" w:rsidP="007E6AE7">
            <w:pPr>
              <w:pStyle w:val="Heading3"/>
              <w:jc w:val="center"/>
              <w:rPr>
                <w:sz w:val="20"/>
              </w:rPr>
            </w:pPr>
          </w:p>
        </w:tc>
      </w:tr>
      <w:tr w:rsidR="007E6AE7" w:rsidRPr="007E6AE7" w14:paraId="3B10C9D6"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19EA48F2" w14:textId="77777777" w:rsidR="007E6AE7" w:rsidRPr="007E6AE7" w:rsidRDefault="007E6AE7">
            <w:pPr>
              <w:rPr>
                <w:color w:val="000000"/>
                <w:sz w:val="20"/>
                <w:szCs w:val="20"/>
              </w:rPr>
            </w:pPr>
            <w:r w:rsidRPr="007E6AE7">
              <w:rPr>
                <w:color w:val="000000"/>
                <w:sz w:val="20"/>
                <w:szCs w:val="20"/>
              </w:rPr>
              <w:t xml:space="preserve">   -Labour Welfare Fund Payable</w:t>
            </w:r>
          </w:p>
        </w:tc>
        <w:tc>
          <w:tcPr>
            <w:tcW w:w="815" w:type="pct"/>
            <w:tcBorders>
              <w:top w:val="nil"/>
              <w:left w:val="nil"/>
              <w:bottom w:val="nil"/>
              <w:right w:val="nil"/>
            </w:tcBorders>
            <w:shd w:val="clear" w:color="auto" w:fill="auto"/>
            <w:noWrap/>
            <w:vAlign w:val="bottom"/>
            <w:hideMark/>
          </w:tcPr>
          <w:p w14:paraId="4BFD2D7A" w14:textId="77777777" w:rsidR="007E6AE7" w:rsidRPr="007E6AE7" w:rsidRDefault="007E6AE7" w:rsidP="007E6AE7">
            <w:pPr>
              <w:pStyle w:val="Heading3"/>
              <w:jc w:val="center"/>
              <w:rPr>
                <w:sz w:val="20"/>
              </w:rPr>
            </w:pPr>
            <w:r w:rsidRPr="007E6AE7">
              <w:rPr>
                <w:sz w:val="20"/>
              </w:rPr>
              <w:t>0.22</w:t>
            </w:r>
          </w:p>
        </w:tc>
        <w:tc>
          <w:tcPr>
            <w:tcW w:w="806" w:type="pct"/>
            <w:tcBorders>
              <w:top w:val="nil"/>
              <w:left w:val="single" w:sz="4" w:space="0" w:color="auto"/>
              <w:bottom w:val="nil"/>
              <w:right w:val="single" w:sz="4" w:space="0" w:color="auto"/>
            </w:tcBorders>
            <w:shd w:val="clear" w:color="auto" w:fill="auto"/>
            <w:noWrap/>
            <w:vAlign w:val="bottom"/>
            <w:hideMark/>
          </w:tcPr>
          <w:p w14:paraId="4AC678B0" w14:textId="77777777" w:rsidR="007E6AE7" w:rsidRPr="007E6AE7" w:rsidRDefault="007E6AE7" w:rsidP="007E6AE7">
            <w:pPr>
              <w:pStyle w:val="Heading3"/>
              <w:jc w:val="center"/>
              <w:rPr>
                <w:sz w:val="20"/>
              </w:rPr>
            </w:pPr>
            <w:r w:rsidRPr="007E6AE7">
              <w:rPr>
                <w:sz w:val="20"/>
              </w:rPr>
              <w:t>-</w:t>
            </w:r>
          </w:p>
        </w:tc>
      </w:tr>
      <w:tr w:rsidR="007E6AE7" w:rsidRPr="007E6AE7" w14:paraId="233D760D"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0E1BDEAD" w14:textId="77777777" w:rsidR="007E6AE7" w:rsidRPr="007E6AE7" w:rsidRDefault="007E6AE7">
            <w:pPr>
              <w:rPr>
                <w:color w:val="000000"/>
                <w:sz w:val="20"/>
                <w:szCs w:val="20"/>
              </w:rPr>
            </w:pPr>
            <w:r w:rsidRPr="007E6AE7">
              <w:rPr>
                <w:color w:val="000000"/>
                <w:sz w:val="20"/>
                <w:szCs w:val="20"/>
              </w:rPr>
              <w:t xml:space="preserve">   -TDS Payable</w:t>
            </w:r>
          </w:p>
        </w:tc>
        <w:tc>
          <w:tcPr>
            <w:tcW w:w="815" w:type="pct"/>
            <w:tcBorders>
              <w:top w:val="nil"/>
              <w:left w:val="nil"/>
              <w:bottom w:val="nil"/>
              <w:right w:val="nil"/>
            </w:tcBorders>
            <w:shd w:val="clear" w:color="auto" w:fill="auto"/>
            <w:noWrap/>
            <w:vAlign w:val="bottom"/>
            <w:hideMark/>
          </w:tcPr>
          <w:p w14:paraId="5E3A54B5" w14:textId="77777777" w:rsidR="007E6AE7" w:rsidRPr="007E6AE7" w:rsidRDefault="007E6AE7" w:rsidP="007E6AE7">
            <w:pPr>
              <w:pStyle w:val="Heading3"/>
              <w:jc w:val="center"/>
              <w:rPr>
                <w:sz w:val="20"/>
              </w:rPr>
            </w:pPr>
            <w:r w:rsidRPr="007E6AE7">
              <w:rPr>
                <w:sz w:val="20"/>
              </w:rPr>
              <w:t>1.12</w:t>
            </w:r>
          </w:p>
        </w:tc>
        <w:tc>
          <w:tcPr>
            <w:tcW w:w="806" w:type="pct"/>
            <w:tcBorders>
              <w:top w:val="nil"/>
              <w:left w:val="single" w:sz="4" w:space="0" w:color="auto"/>
              <w:bottom w:val="nil"/>
              <w:right w:val="single" w:sz="4" w:space="0" w:color="auto"/>
            </w:tcBorders>
            <w:shd w:val="clear" w:color="auto" w:fill="auto"/>
            <w:noWrap/>
            <w:vAlign w:val="bottom"/>
            <w:hideMark/>
          </w:tcPr>
          <w:p w14:paraId="7ED096FD" w14:textId="77777777" w:rsidR="007E6AE7" w:rsidRPr="007E6AE7" w:rsidRDefault="007E6AE7" w:rsidP="007E6AE7">
            <w:pPr>
              <w:pStyle w:val="Heading3"/>
              <w:jc w:val="center"/>
              <w:rPr>
                <w:sz w:val="20"/>
              </w:rPr>
            </w:pPr>
            <w:r w:rsidRPr="007E6AE7">
              <w:rPr>
                <w:sz w:val="20"/>
              </w:rPr>
              <w:t>0.06</w:t>
            </w:r>
          </w:p>
        </w:tc>
      </w:tr>
      <w:tr w:rsidR="007E6AE7" w:rsidRPr="007E6AE7" w14:paraId="38A2C436"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07E69A3B" w14:textId="77777777" w:rsidR="007E6AE7" w:rsidRPr="007E6AE7" w:rsidRDefault="007E6AE7">
            <w:pPr>
              <w:rPr>
                <w:color w:val="000000"/>
                <w:sz w:val="20"/>
                <w:szCs w:val="20"/>
              </w:rPr>
            </w:pPr>
            <w:r w:rsidRPr="007E6AE7">
              <w:rPr>
                <w:color w:val="000000"/>
                <w:sz w:val="20"/>
                <w:szCs w:val="20"/>
              </w:rPr>
              <w:t xml:space="preserve">   -VAT/PT/GST Payable</w:t>
            </w:r>
          </w:p>
        </w:tc>
        <w:tc>
          <w:tcPr>
            <w:tcW w:w="815" w:type="pct"/>
            <w:tcBorders>
              <w:top w:val="nil"/>
              <w:left w:val="nil"/>
              <w:bottom w:val="nil"/>
              <w:right w:val="nil"/>
            </w:tcBorders>
            <w:shd w:val="clear" w:color="auto" w:fill="auto"/>
            <w:noWrap/>
            <w:vAlign w:val="bottom"/>
            <w:hideMark/>
          </w:tcPr>
          <w:p w14:paraId="34B7842E" w14:textId="77777777" w:rsidR="007E6AE7" w:rsidRPr="007E6AE7" w:rsidRDefault="007E6AE7" w:rsidP="007E6AE7">
            <w:pPr>
              <w:pStyle w:val="Heading3"/>
              <w:jc w:val="center"/>
              <w:rPr>
                <w:sz w:val="20"/>
              </w:rPr>
            </w:pPr>
            <w:r w:rsidRPr="007E6AE7">
              <w:rPr>
                <w:sz w:val="20"/>
              </w:rPr>
              <w:t>6.70</w:t>
            </w:r>
          </w:p>
        </w:tc>
        <w:tc>
          <w:tcPr>
            <w:tcW w:w="806" w:type="pct"/>
            <w:tcBorders>
              <w:top w:val="nil"/>
              <w:left w:val="single" w:sz="4" w:space="0" w:color="auto"/>
              <w:bottom w:val="nil"/>
              <w:right w:val="single" w:sz="4" w:space="0" w:color="auto"/>
            </w:tcBorders>
            <w:shd w:val="clear" w:color="auto" w:fill="auto"/>
            <w:noWrap/>
            <w:vAlign w:val="bottom"/>
            <w:hideMark/>
          </w:tcPr>
          <w:p w14:paraId="7F569BC5" w14:textId="77777777" w:rsidR="007E6AE7" w:rsidRPr="007E6AE7" w:rsidRDefault="007E6AE7" w:rsidP="007E6AE7">
            <w:pPr>
              <w:pStyle w:val="Heading3"/>
              <w:jc w:val="center"/>
              <w:rPr>
                <w:sz w:val="20"/>
              </w:rPr>
            </w:pPr>
            <w:r w:rsidRPr="007E6AE7">
              <w:rPr>
                <w:sz w:val="20"/>
              </w:rPr>
              <w:t>1.86</w:t>
            </w:r>
          </w:p>
        </w:tc>
      </w:tr>
      <w:tr w:rsidR="007E6AE7" w:rsidRPr="007E6AE7" w14:paraId="21BDFA64"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574E17F8" w14:textId="77777777" w:rsidR="007E6AE7" w:rsidRPr="007E6AE7" w:rsidRDefault="007E6AE7">
            <w:pPr>
              <w:rPr>
                <w:color w:val="000000"/>
                <w:sz w:val="20"/>
                <w:szCs w:val="20"/>
              </w:rPr>
            </w:pPr>
            <w:r w:rsidRPr="007E6AE7">
              <w:rPr>
                <w:color w:val="000000"/>
                <w:sz w:val="20"/>
                <w:szCs w:val="20"/>
              </w:rPr>
              <w:t>Salaries and wages payable</w:t>
            </w:r>
          </w:p>
        </w:tc>
        <w:tc>
          <w:tcPr>
            <w:tcW w:w="815" w:type="pct"/>
            <w:tcBorders>
              <w:top w:val="nil"/>
              <w:left w:val="nil"/>
              <w:bottom w:val="nil"/>
              <w:right w:val="nil"/>
            </w:tcBorders>
            <w:shd w:val="clear" w:color="auto" w:fill="auto"/>
            <w:noWrap/>
            <w:vAlign w:val="bottom"/>
            <w:hideMark/>
          </w:tcPr>
          <w:p w14:paraId="69FA6274" w14:textId="77777777" w:rsidR="007E6AE7" w:rsidRPr="007E6AE7" w:rsidRDefault="007E6AE7" w:rsidP="007E6AE7">
            <w:pPr>
              <w:pStyle w:val="Heading3"/>
              <w:jc w:val="center"/>
              <w:rPr>
                <w:sz w:val="20"/>
              </w:rPr>
            </w:pPr>
          </w:p>
        </w:tc>
        <w:tc>
          <w:tcPr>
            <w:tcW w:w="806" w:type="pct"/>
            <w:tcBorders>
              <w:top w:val="nil"/>
              <w:left w:val="single" w:sz="4" w:space="0" w:color="auto"/>
              <w:bottom w:val="nil"/>
              <w:right w:val="single" w:sz="4" w:space="0" w:color="auto"/>
            </w:tcBorders>
            <w:shd w:val="clear" w:color="auto" w:fill="auto"/>
            <w:noWrap/>
            <w:vAlign w:val="bottom"/>
            <w:hideMark/>
          </w:tcPr>
          <w:p w14:paraId="459FE26B" w14:textId="77777777" w:rsidR="007E6AE7" w:rsidRPr="007E6AE7" w:rsidRDefault="007E6AE7" w:rsidP="007E6AE7">
            <w:pPr>
              <w:pStyle w:val="Heading3"/>
              <w:jc w:val="center"/>
              <w:rPr>
                <w:sz w:val="20"/>
              </w:rPr>
            </w:pPr>
          </w:p>
        </w:tc>
      </w:tr>
      <w:tr w:rsidR="007E6AE7" w:rsidRPr="007E6AE7" w14:paraId="5162C4D8"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103B87CD" w14:textId="77777777" w:rsidR="007E6AE7" w:rsidRPr="007E6AE7" w:rsidRDefault="007E6AE7">
            <w:pPr>
              <w:rPr>
                <w:color w:val="000000"/>
                <w:sz w:val="20"/>
                <w:szCs w:val="20"/>
              </w:rPr>
            </w:pPr>
            <w:r w:rsidRPr="007E6AE7">
              <w:rPr>
                <w:color w:val="000000"/>
                <w:sz w:val="20"/>
                <w:szCs w:val="20"/>
              </w:rPr>
              <w:t xml:space="preserve">   -Salaries &amp; Wages Payable</w:t>
            </w:r>
          </w:p>
        </w:tc>
        <w:tc>
          <w:tcPr>
            <w:tcW w:w="815" w:type="pct"/>
            <w:tcBorders>
              <w:top w:val="nil"/>
              <w:left w:val="nil"/>
              <w:bottom w:val="nil"/>
              <w:right w:val="nil"/>
            </w:tcBorders>
            <w:shd w:val="clear" w:color="auto" w:fill="auto"/>
            <w:noWrap/>
            <w:vAlign w:val="bottom"/>
            <w:hideMark/>
          </w:tcPr>
          <w:p w14:paraId="56D58329" w14:textId="77777777" w:rsidR="007E6AE7" w:rsidRPr="007E6AE7" w:rsidRDefault="007E6AE7" w:rsidP="007E6AE7">
            <w:pPr>
              <w:pStyle w:val="Heading3"/>
              <w:jc w:val="center"/>
              <w:rPr>
                <w:sz w:val="20"/>
              </w:rPr>
            </w:pPr>
            <w:r w:rsidRPr="007E6AE7">
              <w:rPr>
                <w:sz w:val="20"/>
              </w:rPr>
              <w:t>91.23</w:t>
            </w:r>
          </w:p>
        </w:tc>
        <w:tc>
          <w:tcPr>
            <w:tcW w:w="806" w:type="pct"/>
            <w:tcBorders>
              <w:top w:val="nil"/>
              <w:left w:val="single" w:sz="4" w:space="0" w:color="auto"/>
              <w:bottom w:val="nil"/>
              <w:right w:val="single" w:sz="4" w:space="0" w:color="auto"/>
            </w:tcBorders>
            <w:shd w:val="clear" w:color="auto" w:fill="auto"/>
            <w:noWrap/>
            <w:vAlign w:val="bottom"/>
            <w:hideMark/>
          </w:tcPr>
          <w:p w14:paraId="5815A4DE" w14:textId="77777777" w:rsidR="007E6AE7" w:rsidRPr="007E6AE7" w:rsidRDefault="007E6AE7" w:rsidP="007E6AE7">
            <w:pPr>
              <w:pStyle w:val="Heading3"/>
              <w:jc w:val="center"/>
              <w:rPr>
                <w:sz w:val="20"/>
              </w:rPr>
            </w:pPr>
            <w:r w:rsidRPr="007E6AE7">
              <w:rPr>
                <w:sz w:val="20"/>
              </w:rPr>
              <w:t>66.91</w:t>
            </w:r>
          </w:p>
        </w:tc>
      </w:tr>
      <w:tr w:rsidR="007E6AE7" w:rsidRPr="007E6AE7" w14:paraId="65C66F27"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55267765" w14:textId="77777777" w:rsidR="007E6AE7" w:rsidRPr="007E6AE7" w:rsidRDefault="007E6AE7">
            <w:pPr>
              <w:rPr>
                <w:color w:val="000000"/>
                <w:sz w:val="20"/>
                <w:szCs w:val="20"/>
              </w:rPr>
            </w:pPr>
            <w:r w:rsidRPr="007E6AE7">
              <w:rPr>
                <w:color w:val="000000"/>
                <w:sz w:val="20"/>
                <w:szCs w:val="20"/>
              </w:rPr>
              <w:t xml:space="preserve">   -Unpaid Salaries &amp; Wages Payable</w:t>
            </w:r>
          </w:p>
        </w:tc>
        <w:tc>
          <w:tcPr>
            <w:tcW w:w="815" w:type="pct"/>
            <w:tcBorders>
              <w:top w:val="nil"/>
              <w:left w:val="nil"/>
              <w:bottom w:val="nil"/>
              <w:right w:val="nil"/>
            </w:tcBorders>
            <w:shd w:val="clear" w:color="auto" w:fill="auto"/>
            <w:noWrap/>
            <w:vAlign w:val="bottom"/>
            <w:hideMark/>
          </w:tcPr>
          <w:p w14:paraId="3FBF513B" w14:textId="77777777" w:rsidR="007E6AE7" w:rsidRPr="007E6AE7" w:rsidRDefault="007E6AE7" w:rsidP="007E6AE7">
            <w:pPr>
              <w:pStyle w:val="Heading3"/>
              <w:jc w:val="center"/>
              <w:rPr>
                <w:sz w:val="20"/>
              </w:rPr>
            </w:pPr>
            <w:r w:rsidRPr="007E6AE7">
              <w:rPr>
                <w:sz w:val="20"/>
              </w:rPr>
              <w:t>45.86</w:t>
            </w:r>
          </w:p>
        </w:tc>
        <w:tc>
          <w:tcPr>
            <w:tcW w:w="806" w:type="pct"/>
            <w:tcBorders>
              <w:top w:val="nil"/>
              <w:left w:val="single" w:sz="4" w:space="0" w:color="auto"/>
              <w:bottom w:val="nil"/>
              <w:right w:val="single" w:sz="4" w:space="0" w:color="auto"/>
            </w:tcBorders>
            <w:shd w:val="clear" w:color="auto" w:fill="auto"/>
            <w:noWrap/>
            <w:vAlign w:val="bottom"/>
            <w:hideMark/>
          </w:tcPr>
          <w:p w14:paraId="299C21B9" w14:textId="77777777" w:rsidR="007E6AE7" w:rsidRPr="007E6AE7" w:rsidRDefault="007E6AE7" w:rsidP="007E6AE7">
            <w:pPr>
              <w:pStyle w:val="Heading3"/>
              <w:jc w:val="center"/>
              <w:rPr>
                <w:sz w:val="20"/>
              </w:rPr>
            </w:pPr>
            <w:r w:rsidRPr="007E6AE7">
              <w:rPr>
                <w:sz w:val="20"/>
              </w:rPr>
              <w:t>44.98</w:t>
            </w:r>
          </w:p>
        </w:tc>
      </w:tr>
      <w:tr w:rsidR="007E6AE7" w:rsidRPr="007E6AE7" w14:paraId="65136994"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08A306CF" w14:textId="77777777" w:rsidR="007E6AE7" w:rsidRPr="007E6AE7" w:rsidRDefault="007E6AE7">
            <w:pPr>
              <w:rPr>
                <w:color w:val="000000"/>
                <w:sz w:val="20"/>
                <w:szCs w:val="20"/>
              </w:rPr>
            </w:pPr>
            <w:r w:rsidRPr="007E6AE7">
              <w:rPr>
                <w:color w:val="000000"/>
                <w:sz w:val="20"/>
                <w:szCs w:val="20"/>
              </w:rPr>
              <w:t>Other payables</w:t>
            </w:r>
          </w:p>
        </w:tc>
        <w:tc>
          <w:tcPr>
            <w:tcW w:w="815" w:type="pct"/>
            <w:tcBorders>
              <w:top w:val="nil"/>
              <w:left w:val="nil"/>
              <w:bottom w:val="nil"/>
              <w:right w:val="nil"/>
            </w:tcBorders>
            <w:shd w:val="clear" w:color="auto" w:fill="auto"/>
            <w:noWrap/>
            <w:vAlign w:val="bottom"/>
            <w:hideMark/>
          </w:tcPr>
          <w:p w14:paraId="7148EC4B" w14:textId="77777777" w:rsidR="007E6AE7" w:rsidRPr="007E6AE7" w:rsidRDefault="007E6AE7" w:rsidP="007E6AE7">
            <w:pPr>
              <w:pStyle w:val="Heading3"/>
              <w:jc w:val="center"/>
              <w:rPr>
                <w:sz w:val="20"/>
              </w:rPr>
            </w:pPr>
          </w:p>
        </w:tc>
        <w:tc>
          <w:tcPr>
            <w:tcW w:w="806" w:type="pct"/>
            <w:tcBorders>
              <w:top w:val="nil"/>
              <w:left w:val="single" w:sz="4" w:space="0" w:color="auto"/>
              <w:bottom w:val="nil"/>
              <w:right w:val="single" w:sz="4" w:space="0" w:color="auto"/>
            </w:tcBorders>
            <w:shd w:val="clear" w:color="auto" w:fill="auto"/>
            <w:noWrap/>
            <w:vAlign w:val="bottom"/>
            <w:hideMark/>
          </w:tcPr>
          <w:p w14:paraId="159DE2D3" w14:textId="77777777" w:rsidR="007E6AE7" w:rsidRPr="007E6AE7" w:rsidRDefault="007E6AE7" w:rsidP="007E6AE7">
            <w:pPr>
              <w:pStyle w:val="Heading3"/>
              <w:jc w:val="center"/>
              <w:rPr>
                <w:sz w:val="20"/>
              </w:rPr>
            </w:pPr>
          </w:p>
        </w:tc>
      </w:tr>
      <w:tr w:rsidR="007E6AE7" w:rsidRPr="007E6AE7" w14:paraId="40F44218"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34C6440F" w14:textId="77777777" w:rsidR="007E6AE7" w:rsidRPr="007E6AE7" w:rsidRDefault="007E6AE7">
            <w:pPr>
              <w:rPr>
                <w:color w:val="000000"/>
                <w:sz w:val="20"/>
                <w:szCs w:val="20"/>
              </w:rPr>
            </w:pPr>
            <w:r w:rsidRPr="007E6AE7">
              <w:rPr>
                <w:color w:val="000000"/>
                <w:sz w:val="20"/>
                <w:szCs w:val="20"/>
              </w:rPr>
              <w:t xml:space="preserve">   -Auditor Fees Payable</w:t>
            </w:r>
          </w:p>
        </w:tc>
        <w:tc>
          <w:tcPr>
            <w:tcW w:w="815" w:type="pct"/>
            <w:tcBorders>
              <w:top w:val="nil"/>
              <w:left w:val="nil"/>
              <w:bottom w:val="nil"/>
              <w:right w:val="nil"/>
            </w:tcBorders>
            <w:shd w:val="clear" w:color="auto" w:fill="auto"/>
            <w:noWrap/>
            <w:vAlign w:val="bottom"/>
            <w:hideMark/>
          </w:tcPr>
          <w:p w14:paraId="352DBF81" w14:textId="77777777" w:rsidR="007E6AE7" w:rsidRPr="007E6AE7" w:rsidRDefault="007E6AE7" w:rsidP="007E6AE7">
            <w:pPr>
              <w:pStyle w:val="Heading3"/>
              <w:jc w:val="center"/>
              <w:rPr>
                <w:sz w:val="20"/>
              </w:rPr>
            </w:pPr>
            <w:r w:rsidRPr="007E6AE7">
              <w:rPr>
                <w:sz w:val="20"/>
              </w:rPr>
              <w:t>2.25</w:t>
            </w:r>
          </w:p>
        </w:tc>
        <w:tc>
          <w:tcPr>
            <w:tcW w:w="806" w:type="pct"/>
            <w:tcBorders>
              <w:top w:val="nil"/>
              <w:left w:val="single" w:sz="4" w:space="0" w:color="auto"/>
              <w:bottom w:val="nil"/>
              <w:right w:val="single" w:sz="4" w:space="0" w:color="auto"/>
            </w:tcBorders>
            <w:shd w:val="clear" w:color="auto" w:fill="auto"/>
            <w:noWrap/>
            <w:vAlign w:val="bottom"/>
            <w:hideMark/>
          </w:tcPr>
          <w:p w14:paraId="3718795A" w14:textId="77777777" w:rsidR="007E6AE7" w:rsidRPr="007E6AE7" w:rsidRDefault="007E6AE7" w:rsidP="007E6AE7">
            <w:pPr>
              <w:pStyle w:val="Heading3"/>
              <w:jc w:val="center"/>
              <w:rPr>
                <w:sz w:val="20"/>
              </w:rPr>
            </w:pPr>
            <w:r w:rsidRPr="007E6AE7">
              <w:rPr>
                <w:sz w:val="20"/>
              </w:rPr>
              <w:t>1.50</w:t>
            </w:r>
          </w:p>
        </w:tc>
      </w:tr>
      <w:tr w:rsidR="007E6AE7" w:rsidRPr="007E6AE7" w14:paraId="3CA2F800"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759868BC" w14:textId="77777777" w:rsidR="007E6AE7" w:rsidRPr="007E6AE7" w:rsidRDefault="007E6AE7">
            <w:pPr>
              <w:rPr>
                <w:color w:val="000000"/>
                <w:sz w:val="20"/>
                <w:szCs w:val="20"/>
              </w:rPr>
            </w:pPr>
            <w:r w:rsidRPr="007E6AE7">
              <w:rPr>
                <w:color w:val="000000"/>
                <w:sz w:val="20"/>
                <w:szCs w:val="20"/>
              </w:rPr>
              <w:t xml:space="preserve">   -Bank Charges Payable</w:t>
            </w:r>
          </w:p>
        </w:tc>
        <w:tc>
          <w:tcPr>
            <w:tcW w:w="815" w:type="pct"/>
            <w:tcBorders>
              <w:top w:val="nil"/>
              <w:left w:val="nil"/>
              <w:bottom w:val="nil"/>
              <w:right w:val="nil"/>
            </w:tcBorders>
            <w:shd w:val="clear" w:color="auto" w:fill="auto"/>
            <w:noWrap/>
            <w:vAlign w:val="bottom"/>
            <w:hideMark/>
          </w:tcPr>
          <w:p w14:paraId="72F6E237" w14:textId="77777777" w:rsidR="007E6AE7" w:rsidRPr="007E6AE7" w:rsidRDefault="007E6AE7" w:rsidP="007E6AE7">
            <w:pPr>
              <w:pStyle w:val="Heading3"/>
              <w:jc w:val="center"/>
              <w:rPr>
                <w:sz w:val="20"/>
              </w:rPr>
            </w:pPr>
            <w:r w:rsidRPr="007E6AE7">
              <w:rPr>
                <w:sz w:val="20"/>
              </w:rPr>
              <w:t>0.01</w:t>
            </w:r>
          </w:p>
        </w:tc>
        <w:tc>
          <w:tcPr>
            <w:tcW w:w="806" w:type="pct"/>
            <w:tcBorders>
              <w:top w:val="nil"/>
              <w:left w:val="single" w:sz="4" w:space="0" w:color="auto"/>
              <w:bottom w:val="nil"/>
              <w:right w:val="single" w:sz="4" w:space="0" w:color="auto"/>
            </w:tcBorders>
            <w:shd w:val="clear" w:color="auto" w:fill="auto"/>
            <w:noWrap/>
            <w:vAlign w:val="bottom"/>
            <w:hideMark/>
          </w:tcPr>
          <w:p w14:paraId="045143CE" w14:textId="77777777" w:rsidR="007E6AE7" w:rsidRPr="007E6AE7" w:rsidRDefault="007E6AE7" w:rsidP="007E6AE7">
            <w:pPr>
              <w:pStyle w:val="Heading3"/>
              <w:jc w:val="center"/>
              <w:rPr>
                <w:sz w:val="20"/>
              </w:rPr>
            </w:pPr>
            <w:r w:rsidRPr="007E6AE7">
              <w:rPr>
                <w:sz w:val="20"/>
              </w:rPr>
              <w:t>0.01</w:t>
            </w:r>
          </w:p>
        </w:tc>
      </w:tr>
      <w:tr w:rsidR="007E6AE7" w:rsidRPr="007E6AE7" w14:paraId="1258DD56"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5310DA63" w14:textId="77777777" w:rsidR="007E6AE7" w:rsidRPr="007E6AE7" w:rsidRDefault="007E6AE7">
            <w:pPr>
              <w:rPr>
                <w:color w:val="000000"/>
                <w:sz w:val="20"/>
                <w:szCs w:val="20"/>
              </w:rPr>
            </w:pPr>
            <w:r w:rsidRPr="007E6AE7">
              <w:rPr>
                <w:color w:val="000000"/>
                <w:sz w:val="20"/>
                <w:szCs w:val="20"/>
              </w:rPr>
              <w:t xml:space="preserve">   -Bonus Payable</w:t>
            </w:r>
          </w:p>
        </w:tc>
        <w:tc>
          <w:tcPr>
            <w:tcW w:w="815" w:type="pct"/>
            <w:tcBorders>
              <w:top w:val="nil"/>
              <w:left w:val="nil"/>
              <w:bottom w:val="nil"/>
              <w:right w:val="nil"/>
            </w:tcBorders>
            <w:shd w:val="clear" w:color="auto" w:fill="auto"/>
            <w:noWrap/>
            <w:vAlign w:val="bottom"/>
            <w:hideMark/>
          </w:tcPr>
          <w:p w14:paraId="4896DF42" w14:textId="77777777" w:rsidR="007E6AE7" w:rsidRPr="007E6AE7" w:rsidRDefault="007E6AE7" w:rsidP="007E6AE7">
            <w:pPr>
              <w:pStyle w:val="Heading3"/>
              <w:jc w:val="center"/>
              <w:rPr>
                <w:sz w:val="20"/>
              </w:rPr>
            </w:pPr>
            <w:r w:rsidRPr="007E6AE7">
              <w:rPr>
                <w:sz w:val="20"/>
              </w:rPr>
              <w:t>10.45</w:t>
            </w:r>
          </w:p>
        </w:tc>
        <w:tc>
          <w:tcPr>
            <w:tcW w:w="806" w:type="pct"/>
            <w:tcBorders>
              <w:top w:val="nil"/>
              <w:left w:val="single" w:sz="4" w:space="0" w:color="auto"/>
              <w:bottom w:val="nil"/>
              <w:right w:val="single" w:sz="4" w:space="0" w:color="auto"/>
            </w:tcBorders>
            <w:shd w:val="clear" w:color="auto" w:fill="auto"/>
            <w:noWrap/>
            <w:vAlign w:val="bottom"/>
            <w:hideMark/>
          </w:tcPr>
          <w:p w14:paraId="5EFFB1E7" w14:textId="77777777" w:rsidR="007E6AE7" w:rsidRPr="007E6AE7" w:rsidRDefault="007E6AE7" w:rsidP="007E6AE7">
            <w:pPr>
              <w:pStyle w:val="Heading3"/>
              <w:jc w:val="center"/>
              <w:rPr>
                <w:sz w:val="20"/>
              </w:rPr>
            </w:pPr>
            <w:r w:rsidRPr="007E6AE7">
              <w:rPr>
                <w:sz w:val="20"/>
              </w:rPr>
              <w:t>20.35</w:t>
            </w:r>
          </w:p>
        </w:tc>
      </w:tr>
      <w:tr w:rsidR="007E6AE7" w:rsidRPr="007E6AE7" w14:paraId="794DCFFB"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762FEDBA" w14:textId="77777777" w:rsidR="007E6AE7" w:rsidRPr="007E6AE7" w:rsidRDefault="007E6AE7">
            <w:pPr>
              <w:rPr>
                <w:color w:val="000000"/>
                <w:sz w:val="20"/>
                <w:szCs w:val="20"/>
              </w:rPr>
            </w:pPr>
            <w:r w:rsidRPr="007E6AE7">
              <w:rPr>
                <w:color w:val="000000"/>
                <w:sz w:val="20"/>
                <w:szCs w:val="20"/>
              </w:rPr>
              <w:t xml:space="preserve">   -Contribution to PF Payable</w:t>
            </w:r>
          </w:p>
        </w:tc>
        <w:tc>
          <w:tcPr>
            <w:tcW w:w="815" w:type="pct"/>
            <w:tcBorders>
              <w:top w:val="nil"/>
              <w:left w:val="nil"/>
              <w:bottom w:val="nil"/>
              <w:right w:val="nil"/>
            </w:tcBorders>
            <w:shd w:val="clear" w:color="auto" w:fill="auto"/>
            <w:noWrap/>
            <w:vAlign w:val="bottom"/>
            <w:hideMark/>
          </w:tcPr>
          <w:p w14:paraId="27BFEF55" w14:textId="77777777" w:rsidR="007E6AE7" w:rsidRPr="007E6AE7" w:rsidRDefault="007E6AE7" w:rsidP="007E6AE7">
            <w:pPr>
              <w:pStyle w:val="Heading3"/>
              <w:jc w:val="center"/>
              <w:rPr>
                <w:sz w:val="20"/>
              </w:rPr>
            </w:pPr>
            <w:r w:rsidRPr="007E6AE7">
              <w:rPr>
                <w:sz w:val="20"/>
              </w:rPr>
              <w:t>1.14</w:t>
            </w:r>
          </w:p>
        </w:tc>
        <w:tc>
          <w:tcPr>
            <w:tcW w:w="806" w:type="pct"/>
            <w:tcBorders>
              <w:top w:val="nil"/>
              <w:left w:val="single" w:sz="4" w:space="0" w:color="auto"/>
              <w:bottom w:val="nil"/>
              <w:right w:val="single" w:sz="4" w:space="0" w:color="auto"/>
            </w:tcBorders>
            <w:shd w:val="clear" w:color="auto" w:fill="auto"/>
            <w:noWrap/>
            <w:vAlign w:val="bottom"/>
            <w:hideMark/>
          </w:tcPr>
          <w:p w14:paraId="094D65FA" w14:textId="77777777" w:rsidR="007E6AE7" w:rsidRPr="007E6AE7" w:rsidRDefault="007E6AE7" w:rsidP="007E6AE7">
            <w:pPr>
              <w:pStyle w:val="Heading3"/>
              <w:jc w:val="center"/>
              <w:rPr>
                <w:sz w:val="20"/>
              </w:rPr>
            </w:pPr>
            <w:r w:rsidRPr="007E6AE7">
              <w:rPr>
                <w:sz w:val="20"/>
              </w:rPr>
              <w:t>0.89</w:t>
            </w:r>
          </w:p>
        </w:tc>
      </w:tr>
      <w:tr w:rsidR="007E6AE7" w:rsidRPr="007E6AE7" w14:paraId="31074CEB"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3930B7CF" w14:textId="77777777" w:rsidR="007E6AE7" w:rsidRPr="007E6AE7" w:rsidRDefault="007E6AE7">
            <w:pPr>
              <w:rPr>
                <w:color w:val="000000"/>
                <w:sz w:val="20"/>
                <w:szCs w:val="20"/>
              </w:rPr>
            </w:pPr>
            <w:r w:rsidRPr="007E6AE7">
              <w:rPr>
                <w:color w:val="000000"/>
                <w:sz w:val="20"/>
                <w:szCs w:val="20"/>
              </w:rPr>
              <w:t xml:space="preserve">   -Electricity &amp; Power Expenses</w:t>
            </w:r>
          </w:p>
        </w:tc>
        <w:tc>
          <w:tcPr>
            <w:tcW w:w="815" w:type="pct"/>
            <w:tcBorders>
              <w:top w:val="nil"/>
              <w:left w:val="nil"/>
              <w:bottom w:val="nil"/>
              <w:right w:val="nil"/>
            </w:tcBorders>
            <w:shd w:val="clear" w:color="auto" w:fill="auto"/>
            <w:noWrap/>
            <w:vAlign w:val="bottom"/>
            <w:hideMark/>
          </w:tcPr>
          <w:p w14:paraId="1D086222" w14:textId="77777777" w:rsidR="007E6AE7" w:rsidRPr="007E6AE7" w:rsidRDefault="007E6AE7" w:rsidP="007E6AE7">
            <w:pPr>
              <w:pStyle w:val="Heading3"/>
              <w:jc w:val="center"/>
              <w:rPr>
                <w:sz w:val="20"/>
              </w:rPr>
            </w:pPr>
            <w:r w:rsidRPr="007E6AE7">
              <w:rPr>
                <w:sz w:val="20"/>
              </w:rPr>
              <w:t>2.04</w:t>
            </w:r>
          </w:p>
        </w:tc>
        <w:tc>
          <w:tcPr>
            <w:tcW w:w="806" w:type="pct"/>
            <w:tcBorders>
              <w:top w:val="nil"/>
              <w:left w:val="single" w:sz="4" w:space="0" w:color="auto"/>
              <w:bottom w:val="nil"/>
              <w:right w:val="single" w:sz="4" w:space="0" w:color="auto"/>
            </w:tcBorders>
            <w:shd w:val="clear" w:color="auto" w:fill="auto"/>
            <w:noWrap/>
            <w:vAlign w:val="bottom"/>
            <w:hideMark/>
          </w:tcPr>
          <w:p w14:paraId="65A97556" w14:textId="77777777" w:rsidR="007E6AE7" w:rsidRPr="007E6AE7" w:rsidRDefault="007E6AE7" w:rsidP="007E6AE7">
            <w:pPr>
              <w:pStyle w:val="Heading3"/>
              <w:jc w:val="center"/>
              <w:rPr>
                <w:sz w:val="20"/>
              </w:rPr>
            </w:pPr>
            <w:r w:rsidRPr="007E6AE7">
              <w:rPr>
                <w:sz w:val="20"/>
              </w:rPr>
              <w:t>1.52</w:t>
            </w:r>
          </w:p>
        </w:tc>
      </w:tr>
      <w:tr w:rsidR="007E6AE7" w:rsidRPr="007E6AE7" w14:paraId="76BF1249" w14:textId="77777777" w:rsidTr="007E6AE7">
        <w:trPr>
          <w:trHeight w:val="549"/>
        </w:trPr>
        <w:tc>
          <w:tcPr>
            <w:tcW w:w="3380" w:type="pct"/>
            <w:gridSpan w:val="7"/>
            <w:tcBorders>
              <w:top w:val="nil"/>
              <w:left w:val="single" w:sz="4" w:space="0" w:color="auto"/>
              <w:bottom w:val="nil"/>
              <w:right w:val="single" w:sz="4" w:space="0" w:color="000000"/>
            </w:tcBorders>
            <w:shd w:val="clear" w:color="auto" w:fill="auto"/>
            <w:noWrap/>
            <w:vAlign w:val="center"/>
            <w:hideMark/>
          </w:tcPr>
          <w:p w14:paraId="001EA3B3" w14:textId="77777777" w:rsidR="007E6AE7" w:rsidRPr="007E6AE7" w:rsidRDefault="007E6AE7">
            <w:pPr>
              <w:rPr>
                <w:color w:val="000000"/>
                <w:sz w:val="20"/>
                <w:szCs w:val="20"/>
              </w:rPr>
            </w:pPr>
            <w:r w:rsidRPr="007E6AE7">
              <w:rPr>
                <w:color w:val="000000"/>
                <w:sz w:val="20"/>
                <w:szCs w:val="20"/>
              </w:rPr>
              <w:t xml:space="preserve">   -Employee Contribution to Provident Fund</w:t>
            </w:r>
          </w:p>
        </w:tc>
        <w:tc>
          <w:tcPr>
            <w:tcW w:w="815" w:type="pct"/>
            <w:tcBorders>
              <w:top w:val="nil"/>
              <w:left w:val="nil"/>
              <w:bottom w:val="nil"/>
              <w:right w:val="nil"/>
            </w:tcBorders>
            <w:shd w:val="clear" w:color="auto" w:fill="auto"/>
            <w:noWrap/>
            <w:vAlign w:val="bottom"/>
            <w:hideMark/>
          </w:tcPr>
          <w:p w14:paraId="327AB2B7" w14:textId="77777777" w:rsidR="007E6AE7" w:rsidRPr="007E6AE7" w:rsidRDefault="007E6AE7" w:rsidP="007E6AE7">
            <w:pPr>
              <w:pStyle w:val="Heading3"/>
              <w:jc w:val="center"/>
              <w:rPr>
                <w:sz w:val="20"/>
              </w:rPr>
            </w:pPr>
            <w:r w:rsidRPr="007E6AE7">
              <w:rPr>
                <w:sz w:val="20"/>
              </w:rPr>
              <w:t>2.93</w:t>
            </w:r>
          </w:p>
        </w:tc>
        <w:tc>
          <w:tcPr>
            <w:tcW w:w="806" w:type="pct"/>
            <w:tcBorders>
              <w:top w:val="nil"/>
              <w:left w:val="single" w:sz="4" w:space="0" w:color="auto"/>
              <w:bottom w:val="nil"/>
              <w:right w:val="single" w:sz="4" w:space="0" w:color="auto"/>
            </w:tcBorders>
            <w:shd w:val="clear" w:color="auto" w:fill="auto"/>
            <w:noWrap/>
            <w:vAlign w:val="bottom"/>
            <w:hideMark/>
          </w:tcPr>
          <w:p w14:paraId="2826E229" w14:textId="77777777" w:rsidR="007E6AE7" w:rsidRPr="007E6AE7" w:rsidRDefault="007E6AE7" w:rsidP="007E6AE7">
            <w:pPr>
              <w:pStyle w:val="Heading3"/>
              <w:jc w:val="center"/>
              <w:rPr>
                <w:sz w:val="20"/>
              </w:rPr>
            </w:pPr>
            <w:r w:rsidRPr="007E6AE7">
              <w:rPr>
                <w:sz w:val="20"/>
              </w:rPr>
              <w:t>1.13</w:t>
            </w:r>
          </w:p>
        </w:tc>
      </w:tr>
      <w:tr w:rsidR="007E6AE7" w:rsidRPr="007E6AE7" w14:paraId="50C2CA73"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1B2D8118" w14:textId="77777777" w:rsidR="007E6AE7" w:rsidRPr="007E6AE7" w:rsidRDefault="007E6AE7">
            <w:pPr>
              <w:rPr>
                <w:color w:val="000000"/>
                <w:sz w:val="20"/>
                <w:szCs w:val="20"/>
              </w:rPr>
            </w:pPr>
            <w:r w:rsidRPr="007E6AE7">
              <w:rPr>
                <w:color w:val="000000"/>
                <w:sz w:val="20"/>
                <w:szCs w:val="20"/>
              </w:rPr>
              <w:t xml:space="preserve">   -Entertainment / Guest House Expenses</w:t>
            </w:r>
          </w:p>
        </w:tc>
        <w:tc>
          <w:tcPr>
            <w:tcW w:w="815" w:type="pct"/>
            <w:tcBorders>
              <w:top w:val="nil"/>
              <w:left w:val="nil"/>
              <w:bottom w:val="nil"/>
              <w:right w:val="nil"/>
            </w:tcBorders>
            <w:shd w:val="clear" w:color="auto" w:fill="auto"/>
            <w:noWrap/>
            <w:vAlign w:val="bottom"/>
            <w:hideMark/>
          </w:tcPr>
          <w:p w14:paraId="3BBE31E3" w14:textId="77777777" w:rsidR="007E6AE7" w:rsidRPr="007E6AE7" w:rsidRDefault="007E6AE7" w:rsidP="007E6AE7">
            <w:pPr>
              <w:pStyle w:val="Heading3"/>
              <w:jc w:val="center"/>
              <w:rPr>
                <w:sz w:val="20"/>
              </w:rPr>
            </w:pPr>
            <w:r w:rsidRPr="007E6AE7">
              <w:rPr>
                <w:sz w:val="20"/>
              </w:rPr>
              <w:t>0.01</w:t>
            </w:r>
          </w:p>
        </w:tc>
        <w:tc>
          <w:tcPr>
            <w:tcW w:w="806" w:type="pct"/>
            <w:tcBorders>
              <w:top w:val="nil"/>
              <w:left w:val="single" w:sz="4" w:space="0" w:color="auto"/>
              <w:bottom w:val="nil"/>
              <w:right w:val="single" w:sz="4" w:space="0" w:color="auto"/>
            </w:tcBorders>
            <w:shd w:val="clear" w:color="auto" w:fill="auto"/>
            <w:noWrap/>
            <w:vAlign w:val="bottom"/>
            <w:hideMark/>
          </w:tcPr>
          <w:p w14:paraId="0A8CA5D6" w14:textId="77777777" w:rsidR="007E6AE7" w:rsidRPr="007E6AE7" w:rsidRDefault="007E6AE7" w:rsidP="007E6AE7">
            <w:pPr>
              <w:pStyle w:val="Heading3"/>
              <w:jc w:val="center"/>
              <w:rPr>
                <w:sz w:val="20"/>
              </w:rPr>
            </w:pPr>
            <w:r w:rsidRPr="007E6AE7">
              <w:rPr>
                <w:sz w:val="20"/>
              </w:rPr>
              <w:t>0.02</w:t>
            </w:r>
          </w:p>
        </w:tc>
      </w:tr>
      <w:tr w:rsidR="007E6AE7" w:rsidRPr="007E6AE7" w14:paraId="073EC00D"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5BDD7119" w14:textId="77777777" w:rsidR="007E6AE7" w:rsidRPr="007E6AE7" w:rsidRDefault="007E6AE7">
            <w:pPr>
              <w:rPr>
                <w:color w:val="000000"/>
                <w:sz w:val="20"/>
                <w:szCs w:val="20"/>
              </w:rPr>
            </w:pPr>
            <w:r w:rsidRPr="007E6AE7">
              <w:rPr>
                <w:color w:val="000000"/>
                <w:sz w:val="20"/>
                <w:szCs w:val="20"/>
              </w:rPr>
              <w:t xml:space="preserve">   -General Expenses Payable</w:t>
            </w:r>
          </w:p>
        </w:tc>
        <w:tc>
          <w:tcPr>
            <w:tcW w:w="815" w:type="pct"/>
            <w:tcBorders>
              <w:top w:val="nil"/>
              <w:left w:val="nil"/>
              <w:bottom w:val="nil"/>
              <w:right w:val="nil"/>
            </w:tcBorders>
            <w:shd w:val="clear" w:color="auto" w:fill="auto"/>
            <w:noWrap/>
            <w:vAlign w:val="bottom"/>
            <w:hideMark/>
          </w:tcPr>
          <w:p w14:paraId="5948A552" w14:textId="77777777" w:rsidR="007E6AE7" w:rsidRPr="007E6AE7" w:rsidRDefault="007E6AE7" w:rsidP="007E6AE7">
            <w:pPr>
              <w:pStyle w:val="Heading3"/>
              <w:jc w:val="center"/>
              <w:rPr>
                <w:sz w:val="20"/>
              </w:rPr>
            </w:pPr>
            <w:r w:rsidRPr="007E6AE7">
              <w:rPr>
                <w:sz w:val="20"/>
              </w:rPr>
              <w:t>0.94</w:t>
            </w:r>
          </w:p>
        </w:tc>
        <w:tc>
          <w:tcPr>
            <w:tcW w:w="806" w:type="pct"/>
            <w:tcBorders>
              <w:top w:val="nil"/>
              <w:left w:val="single" w:sz="4" w:space="0" w:color="auto"/>
              <w:bottom w:val="nil"/>
              <w:right w:val="single" w:sz="4" w:space="0" w:color="auto"/>
            </w:tcBorders>
            <w:shd w:val="clear" w:color="auto" w:fill="auto"/>
            <w:noWrap/>
            <w:vAlign w:val="bottom"/>
            <w:hideMark/>
          </w:tcPr>
          <w:p w14:paraId="52FB2171" w14:textId="77777777" w:rsidR="007E6AE7" w:rsidRPr="007E6AE7" w:rsidRDefault="007E6AE7" w:rsidP="007E6AE7">
            <w:pPr>
              <w:pStyle w:val="Heading3"/>
              <w:jc w:val="center"/>
              <w:rPr>
                <w:sz w:val="20"/>
              </w:rPr>
            </w:pPr>
            <w:r w:rsidRPr="007E6AE7">
              <w:rPr>
                <w:sz w:val="20"/>
              </w:rPr>
              <w:t>1.17</w:t>
            </w:r>
          </w:p>
        </w:tc>
      </w:tr>
      <w:tr w:rsidR="007E6AE7" w:rsidRPr="007E6AE7" w14:paraId="55B0FB0E"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0D5A5797" w14:textId="77777777" w:rsidR="007E6AE7" w:rsidRPr="007E6AE7" w:rsidRDefault="007E6AE7">
            <w:pPr>
              <w:rPr>
                <w:color w:val="000000"/>
                <w:sz w:val="20"/>
                <w:szCs w:val="20"/>
              </w:rPr>
            </w:pPr>
            <w:r w:rsidRPr="007E6AE7">
              <w:rPr>
                <w:color w:val="000000"/>
                <w:sz w:val="20"/>
                <w:szCs w:val="20"/>
              </w:rPr>
              <w:t xml:space="preserve">   -Gratuity Payable</w:t>
            </w:r>
          </w:p>
        </w:tc>
        <w:tc>
          <w:tcPr>
            <w:tcW w:w="815" w:type="pct"/>
            <w:tcBorders>
              <w:top w:val="nil"/>
              <w:left w:val="nil"/>
              <w:bottom w:val="nil"/>
              <w:right w:val="nil"/>
            </w:tcBorders>
            <w:shd w:val="clear" w:color="auto" w:fill="auto"/>
            <w:noWrap/>
            <w:vAlign w:val="bottom"/>
            <w:hideMark/>
          </w:tcPr>
          <w:p w14:paraId="5DDEFD6B" w14:textId="77777777" w:rsidR="007E6AE7" w:rsidRPr="007E6AE7" w:rsidRDefault="007E6AE7" w:rsidP="007E6AE7">
            <w:pPr>
              <w:pStyle w:val="Heading3"/>
              <w:jc w:val="center"/>
              <w:rPr>
                <w:sz w:val="20"/>
              </w:rPr>
            </w:pPr>
            <w:r w:rsidRPr="007E6AE7">
              <w:rPr>
                <w:sz w:val="20"/>
              </w:rPr>
              <w:t>26.53</w:t>
            </w:r>
          </w:p>
        </w:tc>
        <w:tc>
          <w:tcPr>
            <w:tcW w:w="806" w:type="pct"/>
            <w:tcBorders>
              <w:top w:val="nil"/>
              <w:left w:val="single" w:sz="4" w:space="0" w:color="auto"/>
              <w:bottom w:val="nil"/>
              <w:right w:val="single" w:sz="4" w:space="0" w:color="auto"/>
            </w:tcBorders>
            <w:shd w:val="clear" w:color="auto" w:fill="auto"/>
            <w:noWrap/>
            <w:vAlign w:val="bottom"/>
            <w:hideMark/>
          </w:tcPr>
          <w:p w14:paraId="4EACC93D" w14:textId="77777777" w:rsidR="007E6AE7" w:rsidRPr="007E6AE7" w:rsidRDefault="007E6AE7" w:rsidP="007E6AE7">
            <w:pPr>
              <w:pStyle w:val="Heading3"/>
              <w:jc w:val="center"/>
              <w:rPr>
                <w:sz w:val="20"/>
              </w:rPr>
            </w:pPr>
            <w:r w:rsidRPr="007E6AE7">
              <w:rPr>
                <w:sz w:val="20"/>
              </w:rPr>
              <w:t>43.19</w:t>
            </w:r>
          </w:p>
        </w:tc>
      </w:tr>
      <w:tr w:rsidR="007E6AE7" w:rsidRPr="007E6AE7" w14:paraId="6F73A00C"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019C3662" w14:textId="77777777" w:rsidR="007E6AE7" w:rsidRPr="007E6AE7" w:rsidRDefault="007E6AE7">
            <w:pPr>
              <w:rPr>
                <w:color w:val="000000"/>
                <w:sz w:val="20"/>
                <w:szCs w:val="20"/>
              </w:rPr>
            </w:pPr>
            <w:r w:rsidRPr="007E6AE7">
              <w:rPr>
                <w:color w:val="000000"/>
                <w:sz w:val="20"/>
                <w:szCs w:val="20"/>
              </w:rPr>
              <w:t xml:space="preserve">   -Legal Expenses</w:t>
            </w:r>
          </w:p>
        </w:tc>
        <w:tc>
          <w:tcPr>
            <w:tcW w:w="815" w:type="pct"/>
            <w:tcBorders>
              <w:top w:val="nil"/>
              <w:left w:val="nil"/>
              <w:bottom w:val="nil"/>
              <w:right w:val="nil"/>
            </w:tcBorders>
            <w:shd w:val="clear" w:color="auto" w:fill="auto"/>
            <w:noWrap/>
            <w:vAlign w:val="bottom"/>
            <w:hideMark/>
          </w:tcPr>
          <w:p w14:paraId="60DF0F76" w14:textId="77777777" w:rsidR="007E6AE7" w:rsidRPr="007E6AE7" w:rsidRDefault="007E6AE7" w:rsidP="007E6AE7">
            <w:pPr>
              <w:pStyle w:val="Heading3"/>
              <w:jc w:val="center"/>
              <w:rPr>
                <w:sz w:val="20"/>
              </w:rPr>
            </w:pPr>
            <w:r w:rsidRPr="007E6AE7">
              <w:rPr>
                <w:sz w:val="20"/>
              </w:rPr>
              <w:t>0.35</w:t>
            </w:r>
          </w:p>
        </w:tc>
        <w:tc>
          <w:tcPr>
            <w:tcW w:w="806" w:type="pct"/>
            <w:tcBorders>
              <w:top w:val="nil"/>
              <w:left w:val="single" w:sz="4" w:space="0" w:color="auto"/>
              <w:bottom w:val="nil"/>
              <w:right w:val="single" w:sz="4" w:space="0" w:color="auto"/>
            </w:tcBorders>
            <w:shd w:val="clear" w:color="auto" w:fill="auto"/>
            <w:noWrap/>
            <w:vAlign w:val="bottom"/>
            <w:hideMark/>
          </w:tcPr>
          <w:p w14:paraId="6861151B" w14:textId="77777777" w:rsidR="007E6AE7" w:rsidRPr="007E6AE7" w:rsidRDefault="007E6AE7" w:rsidP="007E6AE7">
            <w:pPr>
              <w:pStyle w:val="Heading3"/>
              <w:jc w:val="center"/>
              <w:rPr>
                <w:sz w:val="20"/>
              </w:rPr>
            </w:pPr>
            <w:r w:rsidRPr="007E6AE7">
              <w:rPr>
                <w:sz w:val="20"/>
              </w:rPr>
              <w:t>0.35</w:t>
            </w:r>
          </w:p>
        </w:tc>
      </w:tr>
      <w:tr w:rsidR="007E6AE7" w:rsidRPr="007E6AE7" w14:paraId="05D5A235"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41CFD423" w14:textId="77777777" w:rsidR="007E6AE7" w:rsidRPr="007E6AE7" w:rsidRDefault="007E6AE7">
            <w:pPr>
              <w:rPr>
                <w:color w:val="000000"/>
                <w:sz w:val="20"/>
                <w:szCs w:val="20"/>
              </w:rPr>
            </w:pPr>
            <w:r w:rsidRPr="007E6AE7">
              <w:rPr>
                <w:color w:val="000000"/>
                <w:sz w:val="20"/>
                <w:szCs w:val="20"/>
              </w:rPr>
              <w:t xml:space="preserve">   -Medical Expenses</w:t>
            </w:r>
          </w:p>
        </w:tc>
        <w:tc>
          <w:tcPr>
            <w:tcW w:w="815" w:type="pct"/>
            <w:tcBorders>
              <w:top w:val="nil"/>
              <w:left w:val="nil"/>
              <w:bottom w:val="nil"/>
              <w:right w:val="nil"/>
            </w:tcBorders>
            <w:shd w:val="clear" w:color="auto" w:fill="auto"/>
            <w:noWrap/>
            <w:vAlign w:val="bottom"/>
            <w:hideMark/>
          </w:tcPr>
          <w:p w14:paraId="5D0A0C38" w14:textId="77777777" w:rsidR="007E6AE7" w:rsidRPr="007E6AE7" w:rsidRDefault="007E6AE7" w:rsidP="007E6AE7">
            <w:pPr>
              <w:pStyle w:val="Heading3"/>
              <w:jc w:val="center"/>
              <w:rPr>
                <w:sz w:val="20"/>
              </w:rPr>
            </w:pPr>
            <w:r w:rsidRPr="007E6AE7">
              <w:rPr>
                <w:sz w:val="20"/>
              </w:rPr>
              <w:t>0.06</w:t>
            </w:r>
          </w:p>
        </w:tc>
        <w:tc>
          <w:tcPr>
            <w:tcW w:w="806" w:type="pct"/>
            <w:tcBorders>
              <w:top w:val="nil"/>
              <w:left w:val="single" w:sz="4" w:space="0" w:color="auto"/>
              <w:bottom w:val="nil"/>
              <w:right w:val="single" w:sz="4" w:space="0" w:color="auto"/>
            </w:tcBorders>
            <w:shd w:val="clear" w:color="auto" w:fill="auto"/>
            <w:noWrap/>
            <w:vAlign w:val="bottom"/>
            <w:hideMark/>
          </w:tcPr>
          <w:p w14:paraId="6583A173" w14:textId="77777777" w:rsidR="007E6AE7" w:rsidRPr="007E6AE7" w:rsidRDefault="007E6AE7" w:rsidP="007E6AE7">
            <w:pPr>
              <w:pStyle w:val="Heading3"/>
              <w:jc w:val="center"/>
              <w:rPr>
                <w:sz w:val="20"/>
              </w:rPr>
            </w:pPr>
            <w:r w:rsidRPr="007E6AE7">
              <w:rPr>
                <w:sz w:val="20"/>
              </w:rPr>
              <w:t>0.05</w:t>
            </w:r>
          </w:p>
        </w:tc>
      </w:tr>
      <w:tr w:rsidR="007E6AE7" w:rsidRPr="007E6AE7" w14:paraId="27207050"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6FBC6E2B" w14:textId="77777777" w:rsidR="007E6AE7" w:rsidRPr="007E6AE7" w:rsidRDefault="007E6AE7">
            <w:pPr>
              <w:rPr>
                <w:color w:val="000000"/>
                <w:sz w:val="20"/>
                <w:szCs w:val="20"/>
              </w:rPr>
            </w:pPr>
            <w:r w:rsidRPr="007E6AE7">
              <w:rPr>
                <w:color w:val="000000"/>
                <w:sz w:val="20"/>
                <w:szCs w:val="20"/>
              </w:rPr>
              <w:t xml:space="preserve">   -Printing &amp; Stationary Expenses</w:t>
            </w:r>
          </w:p>
        </w:tc>
        <w:tc>
          <w:tcPr>
            <w:tcW w:w="815" w:type="pct"/>
            <w:tcBorders>
              <w:top w:val="nil"/>
              <w:left w:val="nil"/>
              <w:bottom w:val="nil"/>
              <w:right w:val="nil"/>
            </w:tcBorders>
            <w:shd w:val="clear" w:color="auto" w:fill="auto"/>
            <w:noWrap/>
            <w:vAlign w:val="bottom"/>
            <w:hideMark/>
          </w:tcPr>
          <w:p w14:paraId="2ADB5A30" w14:textId="77777777" w:rsidR="007E6AE7" w:rsidRPr="007E6AE7" w:rsidRDefault="007E6AE7" w:rsidP="007E6AE7">
            <w:pPr>
              <w:pStyle w:val="Heading3"/>
              <w:jc w:val="center"/>
              <w:rPr>
                <w:sz w:val="20"/>
              </w:rPr>
            </w:pPr>
            <w:r w:rsidRPr="007E6AE7">
              <w:rPr>
                <w:sz w:val="20"/>
              </w:rPr>
              <w:t>0.03</w:t>
            </w:r>
          </w:p>
        </w:tc>
        <w:tc>
          <w:tcPr>
            <w:tcW w:w="806" w:type="pct"/>
            <w:tcBorders>
              <w:top w:val="nil"/>
              <w:left w:val="single" w:sz="4" w:space="0" w:color="auto"/>
              <w:bottom w:val="nil"/>
              <w:right w:val="single" w:sz="4" w:space="0" w:color="auto"/>
            </w:tcBorders>
            <w:shd w:val="clear" w:color="auto" w:fill="auto"/>
            <w:noWrap/>
            <w:vAlign w:val="bottom"/>
            <w:hideMark/>
          </w:tcPr>
          <w:p w14:paraId="3C1FB2F0" w14:textId="77777777" w:rsidR="007E6AE7" w:rsidRPr="007E6AE7" w:rsidRDefault="007E6AE7" w:rsidP="007E6AE7">
            <w:pPr>
              <w:pStyle w:val="Heading3"/>
              <w:jc w:val="center"/>
              <w:rPr>
                <w:sz w:val="20"/>
              </w:rPr>
            </w:pPr>
            <w:r w:rsidRPr="007E6AE7">
              <w:rPr>
                <w:sz w:val="20"/>
              </w:rPr>
              <w:t>0.14</w:t>
            </w:r>
          </w:p>
        </w:tc>
      </w:tr>
      <w:tr w:rsidR="007E6AE7" w:rsidRPr="007E6AE7" w14:paraId="7BE042A5"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22817FB6" w14:textId="77777777" w:rsidR="007E6AE7" w:rsidRPr="007E6AE7" w:rsidRDefault="007E6AE7">
            <w:pPr>
              <w:rPr>
                <w:color w:val="000000"/>
                <w:sz w:val="20"/>
                <w:szCs w:val="20"/>
              </w:rPr>
            </w:pPr>
            <w:r w:rsidRPr="007E6AE7">
              <w:rPr>
                <w:color w:val="000000"/>
                <w:sz w:val="20"/>
                <w:szCs w:val="20"/>
              </w:rPr>
              <w:t xml:space="preserve">   -Professional Fees Payable</w:t>
            </w:r>
          </w:p>
        </w:tc>
        <w:tc>
          <w:tcPr>
            <w:tcW w:w="815" w:type="pct"/>
            <w:tcBorders>
              <w:top w:val="nil"/>
              <w:left w:val="nil"/>
              <w:bottom w:val="nil"/>
              <w:right w:val="nil"/>
            </w:tcBorders>
            <w:shd w:val="clear" w:color="auto" w:fill="auto"/>
            <w:noWrap/>
            <w:vAlign w:val="bottom"/>
            <w:hideMark/>
          </w:tcPr>
          <w:p w14:paraId="5D0D2A01" w14:textId="77777777" w:rsidR="007E6AE7" w:rsidRPr="007E6AE7" w:rsidRDefault="007E6AE7" w:rsidP="007E6AE7">
            <w:pPr>
              <w:pStyle w:val="Heading3"/>
              <w:jc w:val="center"/>
              <w:rPr>
                <w:sz w:val="20"/>
              </w:rPr>
            </w:pPr>
            <w:r w:rsidRPr="007E6AE7">
              <w:rPr>
                <w:sz w:val="20"/>
              </w:rPr>
              <w:t>6.12</w:t>
            </w:r>
          </w:p>
        </w:tc>
        <w:tc>
          <w:tcPr>
            <w:tcW w:w="806" w:type="pct"/>
            <w:tcBorders>
              <w:top w:val="nil"/>
              <w:left w:val="single" w:sz="4" w:space="0" w:color="auto"/>
              <w:bottom w:val="nil"/>
              <w:right w:val="single" w:sz="4" w:space="0" w:color="auto"/>
            </w:tcBorders>
            <w:shd w:val="clear" w:color="auto" w:fill="auto"/>
            <w:noWrap/>
            <w:vAlign w:val="bottom"/>
            <w:hideMark/>
          </w:tcPr>
          <w:p w14:paraId="5D114DBD" w14:textId="77777777" w:rsidR="007E6AE7" w:rsidRPr="007E6AE7" w:rsidRDefault="007E6AE7" w:rsidP="007E6AE7">
            <w:pPr>
              <w:pStyle w:val="Heading3"/>
              <w:jc w:val="center"/>
              <w:rPr>
                <w:sz w:val="20"/>
              </w:rPr>
            </w:pPr>
            <w:r w:rsidRPr="007E6AE7">
              <w:rPr>
                <w:sz w:val="20"/>
              </w:rPr>
              <w:t>0.31</w:t>
            </w:r>
          </w:p>
        </w:tc>
      </w:tr>
      <w:tr w:rsidR="007E6AE7" w:rsidRPr="007E6AE7" w14:paraId="621718A0"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65699EDD" w14:textId="77777777" w:rsidR="007E6AE7" w:rsidRPr="007E6AE7" w:rsidRDefault="007E6AE7">
            <w:pPr>
              <w:rPr>
                <w:color w:val="000000"/>
                <w:sz w:val="20"/>
                <w:szCs w:val="20"/>
              </w:rPr>
            </w:pPr>
            <w:r w:rsidRPr="007E6AE7">
              <w:rPr>
                <w:color w:val="000000"/>
                <w:sz w:val="20"/>
                <w:szCs w:val="20"/>
              </w:rPr>
              <w:t xml:space="preserve">   -Rates &amp; Taxes</w:t>
            </w:r>
          </w:p>
        </w:tc>
        <w:tc>
          <w:tcPr>
            <w:tcW w:w="815" w:type="pct"/>
            <w:tcBorders>
              <w:top w:val="nil"/>
              <w:left w:val="nil"/>
              <w:bottom w:val="nil"/>
              <w:right w:val="nil"/>
            </w:tcBorders>
            <w:shd w:val="clear" w:color="auto" w:fill="auto"/>
            <w:noWrap/>
            <w:vAlign w:val="bottom"/>
            <w:hideMark/>
          </w:tcPr>
          <w:p w14:paraId="200065EB" w14:textId="77777777" w:rsidR="007E6AE7" w:rsidRPr="007E6AE7" w:rsidRDefault="007E6AE7" w:rsidP="007E6AE7">
            <w:pPr>
              <w:pStyle w:val="Heading3"/>
              <w:jc w:val="center"/>
              <w:rPr>
                <w:sz w:val="20"/>
              </w:rPr>
            </w:pPr>
            <w:r w:rsidRPr="007E6AE7">
              <w:rPr>
                <w:sz w:val="20"/>
              </w:rPr>
              <w:t>94.74</w:t>
            </w:r>
          </w:p>
        </w:tc>
        <w:tc>
          <w:tcPr>
            <w:tcW w:w="806" w:type="pct"/>
            <w:tcBorders>
              <w:top w:val="nil"/>
              <w:left w:val="single" w:sz="4" w:space="0" w:color="auto"/>
              <w:bottom w:val="nil"/>
              <w:right w:val="single" w:sz="4" w:space="0" w:color="auto"/>
            </w:tcBorders>
            <w:shd w:val="clear" w:color="auto" w:fill="auto"/>
            <w:noWrap/>
            <w:vAlign w:val="bottom"/>
            <w:hideMark/>
          </w:tcPr>
          <w:p w14:paraId="4A52B5D9" w14:textId="77777777" w:rsidR="007E6AE7" w:rsidRPr="007E6AE7" w:rsidRDefault="007E6AE7" w:rsidP="007E6AE7">
            <w:pPr>
              <w:pStyle w:val="Heading3"/>
              <w:jc w:val="center"/>
              <w:rPr>
                <w:sz w:val="20"/>
              </w:rPr>
            </w:pPr>
            <w:r w:rsidRPr="007E6AE7">
              <w:rPr>
                <w:sz w:val="20"/>
              </w:rPr>
              <w:t>92.20</w:t>
            </w:r>
          </w:p>
        </w:tc>
      </w:tr>
      <w:tr w:rsidR="007E6AE7" w:rsidRPr="007E6AE7" w14:paraId="7F644995"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2B18A750" w14:textId="77777777" w:rsidR="007E6AE7" w:rsidRPr="007E6AE7" w:rsidRDefault="007E6AE7">
            <w:pPr>
              <w:rPr>
                <w:color w:val="000000"/>
                <w:sz w:val="20"/>
                <w:szCs w:val="20"/>
              </w:rPr>
            </w:pPr>
            <w:r w:rsidRPr="007E6AE7">
              <w:rPr>
                <w:color w:val="000000"/>
                <w:sz w:val="20"/>
                <w:szCs w:val="20"/>
              </w:rPr>
              <w:t xml:space="preserve">   -Repairs &amp; Maintenance Expenses</w:t>
            </w:r>
          </w:p>
        </w:tc>
        <w:tc>
          <w:tcPr>
            <w:tcW w:w="815" w:type="pct"/>
            <w:tcBorders>
              <w:top w:val="nil"/>
              <w:left w:val="nil"/>
              <w:bottom w:val="nil"/>
              <w:right w:val="nil"/>
            </w:tcBorders>
            <w:shd w:val="clear" w:color="auto" w:fill="auto"/>
            <w:noWrap/>
            <w:vAlign w:val="bottom"/>
            <w:hideMark/>
          </w:tcPr>
          <w:p w14:paraId="6BD78532" w14:textId="77777777" w:rsidR="007E6AE7" w:rsidRPr="007E6AE7" w:rsidRDefault="007E6AE7" w:rsidP="007E6AE7">
            <w:pPr>
              <w:pStyle w:val="Heading3"/>
              <w:jc w:val="center"/>
              <w:rPr>
                <w:sz w:val="20"/>
              </w:rPr>
            </w:pPr>
            <w:r w:rsidRPr="007E6AE7">
              <w:rPr>
                <w:sz w:val="20"/>
              </w:rPr>
              <w:t>-</w:t>
            </w:r>
          </w:p>
        </w:tc>
        <w:tc>
          <w:tcPr>
            <w:tcW w:w="806" w:type="pct"/>
            <w:tcBorders>
              <w:top w:val="nil"/>
              <w:left w:val="single" w:sz="4" w:space="0" w:color="auto"/>
              <w:bottom w:val="nil"/>
              <w:right w:val="single" w:sz="4" w:space="0" w:color="auto"/>
            </w:tcBorders>
            <w:shd w:val="clear" w:color="auto" w:fill="auto"/>
            <w:noWrap/>
            <w:vAlign w:val="bottom"/>
            <w:hideMark/>
          </w:tcPr>
          <w:p w14:paraId="461DC6E6" w14:textId="77777777" w:rsidR="007E6AE7" w:rsidRPr="007E6AE7" w:rsidRDefault="007E6AE7" w:rsidP="007E6AE7">
            <w:pPr>
              <w:pStyle w:val="Heading3"/>
              <w:jc w:val="center"/>
              <w:rPr>
                <w:sz w:val="20"/>
              </w:rPr>
            </w:pPr>
            <w:r w:rsidRPr="007E6AE7">
              <w:rPr>
                <w:sz w:val="20"/>
              </w:rPr>
              <w:t>1.24</w:t>
            </w:r>
          </w:p>
        </w:tc>
      </w:tr>
      <w:tr w:rsidR="007E6AE7" w:rsidRPr="007E6AE7" w14:paraId="6FCCF11E"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4567C5C6" w14:textId="77777777" w:rsidR="007E6AE7" w:rsidRPr="007E6AE7" w:rsidRDefault="007E6AE7">
            <w:pPr>
              <w:rPr>
                <w:color w:val="000000"/>
                <w:sz w:val="20"/>
                <w:szCs w:val="20"/>
              </w:rPr>
            </w:pPr>
            <w:r w:rsidRPr="007E6AE7">
              <w:rPr>
                <w:color w:val="000000"/>
                <w:sz w:val="20"/>
                <w:szCs w:val="20"/>
              </w:rPr>
              <w:t xml:space="preserve">   -Telephone &amp; Other Payable</w:t>
            </w:r>
          </w:p>
        </w:tc>
        <w:tc>
          <w:tcPr>
            <w:tcW w:w="815" w:type="pct"/>
            <w:tcBorders>
              <w:top w:val="nil"/>
              <w:left w:val="nil"/>
              <w:bottom w:val="nil"/>
              <w:right w:val="nil"/>
            </w:tcBorders>
            <w:shd w:val="clear" w:color="auto" w:fill="auto"/>
            <w:noWrap/>
            <w:vAlign w:val="bottom"/>
            <w:hideMark/>
          </w:tcPr>
          <w:p w14:paraId="391B2575" w14:textId="77777777" w:rsidR="007E6AE7" w:rsidRPr="007E6AE7" w:rsidRDefault="007E6AE7" w:rsidP="007E6AE7">
            <w:pPr>
              <w:pStyle w:val="Heading3"/>
              <w:jc w:val="center"/>
              <w:rPr>
                <w:sz w:val="20"/>
              </w:rPr>
            </w:pPr>
            <w:r w:rsidRPr="007E6AE7">
              <w:rPr>
                <w:sz w:val="20"/>
              </w:rPr>
              <w:t>7.53</w:t>
            </w:r>
          </w:p>
        </w:tc>
        <w:tc>
          <w:tcPr>
            <w:tcW w:w="806" w:type="pct"/>
            <w:tcBorders>
              <w:top w:val="nil"/>
              <w:left w:val="single" w:sz="4" w:space="0" w:color="auto"/>
              <w:bottom w:val="nil"/>
              <w:right w:val="single" w:sz="4" w:space="0" w:color="auto"/>
            </w:tcBorders>
            <w:shd w:val="clear" w:color="auto" w:fill="auto"/>
            <w:noWrap/>
            <w:vAlign w:val="bottom"/>
            <w:hideMark/>
          </w:tcPr>
          <w:p w14:paraId="6178BBE3" w14:textId="77777777" w:rsidR="007E6AE7" w:rsidRPr="007E6AE7" w:rsidRDefault="007E6AE7" w:rsidP="007E6AE7">
            <w:pPr>
              <w:pStyle w:val="Heading3"/>
              <w:jc w:val="center"/>
              <w:rPr>
                <w:sz w:val="20"/>
              </w:rPr>
            </w:pPr>
            <w:r w:rsidRPr="007E6AE7">
              <w:rPr>
                <w:sz w:val="20"/>
              </w:rPr>
              <w:t>7.70</w:t>
            </w:r>
          </w:p>
        </w:tc>
      </w:tr>
      <w:tr w:rsidR="007E6AE7" w:rsidRPr="007E6AE7" w14:paraId="4E346FE8"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244AFD31" w14:textId="77777777" w:rsidR="007E6AE7" w:rsidRPr="007E6AE7" w:rsidRDefault="007E6AE7">
            <w:pPr>
              <w:rPr>
                <w:color w:val="000000"/>
                <w:sz w:val="20"/>
                <w:szCs w:val="20"/>
              </w:rPr>
            </w:pPr>
            <w:r w:rsidRPr="007E6AE7">
              <w:rPr>
                <w:color w:val="000000"/>
                <w:sz w:val="20"/>
                <w:szCs w:val="20"/>
              </w:rPr>
              <w:t xml:space="preserve">   -Travelling Expenses</w:t>
            </w:r>
          </w:p>
        </w:tc>
        <w:tc>
          <w:tcPr>
            <w:tcW w:w="815" w:type="pct"/>
            <w:tcBorders>
              <w:top w:val="nil"/>
              <w:left w:val="nil"/>
              <w:bottom w:val="nil"/>
              <w:right w:val="nil"/>
            </w:tcBorders>
            <w:shd w:val="clear" w:color="auto" w:fill="auto"/>
            <w:noWrap/>
            <w:vAlign w:val="bottom"/>
            <w:hideMark/>
          </w:tcPr>
          <w:p w14:paraId="6BE00CDA" w14:textId="77777777" w:rsidR="007E6AE7" w:rsidRPr="007E6AE7" w:rsidRDefault="007E6AE7" w:rsidP="007E6AE7">
            <w:pPr>
              <w:pStyle w:val="Heading3"/>
              <w:jc w:val="center"/>
              <w:rPr>
                <w:sz w:val="20"/>
              </w:rPr>
            </w:pPr>
            <w:r w:rsidRPr="007E6AE7">
              <w:rPr>
                <w:sz w:val="20"/>
              </w:rPr>
              <w:t>1.51</w:t>
            </w:r>
          </w:p>
        </w:tc>
        <w:tc>
          <w:tcPr>
            <w:tcW w:w="806" w:type="pct"/>
            <w:tcBorders>
              <w:top w:val="nil"/>
              <w:left w:val="single" w:sz="4" w:space="0" w:color="auto"/>
              <w:bottom w:val="nil"/>
              <w:right w:val="single" w:sz="4" w:space="0" w:color="auto"/>
            </w:tcBorders>
            <w:shd w:val="clear" w:color="auto" w:fill="auto"/>
            <w:noWrap/>
            <w:vAlign w:val="bottom"/>
            <w:hideMark/>
          </w:tcPr>
          <w:p w14:paraId="0D59EF0D" w14:textId="77777777" w:rsidR="007E6AE7" w:rsidRPr="007E6AE7" w:rsidRDefault="007E6AE7" w:rsidP="007E6AE7">
            <w:pPr>
              <w:pStyle w:val="Heading3"/>
              <w:jc w:val="center"/>
              <w:rPr>
                <w:sz w:val="20"/>
              </w:rPr>
            </w:pPr>
            <w:r w:rsidRPr="007E6AE7">
              <w:rPr>
                <w:sz w:val="20"/>
              </w:rPr>
              <w:t>1.55</w:t>
            </w:r>
          </w:p>
        </w:tc>
      </w:tr>
      <w:tr w:rsidR="007E6AE7" w:rsidRPr="007E6AE7" w14:paraId="67E67494" w14:textId="77777777" w:rsidTr="007E6AE7">
        <w:trPr>
          <w:trHeight w:val="249"/>
        </w:trPr>
        <w:tc>
          <w:tcPr>
            <w:tcW w:w="3380" w:type="pct"/>
            <w:gridSpan w:val="7"/>
            <w:tcBorders>
              <w:top w:val="nil"/>
              <w:left w:val="single" w:sz="4" w:space="0" w:color="auto"/>
              <w:bottom w:val="nil"/>
              <w:right w:val="single" w:sz="4" w:space="0" w:color="000000"/>
            </w:tcBorders>
            <w:shd w:val="clear" w:color="auto" w:fill="auto"/>
            <w:noWrap/>
            <w:vAlign w:val="bottom"/>
            <w:hideMark/>
          </w:tcPr>
          <w:p w14:paraId="4CB5FB3C" w14:textId="77777777" w:rsidR="007E6AE7" w:rsidRPr="007E6AE7" w:rsidRDefault="007E6AE7">
            <w:pPr>
              <w:rPr>
                <w:color w:val="000000"/>
                <w:sz w:val="20"/>
                <w:szCs w:val="20"/>
              </w:rPr>
            </w:pPr>
            <w:r w:rsidRPr="007E6AE7">
              <w:rPr>
                <w:color w:val="000000"/>
                <w:sz w:val="20"/>
                <w:szCs w:val="20"/>
              </w:rPr>
              <w:t xml:space="preserve">   -Union Subscription Payable</w:t>
            </w:r>
          </w:p>
        </w:tc>
        <w:tc>
          <w:tcPr>
            <w:tcW w:w="815" w:type="pct"/>
            <w:tcBorders>
              <w:top w:val="nil"/>
              <w:left w:val="nil"/>
              <w:bottom w:val="nil"/>
              <w:right w:val="nil"/>
            </w:tcBorders>
            <w:shd w:val="clear" w:color="auto" w:fill="auto"/>
            <w:noWrap/>
            <w:vAlign w:val="bottom"/>
            <w:hideMark/>
          </w:tcPr>
          <w:p w14:paraId="7C741279" w14:textId="77777777" w:rsidR="007E6AE7" w:rsidRPr="007E6AE7" w:rsidRDefault="007E6AE7" w:rsidP="007E6AE7">
            <w:pPr>
              <w:pStyle w:val="Heading3"/>
              <w:jc w:val="center"/>
              <w:rPr>
                <w:sz w:val="20"/>
              </w:rPr>
            </w:pPr>
            <w:r w:rsidRPr="007E6AE7">
              <w:rPr>
                <w:sz w:val="20"/>
              </w:rPr>
              <w:t>0.12</w:t>
            </w:r>
          </w:p>
        </w:tc>
        <w:tc>
          <w:tcPr>
            <w:tcW w:w="806" w:type="pct"/>
            <w:tcBorders>
              <w:top w:val="nil"/>
              <w:left w:val="single" w:sz="4" w:space="0" w:color="auto"/>
              <w:bottom w:val="nil"/>
              <w:right w:val="single" w:sz="4" w:space="0" w:color="auto"/>
            </w:tcBorders>
            <w:shd w:val="clear" w:color="auto" w:fill="auto"/>
            <w:noWrap/>
            <w:vAlign w:val="bottom"/>
            <w:hideMark/>
          </w:tcPr>
          <w:p w14:paraId="0BF59875" w14:textId="77777777" w:rsidR="007E6AE7" w:rsidRPr="007E6AE7" w:rsidRDefault="007E6AE7" w:rsidP="007E6AE7">
            <w:pPr>
              <w:pStyle w:val="Heading3"/>
              <w:jc w:val="center"/>
              <w:rPr>
                <w:sz w:val="20"/>
              </w:rPr>
            </w:pPr>
            <w:r w:rsidRPr="007E6AE7">
              <w:rPr>
                <w:sz w:val="20"/>
              </w:rPr>
              <w:t>0.12</w:t>
            </w:r>
          </w:p>
        </w:tc>
      </w:tr>
      <w:tr w:rsidR="007E6AE7" w:rsidRPr="007E6AE7" w14:paraId="6609B691" w14:textId="77777777" w:rsidTr="007E6AE7">
        <w:trPr>
          <w:trHeight w:val="625"/>
        </w:trPr>
        <w:tc>
          <w:tcPr>
            <w:tcW w:w="3380" w:type="pct"/>
            <w:gridSpan w:val="7"/>
            <w:tcBorders>
              <w:top w:val="nil"/>
              <w:left w:val="single" w:sz="4" w:space="0" w:color="auto"/>
              <w:bottom w:val="single" w:sz="4" w:space="0" w:color="auto"/>
              <w:right w:val="single" w:sz="4" w:space="0" w:color="000000"/>
            </w:tcBorders>
            <w:shd w:val="clear" w:color="auto" w:fill="auto"/>
            <w:noWrap/>
            <w:vAlign w:val="center"/>
            <w:hideMark/>
          </w:tcPr>
          <w:p w14:paraId="0F1334D3" w14:textId="77777777" w:rsidR="007E6AE7" w:rsidRPr="007E6AE7" w:rsidRDefault="007E6AE7">
            <w:pPr>
              <w:rPr>
                <w:color w:val="000000"/>
                <w:sz w:val="20"/>
                <w:szCs w:val="20"/>
              </w:rPr>
            </w:pPr>
            <w:r w:rsidRPr="007E6AE7">
              <w:rPr>
                <w:color w:val="000000"/>
                <w:sz w:val="20"/>
                <w:szCs w:val="20"/>
              </w:rPr>
              <w:t>Advances from Joint Cultivators &amp; Other Deposits</w:t>
            </w:r>
          </w:p>
        </w:tc>
        <w:tc>
          <w:tcPr>
            <w:tcW w:w="815" w:type="pct"/>
            <w:tcBorders>
              <w:top w:val="nil"/>
              <w:left w:val="single" w:sz="4" w:space="0" w:color="auto"/>
              <w:bottom w:val="nil"/>
              <w:right w:val="nil"/>
            </w:tcBorders>
            <w:shd w:val="clear" w:color="auto" w:fill="auto"/>
            <w:noWrap/>
            <w:vAlign w:val="bottom"/>
            <w:hideMark/>
          </w:tcPr>
          <w:p w14:paraId="6EDE3B12" w14:textId="77777777" w:rsidR="007E6AE7" w:rsidRPr="007E6AE7" w:rsidRDefault="007E6AE7" w:rsidP="007E6AE7">
            <w:pPr>
              <w:pStyle w:val="Heading3"/>
              <w:jc w:val="center"/>
              <w:rPr>
                <w:sz w:val="20"/>
              </w:rPr>
            </w:pPr>
            <w:r w:rsidRPr="007E6AE7">
              <w:rPr>
                <w:sz w:val="20"/>
              </w:rPr>
              <w:t>1,338.65</w:t>
            </w:r>
          </w:p>
        </w:tc>
        <w:tc>
          <w:tcPr>
            <w:tcW w:w="806" w:type="pct"/>
            <w:tcBorders>
              <w:top w:val="nil"/>
              <w:left w:val="single" w:sz="4" w:space="0" w:color="auto"/>
              <w:bottom w:val="nil"/>
              <w:right w:val="single" w:sz="4" w:space="0" w:color="auto"/>
            </w:tcBorders>
            <w:shd w:val="clear" w:color="auto" w:fill="auto"/>
            <w:noWrap/>
            <w:vAlign w:val="bottom"/>
            <w:hideMark/>
          </w:tcPr>
          <w:p w14:paraId="5E8D1920" w14:textId="77777777" w:rsidR="007E6AE7" w:rsidRPr="007E6AE7" w:rsidRDefault="007E6AE7" w:rsidP="007E6AE7">
            <w:pPr>
              <w:pStyle w:val="Heading3"/>
              <w:jc w:val="center"/>
              <w:rPr>
                <w:sz w:val="20"/>
              </w:rPr>
            </w:pPr>
            <w:r w:rsidRPr="007E6AE7">
              <w:rPr>
                <w:sz w:val="20"/>
              </w:rPr>
              <w:t>1,775.72</w:t>
            </w:r>
          </w:p>
        </w:tc>
      </w:tr>
      <w:tr w:rsidR="007E6AE7" w:rsidRPr="007E6AE7" w14:paraId="31FFABAA" w14:textId="77777777" w:rsidTr="007E6AE7">
        <w:trPr>
          <w:trHeight w:val="247"/>
        </w:trPr>
        <w:tc>
          <w:tcPr>
            <w:tcW w:w="3380" w:type="pct"/>
            <w:gridSpan w:val="7"/>
            <w:tcBorders>
              <w:top w:val="single" w:sz="4" w:space="0" w:color="auto"/>
              <w:left w:val="single" w:sz="4" w:space="0" w:color="auto"/>
              <w:bottom w:val="single" w:sz="4" w:space="0" w:color="auto"/>
              <w:right w:val="single" w:sz="4" w:space="0" w:color="000000"/>
            </w:tcBorders>
            <w:shd w:val="clear" w:color="auto" w:fill="auto"/>
            <w:vAlign w:val="bottom"/>
            <w:hideMark/>
          </w:tcPr>
          <w:p w14:paraId="1DADBFA1" w14:textId="77777777" w:rsidR="007E6AE7" w:rsidRPr="007E6AE7" w:rsidRDefault="007E6AE7">
            <w:pPr>
              <w:rPr>
                <w:b/>
                <w:bCs/>
                <w:color w:val="000000"/>
                <w:sz w:val="20"/>
                <w:szCs w:val="20"/>
              </w:rPr>
            </w:pPr>
            <w:r w:rsidRPr="007E6AE7">
              <w:rPr>
                <w:b/>
                <w:bCs/>
                <w:color w:val="000000"/>
                <w:sz w:val="20"/>
                <w:szCs w:val="20"/>
              </w:rPr>
              <w:t>Total</w:t>
            </w:r>
          </w:p>
        </w:tc>
        <w:tc>
          <w:tcPr>
            <w:tcW w:w="815" w:type="pct"/>
            <w:tcBorders>
              <w:top w:val="single" w:sz="4" w:space="0" w:color="auto"/>
              <w:left w:val="nil"/>
              <w:bottom w:val="single" w:sz="4" w:space="0" w:color="auto"/>
              <w:right w:val="single" w:sz="4" w:space="0" w:color="auto"/>
            </w:tcBorders>
            <w:shd w:val="clear" w:color="auto" w:fill="auto"/>
            <w:noWrap/>
            <w:vAlign w:val="bottom"/>
            <w:hideMark/>
          </w:tcPr>
          <w:p w14:paraId="2D9D4CFF" w14:textId="77777777" w:rsidR="007E6AE7" w:rsidRPr="007E6AE7" w:rsidRDefault="007E6AE7" w:rsidP="007E6AE7">
            <w:pPr>
              <w:pStyle w:val="Heading3"/>
              <w:jc w:val="center"/>
              <w:rPr>
                <w:sz w:val="20"/>
              </w:rPr>
            </w:pPr>
            <w:r w:rsidRPr="007E6AE7">
              <w:rPr>
                <w:sz w:val="20"/>
              </w:rPr>
              <w:t>1,640.54</w:t>
            </w:r>
          </w:p>
        </w:tc>
        <w:tc>
          <w:tcPr>
            <w:tcW w:w="806" w:type="pct"/>
            <w:tcBorders>
              <w:top w:val="single" w:sz="4" w:space="0" w:color="auto"/>
              <w:left w:val="nil"/>
              <w:bottom w:val="single" w:sz="4" w:space="0" w:color="auto"/>
              <w:right w:val="single" w:sz="4" w:space="0" w:color="auto"/>
            </w:tcBorders>
            <w:shd w:val="clear" w:color="auto" w:fill="auto"/>
            <w:noWrap/>
            <w:vAlign w:val="bottom"/>
            <w:hideMark/>
          </w:tcPr>
          <w:p w14:paraId="069F8D62" w14:textId="77777777" w:rsidR="007E6AE7" w:rsidRPr="007E6AE7" w:rsidRDefault="007E6AE7" w:rsidP="007E6AE7">
            <w:pPr>
              <w:pStyle w:val="Heading3"/>
              <w:jc w:val="center"/>
              <w:rPr>
                <w:sz w:val="20"/>
              </w:rPr>
            </w:pPr>
            <w:r w:rsidRPr="007E6AE7">
              <w:rPr>
                <w:sz w:val="20"/>
              </w:rPr>
              <w:t>2,062.97</w:t>
            </w:r>
          </w:p>
        </w:tc>
      </w:tr>
      <w:tr w:rsidR="007E6AE7" w:rsidRPr="007E6AE7" w14:paraId="51399C51" w14:textId="77777777" w:rsidTr="007E6AE7">
        <w:trPr>
          <w:trHeight w:val="247"/>
        </w:trPr>
        <w:tc>
          <w:tcPr>
            <w:tcW w:w="495" w:type="pct"/>
            <w:tcBorders>
              <w:top w:val="nil"/>
              <w:left w:val="nil"/>
              <w:bottom w:val="nil"/>
              <w:right w:val="nil"/>
            </w:tcBorders>
            <w:shd w:val="clear" w:color="auto" w:fill="auto"/>
            <w:noWrap/>
            <w:vAlign w:val="bottom"/>
            <w:hideMark/>
          </w:tcPr>
          <w:p w14:paraId="3869620A" w14:textId="77777777" w:rsidR="007E6AE7" w:rsidRPr="007E6AE7" w:rsidRDefault="007E6AE7">
            <w:pPr>
              <w:rPr>
                <w:b/>
                <w:bCs/>
                <w:color w:val="000000"/>
              </w:rPr>
            </w:pPr>
          </w:p>
        </w:tc>
        <w:tc>
          <w:tcPr>
            <w:tcW w:w="267" w:type="pct"/>
            <w:tcBorders>
              <w:top w:val="nil"/>
              <w:left w:val="nil"/>
              <w:bottom w:val="nil"/>
              <w:right w:val="nil"/>
            </w:tcBorders>
            <w:shd w:val="clear" w:color="auto" w:fill="auto"/>
            <w:noWrap/>
            <w:vAlign w:val="bottom"/>
            <w:hideMark/>
          </w:tcPr>
          <w:p w14:paraId="3DE2E5D6" w14:textId="77777777" w:rsidR="007E6AE7" w:rsidRPr="007E6AE7" w:rsidRDefault="007E6AE7">
            <w:pPr>
              <w:rPr>
                <w:b/>
                <w:bCs/>
                <w:color w:val="000000"/>
              </w:rPr>
            </w:pPr>
          </w:p>
        </w:tc>
        <w:tc>
          <w:tcPr>
            <w:tcW w:w="397" w:type="pct"/>
            <w:tcBorders>
              <w:top w:val="nil"/>
              <w:left w:val="nil"/>
              <w:bottom w:val="nil"/>
              <w:right w:val="nil"/>
            </w:tcBorders>
            <w:shd w:val="clear" w:color="auto" w:fill="auto"/>
            <w:noWrap/>
            <w:vAlign w:val="bottom"/>
            <w:hideMark/>
          </w:tcPr>
          <w:p w14:paraId="4498122B" w14:textId="77777777" w:rsidR="007E6AE7" w:rsidRPr="007E6AE7" w:rsidRDefault="007E6AE7">
            <w:pPr>
              <w:rPr>
                <w:b/>
                <w:bCs/>
                <w:color w:val="000000"/>
              </w:rPr>
            </w:pPr>
          </w:p>
        </w:tc>
        <w:tc>
          <w:tcPr>
            <w:tcW w:w="425" w:type="pct"/>
            <w:tcBorders>
              <w:top w:val="nil"/>
              <w:left w:val="nil"/>
              <w:bottom w:val="nil"/>
              <w:right w:val="nil"/>
            </w:tcBorders>
            <w:shd w:val="clear" w:color="auto" w:fill="auto"/>
            <w:noWrap/>
            <w:vAlign w:val="bottom"/>
            <w:hideMark/>
          </w:tcPr>
          <w:p w14:paraId="18FDC3C8" w14:textId="77777777" w:rsidR="007E6AE7" w:rsidRPr="007E6AE7" w:rsidRDefault="007E6AE7">
            <w:pPr>
              <w:rPr>
                <w:b/>
                <w:bCs/>
                <w:color w:val="000000"/>
              </w:rPr>
            </w:pPr>
          </w:p>
        </w:tc>
        <w:tc>
          <w:tcPr>
            <w:tcW w:w="377" w:type="pct"/>
            <w:tcBorders>
              <w:top w:val="nil"/>
              <w:left w:val="nil"/>
              <w:bottom w:val="nil"/>
              <w:right w:val="nil"/>
            </w:tcBorders>
            <w:shd w:val="clear" w:color="auto" w:fill="auto"/>
            <w:noWrap/>
            <w:vAlign w:val="bottom"/>
            <w:hideMark/>
          </w:tcPr>
          <w:p w14:paraId="5A4C800F" w14:textId="77777777" w:rsidR="007E6AE7" w:rsidRPr="007E6AE7" w:rsidRDefault="007E6AE7">
            <w:pPr>
              <w:rPr>
                <w:b/>
                <w:bCs/>
                <w:color w:val="000000"/>
              </w:rPr>
            </w:pPr>
          </w:p>
        </w:tc>
        <w:tc>
          <w:tcPr>
            <w:tcW w:w="710" w:type="pct"/>
            <w:tcBorders>
              <w:top w:val="nil"/>
              <w:left w:val="nil"/>
              <w:bottom w:val="nil"/>
              <w:right w:val="nil"/>
            </w:tcBorders>
            <w:shd w:val="clear" w:color="auto" w:fill="auto"/>
            <w:noWrap/>
            <w:vAlign w:val="bottom"/>
            <w:hideMark/>
          </w:tcPr>
          <w:p w14:paraId="43D9A653" w14:textId="77777777" w:rsidR="007E6AE7" w:rsidRPr="007E6AE7" w:rsidRDefault="007E6AE7">
            <w:pPr>
              <w:rPr>
                <w:b/>
                <w:bCs/>
                <w:color w:val="000000"/>
              </w:rPr>
            </w:pPr>
          </w:p>
        </w:tc>
        <w:tc>
          <w:tcPr>
            <w:tcW w:w="710" w:type="pct"/>
            <w:tcBorders>
              <w:top w:val="nil"/>
              <w:left w:val="nil"/>
              <w:bottom w:val="nil"/>
              <w:right w:val="nil"/>
            </w:tcBorders>
            <w:shd w:val="clear" w:color="auto" w:fill="auto"/>
            <w:noWrap/>
            <w:vAlign w:val="bottom"/>
            <w:hideMark/>
          </w:tcPr>
          <w:p w14:paraId="0FCEA70E" w14:textId="77777777" w:rsidR="007E6AE7" w:rsidRPr="007E6AE7" w:rsidRDefault="007E6AE7">
            <w:pPr>
              <w:rPr>
                <w:b/>
                <w:bCs/>
                <w:color w:val="000000"/>
              </w:rPr>
            </w:pPr>
          </w:p>
        </w:tc>
        <w:tc>
          <w:tcPr>
            <w:tcW w:w="815" w:type="pct"/>
            <w:tcBorders>
              <w:top w:val="nil"/>
              <w:left w:val="nil"/>
              <w:bottom w:val="nil"/>
              <w:right w:val="nil"/>
            </w:tcBorders>
            <w:shd w:val="clear" w:color="auto" w:fill="auto"/>
            <w:noWrap/>
            <w:vAlign w:val="bottom"/>
            <w:hideMark/>
          </w:tcPr>
          <w:p w14:paraId="05EB82F4" w14:textId="77777777" w:rsidR="007E6AE7" w:rsidRPr="007E6AE7" w:rsidRDefault="007E6AE7">
            <w:pPr>
              <w:rPr>
                <w:b/>
                <w:bCs/>
                <w:color w:val="000000"/>
              </w:rPr>
            </w:pPr>
          </w:p>
        </w:tc>
        <w:tc>
          <w:tcPr>
            <w:tcW w:w="806" w:type="pct"/>
            <w:tcBorders>
              <w:top w:val="nil"/>
              <w:left w:val="nil"/>
              <w:bottom w:val="nil"/>
              <w:right w:val="nil"/>
            </w:tcBorders>
            <w:shd w:val="clear" w:color="auto" w:fill="auto"/>
            <w:noWrap/>
            <w:vAlign w:val="bottom"/>
            <w:hideMark/>
          </w:tcPr>
          <w:p w14:paraId="370B8D54" w14:textId="77777777" w:rsidR="007E6AE7" w:rsidRPr="007E6AE7" w:rsidRDefault="007E6AE7">
            <w:pPr>
              <w:rPr>
                <w:b/>
                <w:bCs/>
                <w:color w:val="000000"/>
              </w:rPr>
            </w:pPr>
          </w:p>
        </w:tc>
      </w:tr>
      <w:tr w:rsidR="007E6AE7" w:rsidRPr="007E6AE7" w14:paraId="5C2BBB59" w14:textId="77777777" w:rsidTr="007E6AE7">
        <w:trPr>
          <w:trHeight w:val="1085"/>
        </w:trPr>
        <w:tc>
          <w:tcPr>
            <w:tcW w:w="5000" w:type="pct"/>
            <w:gridSpan w:val="9"/>
            <w:tcBorders>
              <w:top w:val="nil"/>
              <w:left w:val="nil"/>
              <w:bottom w:val="nil"/>
              <w:right w:val="nil"/>
            </w:tcBorders>
            <w:shd w:val="clear" w:color="auto" w:fill="auto"/>
            <w:hideMark/>
          </w:tcPr>
          <w:p w14:paraId="2A2EB03C" w14:textId="77777777" w:rsidR="007E6AE7" w:rsidRPr="007E6AE7" w:rsidRDefault="007E6AE7" w:rsidP="00DF0AC6">
            <w:pPr>
              <w:spacing w:line="276" w:lineRule="auto"/>
              <w:jc w:val="both"/>
              <w:rPr>
                <w:color w:val="000000"/>
              </w:rPr>
            </w:pPr>
            <w:r w:rsidRPr="007E6AE7">
              <w:rPr>
                <w:color w:val="000000"/>
              </w:rPr>
              <w:t>a)  No  confirmations  haves  been  obtained  from  the  creditors, and advances received  and  for  other  credit  balance  appearing  in  the  Balance-sheet  as on 31-03-2022. These  balances  are  pending  reconciliation  and  are subject to adjustments between Head Office, Farms and Sugar Factories. Effect of such reconciliation on financial statement cannot be ascertained especially in view of the fact that these are pending for a very long period.</w:t>
            </w:r>
          </w:p>
        </w:tc>
      </w:tr>
      <w:tr w:rsidR="007E6AE7" w:rsidRPr="007E6AE7" w14:paraId="0318CCCA" w14:textId="77777777" w:rsidTr="007E6AE7">
        <w:trPr>
          <w:trHeight w:val="249"/>
        </w:trPr>
        <w:tc>
          <w:tcPr>
            <w:tcW w:w="5000" w:type="pct"/>
            <w:gridSpan w:val="9"/>
            <w:tcBorders>
              <w:top w:val="nil"/>
              <w:left w:val="nil"/>
              <w:bottom w:val="nil"/>
              <w:right w:val="nil"/>
            </w:tcBorders>
            <w:shd w:val="clear" w:color="auto" w:fill="auto"/>
            <w:noWrap/>
            <w:hideMark/>
          </w:tcPr>
          <w:p w14:paraId="14BF1F19" w14:textId="77777777" w:rsidR="007E6AE7" w:rsidRPr="007E6AE7" w:rsidRDefault="007E6AE7" w:rsidP="00DF0AC6">
            <w:pPr>
              <w:spacing w:line="276" w:lineRule="auto"/>
              <w:jc w:val="both"/>
              <w:rPr>
                <w:color w:val="000000"/>
              </w:rPr>
            </w:pPr>
            <w:r w:rsidRPr="007E6AE7">
              <w:rPr>
                <w:color w:val="000000"/>
              </w:rPr>
              <w:t>b) Unpaid Salaries and Wages include Rs.36,43,248/- ( Previous year Rs.36,29,271.50/- ) which is outstanding for more than three years.</w:t>
            </w:r>
          </w:p>
        </w:tc>
      </w:tr>
      <w:tr w:rsidR="007E6AE7" w:rsidRPr="007E6AE7" w14:paraId="4C3AE742" w14:textId="77777777" w:rsidTr="007E6AE7">
        <w:trPr>
          <w:trHeight w:val="1696"/>
        </w:trPr>
        <w:tc>
          <w:tcPr>
            <w:tcW w:w="5000" w:type="pct"/>
            <w:gridSpan w:val="9"/>
            <w:tcBorders>
              <w:top w:val="nil"/>
              <w:left w:val="nil"/>
              <w:bottom w:val="nil"/>
              <w:right w:val="nil"/>
            </w:tcBorders>
            <w:shd w:val="clear" w:color="auto" w:fill="auto"/>
            <w:hideMark/>
          </w:tcPr>
          <w:p w14:paraId="69751887" w14:textId="77777777" w:rsidR="007E6AE7" w:rsidRPr="007E6AE7" w:rsidRDefault="007E6AE7" w:rsidP="00DF0AC6">
            <w:pPr>
              <w:spacing w:line="276" w:lineRule="auto"/>
              <w:jc w:val="both"/>
              <w:rPr>
                <w:color w:val="000000"/>
              </w:rPr>
            </w:pPr>
            <w:r>
              <w:rPr>
                <w:color w:val="000000"/>
              </w:rPr>
              <w:t>c)</w:t>
            </w:r>
            <w:r w:rsidR="00DF0AC6">
              <w:rPr>
                <w:color w:val="000000"/>
              </w:rPr>
              <w:t xml:space="preserve"> </w:t>
            </w:r>
            <w:r>
              <w:rPr>
                <w:color w:val="000000"/>
              </w:rPr>
              <w:t xml:space="preserve">Employee Benefits- </w:t>
            </w:r>
            <w:r w:rsidRPr="007E6AE7">
              <w:rPr>
                <w:color w:val="000000"/>
              </w:rPr>
              <w:t>:- Leave encashment liability for unavailed</w:t>
            </w:r>
            <w:r>
              <w:rPr>
                <w:color w:val="000000"/>
              </w:rPr>
              <w:t xml:space="preserve"> leave is accounted for on cash basis</w:t>
            </w:r>
            <w:r w:rsidRPr="007E6AE7">
              <w:rPr>
                <w:color w:val="000000"/>
              </w:rPr>
              <w:t xml:space="preserve"> Employer’s Contributions to Provident Fund &amp; Family Pension Fund are provided for and payments in respect thereof are made to the relevant authorities.</w:t>
            </w:r>
            <w:r w:rsidRPr="007E6AE7">
              <w:rPr>
                <w:color w:val="000000"/>
              </w:rPr>
              <w:br/>
              <w:t>d) Advance from Customer Includes amount of joint cultivation received in advance as per the agreement and these amounts were bifurcated as per the period of agreement with Joint Cultivators. Hence Confirmations were not taken in these cases.</w:t>
            </w:r>
          </w:p>
        </w:tc>
      </w:tr>
    </w:tbl>
    <w:p w14:paraId="0AC6B542" w14:textId="77777777" w:rsidR="007E6AE7" w:rsidRDefault="007E6AE7" w:rsidP="007E6AE7">
      <w:pPr>
        <w:tabs>
          <w:tab w:val="left" w:pos="5542"/>
        </w:tabs>
        <w:ind w:right="-205"/>
        <w:rPr>
          <w:b/>
          <w:sz w:val="32"/>
          <w:szCs w:val="32"/>
        </w:rPr>
      </w:pPr>
    </w:p>
    <w:p w14:paraId="04245622" w14:textId="77777777" w:rsidR="00DF0AC6" w:rsidRDefault="007E6AE7" w:rsidP="00E27260">
      <w:pPr>
        <w:tabs>
          <w:tab w:val="left" w:pos="5542"/>
        </w:tabs>
        <w:ind w:left="-450" w:right="-205"/>
        <w:jc w:val="right"/>
        <w:rPr>
          <w:b/>
          <w:sz w:val="32"/>
          <w:szCs w:val="32"/>
        </w:rPr>
      </w:pPr>
      <w:r w:rsidRPr="003A5D9C">
        <w:rPr>
          <w:b/>
          <w:sz w:val="32"/>
          <w:szCs w:val="32"/>
        </w:rPr>
        <w:t xml:space="preserve">SCHEDULE NO. </w:t>
      </w:r>
      <w:r w:rsidR="00DF0AC6">
        <w:rPr>
          <w:b/>
          <w:sz w:val="32"/>
          <w:szCs w:val="32"/>
        </w:rPr>
        <w:t>8</w:t>
      </w:r>
    </w:p>
    <w:p w14:paraId="01090FD3" w14:textId="77777777" w:rsidR="00DF0AC6" w:rsidRPr="000274B4" w:rsidRDefault="00DF0AC6" w:rsidP="00DF0AC6">
      <w:pPr>
        <w:ind w:left="-450" w:right="-536"/>
        <w:jc w:val="center"/>
        <w:rPr>
          <w:b/>
          <w:sz w:val="28"/>
          <w:szCs w:val="28"/>
        </w:rPr>
      </w:pPr>
      <w:r w:rsidRPr="000274B4">
        <w:rPr>
          <w:b/>
          <w:sz w:val="28"/>
          <w:szCs w:val="28"/>
        </w:rPr>
        <w:t>THE MAHARASHTRA STATE FARMING CORPORATION LIMITED,PUNE</w:t>
      </w:r>
    </w:p>
    <w:p w14:paraId="53B0D157" w14:textId="77777777" w:rsidR="00DF0AC6" w:rsidRPr="007255DD" w:rsidRDefault="00DF0AC6" w:rsidP="007255DD">
      <w:pPr>
        <w:ind w:left="-450" w:right="-205"/>
        <w:jc w:val="center"/>
        <w:rPr>
          <w:b/>
        </w:rPr>
      </w:pPr>
      <w:r w:rsidRPr="000274B4">
        <w:rPr>
          <w:b/>
        </w:rPr>
        <w:t>(A Government of Maharashtra Undertaking)</w:t>
      </w:r>
    </w:p>
    <w:p w14:paraId="415BDF95" w14:textId="77777777" w:rsidR="00DF0AC6" w:rsidRPr="007E6AE7" w:rsidRDefault="00DF0AC6" w:rsidP="007255DD">
      <w:pPr>
        <w:ind w:left="-450" w:right="-205"/>
        <w:jc w:val="center"/>
        <w:rPr>
          <w:b/>
        </w:rPr>
      </w:pPr>
      <w:r w:rsidRPr="00824630">
        <w:rPr>
          <w:b/>
        </w:rPr>
        <w:t>SCHEDULE FORMING PART OF THE BALANCE SHEET  AS A</w:t>
      </w:r>
      <w:r>
        <w:rPr>
          <w:b/>
        </w:rPr>
        <w:t>T 31st MARCH, 2022</w:t>
      </w:r>
    </w:p>
    <w:p w14:paraId="7C9D286C" w14:textId="77777777" w:rsidR="007E6AE7" w:rsidRDefault="00DF0AC6" w:rsidP="00DF0AC6">
      <w:pPr>
        <w:tabs>
          <w:tab w:val="left" w:pos="5542"/>
        </w:tabs>
        <w:ind w:right="-205"/>
        <w:jc w:val="center"/>
        <w:rPr>
          <w:b/>
          <w:szCs w:val="32"/>
        </w:rPr>
      </w:pPr>
      <w:r w:rsidRPr="00DF0AC6">
        <w:rPr>
          <w:b/>
          <w:szCs w:val="32"/>
        </w:rPr>
        <w:t>SHORT TERM PROVISIONS</w:t>
      </w:r>
    </w:p>
    <w:p w14:paraId="3424BA83" w14:textId="77777777" w:rsidR="007255DD" w:rsidRPr="007255DD" w:rsidRDefault="007255DD" w:rsidP="007255DD">
      <w:pPr>
        <w:jc w:val="center"/>
        <w:rPr>
          <w:b/>
        </w:rPr>
      </w:pPr>
      <w:r w:rsidRPr="00656788">
        <w:rPr>
          <w:b/>
        </w:rPr>
        <w:t xml:space="preserve">                                                                                                   </w:t>
      </w:r>
      <w:r>
        <w:rPr>
          <w:b/>
        </w:rPr>
        <w:t xml:space="preserve">                            </w:t>
      </w:r>
      <w:r w:rsidRPr="00656788">
        <w:rPr>
          <w:b/>
        </w:rPr>
        <w:t xml:space="preserve">   ( Rs. in lakhs)</w:t>
      </w:r>
    </w:p>
    <w:tbl>
      <w:tblPr>
        <w:tblW w:w="5226" w:type="pct"/>
        <w:tblLook w:val="04A0" w:firstRow="1" w:lastRow="0" w:firstColumn="1" w:lastColumn="0" w:noHBand="0" w:noVBand="1"/>
      </w:tblPr>
      <w:tblGrid>
        <w:gridCol w:w="1079"/>
        <w:gridCol w:w="295"/>
        <w:gridCol w:w="475"/>
        <w:gridCol w:w="519"/>
        <w:gridCol w:w="445"/>
        <w:gridCol w:w="1229"/>
        <w:gridCol w:w="1241"/>
        <w:gridCol w:w="2470"/>
        <w:gridCol w:w="2223"/>
      </w:tblGrid>
      <w:tr w:rsidR="00DF0AC6" w:rsidRPr="00DF0AC6" w14:paraId="2DDEACEC" w14:textId="77777777" w:rsidTr="00DF0AC6">
        <w:trPr>
          <w:trHeight w:val="299"/>
        </w:trPr>
        <w:tc>
          <w:tcPr>
            <w:tcW w:w="2648" w:type="pct"/>
            <w:gridSpan w:val="7"/>
            <w:tcBorders>
              <w:top w:val="single" w:sz="4" w:space="0" w:color="auto"/>
              <w:left w:val="single" w:sz="4" w:space="0" w:color="auto"/>
              <w:bottom w:val="single" w:sz="4" w:space="0" w:color="auto"/>
              <w:right w:val="nil"/>
            </w:tcBorders>
            <w:shd w:val="clear" w:color="000000" w:fill="DBDBDB"/>
            <w:noWrap/>
            <w:vAlign w:val="bottom"/>
            <w:hideMark/>
          </w:tcPr>
          <w:p w14:paraId="0013F010" w14:textId="77777777" w:rsidR="00DF0AC6" w:rsidRPr="00DF0AC6" w:rsidRDefault="00DF0AC6" w:rsidP="00DF0AC6">
            <w:pPr>
              <w:pStyle w:val="Heading3"/>
              <w:jc w:val="center"/>
              <w:rPr>
                <w:b/>
              </w:rPr>
            </w:pPr>
            <w:r w:rsidRPr="00DF0AC6">
              <w:rPr>
                <w:b/>
              </w:rPr>
              <w:t>Particulars</w:t>
            </w:r>
          </w:p>
        </w:tc>
        <w:tc>
          <w:tcPr>
            <w:tcW w:w="1238" w:type="pct"/>
            <w:tcBorders>
              <w:top w:val="single" w:sz="4" w:space="0" w:color="auto"/>
              <w:left w:val="single" w:sz="4" w:space="0" w:color="auto"/>
              <w:bottom w:val="single" w:sz="4" w:space="0" w:color="auto"/>
              <w:right w:val="nil"/>
            </w:tcBorders>
            <w:shd w:val="clear" w:color="000000" w:fill="DBDBDB"/>
            <w:noWrap/>
            <w:vAlign w:val="bottom"/>
            <w:hideMark/>
          </w:tcPr>
          <w:p w14:paraId="17ED3955" w14:textId="77777777" w:rsidR="00DF0AC6" w:rsidRPr="00DF0AC6" w:rsidRDefault="00DF0AC6" w:rsidP="00DF0AC6">
            <w:pPr>
              <w:pStyle w:val="Heading3"/>
              <w:jc w:val="center"/>
              <w:rPr>
                <w:b/>
              </w:rPr>
            </w:pPr>
            <w:r w:rsidRPr="00DF0AC6">
              <w:rPr>
                <w:b/>
              </w:rPr>
              <w:t>31 March 2022</w:t>
            </w:r>
          </w:p>
        </w:tc>
        <w:tc>
          <w:tcPr>
            <w:tcW w:w="1114"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02BD291B" w14:textId="77777777" w:rsidR="00DF0AC6" w:rsidRPr="00DF0AC6" w:rsidRDefault="00DF0AC6" w:rsidP="00DF0AC6">
            <w:pPr>
              <w:pStyle w:val="Heading3"/>
              <w:jc w:val="center"/>
              <w:rPr>
                <w:b/>
              </w:rPr>
            </w:pPr>
            <w:r w:rsidRPr="00DF0AC6">
              <w:rPr>
                <w:b/>
              </w:rPr>
              <w:t>31 March 2021</w:t>
            </w:r>
          </w:p>
        </w:tc>
      </w:tr>
      <w:tr w:rsidR="00DF0AC6" w:rsidRPr="00DF0AC6" w14:paraId="0B9A2489"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529C9F4A" w14:textId="77777777" w:rsidR="00DF0AC6" w:rsidRPr="00DF0AC6" w:rsidRDefault="00DF0AC6" w:rsidP="00DF0AC6">
            <w:pPr>
              <w:pStyle w:val="Heading3"/>
            </w:pPr>
            <w:r w:rsidRPr="00DF0AC6">
              <w:t>Provision for income tax</w:t>
            </w:r>
          </w:p>
        </w:tc>
        <w:tc>
          <w:tcPr>
            <w:tcW w:w="1238" w:type="pct"/>
            <w:tcBorders>
              <w:top w:val="nil"/>
              <w:left w:val="nil"/>
              <w:bottom w:val="nil"/>
              <w:right w:val="nil"/>
            </w:tcBorders>
            <w:shd w:val="clear" w:color="auto" w:fill="auto"/>
            <w:noWrap/>
            <w:vAlign w:val="bottom"/>
            <w:hideMark/>
          </w:tcPr>
          <w:p w14:paraId="5D97B212" w14:textId="77777777" w:rsidR="00DF0AC6" w:rsidRPr="00DF0AC6" w:rsidRDefault="00DF0AC6" w:rsidP="00DF0AC6">
            <w:pPr>
              <w:pStyle w:val="Heading3"/>
              <w:jc w:val="center"/>
            </w:pPr>
          </w:p>
        </w:tc>
        <w:tc>
          <w:tcPr>
            <w:tcW w:w="1114" w:type="pct"/>
            <w:tcBorders>
              <w:top w:val="nil"/>
              <w:left w:val="single" w:sz="4" w:space="0" w:color="auto"/>
              <w:bottom w:val="nil"/>
              <w:right w:val="single" w:sz="4" w:space="0" w:color="auto"/>
            </w:tcBorders>
            <w:shd w:val="clear" w:color="auto" w:fill="auto"/>
            <w:noWrap/>
            <w:vAlign w:val="bottom"/>
            <w:hideMark/>
          </w:tcPr>
          <w:p w14:paraId="1F9754BA" w14:textId="77777777" w:rsidR="00DF0AC6" w:rsidRPr="00DF0AC6" w:rsidRDefault="00DF0AC6" w:rsidP="00DF0AC6">
            <w:pPr>
              <w:pStyle w:val="Heading3"/>
              <w:jc w:val="center"/>
            </w:pPr>
          </w:p>
        </w:tc>
      </w:tr>
      <w:tr w:rsidR="00DF0AC6" w:rsidRPr="00DF0AC6" w14:paraId="48FE61EA"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337861C1" w14:textId="77777777" w:rsidR="00DF0AC6" w:rsidRPr="00DF0AC6" w:rsidRDefault="00DF0AC6" w:rsidP="00DF0AC6">
            <w:pPr>
              <w:pStyle w:val="Heading3"/>
            </w:pPr>
            <w:r w:rsidRPr="00DF0AC6">
              <w:t xml:space="preserve">   -Provisions for Income Tax</w:t>
            </w:r>
          </w:p>
        </w:tc>
        <w:tc>
          <w:tcPr>
            <w:tcW w:w="1238" w:type="pct"/>
            <w:tcBorders>
              <w:top w:val="nil"/>
              <w:left w:val="nil"/>
              <w:bottom w:val="nil"/>
              <w:right w:val="nil"/>
            </w:tcBorders>
            <w:shd w:val="clear" w:color="auto" w:fill="auto"/>
            <w:noWrap/>
            <w:vAlign w:val="bottom"/>
            <w:hideMark/>
          </w:tcPr>
          <w:p w14:paraId="2C4AF59E" w14:textId="77777777" w:rsidR="00DF0AC6" w:rsidRPr="00DF0AC6" w:rsidRDefault="00DF0AC6" w:rsidP="00DF0AC6">
            <w:pPr>
              <w:pStyle w:val="Heading3"/>
              <w:jc w:val="center"/>
            </w:pPr>
            <w:r w:rsidRPr="00DF0AC6">
              <w:t>402.97</w:t>
            </w:r>
          </w:p>
        </w:tc>
        <w:tc>
          <w:tcPr>
            <w:tcW w:w="1114" w:type="pct"/>
            <w:tcBorders>
              <w:top w:val="nil"/>
              <w:left w:val="single" w:sz="4" w:space="0" w:color="auto"/>
              <w:bottom w:val="nil"/>
              <w:right w:val="single" w:sz="4" w:space="0" w:color="auto"/>
            </w:tcBorders>
            <w:shd w:val="clear" w:color="auto" w:fill="auto"/>
            <w:noWrap/>
            <w:vAlign w:val="bottom"/>
            <w:hideMark/>
          </w:tcPr>
          <w:p w14:paraId="52BD7355" w14:textId="77777777" w:rsidR="00DF0AC6" w:rsidRPr="00DF0AC6" w:rsidRDefault="00DF0AC6" w:rsidP="00DF0AC6">
            <w:pPr>
              <w:pStyle w:val="Heading3"/>
              <w:jc w:val="center"/>
            </w:pPr>
            <w:r w:rsidRPr="00DF0AC6">
              <w:t>217.73</w:t>
            </w:r>
          </w:p>
        </w:tc>
      </w:tr>
      <w:tr w:rsidR="00DF0AC6" w:rsidRPr="00DF0AC6" w14:paraId="55E2F694"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61FF2646" w14:textId="77777777" w:rsidR="00DF0AC6" w:rsidRPr="00DF0AC6" w:rsidRDefault="00DF0AC6" w:rsidP="00DF0AC6">
            <w:pPr>
              <w:pStyle w:val="Heading3"/>
            </w:pPr>
            <w:r w:rsidRPr="00DF0AC6">
              <w:t>Provision for others</w:t>
            </w:r>
          </w:p>
        </w:tc>
        <w:tc>
          <w:tcPr>
            <w:tcW w:w="1238" w:type="pct"/>
            <w:tcBorders>
              <w:top w:val="nil"/>
              <w:left w:val="nil"/>
              <w:bottom w:val="nil"/>
              <w:right w:val="nil"/>
            </w:tcBorders>
            <w:shd w:val="clear" w:color="auto" w:fill="auto"/>
            <w:noWrap/>
            <w:vAlign w:val="bottom"/>
            <w:hideMark/>
          </w:tcPr>
          <w:p w14:paraId="146C2439" w14:textId="77777777" w:rsidR="00DF0AC6" w:rsidRPr="00DF0AC6" w:rsidRDefault="00DF0AC6" w:rsidP="00DF0AC6">
            <w:pPr>
              <w:pStyle w:val="Heading3"/>
              <w:jc w:val="center"/>
            </w:pPr>
          </w:p>
        </w:tc>
        <w:tc>
          <w:tcPr>
            <w:tcW w:w="1114" w:type="pct"/>
            <w:tcBorders>
              <w:top w:val="nil"/>
              <w:left w:val="single" w:sz="4" w:space="0" w:color="auto"/>
              <w:bottom w:val="nil"/>
              <w:right w:val="single" w:sz="4" w:space="0" w:color="auto"/>
            </w:tcBorders>
            <w:shd w:val="clear" w:color="auto" w:fill="auto"/>
            <w:noWrap/>
            <w:vAlign w:val="bottom"/>
            <w:hideMark/>
          </w:tcPr>
          <w:p w14:paraId="13B65B8D" w14:textId="77777777" w:rsidR="00DF0AC6" w:rsidRPr="00DF0AC6" w:rsidRDefault="00DF0AC6" w:rsidP="00DF0AC6">
            <w:pPr>
              <w:pStyle w:val="Heading3"/>
              <w:jc w:val="center"/>
            </w:pPr>
          </w:p>
        </w:tc>
      </w:tr>
      <w:tr w:rsidR="00DF0AC6" w:rsidRPr="00DF0AC6" w14:paraId="266419B2"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7F1A7B1B" w14:textId="77777777" w:rsidR="00DF0AC6" w:rsidRPr="00DF0AC6" w:rsidRDefault="00DF0AC6" w:rsidP="00DF0AC6">
            <w:pPr>
              <w:pStyle w:val="Heading3"/>
            </w:pPr>
            <w:r w:rsidRPr="00DF0AC6">
              <w:t xml:space="preserve">   -Proposed Dividend</w:t>
            </w:r>
          </w:p>
        </w:tc>
        <w:tc>
          <w:tcPr>
            <w:tcW w:w="1238" w:type="pct"/>
            <w:tcBorders>
              <w:top w:val="nil"/>
              <w:left w:val="nil"/>
              <w:bottom w:val="nil"/>
              <w:right w:val="nil"/>
            </w:tcBorders>
            <w:shd w:val="clear" w:color="auto" w:fill="auto"/>
            <w:noWrap/>
            <w:vAlign w:val="bottom"/>
            <w:hideMark/>
          </w:tcPr>
          <w:p w14:paraId="35F1B7DD" w14:textId="77777777" w:rsidR="00DF0AC6" w:rsidRPr="00DF0AC6" w:rsidRDefault="00DF0AC6" w:rsidP="00DF0AC6">
            <w:pPr>
              <w:pStyle w:val="Heading3"/>
              <w:jc w:val="center"/>
            </w:pPr>
            <w:r w:rsidRPr="00DF0AC6">
              <w:t>24.23</w:t>
            </w:r>
          </w:p>
        </w:tc>
        <w:tc>
          <w:tcPr>
            <w:tcW w:w="1114" w:type="pct"/>
            <w:tcBorders>
              <w:top w:val="nil"/>
              <w:left w:val="single" w:sz="4" w:space="0" w:color="auto"/>
              <w:bottom w:val="nil"/>
              <w:right w:val="single" w:sz="4" w:space="0" w:color="auto"/>
            </w:tcBorders>
            <w:shd w:val="clear" w:color="auto" w:fill="auto"/>
            <w:noWrap/>
            <w:vAlign w:val="bottom"/>
            <w:hideMark/>
          </w:tcPr>
          <w:p w14:paraId="15277945" w14:textId="77777777" w:rsidR="00DF0AC6" w:rsidRPr="00DF0AC6" w:rsidRDefault="00DF0AC6" w:rsidP="00DF0AC6">
            <w:pPr>
              <w:pStyle w:val="Heading3"/>
              <w:jc w:val="center"/>
            </w:pPr>
            <w:r w:rsidRPr="00DF0AC6">
              <w:t>-</w:t>
            </w:r>
          </w:p>
        </w:tc>
      </w:tr>
      <w:tr w:rsidR="00DF0AC6" w:rsidRPr="00DF0AC6" w14:paraId="7BEE77F4"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693A7C08" w14:textId="77777777" w:rsidR="00DF0AC6" w:rsidRPr="00DF0AC6" w:rsidRDefault="00DF0AC6" w:rsidP="00DF0AC6">
            <w:pPr>
              <w:pStyle w:val="Heading3"/>
            </w:pPr>
            <w:r w:rsidRPr="00DF0AC6">
              <w:t xml:space="preserve">   -Provision for Contingent Liability</w:t>
            </w:r>
          </w:p>
        </w:tc>
        <w:tc>
          <w:tcPr>
            <w:tcW w:w="1238" w:type="pct"/>
            <w:tcBorders>
              <w:top w:val="nil"/>
              <w:left w:val="nil"/>
              <w:bottom w:val="nil"/>
              <w:right w:val="nil"/>
            </w:tcBorders>
            <w:shd w:val="clear" w:color="auto" w:fill="auto"/>
            <w:noWrap/>
            <w:vAlign w:val="bottom"/>
            <w:hideMark/>
          </w:tcPr>
          <w:p w14:paraId="03B52BDB" w14:textId="77777777" w:rsidR="00DF0AC6" w:rsidRPr="00DF0AC6" w:rsidRDefault="00DF0AC6" w:rsidP="00DF0AC6">
            <w:pPr>
              <w:pStyle w:val="Heading3"/>
              <w:jc w:val="center"/>
            </w:pPr>
            <w:r w:rsidRPr="00DF0AC6">
              <w:t>32.96</w:t>
            </w:r>
          </w:p>
        </w:tc>
        <w:tc>
          <w:tcPr>
            <w:tcW w:w="1114" w:type="pct"/>
            <w:tcBorders>
              <w:top w:val="nil"/>
              <w:left w:val="single" w:sz="4" w:space="0" w:color="auto"/>
              <w:bottom w:val="nil"/>
              <w:right w:val="single" w:sz="4" w:space="0" w:color="auto"/>
            </w:tcBorders>
            <w:shd w:val="clear" w:color="auto" w:fill="auto"/>
            <w:noWrap/>
            <w:vAlign w:val="bottom"/>
            <w:hideMark/>
          </w:tcPr>
          <w:p w14:paraId="58602814" w14:textId="77777777" w:rsidR="00DF0AC6" w:rsidRPr="00DF0AC6" w:rsidRDefault="00DF0AC6" w:rsidP="00DF0AC6">
            <w:pPr>
              <w:pStyle w:val="Heading3"/>
              <w:jc w:val="center"/>
            </w:pPr>
            <w:r w:rsidRPr="00DF0AC6">
              <w:t>32.41</w:t>
            </w:r>
          </w:p>
        </w:tc>
      </w:tr>
      <w:tr w:rsidR="00DF0AC6" w:rsidRPr="00DF0AC6" w14:paraId="43CA7453"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067CD30A" w14:textId="77777777" w:rsidR="00DF0AC6" w:rsidRPr="00DF0AC6" w:rsidRDefault="00DF0AC6" w:rsidP="00DF0AC6">
            <w:pPr>
              <w:pStyle w:val="Heading3"/>
            </w:pPr>
            <w:r w:rsidRPr="00DF0AC6">
              <w:t xml:space="preserve">   -Provision for Tax on Agriculture Income</w:t>
            </w:r>
          </w:p>
        </w:tc>
        <w:tc>
          <w:tcPr>
            <w:tcW w:w="1238" w:type="pct"/>
            <w:tcBorders>
              <w:top w:val="nil"/>
              <w:left w:val="nil"/>
              <w:bottom w:val="nil"/>
              <w:right w:val="nil"/>
            </w:tcBorders>
            <w:shd w:val="clear" w:color="auto" w:fill="auto"/>
            <w:noWrap/>
            <w:vAlign w:val="bottom"/>
            <w:hideMark/>
          </w:tcPr>
          <w:p w14:paraId="7DB8E2CC" w14:textId="77777777" w:rsidR="00DF0AC6" w:rsidRPr="00DF0AC6" w:rsidRDefault="00DF0AC6" w:rsidP="00DF0AC6">
            <w:pPr>
              <w:pStyle w:val="Heading3"/>
              <w:jc w:val="center"/>
            </w:pPr>
            <w:r w:rsidRPr="00DF0AC6">
              <w:t>328.16</w:t>
            </w:r>
          </w:p>
        </w:tc>
        <w:tc>
          <w:tcPr>
            <w:tcW w:w="1114" w:type="pct"/>
            <w:tcBorders>
              <w:top w:val="nil"/>
              <w:left w:val="single" w:sz="4" w:space="0" w:color="auto"/>
              <w:bottom w:val="nil"/>
              <w:right w:val="single" w:sz="4" w:space="0" w:color="auto"/>
            </w:tcBorders>
            <w:shd w:val="clear" w:color="auto" w:fill="auto"/>
            <w:noWrap/>
            <w:vAlign w:val="bottom"/>
            <w:hideMark/>
          </w:tcPr>
          <w:p w14:paraId="38E1A6D8" w14:textId="77777777" w:rsidR="00DF0AC6" w:rsidRPr="00DF0AC6" w:rsidRDefault="00DF0AC6" w:rsidP="00DF0AC6">
            <w:pPr>
              <w:pStyle w:val="Heading3"/>
              <w:jc w:val="center"/>
            </w:pPr>
            <w:r w:rsidRPr="00DF0AC6">
              <w:t>328.17</w:t>
            </w:r>
          </w:p>
        </w:tc>
      </w:tr>
      <w:tr w:rsidR="00DF0AC6" w:rsidRPr="00DF0AC6" w14:paraId="174BD5A3" w14:textId="77777777" w:rsidTr="00DF0AC6">
        <w:trPr>
          <w:trHeight w:val="302"/>
        </w:trPr>
        <w:tc>
          <w:tcPr>
            <w:tcW w:w="2648" w:type="pct"/>
            <w:gridSpan w:val="7"/>
            <w:tcBorders>
              <w:top w:val="nil"/>
              <w:left w:val="single" w:sz="4" w:space="0" w:color="auto"/>
              <w:bottom w:val="nil"/>
              <w:right w:val="single" w:sz="4" w:space="0" w:color="000000"/>
            </w:tcBorders>
            <w:shd w:val="clear" w:color="auto" w:fill="auto"/>
            <w:noWrap/>
            <w:vAlign w:val="bottom"/>
            <w:hideMark/>
          </w:tcPr>
          <w:p w14:paraId="48DD7569" w14:textId="77777777" w:rsidR="00DF0AC6" w:rsidRPr="00DF0AC6" w:rsidRDefault="00DF0AC6" w:rsidP="00DF0AC6">
            <w:pPr>
              <w:pStyle w:val="Heading3"/>
            </w:pPr>
            <w:r w:rsidRPr="00DF0AC6">
              <w:t xml:space="preserve">   -Provisions for Gratuity</w:t>
            </w:r>
          </w:p>
        </w:tc>
        <w:tc>
          <w:tcPr>
            <w:tcW w:w="1238" w:type="pct"/>
            <w:tcBorders>
              <w:top w:val="nil"/>
              <w:left w:val="nil"/>
              <w:bottom w:val="nil"/>
              <w:right w:val="nil"/>
            </w:tcBorders>
            <w:shd w:val="clear" w:color="auto" w:fill="auto"/>
            <w:noWrap/>
            <w:vAlign w:val="bottom"/>
            <w:hideMark/>
          </w:tcPr>
          <w:p w14:paraId="72EE0E24" w14:textId="77777777" w:rsidR="00DF0AC6" w:rsidRPr="00DF0AC6" w:rsidRDefault="00DF0AC6" w:rsidP="00DF0AC6">
            <w:pPr>
              <w:pStyle w:val="Heading3"/>
              <w:jc w:val="center"/>
            </w:pPr>
            <w:r w:rsidRPr="00DF0AC6">
              <w:t>93.67</w:t>
            </w:r>
          </w:p>
        </w:tc>
        <w:tc>
          <w:tcPr>
            <w:tcW w:w="1114" w:type="pct"/>
            <w:tcBorders>
              <w:top w:val="nil"/>
              <w:left w:val="single" w:sz="4" w:space="0" w:color="auto"/>
              <w:bottom w:val="nil"/>
              <w:right w:val="single" w:sz="4" w:space="0" w:color="auto"/>
            </w:tcBorders>
            <w:shd w:val="clear" w:color="auto" w:fill="auto"/>
            <w:noWrap/>
            <w:vAlign w:val="bottom"/>
            <w:hideMark/>
          </w:tcPr>
          <w:p w14:paraId="31A1627B" w14:textId="77777777" w:rsidR="00DF0AC6" w:rsidRPr="00DF0AC6" w:rsidRDefault="00DF0AC6" w:rsidP="00DF0AC6">
            <w:pPr>
              <w:pStyle w:val="Heading3"/>
              <w:jc w:val="center"/>
            </w:pPr>
            <w:r w:rsidRPr="00DF0AC6">
              <w:t>119.80</w:t>
            </w:r>
          </w:p>
        </w:tc>
      </w:tr>
      <w:tr w:rsidR="00DF0AC6" w:rsidRPr="00DF0AC6" w14:paraId="4DEDE203" w14:textId="77777777" w:rsidTr="00DF0AC6">
        <w:trPr>
          <w:trHeight w:val="299"/>
        </w:trPr>
        <w:tc>
          <w:tcPr>
            <w:tcW w:w="541" w:type="pct"/>
            <w:tcBorders>
              <w:top w:val="nil"/>
              <w:left w:val="single" w:sz="4" w:space="0" w:color="auto"/>
              <w:bottom w:val="nil"/>
              <w:right w:val="nil"/>
            </w:tcBorders>
            <w:shd w:val="clear" w:color="auto" w:fill="auto"/>
            <w:noWrap/>
            <w:vAlign w:val="bottom"/>
            <w:hideMark/>
          </w:tcPr>
          <w:p w14:paraId="534F9698" w14:textId="77777777" w:rsidR="00DF0AC6" w:rsidRPr="00DF0AC6" w:rsidRDefault="00DF0AC6" w:rsidP="00DF0AC6">
            <w:pPr>
              <w:pStyle w:val="Heading3"/>
            </w:pPr>
            <w:r w:rsidRPr="00DF0AC6">
              <w:t> </w:t>
            </w:r>
          </w:p>
        </w:tc>
        <w:tc>
          <w:tcPr>
            <w:tcW w:w="148" w:type="pct"/>
            <w:tcBorders>
              <w:top w:val="nil"/>
              <w:left w:val="nil"/>
              <w:bottom w:val="nil"/>
              <w:right w:val="nil"/>
            </w:tcBorders>
            <w:shd w:val="clear" w:color="auto" w:fill="auto"/>
            <w:noWrap/>
            <w:vAlign w:val="bottom"/>
            <w:hideMark/>
          </w:tcPr>
          <w:p w14:paraId="2F5130E4" w14:textId="77777777" w:rsidR="00DF0AC6" w:rsidRPr="00DF0AC6" w:rsidRDefault="00DF0AC6" w:rsidP="00DF0AC6">
            <w:pPr>
              <w:pStyle w:val="Heading3"/>
            </w:pPr>
          </w:p>
        </w:tc>
        <w:tc>
          <w:tcPr>
            <w:tcW w:w="238" w:type="pct"/>
            <w:tcBorders>
              <w:top w:val="nil"/>
              <w:left w:val="nil"/>
              <w:bottom w:val="nil"/>
              <w:right w:val="nil"/>
            </w:tcBorders>
            <w:shd w:val="clear" w:color="auto" w:fill="auto"/>
            <w:noWrap/>
            <w:vAlign w:val="bottom"/>
            <w:hideMark/>
          </w:tcPr>
          <w:p w14:paraId="58CD7557" w14:textId="77777777" w:rsidR="00DF0AC6" w:rsidRPr="00DF0AC6" w:rsidRDefault="00DF0AC6" w:rsidP="00DF0AC6">
            <w:pPr>
              <w:pStyle w:val="Heading3"/>
            </w:pPr>
          </w:p>
        </w:tc>
        <w:tc>
          <w:tcPr>
            <w:tcW w:w="260" w:type="pct"/>
            <w:tcBorders>
              <w:top w:val="nil"/>
              <w:left w:val="nil"/>
              <w:bottom w:val="nil"/>
              <w:right w:val="nil"/>
            </w:tcBorders>
            <w:shd w:val="clear" w:color="auto" w:fill="auto"/>
            <w:noWrap/>
            <w:vAlign w:val="bottom"/>
            <w:hideMark/>
          </w:tcPr>
          <w:p w14:paraId="5D1B74A1" w14:textId="77777777" w:rsidR="00DF0AC6" w:rsidRPr="00DF0AC6" w:rsidRDefault="00DF0AC6" w:rsidP="00DF0AC6">
            <w:pPr>
              <w:pStyle w:val="Heading3"/>
            </w:pPr>
          </w:p>
        </w:tc>
        <w:tc>
          <w:tcPr>
            <w:tcW w:w="223" w:type="pct"/>
            <w:tcBorders>
              <w:top w:val="nil"/>
              <w:left w:val="nil"/>
              <w:bottom w:val="nil"/>
              <w:right w:val="nil"/>
            </w:tcBorders>
            <w:shd w:val="clear" w:color="auto" w:fill="auto"/>
            <w:noWrap/>
            <w:vAlign w:val="bottom"/>
            <w:hideMark/>
          </w:tcPr>
          <w:p w14:paraId="01561F28" w14:textId="77777777" w:rsidR="00DF0AC6" w:rsidRPr="00DF0AC6" w:rsidRDefault="00DF0AC6" w:rsidP="00DF0AC6">
            <w:pPr>
              <w:pStyle w:val="Heading3"/>
            </w:pPr>
          </w:p>
        </w:tc>
        <w:tc>
          <w:tcPr>
            <w:tcW w:w="616" w:type="pct"/>
            <w:tcBorders>
              <w:top w:val="nil"/>
              <w:left w:val="nil"/>
              <w:bottom w:val="nil"/>
              <w:right w:val="nil"/>
            </w:tcBorders>
            <w:shd w:val="clear" w:color="auto" w:fill="auto"/>
            <w:noWrap/>
            <w:vAlign w:val="bottom"/>
            <w:hideMark/>
          </w:tcPr>
          <w:p w14:paraId="5FF5ECC3" w14:textId="77777777" w:rsidR="00DF0AC6" w:rsidRPr="00DF0AC6" w:rsidRDefault="00DF0AC6" w:rsidP="00DF0AC6">
            <w:pPr>
              <w:pStyle w:val="Heading3"/>
            </w:pPr>
          </w:p>
        </w:tc>
        <w:tc>
          <w:tcPr>
            <w:tcW w:w="622" w:type="pct"/>
            <w:tcBorders>
              <w:top w:val="nil"/>
              <w:left w:val="nil"/>
              <w:bottom w:val="nil"/>
              <w:right w:val="nil"/>
            </w:tcBorders>
            <w:shd w:val="clear" w:color="auto" w:fill="auto"/>
            <w:noWrap/>
            <w:vAlign w:val="bottom"/>
            <w:hideMark/>
          </w:tcPr>
          <w:p w14:paraId="7888ED9F" w14:textId="77777777" w:rsidR="00DF0AC6" w:rsidRPr="00DF0AC6" w:rsidRDefault="00DF0AC6" w:rsidP="00DF0AC6">
            <w:pPr>
              <w:pStyle w:val="Heading3"/>
            </w:pPr>
          </w:p>
        </w:tc>
        <w:tc>
          <w:tcPr>
            <w:tcW w:w="1238" w:type="pct"/>
            <w:tcBorders>
              <w:top w:val="nil"/>
              <w:left w:val="single" w:sz="4" w:space="0" w:color="auto"/>
              <w:bottom w:val="nil"/>
              <w:right w:val="nil"/>
            </w:tcBorders>
            <w:shd w:val="clear" w:color="auto" w:fill="auto"/>
            <w:noWrap/>
            <w:vAlign w:val="bottom"/>
            <w:hideMark/>
          </w:tcPr>
          <w:p w14:paraId="3810F0F0" w14:textId="77777777" w:rsidR="00DF0AC6" w:rsidRPr="00DF0AC6" w:rsidRDefault="00DF0AC6" w:rsidP="00DF0AC6">
            <w:pPr>
              <w:pStyle w:val="Heading3"/>
              <w:jc w:val="center"/>
            </w:pPr>
          </w:p>
        </w:tc>
        <w:tc>
          <w:tcPr>
            <w:tcW w:w="1114" w:type="pct"/>
            <w:tcBorders>
              <w:top w:val="nil"/>
              <w:left w:val="single" w:sz="4" w:space="0" w:color="auto"/>
              <w:bottom w:val="nil"/>
              <w:right w:val="single" w:sz="4" w:space="0" w:color="auto"/>
            </w:tcBorders>
            <w:shd w:val="clear" w:color="auto" w:fill="auto"/>
            <w:noWrap/>
            <w:vAlign w:val="bottom"/>
            <w:hideMark/>
          </w:tcPr>
          <w:p w14:paraId="7CF7EA8B" w14:textId="77777777" w:rsidR="00DF0AC6" w:rsidRPr="00DF0AC6" w:rsidRDefault="00DF0AC6" w:rsidP="00DF0AC6">
            <w:pPr>
              <w:pStyle w:val="Heading3"/>
              <w:jc w:val="center"/>
            </w:pPr>
          </w:p>
        </w:tc>
      </w:tr>
      <w:tr w:rsidR="00DF0AC6" w:rsidRPr="00DF0AC6" w14:paraId="6C455C21" w14:textId="77777777" w:rsidTr="00DF0AC6">
        <w:trPr>
          <w:trHeight w:val="299"/>
        </w:trPr>
        <w:tc>
          <w:tcPr>
            <w:tcW w:w="541" w:type="pct"/>
            <w:tcBorders>
              <w:top w:val="single" w:sz="4" w:space="0" w:color="auto"/>
              <w:left w:val="single" w:sz="4" w:space="0" w:color="auto"/>
              <w:bottom w:val="single" w:sz="4" w:space="0" w:color="auto"/>
              <w:right w:val="nil"/>
            </w:tcBorders>
            <w:shd w:val="clear" w:color="auto" w:fill="auto"/>
            <w:noWrap/>
            <w:vAlign w:val="bottom"/>
            <w:hideMark/>
          </w:tcPr>
          <w:p w14:paraId="3A046F52" w14:textId="77777777" w:rsidR="00DF0AC6" w:rsidRPr="00DF0AC6" w:rsidRDefault="00DF0AC6" w:rsidP="00DF0AC6">
            <w:pPr>
              <w:pStyle w:val="Heading3"/>
            </w:pPr>
          </w:p>
        </w:tc>
        <w:tc>
          <w:tcPr>
            <w:tcW w:w="148" w:type="pct"/>
            <w:tcBorders>
              <w:top w:val="single" w:sz="4" w:space="0" w:color="auto"/>
              <w:left w:val="nil"/>
              <w:bottom w:val="single" w:sz="4" w:space="0" w:color="auto"/>
              <w:right w:val="nil"/>
            </w:tcBorders>
            <w:shd w:val="clear" w:color="auto" w:fill="auto"/>
            <w:noWrap/>
            <w:vAlign w:val="bottom"/>
            <w:hideMark/>
          </w:tcPr>
          <w:p w14:paraId="572F7BA6" w14:textId="77777777" w:rsidR="00DF0AC6" w:rsidRPr="00DF0AC6" w:rsidRDefault="00DF0AC6" w:rsidP="00DF0AC6">
            <w:pPr>
              <w:pStyle w:val="Heading3"/>
            </w:pPr>
            <w:r w:rsidRPr="00DF0AC6">
              <w:t> </w:t>
            </w:r>
          </w:p>
        </w:tc>
        <w:tc>
          <w:tcPr>
            <w:tcW w:w="238" w:type="pct"/>
            <w:tcBorders>
              <w:top w:val="single" w:sz="4" w:space="0" w:color="auto"/>
              <w:left w:val="nil"/>
              <w:bottom w:val="single" w:sz="4" w:space="0" w:color="auto"/>
              <w:right w:val="nil"/>
            </w:tcBorders>
            <w:shd w:val="clear" w:color="auto" w:fill="auto"/>
            <w:noWrap/>
            <w:vAlign w:val="bottom"/>
            <w:hideMark/>
          </w:tcPr>
          <w:p w14:paraId="53A7677F" w14:textId="77777777" w:rsidR="00DF0AC6" w:rsidRPr="00DF0AC6" w:rsidRDefault="00DF0AC6" w:rsidP="00DF0AC6">
            <w:pPr>
              <w:pStyle w:val="Heading3"/>
            </w:pPr>
            <w:r w:rsidRPr="00DF0AC6">
              <w:t> </w:t>
            </w:r>
          </w:p>
        </w:tc>
        <w:tc>
          <w:tcPr>
            <w:tcW w:w="260" w:type="pct"/>
            <w:tcBorders>
              <w:top w:val="single" w:sz="4" w:space="0" w:color="auto"/>
              <w:left w:val="nil"/>
              <w:bottom w:val="single" w:sz="4" w:space="0" w:color="auto"/>
              <w:right w:val="nil"/>
            </w:tcBorders>
            <w:shd w:val="clear" w:color="auto" w:fill="auto"/>
            <w:noWrap/>
            <w:vAlign w:val="bottom"/>
            <w:hideMark/>
          </w:tcPr>
          <w:p w14:paraId="583A44F5" w14:textId="77777777" w:rsidR="00DF0AC6" w:rsidRPr="00DF0AC6" w:rsidRDefault="00DF0AC6" w:rsidP="00DF0AC6">
            <w:pPr>
              <w:pStyle w:val="Heading3"/>
            </w:pPr>
            <w:r w:rsidRPr="00DF0AC6">
              <w:t> </w:t>
            </w:r>
          </w:p>
        </w:tc>
        <w:tc>
          <w:tcPr>
            <w:tcW w:w="223" w:type="pct"/>
            <w:tcBorders>
              <w:top w:val="single" w:sz="4" w:space="0" w:color="auto"/>
              <w:left w:val="nil"/>
              <w:bottom w:val="single" w:sz="4" w:space="0" w:color="auto"/>
              <w:right w:val="nil"/>
            </w:tcBorders>
            <w:shd w:val="clear" w:color="auto" w:fill="auto"/>
            <w:noWrap/>
            <w:vAlign w:val="bottom"/>
            <w:hideMark/>
          </w:tcPr>
          <w:p w14:paraId="4E745254" w14:textId="77777777" w:rsidR="00DF0AC6" w:rsidRPr="00DF0AC6" w:rsidRDefault="00DF0AC6" w:rsidP="00DF0AC6">
            <w:pPr>
              <w:pStyle w:val="Heading3"/>
            </w:pPr>
            <w:r w:rsidRPr="00DF0AC6">
              <w:t> </w:t>
            </w:r>
          </w:p>
        </w:tc>
        <w:tc>
          <w:tcPr>
            <w:tcW w:w="616" w:type="pct"/>
            <w:tcBorders>
              <w:top w:val="single" w:sz="4" w:space="0" w:color="auto"/>
              <w:left w:val="nil"/>
              <w:bottom w:val="single" w:sz="4" w:space="0" w:color="auto"/>
              <w:right w:val="nil"/>
            </w:tcBorders>
            <w:shd w:val="clear" w:color="auto" w:fill="auto"/>
            <w:noWrap/>
            <w:vAlign w:val="bottom"/>
            <w:hideMark/>
          </w:tcPr>
          <w:p w14:paraId="5F874CDC" w14:textId="77777777" w:rsidR="00DF0AC6" w:rsidRPr="00DF0AC6" w:rsidRDefault="00DF0AC6" w:rsidP="00DF0AC6">
            <w:pPr>
              <w:pStyle w:val="Heading3"/>
            </w:pPr>
            <w:r w:rsidRPr="00DF0AC6">
              <w:t> </w:t>
            </w:r>
          </w:p>
        </w:tc>
        <w:tc>
          <w:tcPr>
            <w:tcW w:w="622" w:type="pct"/>
            <w:tcBorders>
              <w:top w:val="single" w:sz="4" w:space="0" w:color="auto"/>
              <w:left w:val="nil"/>
              <w:bottom w:val="single" w:sz="4" w:space="0" w:color="auto"/>
              <w:right w:val="nil"/>
            </w:tcBorders>
            <w:shd w:val="clear" w:color="auto" w:fill="auto"/>
            <w:noWrap/>
            <w:vAlign w:val="bottom"/>
            <w:hideMark/>
          </w:tcPr>
          <w:p w14:paraId="649C86C9" w14:textId="77777777" w:rsidR="00DF0AC6" w:rsidRPr="00DF0AC6" w:rsidRDefault="00DF0AC6" w:rsidP="00DF0AC6">
            <w:pPr>
              <w:pStyle w:val="Heading3"/>
              <w:rPr>
                <w:b/>
              </w:rPr>
            </w:pPr>
            <w:r w:rsidRPr="00DF0AC6">
              <w:rPr>
                <w:b/>
              </w:rPr>
              <w:t> Total</w:t>
            </w:r>
          </w:p>
        </w:tc>
        <w:tc>
          <w:tcPr>
            <w:tcW w:w="123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EBB851" w14:textId="77777777" w:rsidR="00DF0AC6" w:rsidRPr="00DF0AC6" w:rsidRDefault="00DF0AC6" w:rsidP="00DF0AC6">
            <w:pPr>
              <w:pStyle w:val="Heading3"/>
              <w:jc w:val="center"/>
              <w:rPr>
                <w:b/>
              </w:rPr>
            </w:pPr>
            <w:r w:rsidRPr="00DF0AC6">
              <w:rPr>
                <w:b/>
              </w:rPr>
              <w:t>881.99</w:t>
            </w:r>
          </w:p>
        </w:tc>
        <w:tc>
          <w:tcPr>
            <w:tcW w:w="1114" w:type="pct"/>
            <w:tcBorders>
              <w:top w:val="single" w:sz="4" w:space="0" w:color="auto"/>
              <w:left w:val="nil"/>
              <w:bottom w:val="single" w:sz="4" w:space="0" w:color="auto"/>
              <w:right w:val="single" w:sz="4" w:space="0" w:color="auto"/>
            </w:tcBorders>
            <w:shd w:val="clear" w:color="auto" w:fill="auto"/>
            <w:noWrap/>
            <w:vAlign w:val="bottom"/>
            <w:hideMark/>
          </w:tcPr>
          <w:p w14:paraId="650AD975" w14:textId="77777777" w:rsidR="00DF0AC6" w:rsidRPr="00DF0AC6" w:rsidRDefault="00DF0AC6" w:rsidP="00DF0AC6">
            <w:pPr>
              <w:pStyle w:val="Heading3"/>
              <w:jc w:val="center"/>
              <w:rPr>
                <w:b/>
              </w:rPr>
            </w:pPr>
            <w:r w:rsidRPr="00DF0AC6">
              <w:rPr>
                <w:b/>
              </w:rPr>
              <w:t>698.11</w:t>
            </w:r>
          </w:p>
        </w:tc>
      </w:tr>
      <w:tr w:rsidR="00DF0AC6" w:rsidRPr="00DF0AC6" w14:paraId="75BE115B" w14:textId="77777777" w:rsidTr="00DF0AC6">
        <w:trPr>
          <w:trHeight w:val="302"/>
        </w:trPr>
        <w:tc>
          <w:tcPr>
            <w:tcW w:w="5000" w:type="pct"/>
            <w:gridSpan w:val="9"/>
            <w:tcBorders>
              <w:top w:val="nil"/>
              <w:left w:val="nil"/>
              <w:bottom w:val="nil"/>
              <w:right w:val="nil"/>
            </w:tcBorders>
            <w:shd w:val="clear" w:color="auto" w:fill="auto"/>
            <w:hideMark/>
          </w:tcPr>
          <w:p w14:paraId="3BEC5D24" w14:textId="77777777" w:rsidR="00DF0AC6" w:rsidRPr="00DF0AC6" w:rsidRDefault="00DF0AC6" w:rsidP="007255DD">
            <w:pPr>
              <w:pStyle w:val="Heading3"/>
              <w:spacing w:line="312" w:lineRule="auto"/>
            </w:pPr>
            <w:r w:rsidRPr="00DF0AC6">
              <w:t>a) During the financial  year 2021-2022 provision for taxation in respect of Income Tax payable on house property income, Interest on Fixed deposit and other is made to the extent of Rs.185.24 lakhs (Previous financial year Rs. 102.86  Lakhs ). The provision has been made considering the actual income tax liability for the financial year 2021-2022  ( i.e. Assessment Year 2022-2023 ) . There is no pending any Income Tax Assessment order nor any pending disputes.</w:t>
            </w:r>
            <w:r w:rsidRPr="00DF0AC6">
              <w:br/>
              <w:t>b) During the year the Company has profit after adjusting previous year lossses. Hence as per GR no. 10.10/LR No 22/ dated 21/06/2010, the company has provided for Dividend @ 5% of Rs.24,22,697/-</w:t>
            </w:r>
          </w:p>
        </w:tc>
      </w:tr>
      <w:tr w:rsidR="00DF0AC6" w:rsidRPr="00DF0AC6" w14:paraId="59DE619C" w14:textId="77777777" w:rsidTr="00DF0AC6">
        <w:trPr>
          <w:trHeight w:val="1735"/>
        </w:trPr>
        <w:tc>
          <w:tcPr>
            <w:tcW w:w="5000" w:type="pct"/>
            <w:gridSpan w:val="9"/>
            <w:tcBorders>
              <w:top w:val="nil"/>
              <w:left w:val="nil"/>
              <w:bottom w:val="nil"/>
              <w:right w:val="nil"/>
            </w:tcBorders>
            <w:shd w:val="clear" w:color="auto" w:fill="auto"/>
            <w:hideMark/>
          </w:tcPr>
          <w:p w14:paraId="17ACC3C0" w14:textId="77777777" w:rsidR="00DF0AC6" w:rsidRPr="00DF0AC6" w:rsidRDefault="00DF0AC6" w:rsidP="007255DD">
            <w:pPr>
              <w:pStyle w:val="Heading3"/>
              <w:spacing w:line="312" w:lineRule="auto"/>
            </w:pPr>
            <w:r w:rsidRPr="00DF0AC6">
              <w:t>c) The Corporation is liable to pay an amount of Rs. 328.16 lakh towards Agricultural Income Tax as provided under the Maharashtra Agricultural Income Tax Act to the State Government.  Appeal  was filed  by  the  MSFC to the Sales Tax Authority against demand of Agricultural Income Tax for the  year 1972 to 1983-84. As per the decision of  appel dt. 29-06-2000 Agricultural Income Tax is payable to the Government on profit earned by MSFC during the year 1972 to 1983-84. The Corporation has requested the State Government to waive the said amount of Agricultural Income Tax. The State Government has not yet confirmed the waiver of such amount.</w:t>
            </w:r>
          </w:p>
        </w:tc>
      </w:tr>
      <w:tr w:rsidR="00DF0AC6" w:rsidRPr="00DF0AC6" w14:paraId="73B2530B" w14:textId="77777777" w:rsidTr="00DF0AC6">
        <w:trPr>
          <w:trHeight w:val="1207"/>
        </w:trPr>
        <w:tc>
          <w:tcPr>
            <w:tcW w:w="5000" w:type="pct"/>
            <w:gridSpan w:val="9"/>
            <w:tcBorders>
              <w:top w:val="nil"/>
              <w:left w:val="nil"/>
              <w:bottom w:val="nil"/>
              <w:right w:val="nil"/>
            </w:tcBorders>
            <w:shd w:val="clear" w:color="auto" w:fill="auto"/>
            <w:hideMark/>
          </w:tcPr>
          <w:p w14:paraId="435374BD" w14:textId="77777777" w:rsidR="00DF0AC6" w:rsidRPr="00DF0AC6" w:rsidRDefault="00DF0AC6" w:rsidP="007255DD">
            <w:pPr>
              <w:pStyle w:val="Heading3"/>
              <w:spacing w:line="312" w:lineRule="auto"/>
            </w:pPr>
            <w:r w:rsidRPr="00DF0AC6">
              <w:t>d) Gratuity  liability  has  been  provided  for  in  the  Books  of  Accounts  on  the  basis  of actual liability as at the year end, on the assumption that all the employees retire at the  end  of  the  year  i.e. as  on 31-03-2022.</w:t>
            </w:r>
            <w:r w:rsidRPr="00DF0AC6">
              <w:br/>
              <w:t>Provision for employee benefits ( Gratuity liability )as stated above is not made on the basis of actuarial valuation.</w:t>
            </w:r>
          </w:p>
        </w:tc>
      </w:tr>
      <w:tr w:rsidR="00DF0AC6" w:rsidRPr="00DF0AC6" w14:paraId="071E51A9" w14:textId="77777777" w:rsidTr="00DF0AC6">
        <w:trPr>
          <w:trHeight w:val="679"/>
        </w:trPr>
        <w:tc>
          <w:tcPr>
            <w:tcW w:w="5000" w:type="pct"/>
            <w:gridSpan w:val="9"/>
            <w:tcBorders>
              <w:top w:val="nil"/>
              <w:left w:val="nil"/>
              <w:bottom w:val="nil"/>
              <w:right w:val="nil"/>
            </w:tcBorders>
            <w:shd w:val="clear" w:color="auto" w:fill="auto"/>
            <w:hideMark/>
          </w:tcPr>
          <w:p w14:paraId="1B28CBC7" w14:textId="77777777" w:rsidR="00DF0AC6" w:rsidRPr="00DF0AC6" w:rsidRDefault="00DF0AC6" w:rsidP="007255DD">
            <w:pPr>
              <w:pStyle w:val="Heading3"/>
              <w:spacing w:line="312" w:lineRule="auto"/>
            </w:pPr>
            <w:r w:rsidRPr="00DF0AC6">
              <w:t>e) Provision for Contingent Liability represents the Depreciation on the Disputed Assets provided till the date of Financials. Refer Note No 29</w:t>
            </w:r>
          </w:p>
        </w:tc>
      </w:tr>
      <w:tr w:rsidR="00DF0AC6" w:rsidRPr="00DF0AC6" w14:paraId="04A821BF" w14:textId="77777777" w:rsidTr="00DF0AC6">
        <w:trPr>
          <w:trHeight w:val="1011"/>
        </w:trPr>
        <w:tc>
          <w:tcPr>
            <w:tcW w:w="5000" w:type="pct"/>
            <w:gridSpan w:val="9"/>
            <w:tcBorders>
              <w:top w:val="nil"/>
              <w:left w:val="nil"/>
              <w:bottom w:val="nil"/>
              <w:right w:val="nil"/>
            </w:tcBorders>
            <w:shd w:val="clear" w:color="auto" w:fill="auto"/>
            <w:hideMark/>
          </w:tcPr>
          <w:p w14:paraId="312F74FF" w14:textId="77777777" w:rsidR="00DF0AC6" w:rsidRPr="00DF0AC6" w:rsidRDefault="00DF0AC6" w:rsidP="007255DD">
            <w:pPr>
              <w:pStyle w:val="Heading3"/>
              <w:spacing w:line="312" w:lineRule="auto"/>
            </w:pPr>
            <w:r w:rsidRPr="00DF0AC6">
              <w:t>f) Total provisions includes Rs.225,04,028/-for less than one Year 192,76,789/- for more than one year and less than three years and Rs.4,64,18,485/- for more than three years.They are not classified into current libilities and non current liabilities as per bussiness cycle of the Corporation.</w:t>
            </w:r>
          </w:p>
        </w:tc>
      </w:tr>
    </w:tbl>
    <w:p w14:paraId="41235E53" w14:textId="77777777" w:rsidR="007255DD" w:rsidRDefault="007255DD" w:rsidP="007E6AE7">
      <w:pPr>
        <w:tabs>
          <w:tab w:val="left" w:pos="5542"/>
        </w:tabs>
        <w:ind w:right="-205"/>
        <w:rPr>
          <w:b/>
          <w:sz w:val="32"/>
          <w:szCs w:val="32"/>
        </w:rPr>
      </w:pPr>
    </w:p>
    <w:p w14:paraId="04E66A00" w14:textId="77777777" w:rsidR="00EF4DBD" w:rsidRDefault="00EF4DBD" w:rsidP="007E6AE7">
      <w:pPr>
        <w:tabs>
          <w:tab w:val="left" w:pos="5542"/>
        </w:tabs>
        <w:ind w:right="-205"/>
        <w:rPr>
          <w:b/>
          <w:sz w:val="32"/>
          <w:szCs w:val="32"/>
        </w:rPr>
      </w:pPr>
    </w:p>
    <w:p w14:paraId="167D3F4B" w14:textId="77777777" w:rsidR="007E6AE7" w:rsidRDefault="00523AFB" w:rsidP="00523AFB">
      <w:pPr>
        <w:tabs>
          <w:tab w:val="left" w:pos="5542"/>
        </w:tabs>
        <w:ind w:left="-450" w:right="-205"/>
        <w:jc w:val="right"/>
        <w:rPr>
          <w:b/>
          <w:sz w:val="32"/>
          <w:szCs w:val="32"/>
        </w:rPr>
      </w:pPr>
      <w:r w:rsidRPr="003A5D9C">
        <w:rPr>
          <w:b/>
          <w:sz w:val="32"/>
          <w:szCs w:val="32"/>
        </w:rPr>
        <w:lastRenderedPageBreak/>
        <w:t xml:space="preserve">SCHEDULE NO. </w:t>
      </w:r>
      <w:r w:rsidR="00BF41D9">
        <w:rPr>
          <w:b/>
          <w:sz w:val="32"/>
          <w:szCs w:val="32"/>
        </w:rPr>
        <w:t>9</w:t>
      </w:r>
    </w:p>
    <w:p w14:paraId="5DF1EA0D" w14:textId="77777777" w:rsidR="00523AFB" w:rsidRPr="000274B4" w:rsidRDefault="00523AFB" w:rsidP="00523AFB">
      <w:pPr>
        <w:ind w:left="-450" w:right="-536"/>
        <w:jc w:val="center"/>
        <w:rPr>
          <w:b/>
          <w:sz w:val="28"/>
          <w:szCs w:val="28"/>
        </w:rPr>
      </w:pPr>
      <w:r w:rsidRPr="000274B4">
        <w:rPr>
          <w:b/>
          <w:sz w:val="28"/>
          <w:szCs w:val="28"/>
        </w:rPr>
        <w:t>THE MAHARASHTRA STATE FARMING CORPORATION LIMITED,PUNE</w:t>
      </w:r>
    </w:p>
    <w:p w14:paraId="24ACCB57" w14:textId="77777777" w:rsidR="00523AFB" w:rsidRDefault="00523AFB" w:rsidP="00523AFB">
      <w:pPr>
        <w:ind w:left="-450" w:right="-205"/>
        <w:jc w:val="center"/>
        <w:rPr>
          <w:b/>
        </w:rPr>
      </w:pPr>
      <w:r w:rsidRPr="000274B4">
        <w:rPr>
          <w:b/>
        </w:rPr>
        <w:t>(A Government of Maharashtra Undertaking)</w:t>
      </w:r>
    </w:p>
    <w:p w14:paraId="1401A18C" w14:textId="77777777" w:rsidR="00523AFB" w:rsidRPr="00824630" w:rsidRDefault="00523AFB" w:rsidP="00523AFB">
      <w:pPr>
        <w:ind w:left="-450" w:right="-205"/>
        <w:jc w:val="center"/>
        <w:rPr>
          <w:b/>
          <w:sz w:val="16"/>
          <w:szCs w:val="16"/>
        </w:rPr>
      </w:pPr>
    </w:p>
    <w:p w14:paraId="1D9F42A4" w14:textId="77777777" w:rsidR="00523AFB" w:rsidRPr="007E6AE7" w:rsidRDefault="00523AFB" w:rsidP="009229BB">
      <w:pPr>
        <w:ind w:left="-450" w:right="-205"/>
        <w:jc w:val="center"/>
        <w:rPr>
          <w:b/>
        </w:rPr>
      </w:pPr>
      <w:r w:rsidRPr="00824630">
        <w:rPr>
          <w:b/>
        </w:rPr>
        <w:t>SCHEDULE FORMING PART OF THE BALANCE SHEET  AS A</w:t>
      </w:r>
      <w:r>
        <w:rPr>
          <w:b/>
        </w:rPr>
        <w:t>T 31st MARCH, 2022</w:t>
      </w:r>
    </w:p>
    <w:p w14:paraId="01CC4BB3" w14:textId="77777777" w:rsidR="007E6AE7" w:rsidRPr="00523AFB" w:rsidRDefault="00523AFB" w:rsidP="00523AFB">
      <w:pPr>
        <w:tabs>
          <w:tab w:val="left" w:pos="5542"/>
        </w:tabs>
        <w:ind w:right="-205"/>
        <w:jc w:val="center"/>
        <w:rPr>
          <w:b/>
          <w:szCs w:val="32"/>
        </w:rPr>
      </w:pPr>
      <w:r w:rsidRPr="00523AFB">
        <w:rPr>
          <w:b/>
          <w:szCs w:val="32"/>
        </w:rPr>
        <w:t>Property, Plant and Equipment and Intangible Assets</w:t>
      </w:r>
    </w:p>
    <w:p w14:paraId="1580B565" w14:textId="77777777" w:rsidR="00316DF9" w:rsidRPr="007255DD" w:rsidRDefault="007255DD" w:rsidP="007255DD">
      <w:pPr>
        <w:jc w:val="center"/>
        <w:rPr>
          <w:b/>
        </w:rPr>
      </w:pPr>
      <w:r w:rsidRPr="00656788">
        <w:rPr>
          <w:b/>
        </w:rPr>
        <w:t xml:space="preserve">                                                                                                   </w:t>
      </w:r>
      <w:r>
        <w:rPr>
          <w:b/>
        </w:rPr>
        <w:t xml:space="preserve">                            </w:t>
      </w:r>
      <w:r w:rsidRPr="00656788">
        <w:rPr>
          <w:b/>
        </w:rPr>
        <w:t xml:space="preserve">   ( Rs. in lakhs)</w:t>
      </w:r>
    </w:p>
    <w:tbl>
      <w:tblPr>
        <w:tblW w:w="5703" w:type="pct"/>
        <w:tblInd w:w="-34" w:type="dxa"/>
        <w:tblLayout w:type="fixed"/>
        <w:tblLook w:val="04A0" w:firstRow="1" w:lastRow="0" w:firstColumn="1" w:lastColumn="0" w:noHBand="0" w:noVBand="1"/>
      </w:tblPr>
      <w:tblGrid>
        <w:gridCol w:w="1744"/>
        <w:gridCol w:w="871"/>
        <w:gridCol w:w="729"/>
        <w:gridCol w:w="1015"/>
        <w:gridCol w:w="1019"/>
        <w:gridCol w:w="871"/>
        <w:gridCol w:w="871"/>
        <w:gridCol w:w="1017"/>
        <w:gridCol w:w="873"/>
        <w:gridCol w:w="1015"/>
        <w:gridCol w:w="862"/>
      </w:tblGrid>
      <w:tr w:rsidR="001E6AE9" w14:paraId="625BE6C9" w14:textId="77777777" w:rsidTr="00316DF9">
        <w:trPr>
          <w:trHeight w:val="300"/>
        </w:trPr>
        <w:tc>
          <w:tcPr>
            <w:tcW w:w="801" w:type="pct"/>
            <w:tcBorders>
              <w:top w:val="single" w:sz="4" w:space="0" w:color="auto"/>
              <w:left w:val="single" w:sz="4" w:space="0" w:color="auto"/>
              <w:bottom w:val="single" w:sz="4" w:space="0" w:color="auto"/>
              <w:right w:val="single" w:sz="4" w:space="0" w:color="auto"/>
            </w:tcBorders>
            <w:shd w:val="clear" w:color="000000" w:fill="DBDBDB"/>
            <w:noWrap/>
            <w:vAlign w:val="center"/>
            <w:hideMark/>
          </w:tcPr>
          <w:p w14:paraId="05BBB359" w14:textId="77777777" w:rsidR="001E6AE9" w:rsidRDefault="001E6AE9" w:rsidP="00E774D3">
            <w:pPr>
              <w:jc w:val="center"/>
              <w:rPr>
                <w:rFonts w:ascii="Calibri" w:hAnsi="Calibri" w:cs="Calibri"/>
                <w:b/>
                <w:bCs/>
                <w:sz w:val="16"/>
                <w:szCs w:val="16"/>
              </w:rPr>
            </w:pPr>
            <w:r>
              <w:rPr>
                <w:rFonts w:ascii="Calibri" w:hAnsi="Calibri" w:cs="Calibri"/>
                <w:b/>
                <w:bCs/>
                <w:sz w:val="16"/>
                <w:szCs w:val="16"/>
              </w:rPr>
              <w:t>Name of Assets</w:t>
            </w:r>
          </w:p>
        </w:tc>
        <w:tc>
          <w:tcPr>
            <w:tcW w:w="1668"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0CDC04AC" w14:textId="77777777" w:rsidR="001E6AE9" w:rsidRDefault="001E6AE9" w:rsidP="00E774D3">
            <w:pPr>
              <w:jc w:val="center"/>
              <w:rPr>
                <w:rFonts w:ascii="Calibri" w:hAnsi="Calibri" w:cs="Calibri"/>
                <w:b/>
                <w:bCs/>
                <w:sz w:val="16"/>
                <w:szCs w:val="16"/>
              </w:rPr>
            </w:pPr>
            <w:r>
              <w:rPr>
                <w:rFonts w:ascii="Calibri" w:hAnsi="Calibri" w:cs="Calibri"/>
                <w:b/>
                <w:bCs/>
                <w:sz w:val="16"/>
                <w:szCs w:val="16"/>
              </w:rPr>
              <w:t>Gross Block</w:t>
            </w:r>
          </w:p>
        </w:tc>
        <w:tc>
          <w:tcPr>
            <w:tcW w:w="1668" w:type="pct"/>
            <w:gridSpan w:val="4"/>
            <w:tcBorders>
              <w:top w:val="single" w:sz="4" w:space="0" w:color="auto"/>
              <w:left w:val="nil"/>
              <w:bottom w:val="single" w:sz="4" w:space="0" w:color="auto"/>
              <w:right w:val="single" w:sz="4" w:space="0" w:color="auto"/>
            </w:tcBorders>
            <w:shd w:val="clear" w:color="000000" w:fill="DBDBDB"/>
            <w:noWrap/>
            <w:vAlign w:val="center"/>
            <w:hideMark/>
          </w:tcPr>
          <w:p w14:paraId="6FABFBD2" w14:textId="77777777" w:rsidR="001E6AE9" w:rsidRDefault="001E6AE9" w:rsidP="00E774D3">
            <w:pPr>
              <w:jc w:val="center"/>
              <w:rPr>
                <w:rFonts w:ascii="Calibri" w:hAnsi="Calibri" w:cs="Calibri"/>
                <w:b/>
                <w:bCs/>
                <w:sz w:val="16"/>
                <w:szCs w:val="16"/>
              </w:rPr>
            </w:pPr>
            <w:r>
              <w:rPr>
                <w:rFonts w:ascii="Calibri" w:hAnsi="Calibri" w:cs="Calibri"/>
                <w:b/>
                <w:bCs/>
                <w:sz w:val="16"/>
                <w:szCs w:val="16"/>
              </w:rPr>
              <w:t>Depreciation and Amortization</w:t>
            </w:r>
          </w:p>
        </w:tc>
        <w:tc>
          <w:tcPr>
            <w:tcW w:w="466" w:type="pct"/>
            <w:tcBorders>
              <w:top w:val="single" w:sz="4" w:space="0" w:color="auto"/>
              <w:left w:val="nil"/>
              <w:bottom w:val="single" w:sz="4" w:space="0" w:color="auto"/>
              <w:right w:val="single" w:sz="4" w:space="0" w:color="auto"/>
            </w:tcBorders>
            <w:shd w:val="clear" w:color="000000" w:fill="DBDBDB"/>
            <w:noWrap/>
            <w:vAlign w:val="center"/>
            <w:hideMark/>
          </w:tcPr>
          <w:p w14:paraId="33E8901D" w14:textId="77777777" w:rsidR="001E6AE9" w:rsidRDefault="001E6AE9" w:rsidP="00E774D3">
            <w:pPr>
              <w:jc w:val="center"/>
              <w:rPr>
                <w:rFonts w:ascii="Calibri" w:hAnsi="Calibri" w:cs="Calibri"/>
                <w:b/>
                <w:bCs/>
                <w:sz w:val="16"/>
                <w:szCs w:val="16"/>
              </w:rPr>
            </w:pPr>
            <w:r>
              <w:rPr>
                <w:rFonts w:ascii="Calibri" w:hAnsi="Calibri" w:cs="Calibri"/>
                <w:b/>
                <w:bCs/>
                <w:sz w:val="16"/>
                <w:szCs w:val="16"/>
              </w:rPr>
              <w:t>Net Block</w:t>
            </w:r>
          </w:p>
        </w:tc>
        <w:tc>
          <w:tcPr>
            <w:tcW w:w="397" w:type="pct"/>
            <w:tcBorders>
              <w:top w:val="single" w:sz="4" w:space="0" w:color="auto"/>
              <w:left w:val="nil"/>
              <w:bottom w:val="single" w:sz="4" w:space="0" w:color="auto"/>
              <w:right w:val="single" w:sz="4" w:space="0" w:color="auto"/>
            </w:tcBorders>
            <w:shd w:val="clear" w:color="000000" w:fill="DBDBDB"/>
            <w:noWrap/>
            <w:vAlign w:val="center"/>
            <w:hideMark/>
          </w:tcPr>
          <w:p w14:paraId="7BED86DE" w14:textId="77777777" w:rsidR="001E6AE9" w:rsidRDefault="001E6AE9" w:rsidP="00E774D3">
            <w:pPr>
              <w:jc w:val="center"/>
              <w:rPr>
                <w:rFonts w:ascii="Calibri" w:hAnsi="Calibri" w:cs="Calibri"/>
                <w:b/>
                <w:bCs/>
                <w:sz w:val="16"/>
                <w:szCs w:val="16"/>
              </w:rPr>
            </w:pPr>
            <w:r>
              <w:rPr>
                <w:rFonts w:ascii="Calibri" w:hAnsi="Calibri" w:cs="Calibri"/>
                <w:b/>
                <w:bCs/>
                <w:sz w:val="16"/>
                <w:szCs w:val="16"/>
              </w:rPr>
              <w:t>Net Block</w:t>
            </w:r>
          </w:p>
        </w:tc>
      </w:tr>
      <w:tr w:rsidR="001E6AE9" w14:paraId="0365E92F" w14:textId="77777777" w:rsidTr="00316DF9">
        <w:trPr>
          <w:trHeight w:val="300"/>
        </w:trPr>
        <w:tc>
          <w:tcPr>
            <w:tcW w:w="801" w:type="pct"/>
            <w:tcBorders>
              <w:top w:val="nil"/>
              <w:left w:val="single" w:sz="4" w:space="0" w:color="auto"/>
              <w:bottom w:val="single" w:sz="4" w:space="0" w:color="auto"/>
              <w:right w:val="single" w:sz="4" w:space="0" w:color="auto"/>
            </w:tcBorders>
            <w:shd w:val="clear" w:color="000000" w:fill="DBDBDB"/>
            <w:noWrap/>
            <w:vAlign w:val="bottom"/>
            <w:hideMark/>
          </w:tcPr>
          <w:p w14:paraId="7AB19BD6" w14:textId="77777777" w:rsidR="001E6AE9" w:rsidRDefault="001E6AE9">
            <w:pPr>
              <w:rPr>
                <w:rFonts w:ascii="Calibri" w:hAnsi="Calibri" w:cs="Calibri"/>
                <w:sz w:val="16"/>
                <w:szCs w:val="16"/>
              </w:rPr>
            </w:pPr>
            <w:r>
              <w:rPr>
                <w:rFonts w:ascii="Calibri" w:hAnsi="Calibri" w:cs="Calibri"/>
                <w:sz w:val="16"/>
                <w:szCs w:val="16"/>
              </w:rPr>
              <w:t> </w:t>
            </w:r>
          </w:p>
        </w:tc>
        <w:tc>
          <w:tcPr>
            <w:tcW w:w="400" w:type="pct"/>
            <w:tcBorders>
              <w:top w:val="nil"/>
              <w:left w:val="nil"/>
              <w:bottom w:val="single" w:sz="4" w:space="0" w:color="auto"/>
              <w:right w:val="single" w:sz="4" w:space="0" w:color="auto"/>
            </w:tcBorders>
            <w:shd w:val="clear" w:color="000000" w:fill="DBDBDB"/>
            <w:noWrap/>
            <w:vAlign w:val="center"/>
            <w:hideMark/>
          </w:tcPr>
          <w:p w14:paraId="0AB45363"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c>
          <w:tcPr>
            <w:tcW w:w="335" w:type="pct"/>
            <w:tcBorders>
              <w:top w:val="nil"/>
              <w:left w:val="nil"/>
              <w:bottom w:val="single" w:sz="4" w:space="0" w:color="auto"/>
              <w:right w:val="single" w:sz="4" w:space="0" w:color="auto"/>
            </w:tcBorders>
            <w:shd w:val="clear" w:color="000000" w:fill="DBDBDB"/>
            <w:noWrap/>
            <w:vAlign w:val="center"/>
            <w:hideMark/>
          </w:tcPr>
          <w:p w14:paraId="42EFAD25"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Addition</w:t>
            </w:r>
          </w:p>
        </w:tc>
        <w:tc>
          <w:tcPr>
            <w:tcW w:w="466" w:type="pct"/>
            <w:tcBorders>
              <w:top w:val="nil"/>
              <w:left w:val="nil"/>
              <w:bottom w:val="single" w:sz="4" w:space="0" w:color="auto"/>
              <w:right w:val="single" w:sz="4" w:space="0" w:color="auto"/>
            </w:tcBorders>
            <w:shd w:val="clear" w:color="000000" w:fill="DBDBDB"/>
            <w:noWrap/>
            <w:vAlign w:val="center"/>
            <w:hideMark/>
          </w:tcPr>
          <w:p w14:paraId="7FD23669" w14:textId="77777777" w:rsidR="001E6AE9" w:rsidRDefault="001E6AE9" w:rsidP="00E774D3">
            <w:pPr>
              <w:jc w:val="center"/>
              <w:rPr>
                <w:rFonts w:ascii="Calibri" w:hAnsi="Calibri" w:cs="Calibri"/>
                <w:b/>
                <w:bCs/>
                <w:sz w:val="16"/>
                <w:szCs w:val="16"/>
              </w:rPr>
            </w:pPr>
            <w:r>
              <w:rPr>
                <w:rFonts w:ascii="Calibri" w:hAnsi="Calibri" w:cs="Calibri"/>
                <w:b/>
                <w:bCs/>
                <w:sz w:val="16"/>
                <w:szCs w:val="16"/>
              </w:rPr>
              <w:t>Deduction</w:t>
            </w:r>
          </w:p>
        </w:tc>
        <w:tc>
          <w:tcPr>
            <w:tcW w:w="468" w:type="pct"/>
            <w:tcBorders>
              <w:top w:val="nil"/>
              <w:left w:val="nil"/>
              <w:bottom w:val="single" w:sz="4" w:space="0" w:color="auto"/>
              <w:right w:val="single" w:sz="4" w:space="0" w:color="auto"/>
            </w:tcBorders>
            <w:shd w:val="clear" w:color="000000" w:fill="DBDBDB"/>
            <w:noWrap/>
            <w:vAlign w:val="center"/>
            <w:hideMark/>
          </w:tcPr>
          <w:p w14:paraId="3E7E4F68"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c>
          <w:tcPr>
            <w:tcW w:w="400" w:type="pct"/>
            <w:tcBorders>
              <w:top w:val="nil"/>
              <w:left w:val="nil"/>
              <w:bottom w:val="single" w:sz="4" w:space="0" w:color="auto"/>
              <w:right w:val="single" w:sz="4" w:space="0" w:color="auto"/>
            </w:tcBorders>
            <w:shd w:val="clear" w:color="000000" w:fill="DBDBDB"/>
            <w:noWrap/>
            <w:vAlign w:val="center"/>
            <w:hideMark/>
          </w:tcPr>
          <w:p w14:paraId="0EB92CF7"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c>
          <w:tcPr>
            <w:tcW w:w="400" w:type="pct"/>
            <w:tcBorders>
              <w:top w:val="nil"/>
              <w:left w:val="nil"/>
              <w:bottom w:val="single" w:sz="4" w:space="0" w:color="auto"/>
              <w:right w:val="single" w:sz="4" w:space="0" w:color="auto"/>
            </w:tcBorders>
            <w:shd w:val="clear" w:color="000000" w:fill="DBDBDB"/>
            <w:noWrap/>
            <w:vAlign w:val="center"/>
            <w:hideMark/>
          </w:tcPr>
          <w:p w14:paraId="70FEAD95" w14:textId="77777777" w:rsidR="001E6AE9" w:rsidRDefault="001E6AE9" w:rsidP="00E774D3">
            <w:pPr>
              <w:jc w:val="center"/>
              <w:rPr>
                <w:rFonts w:ascii="Calibri" w:hAnsi="Calibri" w:cs="Calibri"/>
                <w:b/>
                <w:bCs/>
                <w:sz w:val="16"/>
                <w:szCs w:val="16"/>
              </w:rPr>
            </w:pPr>
            <w:r>
              <w:rPr>
                <w:rFonts w:ascii="Calibri" w:hAnsi="Calibri" w:cs="Calibri"/>
                <w:b/>
                <w:bCs/>
                <w:sz w:val="16"/>
                <w:szCs w:val="16"/>
              </w:rPr>
              <w:t>for the</w:t>
            </w:r>
          </w:p>
        </w:tc>
        <w:tc>
          <w:tcPr>
            <w:tcW w:w="467" w:type="pct"/>
            <w:tcBorders>
              <w:top w:val="nil"/>
              <w:left w:val="nil"/>
              <w:bottom w:val="single" w:sz="4" w:space="0" w:color="auto"/>
              <w:right w:val="single" w:sz="4" w:space="0" w:color="auto"/>
            </w:tcBorders>
            <w:shd w:val="clear" w:color="000000" w:fill="DBDBDB"/>
            <w:noWrap/>
            <w:vAlign w:val="center"/>
            <w:hideMark/>
          </w:tcPr>
          <w:p w14:paraId="7556339F" w14:textId="77777777" w:rsidR="001E6AE9" w:rsidRDefault="001E6AE9" w:rsidP="00E774D3">
            <w:pPr>
              <w:jc w:val="center"/>
              <w:rPr>
                <w:rFonts w:ascii="Calibri" w:hAnsi="Calibri" w:cs="Calibri"/>
                <w:b/>
                <w:bCs/>
                <w:sz w:val="16"/>
                <w:szCs w:val="16"/>
              </w:rPr>
            </w:pPr>
            <w:r>
              <w:rPr>
                <w:rFonts w:ascii="Calibri" w:hAnsi="Calibri" w:cs="Calibri"/>
                <w:b/>
                <w:bCs/>
                <w:sz w:val="16"/>
                <w:szCs w:val="16"/>
              </w:rPr>
              <w:t>Deduction</w:t>
            </w:r>
          </w:p>
        </w:tc>
        <w:tc>
          <w:tcPr>
            <w:tcW w:w="401" w:type="pct"/>
            <w:tcBorders>
              <w:top w:val="nil"/>
              <w:left w:val="nil"/>
              <w:bottom w:val="single" w:sz="4" w:space="0" w:color="auto"/>
              <w:right w:val="single" w:sz="4" w:space="0" w:color="auto"/>
            </w:tcBorders>
            <w:shd w:val="clear" w:color="000000" w:fill="DBDBDB"/>
            <w:noWrap/>
            <w:vAlign w:val="center"/>
            <w:hideMark/>
          </w:tcPr>
          <w:p w14:paraId="07075CC4"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c>
          <w:tcPr>
            <w:tcW w:w="466" w:type="pct"/>
            <w:tcBorders>
              <w:top w:val="nil"/>
              <w:left w:val="nil"/>
              <w:bottom w:val="single" w:sz="4" w:space="0" w:color="auto"/>
              <w:right w:val="single" w:sz="4" w:space="0" w:color="auto"/>
            </w:tcBorders>
            <w:shd w:val="clear" w:color="000000" w:fill="DBDBDB"/>
            <w:noWrap/>
            <w:vAlign w:val="center"/>
            <w:hideMark/>
          </w:tcPr>
          <w:p w14:paraId="407E8460"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c>
          <w:tcPr>
            <w:tcW w:w="397" w:type="pct"/>
            <w:tcBorders>
              <w:top w:val="nil"/>
              <w:left w:val="nil"/>
              <w:bottom w:val="single" w:sz="4" w:space="0" w:color="auto"/>
              <w:right w:val="single" w:sz="4" w:space="0" w:color="auto"/>
            </w:tcBorders>
            <w:shd w:val="clear" w:color="000000" w:fill="DBDBDB"/>
            <w:noWrap/>
            <w:vAlign w:val="center"/>
            <w:hideMark/>
          </w:tcPr>
          <w:p w14:paraId="50A9210E" w14:textId="77777777" w:rsidR="001E6AE9" w:rsidRDefault="001E6AE9" w:rsidP="00E774D3">
            <w:pPr>
              <w:jc w:val="center"/>
              <w:rPr>
                <w:rFonts w:ascii="Calibri" w:hAnsi="Calibri" w:cs="Calibri"/>
                <w:b/>
                <w:bCs/>
                <w:sz w:val="16"/>
                <w:szCs w:val="16"/>
              </w:rPr>
            </w:pPr>
            <w:r>
              <w:rPr>
                <w:rFonts w:ascii="Calibri" w:hAnsi="Calibri" w:cs="Calibri"/>
                <w:b/>
                <w:bCs/>
                <w:sz w:val="16"/>
                <w:szCs w:val="16"/>
              </w:rPr>
              <w:t>As on</w:t>
            </w:r>
          </w:p>
        </w:tc>
      </w:tr>
      <w:tr w:rsidR="001E6AE9" w14:paraId="02A16298" w14:textId="77777777" w:rsidTr="00316DF9">
        <w:trPr>
          <w:trHeight w:val="300"/>
        </w:trPr>
        <w:tc>
          <w:tcPr>
            <w:tcW w:w="801" w:type="pct"/>
            <w:tcBorders>
              <w:top w:val="nil"/>
              <w:left w:val="single" w:sz="4" w:space="0" w:color="auto"/>
              <w:bottom w:val="single" w:sz="4" w:space="0" w:color="auto"/>
              <w:right w:val="single" w:sz="4" w:space="0" w:color="auto"/>
            </w:tcBorders>
            <w:shd w:val="clear" w:color="000000" w:fill="DBDBDB"/>
            <w:noWrap/>
            <w:vAlign w:val="bottom"/>
            <w:hideMark/>
          </w:tcPr>
          <w:p w14:paraId="77AF7468" w14:textId="77777777" w:rsidR="001E6AE9" w:rsidRDefault="001E6AE9">
            <w:pPr>
              <w:rPr>
                <w:rFonts w:ascii="Calibri" w:hAnsi="Calibri" w:cs="Calibri"/>
                <w:sz w:val="16"/>
                <w:szCs w:val="16"/>
              </w:rPr>
            </w:pPr>
            <w:r>
              <w:rPr>
                <w:rFonts w:ascii="Calibri" w:hAnsi="Calibri" w:cs="Calibri"/>
                <w:sz w:val="16"/>
                <w:szCs w:val="16"/>
              </w:rPr>
              <w:t> </w:t>
            </w:r>
          </w:p>
        </w:tc>
        <w:tc>
          <w:tcPr>
            <w:tcW w:w="400" w:type="pct"/>
            <w:tcBorders>
              <w:top w:val="nil"/>
              <w:left w:val="nil"/>
              <w:bottom w:val="single" w:sz="4" w:space="0" w:color="auto"/>
              <w:right w:val="single" w:sz="4" w:space="0" w:color="auto"/>
            </w:tcBorders>
            <w:shd w:val="clear" w:color="000000" w:fill="DBDBDB"/>
            <w:noWrap/>
            <w:vAlign w:val="center"/>
            <w:hideMark/>
          </w:tcPr>
          <w:p w14:paraId="2111ACCC" w14:textId="77777777" w:rsidR="001E6AE9" w:rsidRDefault="001E6AE9" w:rsidP="00E774D3">
            <w:pPr>
              <w:jc w:val="center"/>
              <w:rPr>
                <w:rFonts w:ascii="Calibri" w:hAnsi="Calibri" w:cs="Calibri"/>
                <w:b/>
                <w:bCs/>
                <w:sz w:val="16"/>
                <w:szCs w:val="16"/>
              </w:rPr>
            </w:pPr>
            <w:r>
              <w:rPr>
                <w:rFonts w:ascii="Calibri" w:hAnsi="Calibri" w:cs="Calibri"/>
                <w:b/>
                <w:bCs/>
                <w:sz w:val="16"/>
                <w:szCs w:val="16"/>
              </w:rPr>
              <w:t>01-Apr-21</w:t>
            </w:r>
          </w:p>
        </w:tc>
        <w:tc>
          <w:tcPr>
            <w:tcW w:w="335" w:type="pct"/>
            <w:tcBorders>
              <w:top w:val="nil"/>
              <w:left w:val="nil"/>
              <w:bottom w:val="single" w:sz="4" w:space="0" w:color="auto"/>
              <w:right w:val="single" w:sz="4" w:space="0" w:color="auto"/>
            </w:tcBorders>
            <w:shd w:val="clear" w:color="000000" w:fill="DBDBDB"/>
            <w:noWrap/>
            <w:vAlign w:val="center"/>
            <w:hideMark/>
          </w:tcPr>
          <w:p w14:paraId="3E1EE10E" w14:textId="77777777" w:rsidR="001E6AE9" w:rsidRDefault="001E6AE9" w:rsidP="00E774D3">
            <w:pPr>
              <w:jc w:val="center"/>
              <w:rPr>
                <w:rFonts w:ascii="Calibri" w:hAnsi="Calibri" w:cs="Calibri"/>
                <w:b/>
                <w:bCs/>
                <w:sz w:val="16"/>
                <w:szCs w:val="16"/>
              </w:rPr>
            </w:pPr>
          </w:p>
        </w:tc>
        <w:tc>
          <w:tcPr>
            <w:tcW w:w="466" w:type="pct"/>
            <w:tcBorders>
              <w:top w:val="nil"/>
              <w:left w:val="nil"/>
              <w:bottom w:val="single" w:sz="4" w:space="0" w:color="auto"/>
              <w:right w:val="single" w:sz="4" w:space="0" w:color="auto"/>
            </w:tcBorders>
            <w:shd w:val="clear" w:color="000000" w:fill="DBDBDB"/>
            <w:noWrap/>
            <w:vAlign w:val="center"/>
            <w:hideMark/>
          </w:tcPr>
          <w:p w14:paraId="41ACB2D9" w14:textId="77777777" w:rsidR="001E6AE9" w:rsidRDefault="001E6AE9" w:rsidP="00E774D3">
            <w:pPr>
              <w:jc w:val="center"/>
              <w:rPr>
                <w:rFonts w:ascii="Calibri" w:hAnsi="Calibri" w:cs="Calibri"/>
                <w:b/>
                <w:bCs/>
                <w:sz w:val="16"/>
                <w:szCs w:val="16"/>
              </w:rPr>
            </w:pPr>
          </w:p>
        </w:tc>
        <w:tc>
          <w:tcPr>
            <w:tcW w:w="468" w:type="pct"/>
            <w:tcBorders>
              <w:top w:val="nil"/>
              <w:left w:val="nil"/>
              <w:bottom w:val="single" w:sz="4" w:space="0" w:color="auto"/>
              <w:right w:val="single" w:sz="4" w:space="0" w:color="auto"/>
            </w:tcBorders>
            <w:shd w:val="clear" w:color="000000" w:fill="DBDBDB"/>
            <w:noWrap/>
            <w:vAlign w:val="center"/>
            <w:hideMark/>
          </w:tcPr>
          <w:p w14:paraId="195603BA" w14:textId="77777777" w:rsidR="001E6AE9" w:rsidRDefault="001E6AE9" w:rsidP="00E774D3">
            <w:pPr>
              <w:jc w:val="center"/>
              <w:rPr>
                <w:rFonts w:ascii="Calibri" w:hAnsi="Calibri" w:cs="Calibri"/>
                <w:b/>
                <w:bCs/>
                <w:sz w:val="16"/>
                <w:szCs w:val="16"/>
              </w:rPr>
            </w:pPr>
            <w:r>
              <w:rPr>
                <w:rFonts w:ascii="Calibri" w:hAnsi="Calibri" w:cs="Calibri"/>
                <w:b/>
                <w:bCs/>
                <w:sz w:val="16"/>
                <w:szCs w:val="16"/>
              </w:rPr>
              <w:t>31-Mar-22</w:t>
            </w:r>
          </w:p>
        </w:tc>
        <w:tc>
          <w:tcPr>
            <w:tcW w:w="400" w:type="pct"/>
            <w:tcBorders>
              <w:top w:val="nil"/>
              <w:left w:val="nil"/>
              <w:bottom w:val="single" w:sz="4" w:space="0" w:color="auto"/>
              <w:right w:val="single" w:sz="4" w:space="0" w:color="auto"/>
            </w:tcBorders>
            <w:shd w:val="clear" w:color="000000" w:fill="DBDBDB"/>
            <w:noWrap/>
            <w:vAlign w:val="center"/>
            <w:hideMark/>
          </w:tcPr>
          <w:p w14:paraId="13D9C8B2" w14:textId="77777777" w:rsidR="001E6AE9" w:rsidRDefault="001E6AE9" w:rsidP="00E774D3">
            <w:pPr>
              <w:jc w:val="center"/>
              <w:rPr>
                <w:rFonts w:ascii="Calibri" w:hAnsi="Calibri" w:cs="Calibri"/>
                <w:b/>
                <w:bCs/>
                <w:sz w:val="16"/>
                <w:szCs w:val="16"/>
              </w:rPr>
            </w:pPr>
            <w:r>
              <w:rPr>
                <w:rFonts w:ascii="Calibri" w:hAnsi="Calibri" w:cs="Calibri"/>
                <w:b/>
                <w:bCs/>
                <w:sz w:val="16"/>
                <w:szCs w:val="16"/>
              </w:rPr>
              <w:t>01-Apr-21</w:t>
            </w:r>
          </w:p>
        </w:tc>
        <w:tc>
          <w:tcPr>
            <w:tcW w:w="400" w:type="pct"/>
            <w:tcBorders>
              <w:top w:val="nil"/>
              <w:left w:val="nil"/>
              <w:bottom w:val="single" w:sz="4" w:space="0" w:color="auto"/>
              <w:right w:val="single" w:sz="4" w:space="0" w:color="auto"/>
            </w:tcBorders>
            <w:shd w:val="clear" w:color="000000" w:fill="DBDBDB"/>
            <w:noWrap/>
            <w:vAlign w:val="center"/>
            <w:hideMark/>
          </w:tcPr>
          <w:p w14:paraId="24F50B24" w14:textId="77777777" w:rsidR="001E6AE9" w:rsidRDefault="001E6AE9" w:rsidP="00E774D3">
            <w:pPr>
              <w:jc w:val="center"/>
              <w:rPr>
                <w:rFonts w:ascii="Calibri" w:hAnsi="Calibri" w:cs="Calibri"/>
                <w:b/>
                <w:bCs/>
                <w:sz w:val="16"/>
                <w:szCs w:val="16"/>
              </w:rPr>
            </w:pPr>
            <w:r>
              <w:rPr>
                <w:rFonts w:ascii="Calibri" w:hAnsi="Calibri" w:cs="Calibri"/>
                <w:b/>
                <w:bCs/>
                <w:sz w:val="16"/>
                <w:szCs w:val="16"/>
              </w:rPr>
              <w:t>year</w:t>
            </w:r>
          </w:p>
        </w:tc>
        <w:tc>
          <w:tcPr>
            <w:tcW w:w="467" w:type="pct"/>
            <w:tcBorders>
              <w:top w:val="nil"/>
              <w:left w:val="nil"/>
              <w:bottom w:val="single" w:sz="4" w:space="0" w:color="auto"/>
              <w:right w:val="single" w:sz="4" w:space="0" w:color="auto"/>
            </w:tcBorders>
            <w:shd w:val="clear" w:color="000000" w:fill="DBDBDB"/>
            <w:noWrap/>
            <w:vAlign w:val="center"/>
            <w:hideMark/>
          </w:tcPr>
          <w:p w14:paraId="67B91993" w14:textId="77777777" w:rsidR="001E6AE9" w:rsidRDefault="001E6AE9" w:rsidP="00E774D3">
            <w:pPr>
              <w:jc w:val="center"/>
              <w:rPr>
                <w:rFonts w:ascii="Calibri" w:hAnsi="Calibri" w:cs="Calibri"/>
                <w:b/>
                <w:bCs/>
                <w:sz w:val="16"/>
                <w:szCs w:val="16"/>
              </w:rPr>
            </w:pPr>
          </w:p>
        </w:tc>
        <w:tc>
          <w:tcPr>
            <w:tcW w:w="401" w:type="pct"/>
            <w:tcBorders>
              <w:top w:val="nil"/>
              <w:left w:val="nil"/>
              <w:bottom w:val="single" w:sz="4" w:space="0" w:color="auto"/>
              <w:right w:val="single" w:sz="4" w:space="0" w:color="auto"/>
            </w:tcBorders>
            <w:shd w:val="clear" w:color="000000" w:fill="DBDBDB"/>
            <w:noWrap/>
            <w:vAlign w:val="center"/>
            <w:hideMark/>
          </w:tcPr>
          <w:p w14:paraId="431710C4" w14:textId="77777777" w:rsidR="001E6AE9" w:rsidRDefault="001E6AE9" w:rsidP="00E774D3">
            <w:pPr>
              <w:jc w:val="center"/>
              <w:rPr>
                <w:rFonts w:ascii="Calibri" w:hAnsi="Calibri" w:cs="Calibri"/>
                <w:b/>
                <w:bCs/>
                <w:sz w:val="16"/>
                <w:szCs w:val="16"/>
              </w:rPr>
            </w:pPr>
            <w:r>
              <w:rPr>
                <w:rFonts w:ascii="Calibri" w:hAnsi="Calibri" w:cs="Calibri"/>
                <w:b/>
                <w:bCs/>
                <w:sz w:val="16"/>
                <w:szCs w:val="16"/>
              </w:rPr>
              <w:t>31-Mar-22</w:t>
            </w:r>
          </w:p>
        </w:tc>
        <w:tc>
          <w:tcPr>
            <w:tcW w:w="466" w:type="pct"/>
            <w:tcBorders>
              <w:top w:val="nil"/>
              <w:left w:val="nil"/>
              <w:bottom w:val="single" w:sz="4" w:space="0" w:color="auto"/>
              <w:right w:val="single" w:sz="4" w:space="0" w:color="auto"/>
            </w:tcBorders>
            <w:shd w:val="clear" w:color="000000" w:fill="DBDBDB"/>
            <w:noWrap/>
            <w:vAlign w:val="center"/>
            <w:hideMark/>
          </w:tcPr>
          <w:p w14:paraId="66EB0C69" w14:textId="77777777" w:rsidR="001E6AE9" w:rsidRDefault="001E6AE9" w:rsidP="00E774D3">
            <w:pPr>
              <w:jc w:val="center"/>
              <w:rPr>
                <w:rFonts w:ascii="Calibri" w:hAnsi="Calibri" w:cs="Calibri"/>
                <w:b/>
                <w:bCs/>
                <w:sz w:val="16"/>
                <w:szCs w:val="16"/>
              </w:rPr>
            </w:pPr>
            <w:r>
              <w:rPr>
                <w:rFonts w:ascii="Calibri" w:hAnsi="Calibri" w:cs="Calibri"/>
                <w:b/>
                <w:bCs/>
                <w:sz w:val="16"/>
                <w:szCs w:val="16"/>
              </w:rPr>
              <w:t>31-Mar-22</w:t>
            </w:r>
          </w:p>
        </w:tc>
        <w:tc>
          <w:tcPr>
            <w:tcW w:w="397" w:type="pct"/>
            <w:tcBorders>
              <w:top w:val="nil"/>
              <w:left w:val="nil"/>
              <w:bottom w:val="single" w:sz="4" w:space="0" w:color="auto"/>
              <w:right w:val="single" w:sz="4" w:space="0" w:color="auto"/>
            </w:tcBorders>
            <w:shd w:val="clear" w:color="000000" w:fill="DBDBDB"/>
            <w:noWrap/>
            <w:vAlign w:val="center"/>
            <w:hideMark/>
          </w:tcPr>
          <w:p w14:paraId="624816D9" w14:textId="77777777" w:rsidR="001E6AE9" w:rsidRDefault="001E6AE9" w:rsidP="00E774D3">
            <w:pPr>
              <w:jc w:val="center"/>
              <w:rPr>
                <w:rFonts w:ascii="Calibri" w:hAnsi="Calibri" w:cs="Calibri"/>
                <w:b/>
                <w:bCs/>
                <w:sz w:val="16"/>
                <w:szCs w:val="16"/>
              </w:rPr>
            </w:pPr>
            <w:r>
              <w:rPr>
                <w:rFonts w:ascii="Calibri" w:hAnsi="Calibri" w:cs="Calibri"/>
                <w:b/>
                <w:bCs/>
                <w:sz w:val="16"/>
                <w:szCs w:val="16"/>
              </w:rPr>
              <w:t>31-Mar-21</w:t>
            </w:r>
          </w:p>
        </w:tc>
      </w:tr>
      <w:tr w:rsidR="001E6AE9" w14:paraId="5C4E2016"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045019F2" w14:textId="77777777" w:rsidR="001E6AE9" w:rsidRPr="00E774D3" w:rsidRDefault="001E6AE9">
            <w:pPr>
              <w:rPr>
                <w:rFonts w:ascii="Calibri" w:hAnsi="Calibri" w:cs="Calibri"/>
                <w:b/>
                <w:bCs/>
                <w:color w:val="000000"/>
                <w:sz w:val="20"/>
                <w:szCs w:val="16"/>
              </w:rPr>
            </w:pPr>
            <w:r w:rsidRPr="00E774D3">
              <w:rPr>
                <w:rFonts w:ascii="Calibri" w:hAnsi="Calibri" w:cs="Calibri"/>
                <w:b/>
                <w:bCs/>
                <w:color w:val="000000"/>
                <w:sz w:val="20"/>
                <w:szCs w:val="16"/>
              </w:rPr>
              <w:t xml:space="preserve"> (i) Property, Plant and Equipment</w:t>
            </w:r>
          </w:p>
        </w:tc>
        <w:tc>
          <w:tcPr>
            <w:tcW w:w="400" w:type="pct"/>
            <w:tcBorders>
              <w:top w:val="nil"/>
              <w:left w:val="nil"/>
              <w:bottom w:val="single" w:sz="4" w:space="0" w:color="auto"/>
              <w:right w:val="single" w:sz="4" w:space="0" w:color="auto"/>
            </w:tcBorders>
            <w:shd w:val="clear" w:color="auto" w:fill="auto"/>
            <w:noWrap/>
            <w:vAlign w:val="bottom"/>
            <w:hideMark/>
          </w:tcPr>
          <w:p w14:paraId="0FFFF94A" w14:textId="77777777" w:rsidR="001E6AE9" w:rsidRPr="00E774D3" w:rsidRDefault="001E6AE9" w:rsidP="001E6AE9">
            <w:pPr>
              <w:jc w:val="center"/>
              <w:rPr>
                <w:rFonts w:ascii="Calibri" w:hAnsi="Calibri" w:cs="Calibri"/>
                <w:color w:val="000000"/>
                <w:sz w:val="20"/>
                <w:szCs w:val="16"/>
              </w:rPr>
            </w:pPr>
          </w:p>
        </w:tc>
        <w:tc>
          <w:tcPr>
            <w:tcW w:w="335" w:type="pct"/>
            <w:tcBorders>
              <w:top w:val="nil"/>
              <w:left w:val="nil"/>
              <w:bottom w:val="single" w:sz="4" w:space="0" w:color="auto"/>
              <w:right w:val="single" w:sz="4" w:space="0" w:color="auto"/>
            </w:tcBorders>
            <w:shd w:val="clear" w:color="auto" w:fill="auto"/>
            <w:noWrap/>
            <w:vAlign w:val="bottom"/>
            <w:hideMark/>
          </w:tcPr>
          <w:p w14:paraId="6A0B41F8"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4CEEBD98"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7DEC40FD" w14:textId="77777777" w:rsidR="001E6AE9" w:rsidRPr="00E774D3" w:rsidRDefault="001E6AE9" w:rsidP="001E6AE9">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6B8622C4" w14:textId="77777777" w:rsidR="001E6AE9" w:rsidRPr="00E774D3" w:rsidRDefault="001E6AE9" w:rsidP="001E6AE9">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13F0B8F5" w14:textId="77777777" w:rsidR="001E6AE9" w:rsidRPr="00E774D3" w:rsidRDefault="001E6AE9" w:rsidP="001E6AE9">
            <w:pPr>
              <w:jc w:val="center"/>
              <w:rPr>
                <w:rFonts w:ascii="Calibri" w:hAnsi="Calibri" w:cs="Calibri"/>
                <w:color w:val="000000"/>
                <w:sz w:val="20"/>
                <w:szCs w:val="16"/>
              </w:rPr>
            </w:pPr>
          </w:p>
        </w:tc>
        <w:tc>
          <w:tcPr>
            <w:tcW w:w="467" w:type="pct"/>
            <w:tcBorders>
              <w:top w:val="nil"/>
              <w:left w:val="nil"/>
              <w:bottom w:val="single" w:sz="4" w:space="0" w:color="auto"/>
              <w:right w:val="single" w:sz="4" w:space="0" w:color="auto"/>
            </w:tcBorders>
            <w:shd w:val="clear" w:color="auto" w:fill="auto"/>
            <w:noWrap/>
            <w:vAlign w:val="bottom"/>
            <w:hideMark/>
          </w:tcPr>
          <w:p w14:paraId="14F45D4F"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7DAC4C0E"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55EEA34E" w14:textId="77777777" w:rsidR="001E6AE9" w:rsidRPr="00E774D3" w:rsidRDefault="001E6AE9" w:rsidP="001E6AE9">
            <w:pPr>
              <w:jc w:val="center"/>
              <w:rPr>
                <w:rFonts w:ascii="Calibri" w:hAnsi="Calibri" w:cs="Calibri"/>
                <w:color w:val="000000"/>
                <w:sz w:val="20"/>
                <w:szCs w:val="16"/>
              </w:rPr>
            </w:pPr>
          </w:p>
        </w:tc>
        <w:tc>
          <w:tcPr>
            <w:tcW w:w="397" w:type="pct"/>
            <w:tcBorders>
              <w:top w:val="nil"/>
              <w:left w:val="nil"/>
              <w:bottom w:val="single" w:sz="4" w:space="0" w:color="auto"/>
              <w:right w:val="single" w:sz="4" w:space="0" w:color="auto"/>
            </w:tcBorders>
            <w:shd w:val="clear" w:color="auto" w:fill="auto"/>
            <w:noWrap/>
            <w:vAlign w:val="bottom"/>
            <w:hideMark/>
          </w:tcPr>
          <w:p w14:paraId="3EFBC8AB" w14:textId="77777777" w:rsidR="001E6AE9" w:rsidRPr="00E774D3" w:rsidRDefault="001E6AE9" w:rsidP="001E6AE9">
            <w:pPr>
              <w:jc w:val="center"/>
              <w:rPr>
                <w:rFonts w:ascii="Calibri" w:hAnsi="Calibri" w:cs="Calibri"/>
                <w:color w:val="000000"/>
                <w:sz w:val="20"/>
                <w:szCs w:val="16"/>
              </w:rPr>
            </w:pPr>
          </w:p>
        </w:tc>
      </w:tr>
      <w:tr w:rsidR="001E6AE9" w14:paraId="6925701C" w14:textId="77777777" w:rsidTr="00316DF9">
        <w:trPr>
          <w:trHeight w:val="60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C31CF46"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Land including Land   Development Free Hold Land</w:t>
            </w:r>
          </w:p>
        </w:tc>
        <w:tc>
          <w:tcPr>
            <w:tcW w:w="400" w:type="pct"/>
            <w:tcBorders>
              <w:top w:val="nil"/>
              <w:left w:val="nil"/>
              <w:bottom w:val="single" w:sz="4" w:space="0" w:color="auto"/>
              <w:right w:val="single" w:sz="4" w:space="0" w:color="auto"/>
            </w:tcBorders>
            <w:shd w:val="clear" w:color="auto" w:fill="auto"/>
            <w:noWrap/>
            <w:vAlign w:val="center"/>
            <w:hideMark/>
          </w:tcPr>
          <w:p w14:paraId="5DE97DC1"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230.25</w:t>
            </w:r>
          </w:p>
        </w:tc>
        <w:tc>
          <w:tcPr>
            <w:tcW w:w="335" w:type="pct"/>
            <w:tcBorders>
              <w:top w:val="nil"/>
              <w:left w:val="nil"/>
              <w:bottom w:val="single" w:sz="4" w:space="0" w:color="auto"/>
              <w:right w:val="single" w:sz="4" w:space="0" w:color="auto"/>
            </w:tcBorders>
            <w:shd w:val="clear" w:color="auto" w:fill="auto"/>
            <w:noWrap/>
            <w:vAlign w:val="center"/>
            <w:hideMark/>
          </w:tcPr>
          <w:p w14:paraId="618A4055"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center"/>
            <w:hideMark/>
          </w:tcPr>
          <w:p w14:paraId="0FD2FA5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3.32</w:t>
            </w:r>
          </w:p>
        </w:tc>
        <w:tc>
          <w:tcPr>
            <w:tcW w:w="468" w:type="pct"/>
            <w:tcBorders>
              <w:top w:val="nil"/>
              <w:left w:val="nil"/>
              <w:bottom w:val="single" w:sz="4" w:space="0" w:color="auto"/>
              <w:right w:val="single" w:sz="4" w:space="0" w:color="auto"/>
            </w:tcBorders>
            <w:shd w:val="clear" w:color="auto" w:fill="auto"/>
            <w:noWrap/>
            <w:vAlign w:val="center"/>
            <w:hideMark/>
          </w:tcPr>
          <w:p w14:paraId="2BD9851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226.93</w:t>
            </w:r>
          </w:p>
        </w:tc>
        <w:tc>
          <w:tcPr>
            <w:tcW w:w="400" w:type="pct"/>
            <w:tcBorders>
              <w:top w:val="nil"/>
              <w:left w:val="nil"/>
              <w:bottom w:val="single" w:sz="4" w:space="0" w:color="auto"/>
              <w:right w:val="single" w:sz="4" w:space="0" w:color="auto"/>
            </w:tcBorders>
            <w:shd w:val="clear" w:color="auto" w:fill="auto"/>
            <w:noWrap/>
            <w:vAlign w:val="center"/>
            <w:hideMark/>
          </w:tcPr>
          <w:p w14:paraId="52D3756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0.00</w:t>
            </w:r>
          </w:p>
        </w:tc>
        <w:tc>
          <w:tcPr>
            <w:tcW w:w="400" w:type="pct"/>
            <w:tcBorders>
              <w:top w:val="nil"/>
              <w:left w:val="nil"/>
              <w:bottom w:val="single" w:sz="4" w:space="0" w:color="auto"/>
              <w:right w:val="single" w:sz="4" w:space="0" w:color="auto"/>
            </w:tcBorders>
            <w:shd w:val="clear" w:color="auto" w:fill="auto"/>
            <w:noWrap/>
            <w:vAlign w:val="center"/>
            <w:hideMark/>
          </w:tcPr>
          <w:p w14:paraId="154BFD83" w14:textId="77777777" w:rsidR="001E6AE9" w:rsidRPr="00E774D3" w:rsidRDefault="001E6AE9" w:rsidP="001E6AE9">
            <w:pPr>
              <w:jc w:val="center"/>
              <w:rPr>
                <w:rFonts w:ascii="Calibri" w:hAnsi="Calibri" w:cs="Calibri"/>
                <w:color w:val="000000"/>
                <w:sz w:val="20"/>
                <w:szCs w:val="16"/>
              </w:rPr>
            </w:pPr>
          </w:p>
        </w:tc>
        <w:tc>
          <w:tcPr>
            <w:tcW w:w="467" w:type="pct"/>
            <w:tcBorders>
              <w:top w:val="nil"/>
              <w:left w:val="nil"/>
              <w:bottom w:val="single" w:sz="4" w:space="0" w:color="auto"/>
              <w:right w:val="single" w:sz="4" w:space="0" w:color="auto"/>
            </w:tcBorders>
            <w:shd w:val="clear" w:color="auto" w:fill="auto"/>
            <w:noWrap/>
            <w:vAlign w:val="center"/>
            <w:hideMark/>
          </w:tcPr>
          <w:p w14:paraId="1F493F31"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center"/>
            <w:hideMark/>
          </w:tcPr>
          <w:p w14:paraId="580A01E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0.00</w:t>
            </w:r>
          </w:p>
        </w:tc>
        <w:tc>
          <w:tcPr>
            <w:tcW w:w="466" w:type="pct"/>
            <w:tcBorders>
              <w:top w:val="nil"/>
              <w:left w:val="nil"/>
              <w:bottom w:val="single" w:sz="4" w:space="0" w:color="auto"/>
              <w:right w:val="single" w:sz="4" w:space="0" w:color="auto"/>
            </w:tcBorders>
            <w:shd w:val="clear" w:color="auto" w:fill="auto"/>
            <w:noWrap/>
            <w:vAlign w:val="center"/>
            <w:hideMark/>
          </w:tcPr>
          <w:p w14:paraId="12F8099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226.93</w:t>
            </w:r>
          </w:p>
        </w:tc>
        <w:tc>
          <w:tcPr>
            <w:tcW w:w="397" w:type="pct"/>
            <w:tcBorders>
              <w:top w:val="nil"/>
              <w:left w:val="nil"/>
              <w:bottom w:val="single" w:sz="4" w:space="0" w:color="auto"/>
              <w:right w:val="single" w:sz="4" w:space="0" w:color="auto"/>
            </w:tcBorders>
            <w:shd w:val="clear" w:color="auto" w:fill="auto"/>
            <w:noWrap/>
            <w:vAlign w:val="center"/>
            <w:hideMark/>
          </w:tcPr>
          <w:p w14:paraId="50946CF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230.25</w:t>
            </w:r>
          </w:p>
        </w:tc>
      </w:tr>
      <w:tr w:rsidR="001E6AE9" w14:paraId="3791F17C"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5C4AD257"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Irrigation Wells &amp; Tanks</w:t>
            </w:r>
          </w:p>
        </w:tc>
        <w:tc>
          <w:tcPr>
            <w:tcW w:w="400" w:type="pct"/>
            <w:tcBorders>
              <w:top w:val="nil"/>
              <w:left w:val="nil"/>
              <w:bottom w:val="single" w:sz="4" w:space="0" w:color="auto"/>
              <w:right w:val="single" w:sz="4" w:space="0" w:color="auto"/>
            </w:tcBorders>
            <w:shd w:val="clear" w:color="auto" w:fill="auto"/>
            <w:noWrap/>
            <w:vAlign w:val="bottom"/>
            <w:hideMark/>
          </w:tcPr>
          <w:p w14:paraId="3D742A3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147.44</w:t>
            </w:r>
          </w:p>
        </w:tc>
        <w:tc>
          <w:tcPr>
            <w:tcW w:w="335" w:type="pct"/>
            <w:tcBorders>
              <w:top w:val="nil"/>
              <w:left w:val="nil"/>
              <w:bottom w:val="single" w:sz="4" w:space="0" w:color="auto"/>
              <w:right w:val="single" w:sz="4" w:space="0" w:color="auto"/>
            </w:tcBorders>
            <w:shd w:val="clear" w:color="auto" w:fill="auto"/>
            <w:noWrap/>
            <w:vAlign w:val="bottom"/>
            <w:hideMark/>
          </w:tcPr>
          <w:p w14:paraId="2C84A5A6"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77D39C14"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0.02</w:t>
            </w:r>
          </w:p>
        </w:tc>
        <w:tc>
          <w:tcPr>
            <w:tcW w:w="468" w:type="pct"/>
            <w:tcBorders>
              <w:top w:val="nil"/>
              <w:left w:val="nil"/>
              <w:bottom w:val="single" w:sz="4" w:space="0" w:color="auto"/>
              <w:right w:val="single" w:sz="4" w:space="0" w:color="auto"/>
            </w:tcBorders>
            <w:shd w:val="clear" w:color="auto" w:fill="auto"/>
            <w:noWrap/>
            <w:vAlign w:val="bottom"/>
            <w:hideMark/>
          </w:tcPr>
          <w:p w14:paraId="0C17B61C"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147.42</w:t>
            </w:r>
          </w:p>
        </w:tc>
        <w:tc>
          <w:tcPr>
            <w:tcW w:w="400" w:type="pct"/>
            <w:tcBorders>
              <w:top w:val="nil"/>
              <w:left w:val="nil"/>
              <w:bottom w:val="single" w:sz="4" w:space="0" w:color="auto"/>
              <w:right w:val="single" w:sz="4" w:space="0" w:color="auto"/>
            </w:tcBorders>
            <w:shd w:val="clear" w:color="auto" w:fill="auto"/>
            <w:noWrap/>
            <w:vAlign w:val="bottom"/>
            <w:hideMark/>
          </w:tcPr>
          <w:p w14:paraId="04B219FB"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63.30</w:t>
            </w:r>
          </w:p>
        </w:tc>
        <w:tc>
          <w:tcPr>
            <w:tcW w:w="400" w:type="pct"/>
            <w:tcBorders>
              <w:top w:val="nil"/>
              <w:left w:val="nil"/>
              <w:bottom w:val="single" w:sz="4" w:space="0" w:color="auto"/>
              <w:right w:val="single" w:sz="4" w:space="0" w:color="auto"/>
            </w:tcBorders>
            <w:shd w:val="clear" w:color="auto" w:fill="auto"/>
            <w:noWrap/>
            <w:vAlign w:val="bottom"/>
            <w:hideMark/>
          </w:tcPr>
          <w:p w14:paraId="3F9B627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2.36</w:t>
            </w:r>
          </w:p>
        </w:tc>
        <w:tc>
          <w:tcPr>
            <w:tcW w:w="467" w:type="pct"/>
            <w:tcBorders>
              <w:top w:val="nil"/>
              <w:left w:val="nil"/>
              <w:bottom w:val="single" w:sz="4" w:space="0" w:color="auto"/>
              <w:right w:val="single" w:sz="4" w:space="0" w:color="auto"/>
            </w:tcBorders>
            <w:shd w:val="clear" w:color="auto" w:fill="auto"/>
            <w:noWrap/>
            <w:vAlign w:val="bottom"/>
            <w:hideMark/>
          </w:tcPr>
          <w:p w14:paraId="471C3BA1"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21285A45"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65.66</w:t>
            </w:r>
          </w:p>
        </w:tc>
        <w:tc>
          <w:tcPr>
            <w:tcW w:w="466" w:type="pct"/>
            <w:tcBorders>
              <w:top w:val="nil"/>
              <w:left w:val="nil"/>
              <w:bottom w:val="single" w:sz="4" w:space="0" w:color="auto"/>
              <w:right w:val="single" w:sz="4" w:space="0" w:color="auto"/>
            </w:tcBorders>
            <w:shd w:val="clear" w:color="auto" w:fill="auto"/>
            <w:noWrap/>
            <w:vAlign w:val="bottom"/>
            <w:hideMark/>
          </w:tcPr>
          <w:p w14:paraId="241BC72F"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81.77</w:t>
            </w:r>
          </w:p>
        </w:tc>
        <w:tc>
          <w:tcPr>
            <w:tcW w:w="397" w:type="pct"/>
            <w:tcBorders>
              <w:top w:val="nil"/>
              <w:left w:val="nil"/>
              <w:bottom w:val="single" w:sz="4" w:space="0" w:color="auto"/>
              <w:right w:val="single" w:sz="4" w:space="0" w:color="auto"/>
            </w:tcBorders>
            <w:shd w:val="clear" w:color="auto" w:fill="auto"/>
            <w:noWrap/>
            <w:vAlign w:val="bottom"/>
            <w:hideMark/>
          </w:tcPr>
          <w:p w14:paraId="58B51FCD"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84.15</w:t>
            </w:r>
          </w:p>
        </w:tc>
      </w:tr>
      <w:tr w:rsidR="001E6AE9" w14:paraId="0D967676"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74E9FF1B"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Roads</w:t>
            </w:r>
          </w:p>
        </w:tc>
        <w:tc>
          <w:tcPr>
            <w:tcW w:w="400" w:type="pct"/>
            <w:tcBorders>
              <w:top w:val="nil"/>
              <w:left w:val="nil"/>
              <w:bottom w:val="single" w:sz="4" w:space="0" w:color="auto"/>
              <w:right w:val="single" w:sz="4" w:space="0" w:color="auto"/>
            </w:tcBorders>
            <w:shd w:val="clear" w:color="auto" w:fill="auto"/>
            <w:noWrap/>
            <w:vAlign w:val="bottom"/>
            <w:hideMark/>
          </w:tcPr>
          <w:p w14:paraId="4FEC9F9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1.28</w:t>
            </w:r>
          </w:p>
        </w:tc>
        <w:tc>
          <w:tcPr>
            <w:tcW w:w="335" w:type="pct"/>
            <w:tcBorders>
              <w:top w:val="nil"/>
              <w:left w:val="nil"/>
              <w:bottom w:val="single" w:sz="4" w:space="0" w:color="auto"/>
              <w:right w:val="single" w:sz="4" w:space="0" w:color="auto"/>
            </w:tcBorders>
            <w:shd w:val="clear" w:color="auto" w:fill="auto"/>
            <w:noWrap/>
            <w:vAlign w:val="bottom"/>
            <w:hideMark/>
          </w:tcPr>
          <w:p w14:paraId="43B2B27A"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w:t>
            </w:r>
          </w:p>
        </w:tc>
        <w:tc>
          <w:tcPr>
            <w:tcW w:w="466" w:type="pct"/>
            <w:tcBorders>
              <w:top w:val="nil"/>
              <w:left w:val="nil"/>
              <w:bottom w:val="single" w:sz="4" w:space="0" w:color="auto"/>
              <w:right w:val="single" w:sz="4" w:space="0" w:color="auto"/>
            </w:tcBorders>
            <w:shd w:val="clear" w:color="auto" w:fill="auto"/>
            <w:noWrap/>
            <w:vAlign w:val="bottom"/>
            <w:hideMark/>
          </w:tcPr>
          <w:p w14:paraId="3975D7A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w:t>
            </w:r>
          </w:p>
        </w:tc>
        <w:tc>
          <w:tcPr>
            <w:tcW w:w="468" w:type="pct"/>
            <w:tcBorders>
              <w:top w:val="nil"/>
              <w:left w:val="nil"/>
              <w:bottom w:val="single" w:sz="4" w:space="0" w:color="auto"/>
              <w:right w:val="single" w:sz="4" w:space="0" w:color="auto"/>
            </w:tcBorders>
            <w:shd w:val="clear" w:color="auto" w:fill="auto"/>
            <w:noWrap/>
            <w:vAlign w:val="bottom"/>
            <w:hideMark/>
          </w:tcPr>
          <w:p w14:paraId="78DDDEC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1.28</w:t>
            </w:r>
          </w:p>
        </w:tc>
        <w:tc>
          <w:tcPr>
            <w:tcW w:w="400" w:type="pct"/>
            <w:tcBorders>
              <w:top w:val="nil"/>
              <w:left w:val="nil"/>
              <w:bottom w:val="single" w:sz="4" w:space="0" w:color="auto"/>
              <w:right w:val="single" w:sz="4" w:space="0" w:color="auto"/>
            </w:tcBorders>
            <w:shd w:val="clear" w:color="auto" w:fill="auto"/>
            <w:noWrap/>
            <w:vAlign w:val="bottom"/>
            <w:hideMark/>
          </w:tcPr>
          <w:p w14:paraId="72B86755"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1.14</w:t>
            </w:r>
          </w:p>
        </w:tc>
        <w:tc>
          <w:tcPr>
            <w:tcW w:w="400" w:type="pct"/>
            <w:tcBorders>
              <w:top w:val="nil"/>
              <w:left w:val="nil"/>
              <w:bottom w:val="single" w:sz="4" w:space="0" w:color="auto"/>
              <w:right w:val="single" w:sz="4" w:space="0" w:color="auto"/>
            </w:tcBorders>
            <w:shd w:val="clear" w:color="auto" w:fill="auto"/>
            <w:noWrap/>
            <w:vAlign w:val="bottom"/>
            <w:hideMark/>
          </w:tcPr>
          <w:p w14:paraId="27612F9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0.00</w:t>
            </w:r>
          </w:p>
        </w:tc>
        <w:tc>
          <w:tcPr>
            <w:tcW w:w="467" w:type="pct"/>
            <w:tcBorders>
              <w:top w:val="nil"/>
              <w:left w:val="nil"/>
              <w:bottom w:val="single" w:sz="4" w:space="0" w:color="auto"/>
              <w:right w:val="single" w:sz="4" w:space="0" w:color="auto"/>
            </w:tcBorders>
            <w:shd w:val="clear" w:color="auto" w:fill="auto"/>
            <w:noWrap/>
            <w:vAlign w:val="bottom"/>
            <w:hideMark/>
          </w:tcPr>
          <w:p w14:paraId="566AF271"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5FE3C34C"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1.14</w:t>
            </w:r>
          </w:p>
        </w:tc>
        <w:tc>
          <w:tcPr>
            <w:tcW w:w="466" w:type="pct"/>
            <w:tcBorders>
              <w:top w:val="nil"/>
              <w:left w:val="nil"/>
              <w:bottom w:val="single" w:sz="4" w:space="0" w:color="auto"/>
              <w:right w:val="single" w:sz="4" w:space="0" w:color="auto"/>
            </w:tcBorders>
            <w:shd w:val="clear" w:color="auto" w:fill="auto"/>
            <w:noWrap/>
            <w:vAlign w:val="bottom"/>
            <w:hideMark/>
          </w:tcPr>
          <w:p w14:paraId="3FC82A2E"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0.14</w:t>
            </w:r>
          </w:p>
        </w:tc>
        <w:tc>
          <w:tcPr>
            <w:tcW w:w="397" w:type="pct"/>
            <w:tcBorders>
              <w:top w:val="nil"/>
              <w:left w:val="nil"/>
              <w:bottom w:val="single" w:sz="4" w:space="0" w:color="auto"/>
              <w:right w:val="single" w:sz="4" w:space="0" w:color="auto"/>
            </w:tcBorders>
            <w:shd w:val="clear" w:color="auto" w:fill="auto"/>
            <w:noWrap/>
            <w:vAlign w:val="bottom"/>
            <w:hideMark/>
          </w:tcPr>
          <w:p w14:paraId="7D06EBF1"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0.15</w:t>
            </w:r>
          </w:p>
        </w:tc>
      </w:tr>
      <w:tr w:rsidR="001E6AE9" w14:paraId="32FCF842"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604B54B9"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Building including fencing</w:t>
            </w:r>
          </w:p>
        </w:tc>
        <w:tc>
          <w:tcPr>
            <w:tcW w:w="400" w:type="pct"/>
            <w:tcBorders>
              <w:top w:val="nil"/>
              <w:left w:val="nil"/>
              <w:bottom w:val="single" w:sz="4" w:space="0" w:color="auto"/>
              <w:right w:val="single" w:sz="4" w:space="0" w:color="auto"/>
            </w:tcBorders>
            <w:shd w:val="clear" w:color="auto" w:fill="auto"/>
            <w:noWrap/>
            <w:vAlign w:val="bottom"/>
            <w:hideMark/>
          </w:tcPr>
          <w:p w14:paraId="44FE1E7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392.50</w:t>
            </w:r>
          </w:p>
        </w:tc>
        <w:tc>
          <w:tcPr>
            <w:tcW w:w="335" w:type="pct"/>
            <w:tcBorders>
              <w:top w:val="nil"/>
              <w:left w:val="nil"/>
              <w:bottom w:val="single" w:sz="4" w:space="0" w:color="auto"/>
              <w:right w:val="single" w:sz="4" w:space="0" w:color="auto"/>
            </w:tcBorders>
            <w:shd w:val="clear" w:color="auto" w:fill="auto"/>
            <w:noWrap/>
            <w:vAlign w:val="bottom"/>
            <w:hideMark/>
          </w:tcPr>
          <w:p w14:paraId="63E38C3A"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2B877479"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068C12EA"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392.50</w:t>
            </w:r>
          </w:p>
        </w:tc>
        <w:tc>
          <w:tcPr>
            <w:tcW w:w="400" w:type="pct"/>
            <w:tcBorders>
              <w:top w:val="nil"/>
              <w:left w:val="nil"/>
              <w:bottom w:val="single" w:sz="4" w:space="0" w:color="auto"/>
              <w:right w:val="single" w:sz="4" w:space="0" w:color="auto"/>
            </w:tcBorders>
            <w:shd w:val="clear" w:color="auto" w:fill="auto"/>
            <w:noWrap/>
            <w:vAlign w:val="bottom"/>
            <w:hideMark/>
          </w:tcPr>
          <w:p w14:paraId="46BE3D0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261.30</w:t>
            </w:r>
          </w:p>
        </w:tc>
        <w:tc>
          <w:tcPr>
            <w:tcW w:w="400" w:type="pct"/>
            <w:tcBorders>
              <w:top w:val="nil"/>
              <w:left w:val="nil"/>
              <w:bottom w:val="single" w:sz="4" w:space="0" w:color="auto"/>
              <w:right w:val="single" w:sz="4" w:space="0" w:color="auto"/>
            </w:tcBorders>
            <w:shd w:val="clear" w:color="auto" w:fill="auto"/>
            <w:noWrap/>
            <w:vAlign w:val="bottom"/>
            <w:hideMark/>
          </w:tcPr>
          <w:p w14:paraId="0B37FADB"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6.43</w:t>
            </w:r>
          </w:p>
        </w:tc>
        <w:tc>
          <w:tcPr>
            <w:tcW w:w="467" w:type="pct"/>
            <w:tcBorders>
              <w:top w:val="nil"/>
              <w:left w:val="nil"/>
              <w:bottom w:val="single" w:sz="4" w:space="0" w:color="auto"/>
              <w:right w:val="single" w:sz="4" w:space="0" w:color="auto"/>
            </w:tcBorders>
            <w:shd w:val="clear" w:color="auto" w:fill="auto"/>
            <w:noWrap/>
            <w:vAlign w:val="bottom"/>
            <w:hideMark/>
          </w:tcPr>
          <w:p w14:paraId="7D9F57B5"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64F4A4C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267.74</w:t>
            </w:r>
          </w:p>
        </w:tc>
        <w:tc>
          <w:tcPr>
            <w:tcW w:w="466" w:type="pct"/>
            <w:tcBorders>
              <w:top w:val="nil"/>
              <w:left w:val="nil"/>
              <w:bottom w:val="single" w:sz="4" w:space="0" w:color="auto"/>
              <w:right w:val="single" w:sz="4" w:space="0" w:color="auto"/>
            </w:tcBorders>
            <w:shd w:val="clear" w:color="auto" w:fill="auto"/>
            <w:noWrap/>
            <w:vAlign w:val="bottom"/>
            <w:hideMark/>
          </w:tcPr>
          <w:p w14:paraId="1862410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124.76</w:t>
            </w:r>
          </w:p>
        </w:tc>
        <w:tc>
          <w:tcPr>
            <w:tcW w:w="397" w:type="pct"/>
            <w:tcBorders>
              <w:top w:val="nil"/>
              <w:left w:val="nil"/>
              <w:bottom w:val="single" w:sz="4" w:space="0" w:color="auto"/>
              <w:right w:val="single" w:sz="4" w:space="0" w:color="auto"/>
            </w:tcBorders>
            <w:shd w:val="clear" w:color="auto" w:fill="auto"/>
            <w:noWrap/>
            <w:vAlign w:val="bottom"/>
            <w:hideMark/>
          </w:tcPr>
          <w:p w14:paraId="0C65A87A"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131.19</w:t>
            </w:r>
          </w:p>
        </w:tc>
      </w:tr>
      <w:tr w:rsidR="001E6AE9" w14:paraId="7FB04090"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2DCCCEB3"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Lift Pumps and Agri, Machinery</w:t>
            </w:r>
          </w:p>
        </w:tc>
        <w:tc>
          <w:tcPr>
            <w:tcW w:w="400" w:type="pct"/>
            <w:tcBorders>
              <w:top w:val="nil"/>
              <w:left w:val="nil"/>
              <w:bottom w:val="single" w:sz="4" w:space="0" w:color="auto"/>
              <w:right w:val="single" w:sz="4" w:space="0" w:color="auto"/>
            </w:tcBorders>
            <w:shd w:val="clear" w:color="auto" w:fill="auto"/>
            <w:noWrap/>
            <w:vAlign w:val="bottom"/>
            <w:hideMark/>
          </w:tcPr>
          <w:p w14:paraId="252270E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11.66</w:t>
            </w:r>
          </w:p>
        </w:tc>
        <w:tc>
          <w:tcPr>
            <w:tcW w:w="335" w:type="pct"/>
            <w:tcBorders>
              <w:top w:val="nil"/>
              <w:left w:val="nil"/>
              <w:bottom w:val="single" w:sz="4" w:space="0" w:color="auto"/>
              <w:right w:val="single" w:sz="4" w:space="0" w:color="auto"/>
            </w:tcBorders>
            <w:shd w:val="clear" w:color="auto" w:fill="auto"/>
            <w:noWrap/>
            <w:vAlign w:val="bottom"/>
            <w:hideMark/>
          </w:tcPr>
          <w:p w14:paraId="35516F5C"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1029ED6C"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3386094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11.66</w:t>
            </w:r>
          </w:p>
        </w:tc>
        <w:tc>
          <w:tcPr>
            <w:tcW w:w="400" w:type="pct"/>
            <w:tcBorders>
              <w:top w:val="nil"/>
              <w:left w:val="nil"/>
              <w:bottom w:val="single" w:sz="4" w:space="0" w:color="auto"/>
              <w:right w:val="single" w:sz="4" w:space="0" w:color="auto"/>
            </w:tcBorders>
            <w:shd w:val="clear" w:color="auto" w:fill="auto"/>
            <w:noWrap/>
            <w:vAlign w:val="bottom"/>
            <w:hideMark/>
          </w:tcPr>
          <w:p w14:paraId="381E8F62"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10.89</w:t>
            </w:r>
          </w:p>
        </w:tc>
        <w:tc>
          <w:tcPr>
            <w:tcW w:w="400" w:type="pct"/>
            <w:tcBorders>
              <w:top w:val="nil"/>
              <w:left w:val="nil"/>
              <w:bottom w:val="single" w:sz="4" w:space="0" w:color="auto"/>
              <w:right w:val="single" w:sz="4" w:space="0" w:color="auto"/>
            </w:tcBorders>
            <w:shd w:val="clear" w:color="auto" w:fill="auto"/>
            <w:noWrap/>
            <w:vAlign w:val="bottom"/>
            <w:hideMark/>
          </w:tcPr>
          <w:p w14:paraId="076F6AFC"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0.09</w:t>
            </w:r>
          </w:p>
        </w:tc>
        <w:tc>
          <w:tcPr>
            <w:tcW w:w="467" w:type="pct"/>
            <w:tcBorders>
              <w:top w:val="nil"/>
              <w:left w:val="nil"/>
              <w:bottom w:val="single" w:sz="4" w:space="0" w:color="auto"/>
              <w:right w:val="single" w:sz="4" w:space="0" w:color="auto"/>
            </w:tcBorders>
            <w:shd w:val="clear" w:color="auto" w:fill="auto"/>
            <w:noWrap/>
            <w:vAlign w:val="bottom"/>
            <w:hideMark/>
          </w:tcPr>
          <w:p w14:paraId="58680ADB"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2A754E1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10.99</w:t>
            </w:r>
          </w:p>
        </w:tc>
        <w:tc>
          <w:tcPr>
            <w:tcW w:w="466" w:type="pct"/>
            <w:tcBorders>
              <w:top w:val="nil"/>
              <w:left w:val="nil"/>
              <w:bottom w:val="single" w:sz="4" w:space="0" w:color="auto"/>
              <w:right w:val="single" w:sz="4" w:space="0" w:color="auto"/>
            </w:tcBorders>
            <w:shd w:val="clear" w:color="auto" w:fill="auto"/>
            <w:noWrap/>
            <w:vAlign w:val="bottom"/>
            <w:hideMark/>
          </w:tcPr>
          <w:p w14:paraId="7140F28F"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0.67</w:t>
            </w:r>
          </w:p>
        </w:tc>
        <w:tc>
          <w:tcPr>
            <w:tcW w:w="397" w:type="pct"/>
            <w:tcBorders>
              <w:top w:val="nil"/>
              <w:left w:val="nil"/>
              <w:bottom w:val="single" w:sz="4" w:space="0" w:color="auto"/>
              <w:right w:val="single" w:sz="4" w:space="0" w:color="auto"/>
            </w:tcBorders>
            <w:shd w:val="clear" w:color="auto" w:fill="auto"/>
            <w:noWrap/>
            <w:vAlign w:val="bottom"/>
            <w:hideMark/>
          </w:tcPr>
          <w:p w14:paraId="63A658F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0.76</w:t>
            </w:r>
          </w:p>
        </w:tc>
      </w:tr>
      <w:tr w:rsidR="001E6AE9" w14:paraId="4701BF48" w14:textId="77777777" w:rsidTr="00316DF9">
        <w:trPr>
          <w:trHeight w:val="60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27A9DB09"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Furniture, Fittings &amp; Offiice .Equipment</w:t>
            </w:r>
          </w:p>
        </w:tc>
        <w:tc>
          <w:tcPr>
            <w:tcW w:w="400" w:type="pct"/>
            <w:tcBorders>
              <w:top w:val="nil"/>
              <w:left w:val="nil"/>
              <w:bottom w:val="single" w:sz="4" w:space="0" w:color="auto"/>
              <w:right w:val="single" w:sz="4" w:space="0" w:color="auto"/>
            </w:tcBorders>
            <w:shd w:val="clear" w:color="auto" w:fill="auto"/>
            <w:noWrap/>
            <w:vAlign w:val="center"/>
            <w:hideMark/>
          </w:tcPr>
          <w:p w14:paraId="3A44B28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66.98</w:t>
            </w:r>
          </w:p>
        </w:tc>
        <w:tc>
          <w:tcPr>
            <w:tcW w:w="335" w:type="pct"/>
            <w:tcBorders>
              <w:top w:val="nil"/>
              <w:left w:val="nil"/>
              <w:bottom w:val="single" w:sz="4" w:space="0" w:color="auto"/>
              <w:right w:val="single" w:sz="4" w:space="0" w:color="auto"/>
            </w:tcBorders>
            <w:shd w:val="clear" w:color="auto" w:fill="auto"/>
            <w:noWrap/>
            <w:vAlign w:val="center"/>
            <w:hideMark/>
          </w:tcPr>
          <w:p w14:paraId="788198BE"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20.22</w:t>
            </w:r>
          </w:p>
        </w:tc>
        <w:tc>
          <w:tcPr>
            <w:tcW w:w="466" w:type="pct"/>
            <w:tcBorders>
              <w:top w:val="nil"/>
              <w:left w:val="nil"/>
              <w:bottom w:val="single" w:sz="4" w:space="0" w:color="auto"/>
              <w:right w:val="single" w:sz="4" w:space="0" w:color="auto"/>
            </w:tcBorders>
            <w:shd w:val="clear" w:color="auto" w:fill="auto"/>
            <w:noWrap/>
            <w:vAlign w:val="center"/>
            <w:hideMark/>
          </w:tcPr>
          <w:p w14:paraId="1ECD979A"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center"/>
            <w:hideMark/>
          </w:tcPr>
          <w:p w14:paraId="503DBC0C"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87.19</w:t>
            </w:r>
          </w:p>
        </w:tc>
        <w:tc>
          <w:tcPr>
            <w:tcW w:w="400" w:type="pct"/>
            <w:tcBorders>
              <w:top w:val="nil"/>
              <w:left w:val="nil"/>
              <w:bottom w:val="single" w:sz="4" w:space="0" w:color="auto"/>
              <w:right w:val="single" w:sz="4" w:space="0" w:color="auto"/>
            </w:tcBorders>
            <w:shd w:val="clear" w:color="auto" w:fill="auto"/>
            <w:noWrap/>
            <w:vAlign w:val="center"/>
            <w:hideMark/>
          </w:tcPr>
          <w:p w14:paraId="6B63EEAD"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47.38</w:t>
            </w:r>
          </w:p>
        </w:tc>
        <w:tc>
          <w:tcPr>
            <w:tcW w:w="400" w:type="pct"/>
            <w:tcBorders>
              <w:top w:val="nil"/>
              <w:left w:val="nil"/>
              <w:bottom w:val="single" w:sz="4" w:space="0" w:color="auto"/>
              <w:right w:val="single" w:sz="4" w:space="0" w:color="auto"/>
            </w:tcBorders>
            <w:shd w:val="clear" w:color="auto" w:fill="auto"/>
            <w:noWrap/>
            <w:vAlign w:val="center"/>
            <w:hideMark/>
          </w:tcPr>
          <w:p w14:paraId="73C84646"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9.81</w:t>
            </w:r>
          </w:p>
        </w:tc>
        <w:tc>
          <w:tcPr>
            <w:tcW w:w="467" w:type="pct"/>
            <w:tcBorders>
              <w:top w:val="nil"/>
              <w:left w:val="nil"/>
              <w:bottom w:val="single" w:sz="4" w:space="0" w:color="auto"/>
              <w:right w:val="single" w:sz="4" w:space="0" w:color="auto"/>
            </w:tcBorders>
            <w:shd w:val="clear" w:color="auto" w:fill="auto"/>
            <w:noWrap/>
            <w:vAlign w:val="center"/>
            <w:hideMark/>
          </w:tcPr>
          <w:p w14:paraId="653CED21"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center"/>
            <w:hideMark/>
          </w:tcPr>
          <w:p w14:paraId="6D61F502"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57.19</w:t>
            </w:r>
          </w:p>
        </w:tc>
        <w:tc>
          <w:tcPr>
            <w:tcW w:w="466" w:type="pct"/>
            <w:tcBorders>
              <w:top w:val="nil"/>
              <w:left w:val="nil"/>
              <w:bottom w:val="single" w:sz="4" w:space="0" w:color="auto"/>
              <w:right w:val="single" w:sz="4" w:space="0" w:color="auto"/>
            </w:tcBorders>
            <w:shd w:val="clear" w:color="auto" w:fill="auto"/>
            <w:noWrap/>
            <w:vAlign w:val="center"/>
            <w:hideMark/>
          </w:tcPr>
          <w:p w14:paraId="62014EC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30.00</w:t>
            </w:r>
          </w:p>
        </w:tc>
        <w:tc>
          <w:tcPr>
            <w:tcW w:w="397" w:type="pct"/>
            <w:tcBorders>
              <w:top w:val="nil"/>
              <w:left w:val="nil"/>
              <w:bottom w:val="single" w:sz="4" w:space="0" w:color="auto"/>
              <w:right w:val="single" w:sz="4" w:space="0" w:color="auto"/>
            </w:tcBorders>
            <w:shd w:val="clear" w:color="auto" w:fill="auto"/>
            <w:noWrap/>
            <w:vAlign w:val="center"/>
            <w:hideMark/>
          </w:tcPr>
          <w:p w14:paraId="673713DC"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19.60</w:t>
            </w:r>
          </w:p>
        </w:tc>
      </w:tr>
      <w:tr w:rsidR="001E6AE9" w14:paraId="0D5E8462"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2913F743"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Other Machinery (Diesel Tank)</w:t>
            </w:r>
          </w:p>
        </w:tc>
        <w:tc>
          <w:tcPr>
            <w:tcW w:w="400" w:type="pct"/>
            <w:tcBorders>
              <w:top w:val="nil"/>
              <w:left w:val="nil"/>
              <w:bottom w:val="single" w:sz="4" w:space="0" w:color="auto"/>
              <w:right w:val="single" w:sz="4" w:space="0" w:color="auto"/>
            </w:tcBorders>
            <w:shd w:val="clear" w:color="auto" w:fill="auto"/>
            <w:noWrap/>
            <w:vAlign w:val="bottom"/>
            <w:hideMark/>
          </w:tcPr>
          <w:p w14:paraId="7E01917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0.77</w:t>
            </w:r>
          </w:p>
        </w:tc>
        <w:tc>
          <w:tcPr>
            <w:tcW w:w="335" w:type="pct"/>
            <w:tcBorders>
              <w:top w:val="nil"/>
              <w:left w:val="nil"/>
              <w:bottom w:val="single" w:sz="4" w:space="0" w:color="auto"/>
              <w:right w:val="single" w:sz="4" w:space="0" w:color="auto"/>
            </w:tcBorders>
            <w:shd w:val="clear" w:color="auto" w:fill="auto"/>
            <w:noWrap/>
            <w:vAlign w:val="bottom"/>
            <w:hideMark/>
          </w:tcPr>
          <w:p w14:paraId="1D36710D"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10.48</w:t>
            </w:r>
          </w:p>
        </w:tc>
        <w:tc>
          <w:tcPr>
            <w:tcW w:w="466" w:type="pct"/>
            <w:tcBorders>
              <w:top w:val="nil"/>
              <w:left w:val="nil"/>
              <w:bottom w:val="single" w:sz="4" w:space="0" w:color="auto"/>
              <w:right w:val="single" w:sz="4" w:space="0" w:color="auto"/>
            </w:tcBorders>
            <w:shd w:val="clear" w:color="auto" w:fill="auto"/>
            <w:noWrap/>
            <w:vAlign w:val="bottom"/>
            <w:hideMark/>
          </w:tcPr>
          <w:p w14:paraId="4C9BCC13"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0FF0D244"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11.25</w:t>
            </w:r>
          </w:p>
        </w:tc>
        <w:tc>
          <w:tcPr>
            <w:tcW w:w="400" w:type="pct"/>
            <w:tcBorders>
              <w:top w:val="nil"/>
              <w:left w:val="nil"/>
              <w:bottom w:val="single" w:sz="4" w:space="0" w:color="auto"/>
              <w:right w:val="single" w:sz="4" w:space="0" w:color="auto"/>
            </w:tcBorders>
            <w:shd w:val="clear" w:color="auto" w:fill="auto"/>
            <w:noWrap/>
            <w:vAlign w:val="bottom"/>
            <w:hideMark/>
          </w:tcPr>
          <w:p w14:paraId="24BF3A9E"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0.73</w:t>
            </w:r>
          </w:p>
        </w:tc>
        <w:tc>
          <w:tcPr>
            <w:tcW w:w="400" w:type="pct"/>
            <w:tcBorders>
              <w:top w:val="nil"/>
              <w:left w:val="nil"/>
              <w:bottom w:val="single" w:sz="4" w:space="0" w:color="auto"/>
              <w:right w:val="single" w:sz="4" w:space="0" w:color="auto"/>
            </w:tcBorders>
            <w:shd w:val="clear" w:color="auto" w:fill="auto"/>
            <w:noWrap/>
            <w:vAlign w:val="bottom"/>
            <w:hideMark/>
          </w:tcPr>
          <w:p w14:paraId="573896EA"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0.41</w:t>
            </w:r>
          </w:p>
        </w:tc>
        <w:tc>
          <w:tcPr>
            <w:tcW w:w="467" w:type="pct"/>
            <w:tcBorders>
              <w:top w:val="nil"/>
              <w:left w:val="nil"/>
              <w:bottom w:val="single" w:sz="4" w:space="0" w:color="auto"/>
              <w:right w:val="single" w:sz="4" w:space="0" w:color="auto"/>
            </w:tcBorders>
            <w:shd w:val="clear" w:color="auto" w:fill="auto"/>
            <w:noWrap/>
            <w:vAlign w:val="bottom"/>
            <w:hideMark/>
          </w:tcPr>
          <w:p w14:paraId="31026ED8"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4563142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1.14</w:t>
            </w:r>
          </w:p>
        </w:tc>
        <w:tc>
          <w:tcPr>
            <w:tcW w:w="466" w:type="pct"/>
            <w:tcBorders>
              <w:top w:val="nil"/>
              <w:left w:val="nil"/>
              <w:bottom w:val="single" w:sz="4" w:space="0" w:color="auto"/>
              <w:right w:val="single" w:sz="4" w:space="0" w:color="auto"/>
            </w:tcBorders>
            <w:shd w:val="clear" w:color="auto" w:fill="auto"/>
            <w:noWrap/>
            <w:vAlign w:val="bottom"/>
            <w:hideMark/>
          </w:tcPr>
          <w:p w14:paraId="05092B82"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10.11</w:t>
            </w:r>
          </w:p>
        </w:tc>
        <w:tc>
          <w:tcPr>
            <w:tcW w:w="397" w:type="pct"/>
            <w:tcBorders>
              <w:top w:val="nil"/>
              <w:left w:val="nil"/>
              <w:bottom w:val="single" w:sz="4" w:space="0" w:color="auto"/>
              <w:right w:val="single" w:sz="4" w:space="0" w:color="auto"/>
            </w:tcBorders>
            <w:shd w:val="clear" w:color="auto" w:fill="auto"/>
            <w:noWrap/>
            <w:vAlign w:val="bottom"/>
            <w:hideMark/>
          </w:tcPr>
          <w:p w14:paraId="4BD6E00F"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0.04</w:t>
            </w:r>
          </w:p>
        </w:tc>
      </w:tr>
      <w:tr w:rsidR="001E6AE9" w14:paraId="2C58831A"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7E094A69"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Vehicle</w:t>
            </w:r>
          </w:p>
        </w:tc>
        <w:tc>
          <w:tcPr>
            <w:tcW w:w="400" w:type="pct"/>
            <w:tcBorders>
              <w:top w:val="nil"/>
              <w:left w:val="nil"/>
              <w:bottom w:val="single" w:sz="4" w:space="0" w:color="auto"/>
              <w:right w:val="single" w:sz="4" w:space="0" w:color="auto"/>
            </w:tcBorders>
            <w:shd w:val="clear" w:color="auto" w:fill="auto"/>
            <w:noWrap/>
            <w:vAlign w:val="bottom"/>
            <w:hideMark/>
          </w:tcPr>
          <w:p w14:paraId="4578A1CB"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61.71</w:t>
            </w:r>
          </w:p>
        </w:tc>
        <w:tc>
          <w:tcPr>
            <w:tcW w:w="335" w:type="pct"/>
            <w:tcBorders>
              <w:top w:val="nil"/>
              <w:left w:val="nil"/>
              <w:bottom w:val="single" w:sz="4" w:space="0" w:color="auto"/>
              <w:right w:val="single" w:sz="4" w:space="0" w:color="auto"/>
            </w:tcBorders>
            <w:shd w:val="clear" w:color="auto" w:fill="auto"/>
            <w:noWrap/>
            <w:vAlign w:val="bottom"/>
            <w:hideMark/>
          </w:tcPr>
          <w:p w14:paraId="3FE3C821"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20817C9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37.63</w:t>
            </w:r>
          </w:p>
        </w:tc>
        <w:tc>
          <w:tcPr>
            <w:tcW w:w="468" w:type="pct"/>
            <w:tcBorders>
              <w:top w:val="nil"/>
              <w:left w:val="nil"/>
              <w:bottom w:val="single" w:sz="4" w:space="0" w:color="auto"/>
              <w:right w:val="single" w:sz="4" w:space="0" w:color="auto"/>
            </w:tcBorders>
            <w:shd w:val="clear" w:color="auto" w:fill="auto"/>
            <w:noWrap/>
            <w:vAlign w:val="bottom"/>
            <w:hideMark/>
          </w:tcPr>
          <w:p w14:paraId="2295AE8F"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24.08</w:t>
            </w:r>
          </w:p>
        </w:tc>
        <w:tc>
          <w:tcPr>
            <w:tcW w:w="400" w:type="pct"/>
            <w:tcBorders>
              <w:top w:val="nil"/>
              <w:left w:val="nil"/>
              <w:bottom w:val="single" w:sz="4" w:space="0" w:color="auto"/>
              <w:right w:val="single" w:sz="4" w:space="0" w:color="auto"/>
            </w:tcBorders>
            <w:shd w:val="clear" w:color="auto" w:fill="auto"/>
            <w:noWrap/>
            <w:vAlign w:val="bottom"/>
            <w:hideMark/>
          </w:tcPr>
          <w:p w14:paraId="6356678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56.00</w:t>
            </w:r>
          </w:p>
        </w:tc>
        <w:tc>
          <w:tcPr>
            <w:tcW w:w="400" w:type="pct"/>
            <w:tcBorders>
              <w:top w:val="nil"/>
              <w:left w:val="nil"/>
              <w:bottom w:val="single" w:sz="4" w:space="0" w:color="auto"/>
              <w:right w:val="single" w:sz="4" w:space="0" w:color="auto"/>
            </w:tcBorders>
            <w:shd w:val="clear" w:color="auto" w:fill="auto"/>
            <w:noWrap/>
            <w:vAlign w:val="bottom"/>
            <w:hideMark/>
          </w:tcPr>
          <w:p w14:paraId="04CEC67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1.71</w:t>
            </w:r>
          </w:p>
        </w:tc>
        <w:tc>
          <w:tcPr>
            <w:tcW w:w="467" w:type="pct"/>
            <w:tcBorders>
              <w:top w:val="nil"/>
              <w:left w:val="nil"/>
              <w:bottom w:val="single" w:sz="4" w:space="0" w:color="auto"/>
              <w:right w:val="single" w:sz="4" w:space="0" w:color="auto"/>
            </w:tcBorders>
            <w:shd w:val="clear" w:color="auto" w:fill="auto"/>
            <w:noWrap/>
            <w:vAlign w:val="bottom"/>
            <w:hideMark/>
          </w:tcPr>
          <w:p w14:paraId="0BA098F4"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35.73</w:t>
            </w:r>
          </w:p>
        </w:tc>
        <w:tc>
          <w:tcPr>
            <w:tcW w:w="401" w:type="pct"/>
            <w:tcBorders>
              <w:top w:val="nil"/>
              <w:left w:val="nil"/>
              <w:bottom w:val="single" w:sz="4" w:space="0" w:color="auto"/>
              <w:right w:val="single" w:sz="4" w:space="0" w:color="auto"/>
            </w:tcBorders>
            <w:shd w:val="clear" w:color="auto" w:fill="auto"/>
            <w:noWrap/>
            <w:vAlign w:val="bottom"/>
            <w:hideMark/>
          </w:tcPr>
          <w:p w14:paraId="2B18745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21.97</w:t>
            </w:r>
          </w:p>
        </w:tc>
        <w:tc>
          <w:tcPr>
            <w:tcW w:w="466" w:type="pct"/>
            <w:tcBorders>
              <w:top w:val="nil"/>
              <w:left w:val="nil"/>
              <w:bottom w:val="single" w:sz="4" w:space="0" w:color="auto"/>
              <w:right w:val="single" w:sz="4" w:space="0" w:color="auto"/>
            </w:tcBorders>
            <w:shd w:val="clear" w:color="auto" w:fill="auto"/>
            <w:noWrap/>
            <w:vAlign w:val="bottom"/>
            <w:hideMark/>
          </w:tcPr>
          <w:p w14:paraId="64336A05"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2.11</w:t>
            </w:r>
          </w:p>
        </w:tc>
        <w:tc>
          <w:tcPr>
            <w:tcW w:w="397" w:type="pct"/>
            <w:tcBorders>
              <w:top w:val="nil"/>
              <w:left w:val="nil"/>
              <w:bottom w:val="single" w:sz="4" w:space="0" w:color="auto"/>
              <w:right w:val="single" w:sz="4" w:space="0" w:color="auto"/>
            </w:tcBorders>
            <w:shd w:val="clear" w:color="auto" w:fill="auto"/>
            <w:noWrap/>
            <w:vAlign w:val="bottom"/>
            <w:hideMark/>
          </w:tcPr>
          <w:p w14:paraId="237721CD"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5.71</w:t>
            </w:r>
          </w:p>
        </w:tc>
      </w:tr>
      <w:tr w:rsidR="001E6AE9" w14:paraId="525BBDB9"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5AAA36D0"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Depreciation on Disputed Assets</w:t>
            </w:r>
          </w:p>
        </w:tc>
        <w:tc>
          <w:tcPr>
            <w:tcW w:w="400" w:type="pct"/>
            <w:tcBorders>
              <w:top w:val="nil"/>
              <w:left w:val="nil"/>
              <w:bottom w:val="single" w:sz="4" w:space="0" w:color="auto"/>
              <w:right w:val="single" w:sz="4" w:space="0" w:color="auto"/>
            </w:tcBorders>
            <w:shd w:val="clear" w:color="auto" w:fill="auto"/>
            <w:noWrap/>
            <w:vAlign w:val="bottom"/>
            <w:hideMark/>
          </w:tcPr>
          <w:p w14:paraId="4F05B682" w14:textId="77777777" w:rsidR="001E6AE9" w:rsidRPr="00E774D3" w:rsidRDefault="001E6AE9" w:rsidP="001E6AE9">
            <w:pPr>
              <w:jc w:val="center"/>
              <w:rPr>
                <w:rFonts w:ascii="Calibri" w:hAnsi="Calibri" w:cs="Calibri"/>
                <w:color w:val="000000"/>
                <w:sz w:val="20"/>
                <w:szCs w:val="16"/>
              </w:rPr>
            </w:pPr>
          </w:p>
        </w:tc>
        <w:tc>
          <w:tcPr>
            <w:tcW w:w="335" w:type="pct"/>
            <w:tcBorders>
              <w:top w:val="nil"/>
              <w:left w:val="nil"/>
              <w:bottom w:val="single" w:sz="4" w:space="0" w:color="auto"/>
              <w:right w:val="single" w:sz="4" w:space="0" w:color="auto"/>
            </w:tcBorders>
            <w:shd w:val="clear" w:color="auto" w:fill="auto"/>
            <w:noWrap/>
            <w:vAlign w:val="bottom"/>
            <w:hideMark/>
          </w:tcPr>
          <w:p w14:paraId="2937771D"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4FE15DDD"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13DAC852"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w:t>
            </w:r>
          </w:p>
        </w:tc>
        <w:tc>
          <w:tcPr>
            <w:tcW w:w="400" w:type="pct"/>
            <w:tcBorders>
              <w:top w:val="nil"/>
              <w:left w:val="nil"/>
              <w:bottom w:val="single" w:sz="4" w:space="0" w:color="auto"/>
              <w:right w:val="single" w:sz="4" w:space="0" w:color="auto"/>
            </w:tcBorders>
            <w:shd w:val="clear" w:color="auto" w:fill="auto"/>
            <w:noWrap/>
            <w:vAlign w:val="bottom"/>
            <w:hideMark/>
          </w:tcPr>
          <w:p w14:paraId="4B43ADE2" w14:textId="77777777" w:rsidR="001E6AE9" w:rsidRPr="00E774D3" w:rsidRDefault="001E6AE9" w:rsidP="001E6AE9">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7E72848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0.55</w:t>
            </w:r>
          </w:p>
        </w:tc>
        <w:tc>
          <w:tcPr>
            <w:tcW w:w="467" w:type="pct"/>
            <w:tcBorders>
              <w:top w:val="nil"/>
              <w:left w:val="nil"/>
              <w:bottom w:val="single" w:sz="4" w:space="0" w:color="auto"/>
              <w:right w:val="single" w:sz="4" w:space="0" w:color="auto"/>
            </w:tcBorders>
            <w:shd w:val="clear" w:color="auto" w:fill="auto"/>
            <w:noWrap/>
            <w:vAlign w:val="bottom"/>
            <w:hideMark/>
          </w:tcPr>
          <w:p w14:paraId="0A5214B2"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09F09D4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0.55</w:t>
            </w:r>
          </w:p>
        </w:tc>
        <w:tc>
          <w:tcPr>
            <w:tcW w:w="466" w:type="pct"/>
            <w:tcBorders>
              <w:top w:val="nil"/>
              <w:left w:val="nil"/>
              <w:bottom w:val="single" w:sz="4" w:space="0" w:color="auto"/>
              <w:right w:val="single" w:sz="4" w:space="0" w:color="auto"/>
            </w:tcBorders>
            <w:shd w:val="clear" w:color="auto" w:fill="auto"/>
            <w:noWrap/>
            <w:vAlign w:val="bottom"/>
            <w:hideMark/>
          </w:tcPr>
          <w:p w14:paraId="6ECD56A5"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-0.55</w:t>
            </w:r>
          </w:p>
        </w:tc>
        <w:tc>
          <w:tcPr>
            <w:tcW w:w="397" w:type="pct"/>
            <w:tcBorders>
              <w:top w:val="nil"/>
              <w:left w:val="nil"/>
              <w:bottom w:val="single" w:sz="4" w:space="0" w:color="auto"/>
              <w:right w:val="single" w:sz="4" w:space="0" w:color="auto"/>
            </w:tcBorders>
            <w:shd w:val="clear" w:color="auto" w:fill="auto"/>
            <w:noWrap/>
            <w:vAlign w:val="bottom"/>
            <w:hideMark/>
          </w:tcPr>
          <w:p w14:paraId="5681F33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w:t>
            </w:r>
          </w:p>
        </w:tc>
      </w:tr>
      <w:tr w:rsidR="001E6AE9" w14:paraId="2D9E2449"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248A4603" w14:textId="77777777" w:rsidR="001E6AE9" w:rsidRPr="00E774D3" w:rsidRDefault="001E6AE9">
            <w:pPr>
              <w:rPr>
                <w:rFonts w:ascii="Calibri" w:hAnsi="Calibri" w:cs="Calibri"/>
                <w:color w:val="000000"/>
                <w:sz w:val="20"/>
                <w:szCs w:val="16"/>
              </w:rPr>
            </w:pPr>
            <w:r w:rsidRPr="00E774D3">
              <w:rPr>
                <w:rFonts w:ascii="Calibri" w:hAnsi="Calibri" w:cs="Calibri"/>
                <w:color w:val="000000"/>
                <w:sz w:val="20"/>
                <w:szCs w:val="16"/>
              </w:rPr>
              <w:t> </w:t>
            </w:r>
          </w:p>
        </w:tc>
        <w:tc>
          <w:tcPr>
            <w:tcW w:w="400" w:type="pct"/>
            <w:tcBorders>
              <w:top w:val="nil"/>
              <w:left w:val="nil"/>
              <w:bottom w:val="single" w:sz="4" w:space="0" w:color="auto"/>
              <w:right w:val="single" w:sz="4" w:space="0" w:color="auto"/>
            </w:tcBorders>
            <w:shd w:val="clear" w:color="auto" w:fill="auto"/>
            <w:noWrap/>
            <w:vAlign w:val="bottom"/>
            <w:hideMark/>
          </w:tcPr>
          <w:p w14:paraId="67ACB8D4" w14:textId="77777777" w:rsidR="001E6AE9" w:rsidRPr="00E774D3" w:rsidRDefault="001E6AE9" w:rsidP="001E6AE9">
            <w:pPr>
              <w:jc w:val="center"/>
              <w:rPr>
                <w:rFonts w:ascii="Calibri" w:hAnsi="Calibri" w:cs="Calibri"/>
                <w:color w:val="000000"/>
                <w:sz w:val="20"/>
                <w:szCs w:val="16"/>
              </w:rPr>
            </w:pPr>
          </w:p>
        </w:tc>
        <w:tc>
          <w:tcPr>
            <w:tcW w:w="335" w:type="pct"/>
            <w:tcBorders>
              <w:top w:val="nil"/>
              <w:left w:val="nil"/>
              <w:bottom w:val="single" w:sz="4" w:space="0" w:color="auto"/>
              <w:right w:val="single" w:sz="4" w:space="0" w:color="auto"/>
            </w:tcBorders>
            <w:shd w:val="clear" w:color="auto" w:fill="auto"/>
            <w:noWrap/>
            <w:vAlign w:val="bottom"/>
            <w:hideMark/>
          </w:tcPr>
          <w:p w14:paraId="683B91C0"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505372CD" w14:textId="77777777" w:rsidR="001E6AE9" w:rsidRPr="00E774D3" w:rsidRDefault="001E6AE9" w:rsidP="001E6AE9">
            <w:pPr>
              <w:jc w:val="center"/>
              <w:rPr>
                <w:rFonts w:ascii="Calibri" w:hAnsi="Calibri" w:cs="Calibri"/>
                <w:color w:val="000000"/>
                <w:sz w:val="20"/>
                <w:szCs w:val="16"/>
              </w:rPr>
            </w:pPr>
          </w:p>
        </w:tc>
        <w:tc>
          <w:tcPr>
            <w:tcW w:w="468" w:type="pct"/>
            <w:tcBorders>
              <w:top w:val="nil"/>
              <w:left w:val="nil"/>
              <w:bottom w:val="single" w:sz="4" w:space="0" w:color="auto"/>
              <w:right w:val="single" w:sz="4" w:space="0" w:color="auto"/>
            </w:tcBorders>
            <w:shd w:val="clear" w:color="auto" w:fill="auto"/>
            <w:noWrap/>
            <w:vAlign w:val="bottom"/>
            <w:hideMark/>
          </w:tcPr>
          <w:p w14:paraId="2C680C93" w14:textId="77777777" w:rsidR="001E6AE9" w:rsidRPr="00E774D3" w:rsidRDefault="001E6AE9" w:rsidP="001E6AE9">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2EB71EAC" w14:textId="77777777" w:rsidR="001E6AE9" w:rsidRPr="00E774D3" w:rsidRDefault="001E6AE9" w:rsidP="001E6AE9">
            <w:pPr>
              <w:jc w:val="center"/>
              <w:rPr>
                <w:rFonts w:ascii="Calibri" w:hAnsi="Calibri" w:cs="Calibri"/>
                <w:color w:val="000000"/>
                <w:sz w:val="20"/>
                <w:szCs w:val="16"/>
              </w:rPr>
            </w:pPr>
          </w:p>
        </w:tc>
        <w:tc>
          <w:tcPr>
            <w:tcW w:w="400" w:type="pct"/>
            <w:tcBorders>
              <w:top w:val="nil"/>
              <w:left w:val="nil"/>
              <w:bottom w:val="single" w:sz="4" w:space="0" w:color="auto"/>
              <w:right w:val="single" w:sz="4" w:space="0" w:color="auto"/>
            </w:tcBorders>
            <w:shd w:val="clear" w:color="auto" w:fill="auto"/>
            <w:noWrap/>
            <w:vAlign w:val="bottom"/>
            <w:hideMark/>
          </w:tcPr>
          <w:p w14:paraId="422079F6" w14:textId="77777777" w:rsidR="001E6AE9" w:rsidRPr="00E774D3" w:rsidRDefault="001E6AE9" w:rsidP="001E6AE9">
            <w:pPr>
              <w:jc w:val="center"/>
              <w:rPr>
                <w:rFonts w:ascii="Calibri" w:hAnsi="Calibri" w:cs="Calibri"/>
                <w:color w:val="000000"/>
                <w:sz w:val="20"/>
                <w:szCs w:val="16"/>
              </w:rPr>
            </w:pPr>
          </w:p>
        </w:tc>
        <w:tc>
          <w:tcPr>
            <w:tcW w:w="467" w:type="pct"/>
            <w:tcBorders>
              <w:top w:val="nil"/>
              <w:left w:val="nil"/>
              <w:bottom w:val="single" w:sz="4" w:space="0" w:color="auto"/>
              <w:right w:val="single" w:sz="4" w:space="0" w:color="auto"/>
            </w:tcBorders>
            <w:shd w:val="clear" w:color="auto" w:fill="auto"/>
            <w:noWrap/>
            <w:vAlign w:val="bottom"/>
            <w:hideMark/>
          </w:tcPr>
          <w:p w14:paraId="72F3A529"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08140B16" w14:textId="77777777" w:rsidR="001E6AE9" w:rsidRPr="00E774D3" w:rsidRDefault="001E6AE9" w:rsidP="001E6AE9">
            <w:pPr>
              <w:jc w:val="center"/>
              <w:rPr>
                <w:rFonts w:ascii="Calibri" w:hAnsi="Calibri" w:cs="Calibri"/>
                <w:color w:val="000000"/>
                <w:sz w:val="20"/>
                <w:szCs w:val="16"/>
              </w:rPr>
            </w:pPr>
          </w:p>
        </w:tc>
        <w:tc>
          <w:tcPr>
            <w:tcW w:w="466" w:type="pct"/>
            <w:tcBorders>
              <w:top w:val="nil"/>
              <w:left w:val="nil"/>
              <w:bottom w:val="single" w:sz="4" w:space="0" w:color="auto"/>
              <w:right w:val="single" w:sz="4" w:space="0" w:color="auto"/>
            </w:tcBorders>
            <w:shd w:val="clear" w:color="auto" w:fill="auto"/>
            <w:noWrap/>
            <w:vAlign w:val="bottom"/>
            <w:hideMark/>
          </w:tcPr>
          <w:p w14:paraId="03FA01C5" w14:textId="77777777" w:rsidR="001E6AE9" w:rsidRPr="00E774D3" w:rsidRDefault="001E6AE9" w:rsidP="001E6AE9">
            <w:pPr>
              <w:jc w:val="center"/>
              <w:rPr>
                <w:rFonts w:ascii="Calibri" w:hAnsi="Calibri" w:cs="Calibri"/>
                <w:color w:val="000000"/>
                <w:sz w:val="20"/>
                <w:szCs w:val="16"/>
              </w:rPr>
            </w:pPr>
          </w:p>
        </w:tc>
        <w:tc>
          <w:tcPr>
            <w:tcW w:w="397" w:type="pct"/>
            <w:tcBorders>
              <w:top w:val="nil"/>
              <w:left w:val="nil"/>
              <w:bottom w:val="single" w:sz="4" w:space="0" w:color="auto"/>
              <w:right w:val="single" w:sz="4" w:space="0" w:color="auto"/>
            </w:tcBorders>
            <w:shd w:val="clear" w:color="auto" w:fill="auto"/>
            <w:noWrap/>
            <w:vAlign w:val="bottom"/>
            <w:hideMark/>
          </w:tcPr>
          <w:p w14:paraId="29228D94" w14:textId="77777777" w:rsidR="001E6AE9" w:rsidRPr="00E774D3" w:rsidRDefault="001E6AE9" w:rsidP="001E6AE9">
            <w:pPr>
              <w:jc w:val="center"/>
              <w:rPr>
                <w:rFonts w:ascii="Calibri" w:hAnsi="Calibri" w:cs="Calibri"/>
                <w:color w:val="000000"/>
                <w:sz w:val="20"/>
                <w:szCs w:val="16"/>
              </w:rPr>
            </w:pPr>
          </w:p>
        </w:tc>
      </w:tr>
      <w:tr w:rsidR="001E6AE9" w14:paraId="7DD9BD3E"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26E2BCDE" w14:textId="77777777" w:rsidR="001E6AE9" w:rsidRPr="00E774D3" w:rsidRDefault="001E6AE9">
            <w:pPr>
              <w:rPr>
                <w:rFonts w:ascii="Calibri" w:hAnsi="Calibri" w:cs="Calibri"/>
                <w:b/>
                <w:bCs/>
                <w:color w:val="000000"/>
                <w:sz w:val="20"/>
                <w:szCs w:val="16"/>
              </w:rPr>
            </w:pPr>
            <w:r w:rsidRPr="00E774D3">
              <w:rPr>
                <w:rFonts w:ascii="Calibri" w:hAnsi="Calibri" w:cs="Calibri"/>
                <w:b/>
                <w:bCs/>
                <w:color w:val="000000"/>
                <w:sz w:val="20"/>
                <w:szCs w:val="16"/>
              </w:rPr>
              <w:t>Total</w:t>
            </w:r>
          </w:p>
        </w:tc>
        <w:tc>
          <w:tcPr>
            <w:tcW w:w="400" w:type="pct"/>
            <w:tcBorders>
              <w:top w:val="nil"/>
              <w:left w:val="nil"/>
              <w:bottom w:val="single" w:sz="4" w:space="0" w:color="auto"/>
              <w:right w:val="single" w:sz="4" w:space="0" w:color="auto"/>
            </w:tcBorders>
            <w:shd w:val="clear" w:color="auto" w:fill="auto"/>
            <w:noWrap/>
            <w:vAlign w:val="bottom"/>
            <w:hideMark/>
          </w:tcPr>
          <w:p w14:paraId="63745AE7"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912.58</w:t>
            </w:r>
          </w:p>
        </w:tc>
        <w:tc>
          <w:tcPr>
            <w:tcW w:w="335" w:type="pct"/>
            <w:tcBorders>
              <w:top w:val="nil"/>
              <w:left w:val="nil"/>
              <w:bottom w:val="single" w:sz="4" w:space="0" w:color="auto"/>
              <w:right w:val="single" w:sz="4" w:space="0" w:color="auto"/>
            </w:tcBorders>
            <w:shd w:val="clear" w:color="auto" w:fill="auto"/>
            <w:noWrap/>
            <w:vAlign w:val="bottom"/>
            <w:hideMark/>
          </w:tcPr>
          <w:p w14:paraId="01D029FC"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30.70</w:t>
            </w:r>
          </w:p>
        </w:tc>
        <w:tc>
          <w:tcPr>
            <w:tcW w:w="466" w:type="pct"/>
            <w:tcBorders>
              <w:top w:val="nil"/>
              <w:left w:val="nil"/>
              <w:bottom w:val="single" w:sz="4" w:space="0" w:color="auto"/>
              <w:right w:val="single" w:sz="4" w:space="0" w:color="auto"/>
            </w:tcBorders>
            <w:shd w:val="clear" w:color="auto" w:fill="auto"/>
            <w:noWrap/>
            <w:vAlign w:val="bottom"/>
            <w:hideMark/>
          </w:tcPr>
          <w:p w14:paraId="29E768C3"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40.97</w:t>
            </w:r>
          </w:p>
        </w:tc>
        <w:tc>
          <w:tcPr>
            <w:tcW w:w="468" w:type="pct"/>
            <w:tcBorders>
              <w:top w:val="nil"/>
              <w:left w:val="nil"/>
              <w:bottom w:val="single" w:sz="4" w:space="0" w:color="auto"/>
              <w:right w:val="single" w:sz="4" w:space="0" w:color="auto"/>
            </w:tcBorders>
            <w:shd w:val="clear" w:color="auto" w:fill="auto"/>
            <w:noWrap/>
            <w:vAlign w:val="bottom"/>
            <w:hideMark/>
          </w:tcPr>
          <w:p w14:paraId="2DAACDDF"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902.31</w:t>
            </w:r>
          </w:p>
        </w:tc>
        <w:tc>
          <w:tcPr>
            <w:tcW w:w="400" w:type="pct"/>
            <w:tcBorders>
              <w:top w:val="nil"/>
              <w:left w:val="nil"/>
              <w:bottom w:val="single" w:sz="4" w:space="0" w:color="auto"/>
              <w:right w:val="single" w:sz="4" w:space="0" w:color="auto"/>
            </w:tcBorders>
            <w:shd w:val="clear" w:color="auto" w:fill="auto"/>
            <w:noWrap/>
            <w:vAlign w:val="bottom"/>
            <w:hideMark/>
          </w:tcPr>
          <w:p w14:paraId="0CA8A401"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440.73</w:t>
            </w:r>
          </w:p>
        </w:tc>
        <w:tc>
          <w:tcPr>
            <w:tcW w:w="400" w:type="pct"/>
            <w:tcBorders>
              <w:top w:val="nil"/>
              <w:left w:val="nil"/>
              <w:bottom w:val="single" w:sz="4" w:space="0" w:color="auto"/>
              <w:right w:val="single" w:sz="4" w:space="0" w:color="auto"/>
            </w:tcBorders>
            <w:shd w:val="clear" w:color="auto" w:fill="auto"/>
            <w:noWrap/>
            <w:vAlign w:val="bottom"/>
            <w:hideMark/>
          </w:tcPr>
          <w:p w14:paraId="3CA8727C"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21.37</w:t>
            </w:r>
          </w:p>
        </w:tc>
        <w:tc>
          <w:tcPr>
            <w:tcW w:w="467" w:type="pct"/>
            <w:tcBorders>
              <w:top w:val="nil"/>
              <w:left w:val="nil"/>
              <w:bottom w:val="single" w:sz="4" w:space="0" w:color="auto"/>
              <w:right w:val="single" w:sz="4" w:space="0" w:color="auto"/>
            </w:tcBorders>
            <w:shd w:val="clear" w:color="auto" w:fill="auto"/>
            <w:noWrap/>
            <w:vAlign w:val="bottom"/>
            <w:hideMark/>
          </w:tcPr>
          <w:p w14:paraId="253CDAC3"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35.73</w:t>
            </w:r>
          </w:p>
        </w:tc>
        <w:tc>
          <w:tcPr>
            <w:tcW w:w="401" w:type="pct"/>
            <w:tcBorders>
              <w:top w:val="nil"/>
              <w:left w:val="nil"/>
              <w:bottom w:val="single" w:sz="4" w:space="0" w:color="auto"/>
              <w:right w:val="single" w:sz="4" w:space="0" w:color="auto"/>
            </w:tcBorders>
            <w:shd w:val="clear" w:color="auto" w:fill="auto"/>
            <w:noWrap/>
            <w:vAlign w:val="bottom"/>
            <w:hideMark/>
          </w:tcPr>
          <w:p w14:paraId="2AA12AE8"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426.36</w:t>
            </w:r>
          </w:p>
        </w:tc>
        <w:tc>
          <w:tcPr>
            <w:tcW w:w="466" w:type="pct"/>
            <w:tcBorders>
              <w:top w:val="nil"/>
              <w:left w:val="nil"/>
              <w:bottom w:val="single" w:sz="4" w:space="0" w:color="auto"/>
              <w:right w:val="single" w:sz="4" w:space="0" w:color="auto"/>
            </w:tcBorders>
            <w:shd w:val="clear" w:color="auto" w:fill="auto"/>
            <w:noWrap/>
            <w:vAlign w:val="bottom"/>
            <w:hideMark/>
          </w:tcPr>
          <w:p w14:paraId="03F7C560"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475.95</w:t>
            </w:r>
          </w:p>
        </w:tc>
        <w:tc>
          <w:tcPr>
            <w:tcW w:w="397" w:type="pct"/>
            <w:tcBorders>
              <w:top w:val="nil"/>
              <w:left w:val="nil"/>
              <w:bottom w:val="single" w:sz="4" w:space="0" w:color="auto"/>
              <w:right w:val="single" w:sz="4" w:space="0" w:color="auto"/>
            </w:tcBorders>
            <w:shd w:val="clear" w:color="auto" w:fill="auto"/>
            <w:noWrap/>
            <w:vAlign w:val="bottom"/>
            <w:hideMark/>
          </w:tcPr>
          <w:p w14:paraId="535BA51A" w14:textId="77777777" w:rsidR="001E6AE9" w:rsidRPr="00E774D3" w:rsidRDefault="001E6AE9" w:rsidP="001E6AE9">
            <w:pPr>
              <w:jc w:val="center"/>
              <w:rPr>
                <w:rFonts w:ascii="Calibri" w:hAnsi="Calibri" w:cs="Calibri"/>
                <w:b/>
                <w:bCs/>
                <w:color w:val="000000"/>
                <w:sz w:val="20"/>
                <w:szCs w:val="16"/>
              </w:rPr>
            </w:pPr>
            <w:r w:rsidRPr="00E774D3">
              <w:rPr>
                <w:rFonts w:ascii="Calibri" w:hAnsi="Calibri" w:cs="Calibri"/>
                <w:b/>
                <w:bCs/>
                <w:color w:val="000000"/>
                <w:sz w:val="20"/>
                <w:szCs w:val="16"/>
              </w:rPr>
              <w:t>471.85</w:t>
            </w:r>
          </w:p>
        </w:tc>
      </w:tr>
      <w:tr w:rsidR="001E6AE9" w14:paraId="034DC261" w14:textId="77777777" w:rsidTr="00316DF9">
        <w:trPr>
          <w:trHeight w:val="300"/>
        </w:trPr>
        <w:tc>
          <w:tcPr>
            <w:tcW w:w="801" w:type="pct"/>
            <w:tcBorders>
              <w:top w:val="nil"/>
              <w:left w:val="single" w:sz="4" w:space="0" w:color="auto"/>
              <w:bottom w:val="single" w:sz="4" w:space="0" w:color="auto"/>
              <w:right w:val="single" w:sz="4" w:space="0" w:color="auto"/>
            </w:tcBorders>
            <w:shd w:val="clear" w:color="auto" w:fill="auto"/>
            <w:noWrap/>
            <w:vAlign w:val="bottom"/>
            <w:hideMark/>
          </w:tcPr>
          <w:p w14:paraId="253DFBD2" w14:textId="77777777" w:rsidR="001E6AE9" w:rsidRPr="00E774D3" w:rsidRDefault="001E6AE9">
            <w:pPr>
              <w:rPr>
                <w:rFonts w:ascii="Calibri" w:hAnsi="Calibri" w:cs="Calibri"/>
                <w:b/>
                <w:bCs/>
                <w:color w:val="000000"/>
                <w:sz w:val="20"/>
                <w:szCs w:val="16"/>
              </w:rPr>
            </w:pPr>
            <w:r w:rsidRPr="00E774D3">
              <w:rPr>
                <w:rFonts w:ascii="Calibri" w:hAnsi="Calibri" w:cs="Calibri"/>
                <w:b/>
                <w:bCs/>
                <w:color w:val="000000"/>
                <w:sz w:val="20"/>
                <w:szCs w:val="16"/>
              </w:rPr>
              <w:t>Previous Year</w:t>
            </w:r>
          </w:p>
        </w:tc>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55F26A5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905.34</w:t>
            </w:r>
          </w:p>
        </w:tc>
        <w:tc>
          <w:tcPr>
            <w:tcW w:w="335" w:type="pct"/>
            <w:tcBorders>
              <w:top w:val="nil"/>
              <w:left w:val="nil"/>
              <w:bottom w:val="single" w:sz="4" w:space="0" w:color="auto"/>
              <w:right w:val="single" w:sz="4" w:space="0" w:color="auto"/>
            </w:tcBorders>
            <w:shd w:val="clear" w:color="auto" w:fill="auto"/>
            <w:noWrap/>
            <w:vAlign w:val="bottom"/>
            <w:hideMark/>
          </w:tcPr>
          <w:p w14:paraId="4FE6C7F9"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8.10</w:t>
            </w:r>
          </w:p>
        </w:tc>
        <w:tc>
          <w:tcPr>
            <w:tcW w:w="466" w:type="pct"/>
            <w:tcBorders>
              <w:top w:val="nil"/>
              <w:left w:val="nil"/>
              <w:bottom w:val="single" w:sz="4" w:space="0" w:color="auto"/>
              <w:right w:val="single" w:sz="4" w:space="0" w:color="auto"/>
            </w:tcBorders>
            <w:shd w:val="clear" w:color="auto" w:fill="auto"/>
            <w:noWrap/>
            <w:vAlign w:val="bottom"/>
            <w:hideMark/>
          </w:tcPr>
          <w:p w14:paraId="63928E05"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0.86</w:t>
            </w:r>
          </w:p>
        </w:tc>
        <w:tc>
          <w:tcPr>
            <w:tcW w:w="468" w:type="pct"/>
            <w:tcBorders>
              <w:top w:val="nil"/>
              <w:left w:val="nil"/>
              <w:bottom w:val="single" w:sz="4" w:space="0" w:color="auto"/>
              <w:right w:val="single" w:sz="4" w:space="0" w:color="auto"/>
            </w:tcBorders>
            <w:shd w:val="clear" w:color="auto" w:fill="auto"/>
            <w:noWrap/>
            <w:vAlign w:val="bottom"/>
            <w:hideMark/>
          </w:tcPr>
          <w:p w14:paraId="085F4B9B"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912.58</w:t>
            </w:r>
          </w:p>
        </w:tc>
        <w:tc>
          <w:tcPr>
            <w:tcW w:w="400" w:type="pct"/>
            <w:tcBorders>
              <w:top w:val="nil"/>
              <w:left w:val="nil"/>
              <w:bottom w:val="single" w:sz="4" w:space="0" w:color="auto"/>
              <w:right w:val="single" w:sz="4" w:space="0" w:color="auto"/>
            </w:tcBorders>
            <w:shd w:val="clear" w:color="auto" w:fill="auto"/>
            <w:noWrap/>
            <w:vAlign w:val="bottom"/>
            <w:hideMark/>
          </w:tcPr>
          <w:p w14:paraId="4AE4417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422.52</w:t>
            </w:r>
          </w:p>
        </w:tc>
        <w:tc>
          <w:tcPr>
            <w:tcW w:w="400" w:type="pct"/>
            <w:tcBorders>
              <w:top w:val="nil"/>
              <w:left w:val="nil"/>
              <w:bottom w:val="single" w:sz="4" w:space="0" w:color="auto"/>
              <w:right w:val="single" w:sz="4" w:space="0" w:color="auto"/>
            </w:tcBorders>
            <w:shd w:val="clear" w:color="auto" w:fill="auto"/>
            <w:noWrap/>
            <w:vAlign w:val="bottom"/>
            <w:hideMark/>
          </w:tcPr>
          <w:p w14:paraId="31B04900"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19.11</w:t>
            </w:r>
          </w:p>
        </w:tc>
        <w:tc>
          <w:tcPr>
            <w:tcW w:w="467" w:type="pct"/>
            <w:tcBorders>
              <w:top w:val="nil"/>
              <w:left w:val="nil"/>
              <w:bottom w:val="single" w:sz="4" w:space="0" w:color="auto"/>
              <w:right w:val="single" w:sz="4" w:space="0" w:color="auto"/>
            </w:tcBorders>
            <w:shd w:val="clear" w:color="auto" w:fill="auto"/>
            <w:noWrap/>
            <w:vAlign w:val="bottom"/>
            <w:hideMark/>
          </w:tcPr>
          <w:p w14:paraId="52ED4583"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0.35</w:t>
            </w:r>
          </w:p>
        </w:tc>
        <w:tc>
          <w:tcPr>
            <w:tcW w:w="401" w:type="pct"/>
            <w:tcBorders>
              <w:top w:val="nil"/>
              <w:left w:val="nil"/>
              <w:bottom w:val="single" w:sz="4" w:space="0" w:color="auto"/>
              <w:right w:val="single" w:sz="4" w:space="0" w:color="auto"/>
            </w:tcBorders>
            <w:shd w:val="clear" w:color="auto" w:fill="auto"/>
            <w:noWrap/>
            <w:vAlign w:val="bottom"/>
            <w:hideMark/>
          </w:tcPr>
          <w:p w14:paraId="73909B7D"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440.73</w:t>
            </w:r>
          </w:p>
        </w:tc>
        <w:tc>
          <w:tcPr>
            <w:tcW w:w="466" w:type="pct"/>
            <w:tcBorders>
              <w:top w:val="nil"/>
              <w:left w:val="nil"/>
              <w:bottom w:val="single" w:sz="4" w:space="0" w:color="auto"/>
              <w:right w:val="single" w:sz="4" w:space="0" w:color="auto"/>
            </w:tcBorders>
            <w:shd w:val="clear" w:color="auto" w:fill="auto"/>
            <w:noWrap/>
            <w:vAlign w:val="bottom"/>
            <w:hideMark/>
          </w:tcPr>
          <w:p w14:paraId="0DA9EFA4"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471.85</w:t>
            </w:r>
          </w:p>
        </w:tc>
        <w:tc>
          <w:tcPr>
            <w:tcW w:w="397" w:type="pct"/>
            <w:tcBorders>
              <w:top w:val="nil"/>
              <w:left w:val="nil"/>
              <w:bottom w:val="single" w:sz="4" w:space="0" w:color="auto"/>
              <w:right w:val="single" w:sz="4" w:space="0" w:color="auto"/>
            </w:tcBorders>
            <w:shd w:val="clear" w:color="auto" w:fill="auto"/>
            <w:noWrap/>
            <w:vAlign w:val="bottom"/>
            <w:hideMark/>
          </w:tcPr>
          <w:p w14:paraId="4B5B2957"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w:t>
            </w:r>
          </w:p>
        </w:tc>
      </w:tr>
      <w:tr w:rsidR="001E6AE9" w14:paraId="512FFBF5" w14:textId="77777777" w:rsidTr="00316DF9">
        <w:trPr>
          <w:trHeight w:val="300"/>
        </w:trPr>
        <w:tc>
          <w:tcPr>
            <w:tcW w:w="801" w:type="pct"/>
            <w:tcBorders>
              <w:top w:val="single" w:sz="4" w:space="0" w:color="auto"/>
              <w:left w:val="single" w:sz="4" w:space="0" w:color="auto"/>
              <w:bottom w:val="single" w:sz="4" w:space="0" w:color="auto"/>
              <w:right w:val="nil"/>
            </w:tcBorders>
            <w:shd w:val="clear" w:color="auto" w:fill="auto"/>
            <w:noWrap/>
            <w:vAlign w:val="bottom"/>
            <w:hideMark/>
          </w:tcPr>
          <w:p w14:paraId="5926B98F" w14:textId="77777777" w:rsidR="001E6AE9" w:rsidRPr="00E774D3" w:rsidRDefault="001E6AE9">
            <w:pPr>
              <w:rPr>
                <w:rFonts w:ascii="Calibri" w:hAnsi="Calibri" w:cs="Calibri"/>
                <w:b/>
                <w:bCs/>
                <w:color w:val="000000"/>
                <w:sz w:val="20"/>
                <w:szCs w:val="16"/>
              </w:rPr>
            </w:pPr>
            <w:r w:rsidRPr="00E774D3">
              <w:rPr>
                <w:rFonts w:ascii="Calibri" w:hAnsi="Calibri" w:cs="Calibri"/>
                <w:b/>
                <w:bCs/>
                <w:color w:val="000000"/>
                <w:sz w:val="20"/>
                <w:szCs w:val="16"/>
              </w:rPr>
              <w:t xml:space="preserve">   (ii) Capital Work-in-progress</w:t>
            </w:r>
          </w:p>
        </w:tc>
        <w:tc>
          <w:tcPr>
            <w:tcW w:w="400" w:type="pct"/>
            <w:tcBorders>
              <w:top w:val="single" w:sz="4" w:space="0" w:color="auto"/>
              <w:left w:val="nil"/>
              <w:bottom w:val="single" w:sz="4" w:space="0" w:color="auto"/>
              <w:right w:val="nil"/>
            </w:tcBorders>
            <w:shd w:val="clear" w:color="auto" w:fill="auto"/>
            <w:noWrap/>
            <w:vAlign w:val="bottom"/>
            <w:hideMark/>
          </w:tcPr>
          <w:p w14:paraId="3DA9973E" w14:textId="77777777" w:rsidR="001E6AE9" w:rsidRPr="00E774D3" w:rsidRDefault="001E6AE9" w:rsidP="001E6AE9">
            <w:pPr>
              <w:jc w:val="center"/>
              <w:rPr>
                <w:rFonts w:ascii="Calibri" w:hAnsi="Calibri" w:cs="Calibri"/>
                <w:color w:val="000000"/>
                <w:sz w:val="20"/>
                <w:szCs w:val="16"/>
              </w:rPr>
            </w:pPr>
          </w:p>
        </w:tc>
        <w:tc>
          <w:tcPr>
            <w:tcW w:w="335" w:type="pct"/>
            <w:tcBorders>
              <w:top w:val="single" w:sz="4" w:space="0" w:color="auto"/>
              <w:left w:val="nil"/>
              <w:bottom w:val="single" w:sz="4" w:space="0" w:color="auto"/>
              <w:right w:val="nil"/>
            </w:tcBorders>
            <w:shd w:val="clear" w:color="auto" w:fill="auto"/>
            <w:noWrap/>
            <w:vAlign w:val="bottom"/>
            <w:hideMark/>
          </w:tcPr>
          <w:p w14:paraId="2E1BEC68" w14:textId="77777777" w:rsidR="001E6AE9" w:rsidRPr="00E774D3" w:rsidRDefault="001E6AE9" w:rsidP="001E6AE9">
            <w:pPr>
              <w:jc w:val="center"/>
              <w:rPr>
                <w:rFonts w:ascii="Calibri" w:hAnsi="Calibri" w:cs="Calibri"/>
                <w:color w:val="000000"/>
                <w:sz w:val="20"/>
                <w:szCs w:val="16"/>
              </w:rPr>
            </w:pPr>
          </w:p>
        </w:tc>
        <w:tc>
          <w:tcPr>
            <w:tcW w:w="466" w:type="pct"/>
            <w:tcBorders>
              <w:top w:val="single" w:sz="4" w:space="0" w:color="auto"/>
              <w:left w:val="nil"/>
              <w:bottom w:val="single" w:sz="4" w:space="0" w:color="auto"/>
              <w:right w:val="nil"/>
            </w:tcBorders>
            <w:shd w:val="clear" w:color="auto" w:fill="auto"/>
            <w:noWrap/>
            <w:vAlign w:val="bottom"/>
            <w:hideMark/>
          </w:tcPr>
          <w:p w14:paraId="0049252E" w14:textId="77777777" w:rsidR="001E6AE9" w:rsidRPr="00E774D3" w:rsidRDefault="001E6AE9" w:rsidP="001E6AE9">
            <w:pPr>
              <w:jc w:val="center"/>
              <w:rPr>
                <w:rFonts w:ascii="Calibri" w:hAnsi="Calibri" w:cs="Calibri"/>
                <w:color w:val="000000"/>
                <w:sz w:val="20"/>
                <w:szCs w:val="16"/>
              </w:rPr>
            </w:pPr>
          </w:p>
        </w:tc>
        <w:tc>
          <w:tcPr>
            <w:tcW w:w="468" w:type="pct"/>
            <w:tcBorders>
              <w:top w:val="single" w:sz="4" w:space="0" w:color="auto"/>
              <w:left w:val="nil"/>
              <w:bottom w:val="single" w:sz="4" w:space="0" w:color="auto"/>
              <w:right w:val="nil"/>
            </w:tcBorders>
            <w:shd w:val="clear" w:color="auto" w:fill="auto"/>
            <w:noWrap/>
            <w:vAlign w:val="bottom"/>
            <w:hideMark/>
          </w:tcPr>
          <w:p w14:paraId="11240F8F" w14:textId="77777777" w:rsidR="001E6AE9" w:rsidRPr="00E774D3" w:rsidRDefault="001E6AE9" w:rsidP="001E6AE9">
            <w:pPr>
              <w:jc w:val="center"/>
              <w:rPr>
                <w:rFonts w:ascii="Calibri" w:hAnsi="Calibri" w:cs="Calibri"/>
                <w:color w:val="000000"/>
                <w:sz w:val="20"/>
                <w:szCs w:val="16"/>
              </w:rPr>
            </w:pPr>
          </w:p>
        </w:tc>
        <w:tc>
          <w:tcPr>
            <w:tcW w:w="400" w:type="pct"/>
            <w:tcBorders>
              <w:top w:val="single" w:sz="4" w:space="0" w:color="auto"/>
              <w:left w:val="nil"/>
              <w:bottom w:val="single" w:sz="4" w:space="0" w:color="auto"/>
              <w:right w:val="nil"/>
            </w:tcBorders>
            <w:shd w:val="clear" w:color="auto" w:fill="auto"/>
            <w:noWrap/>
            <w:vAlign w:val="bottom"/>
            <w:hideMark/>
          </w:tcPr>
          <w:p w14:paraId="2F759D1F" w14:textId="77777777" w:rsidR="001E6AE9" w:rsidRPr="00E774D3" w:rsidRDefault="001E6AE9" w:rsidP="001E6AE9">
            <w:pPr>
              <w:jc w:val="center"/>
              <w:rPr>
                <w:rFonts w:ascii="Calibri" w:hAnsi="Calibri" w:cs="Calibri"/>
                <w:color w:val="000000"/>
                <w:sz w:val="20"/>
                <w:szCs w:val="16"/>
              </w:rPr>
            </w:pPr>
          </w:p>
        </w:tc>
        <w:tc>
          <w:tcPr>
            <w:tcW w:w="400" w:type="pct"/>
            <w:tcBorders>
              <w:top w:val="single" w:sz="4" w:space="0" w:color="auto"/>
              <w:left w:val="nil"/>
              <w:bottom w:val="single" w:sz="4" w:space="0" w:color="auto"/>
              <w:right w:val="nil"/>
            </w:tcBorders>
            <w:shd w:val="clear" w:color="auto" w:fill="auto"/>
            <w:noWrap/>
            <w:vAlign w:val="bottom"/>
            <w:hideMark/>
          </w:tcPr>
          <w:p w14:paraId="4E196AA2" w14:textId="77777777" w:rsidR="001E6AE9" w:rsidRPr="00E774D3" w:rsidRDefault="001E6AE9" w:rsidP="001E6AE9">
            <w:pPr>
              <w:jc w:val="center"/>
              <w:rPr>
                <w:rFonts w:ascii="Calibri" w:hAnsi="Calibri" w:cs="Calibri"/>
                <w:color w:val="000000"/>
                <w:sz w:val="20"/>
                <w:szCs w:val="16"/>
              </w:rPr>
            </w:pPr>
          </w:p>
        </w:tc>
        <w:tc>
          <w:tcPr>
            <w:tcW w:w="467" w:type="pct"/>
            <w:tcBorders>
              <w:top w:val="single" w:sz="4" w:space="0" w:color="auto"/>
              <w:left w:val="nil"/>
              <w:bottom w:val="single" w:sz="4" w:space="0" w:color="auto"/>
              <w:right w:val="nil"/>
            </w:tcBorders>
            <w:shd w:val="clear" w:color="auto" w:fill="auto"/>
            <w:noWrap/>
            <w:vAlign w:val="bottom"/>
            <w:hideMark/>
          </w:tcPr>
          <w:p w14:paraId="401CB9FE" w14:textId="77777777" w:rsidR="001E6AE9" w:rsidRPr="00E774D3" w:rsidRDefault="001E6AE9" w:rsidP="001E6AE9">
            <w:pPr>
              <w:jc w:val="center"/>
              <w:rPr>
                <w:rFonts w:ascii="Calibri" w:hAnsi="Calibri" w:cs="Calibri"/>
                <w:color w:val="000000"/>
                <w:sz w:val="20"/>
                <w:szCs w:val="16"/>
              </w:rPr>
            </w:pPr>
          </w:p>
        </w:tc>
        <w:tc>
          <w:tcPr>
            <w:tcW w:w="401" w:type="pct"/>
            <w:tcBorders>
              <w:top w:val="nil"/>
              <w:left w:val="nil"/>
              <w:bottom w:val="single" w:sz="4" w:space="0" w:color="auto"/>
              <w:right w:val="single" w:sz="4" w:space="0" w:color="auto"/>
            </w:tcBorders>
            <w:shd w:val="clear" w:color="auto" w:fill="auto"/>
            <w:noWrap/>
            <w:vAlign w:val="bottom"/>
            <w:hideMark/>
          </w:tcPr>
          <w:p w14:paraId="291829C1" w14:textId="77777777" w:rsidR="001E6AE9" w:rsidRPr="00E774D3" w:rsidRDefault="001E6AE9" w:rsidP="001E6AE9">
            <w:pPr>
              <w:jc w:val="center"/>
              <w:rPr>
                <w:rFonts w:ascii="Calibri" w:hAnsi="Calibri" w:cs="Calibri"/>
                <w:color w:val="000000"/>
                <w:sz w:val="20"/>
                <w:szCs w:val="16"/>
              </w:rPr>
            </w:pPr>
          </w:p>
        </w:tc>
        <w:tc>
          <w:tcPr>
            <w:tcW w:w="466" w:type="pct"/>
            <w:tcBorders>
              <w:top w:val="single" w:sz="4" w:space="0" w:color="auto"/>
              <w:left w:val="nil"/>
              <w:bottom w:val="single" w:sz="4" w:space="0" w:color="auto"/>
              <w:right w:val="single" w:sz="4" w:space="0" w:color="auto"/>
            </w:tcBorders>
            <w:shd w:val="clear" w:color="auto" w:fill="auto"/>
            <w:noWrap/>
            <w:vAlign w:val="bottom"/>
            <w:hideMark/>
          </w:tcPr>
          <w:p w14:paraId="1F069AD8"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53.41</w:t>
            </w:r>
          </w:p>
        </w:tc>
        <w:tc>
          <w:tcPr>
            <w:tcW w:w="397" w:type="pct"/>
            <w:tcBorders>
              <w:top w:val="single" w:sz="4" w:space="0" w:color="auto"/>
              <w:left w:val="nil"/>
              <w:bottom w:val="single" w:sz="4" w:space="0" w:color="auto"/>
              <w:right w:val="single" w:sz="4" w:space="0" w:color="auto"/>
            </w:tcBorders>
            <w:shd w:val="clear" w:color="auto" w:fill="auto"/>
            <w:noWrap/>
            <w:vAlign w:val="bottom"/>
            <w:hideMark/>
          </w:tcPr>
          <w:p w14:paraId="5B6F201E" w14:textId="77777777" w:rsidR="001E6AE9" w:rsidRPr="00E774D3" w:rsidRDefault="001E6AE9" w:rsidP="001E6AE9">
            <w:pPr>
              <w:jc w:val="center"/>
              <w:rPr>
                <w:rFonts w:ascii="Calibri" w:hAnsi="Calibri" w:cs="Calibri"/>
                <w:color w:val="000000"/>
                <w:sz w:val="20"/>
                <w:szCs w:val="16"/>
              </w:rPr>
            </w:pPr>
            <w:r w:rsidRPr="00E774D3">
              <w:rPr>
                <w:rFonts w:ascii="Calibri" w:hAnsi="Calibri" w:cs="Calibri"/>
                <w:color w:val="000000"/>
                <w:sz w:val="20"/>
                <w:szCs w:val="16"/>
              </w:rPr>
              <w:t>53.41</w:t>
            </w:r>
          </w:p>
        </w:tc>
      </w:tr>
    </w:tbl>
    <w:p w14:paraId="38E1D6C6" w14:textId="77777777" w:rsidR="007E6AE7" w:rsidRDefault="007E6AE7" w:rsidP="009229BB">
      <w:pPr>
        <w:tabs>
          <w:tab w:val="left" w:pos="5542"/>
        </w:tabs>
        <w:ind w:right="-205"/>
        <w:rPr>
          <w:b/>
          <w:sz w:val="32"/>
          <w:szCs w:val="32"/>
        </w:rPr>
      </w:pPr>
    </w:p>
    <w:p w14:paraId="4AF92B91" w14:textId="77777777" w:rsidR="00316DF9" w:rsidRDefault="00316DF9" w:rsidP="00DB03FA">
      <w:pPr>
        <w:tabs>
          <w:tab w:val="left" w:pos="5542"/>
        </w:tabs>
        <w:ind w:left="-450" w:right="-205"/>
        <w:rPr>
          <w:b/>
          <w:sz w:val="32"/>
          <w:szCs w:val="32"/>
        </w:rPr>
      </w:pPr>
    </w:p>
    <w:p w14:paraId="54093802" w14:textId="77777777" w:rsidR="009229BB" w:rsidRDefault="009229BB" w:rsidP="00DB03FA">
      <w:pPr>
        <w:tabs>
          <w:tab w:val="left" w:pos="5542"/>
        </w:tabs>
        <w:ind w:left="-450" w:right="-205"/>
        <w:rPr>
          <w:b/>
          <w:sz w:val="32"/>
          <w:szCs w:val="32"/>
        </w:rPr>
      </w:pPr>
    </w:p>
    <w:p w14:paraId="00B698DF" w14:textId="77777777" w:rsidR="009229BB" w:rsidRDefault="009229BB" w:rsidP="00DB03FA">
      <w:pPr>
        <w:tabs>
          <w:tab w:val="left" w:pos="5542"/>
        </w:tabs>
        <w:ind w:left="-450" w:right="-205"/>
        <w:rPr>
          <w:b/>
          <w:sz w:val="32"/>
          <w:szCs w:val="32"/>
        </w:rPr>
      </w:pPr>
    </w:p>
    <w:p w14:paraId="781344F3" w14:textId="77777777" w:rsidR="009229BB" w:rsidRDefault="009229BB" w:rsidP="00DB03FA">
      <w:pPr>
        <w:tabs>
          <w:tab w:val="left" w:pos="5542"/>
        </w:tabs>
        <w:ind w:left="-450" w:right="-205"/>
        <w:rPr>
          <w:b/>
          <w:sz w:val="32"/>
          <w:szCs w:val="32"/>
        </w:rPr>
      </w:pPr>
    </w:p>
    <w:tbl>
      <w:tblPr>
        <w:tblW w:w="5000" w:type="pct"/>
        <w:tblLook w:val="04A0" w:firstRow="1" w:lastRow="0" w:firstColumn="1" w:lastColumn="0" w:noHBand="0" w:noVBand="1"/>
      </w:tblPr>
      <w:tblGrid>
        <w:gridCol w:w="9545"/>
      </w:tblGrid>
      <w:tr w:rsidR="009229BB" w:rsidRPr="009229BB" w14:paraId="0FC3FF25" w14:textId="77777777" w:rsidTr="009229BB">
        <w:trPr>
          <w:trHeight w:val="403"/>
        </w:trPr>
        <w:tc>
          <w:tcPr>
            <w:tcW w:w="5000" w:type="pct"/>
            <w:tcBorders>
              <w:top w:val="nil"/>
              <w:left w:val="nil"/>
              <w:bottom w:val="nil"/>
              <w:right w:val="nil"/>
            </w:tcBorders>
            <w:shd w:val="clear" w:color="auto" w:fill="auto"/>
            <w:hideMark/>
          </w:tcPr>
          <w:p w14:paraId="16492959" w14:textId="77777777" w:rsidR="009229BB" w:rsidRPr="009229BB" w:rsidRDefault="009229BB" w:rsidP="009229BB">
            <w:pPr>
              <w:pStyle w:val="Heading3"/>
              <w:jc w:val="both"/>
            </w:pPr>
            <w:r w:rsidRPr="009229BB">
              <w:lastRenderedPageBreak/>
              <w:t>a) Fixed assets are stated at cost net of accumulated depreciation. Cost includes purchase price and all directly attributable costs incurred to bring the asset to its working condition for its intended use including duties and other non-refundable taxes in respect thereof. No fixed assets have been revalued during the year.</w:t>
            </w:r>
          </w:p>
        </w:tc>
      </w:tr>
      <w:tr w:rsidR="009229BB" w:rsidRPr="009229BB" w14:paraId="7D610C90" w14:textId="77777777" w:rsidTr="009229BB">
        <w:trPr>
          <w:trHeight w:val="403"/>
        </w:trPr>
        <w:tc>
          <w:tcPr>
            <w:tcW w:w="5000" w:type="pct"/>
            <w:tcBorders>
              <w:top w:val="nil"/>
              <w:left w:val="nil"/>
              <w:bottom w:val="nil"/>
              <w:right w:val="nil"/>
            </w:tcBorders>
            <w:shd w:val="clear" w:color="auto" w:fill="auto"/>
            <w:hideMark/>
          </w:tcPr>
          <w:p w14:paraId="6D1FF0AD" w14:textId="77777777" w:rsidR="009229BB" w:rsidRPr="009229BB" w:rsidRDefault="009229BB" w:rsidP="009229BB">
            <w:pPr>
              <w:pStyle w:val="Heading3"/>
              <w:jc w:val="both"/>
            </w:pPr>
            <w:r w:rsidRPr="009229BB">
              <w:t>b) Land of Ratnpuri , Rawalgaon &amp; Sadashivanagar has been acquired by Government. Land cost related to same area has been reduced from Land Cost.</w:t>
            </w:r>
          </w:p>
        </w:tc>
      </w:tr>
      <w:tr w:rsidR="009229BB" w:rsidRPr="009229BB" w14:paraId="22B9D515" w14:textId="77777777" w:rsidTr="009229BB">
        <w:trPr>
          <w:trHeight w:val="1189"/>
        </w:trPr>
        <w:tc>
          <w:tcPr>
            <w:tcW w:w="5000" w:type="pct"/>
            <w:tcBorders>
              <w:top w:val="nil"/>
              <w:left w:val="nil"/>
              <w:bottom w:val="nil"/>
              <w:right w:val="nil"/>
            </w:tcBorders>
            <w:shd w:val="clear" w:color="auto" w:fill="auto"/>
            <w:hideMark/>
          </w:tcPr>
          <w:p w14:paraId="0F2BE9ED" w14:textId="77777777" w:rsidR="009229BB" w:rsidRPr="009229BB" w:rsidRDefault="009229BB" w:rsidP="009229BB">
            <w:pPr>
              <w:pStyle w:val="Heading3"/>
              <w:jc w:val="both"/>
            </w:pPr>
            <w:r w:rsidRPr="009229BB">
              <w:t>c) The Schedule of Fixed assets does not include Land and building on non-agricultural land Rs. 34,14,148 /- and Other assets   Rs. 1,12,069/- ( Total Rs. 35,26,217/-  )  because of pending verification of titles and final settlement of the transactions. These assets are in possession and in use of the Corporation.However, depreciation Rs.54,906/- has been charged to Profit &amp; Loss account in respect of assets shown above. Accumulated depreciation is shown under Current Liabilities. Total advances of Rs.31,99,537/- have remained unadjusted pending settlement against the cost of Rs.35,26,217/-. Refer Schedule 31.</w:t>
            </w:r>
          </w:p>
        </w:tc>
      </w:tr>
      <w:tr w:rsidR="009229BB" w:rsidRPr="009229BB" w14:paraId="2EC6E63A" w14:textId="77777777" w:rsidTr="009229BB">
        <w:trPr>
          <w:trHeight w:val="846"/>
        </w:trPr>
        <w:tc>
          <w:tcPr>
            <w:tcW w:w="5000" w:type="pct"/>
            <w:tcBorders>
              <w:top w:val="nil"/>
              <w:left w:val="nil"/>
              <w:bottom w:val="nil"/>
              <w:right w:val="nil"/>
            </w:tcBorders>
            <w:shd w:val="clear" w:color="auto" w:fill="auto"/>
            <w:hideMark/>
          </w:tcPr>
          <w:p w14:paraId="4E305202" w14:textId="77777777" w:rsidR="009229BB" w:rsidRPr="009229BB" w:rsidRDefault="009229BB" w:rsidP="009229BB">
            <w:pPr>
              <w:pStyle w:val="Heading3"/>
              <w:jc w:val="both"/>
            </w:pPr>
            <w:r w:rsidRPr="009229BB">
              <w:t>d) Occupancy price of( cost) of Land (including permanent and temporary structures thereon) 3405 acre at Sadashivnagar, is not finalised by the Government Of Maharashtra. However, the Corporation has paid an amount of Rs.7,63,797/- (Sadashivnagar) ad-hoc rent to the ex-lessors on demand from government in respect of the above unit. This payment is to be adjusted against the award, and is shown as Advance against assets in '' Capital Work In Progress. Refer Note 9(ii)</w:t>
            </w:r>
          </w:p>
        </w:tc>
      </w:tr>
      <w:tr w:rsidR="009229BB" w:rsidRPr="009229BB" w14:paraId="4EDC66CF" w14:textId="77777777" w:rsidTr="009229BB">
        <w:trPr>
          <w:trHeight w:val="403"/>
        </w:trPr>
        <w:tc>
          <w:tcPr>
            <w:tcW w:w="5000" w:type="pct"/>
            <w:tcBorders>
              <w:top w:val="nil"/>
              <w:left w:val="nil"/>
              <w:bottom w:val="nil"/>
              <w:right w:val="nil"/>
            </w:tcBorders>
            <w:shd w:val="clear" w:color="auto" w:fill="auto"/>
            <w:hideMark/>
          </w:tcPr>
          <w:p w14:paraId="1F7B0E32" w14:textId="77777777" w:rsidR="009229BB" w:rsidRPr="009229BB" w:rsidRDefault="009229BB" w:rsidP="009229BB">
            <w:pPr>
              <w:pStyle w:val="Heading3"/>
              <w:jc w:val="both"/>
            </w:pPr>
            <w:r w:rsidRPr="009229BB">
              <w:t xml:space="preserve">e) Advance against purchases of assets  Rs. 53,40,854/- is more than three years.There being no final decision as to price/value of lands, awards, etc., from the Authorities. </w:t>
            </w:r>
          </w:p>
        </w:tc>
      </w:tr>
    </w:tbl>
    <w:p w14:paraId="7860FA73" w14:textId="77777777" w:rsidR="00316DF9" w:rsidRPr="003A5D9C" w:rsidRDefault="00316DF9" w:rsidP="00DB03FA">
      <w:pPr>
        <w:tabs>
          <w:tab w:val="left" w:pos="5542"/>
        </w:tabs>
        <w:ind w:left="-450" w:right="-205"/>
        <w:rPr>
          <w:b/>
          <w:sz w:val="32"/>
          <w:szCs w:val="32"/>
        </w:rPr>
      </w:pPr>
    </w:p>
    <w:p w14:paraId="3B74F328" w14:textId="77777777" w:rsidR="003A5D9C" w:rsidRDefault="003A5D9C" w:rsidP="00824630">
      <w:pPr>
        <w:ind w:left="-450" w:right="-205"/>
        <w:jc w:val="center"/>
        <w:rPr>
          <w:b/>
        </w:rPr>
      </w:pPr>
    </w:p>
    <w:tbl>
      <w:tblPr>
        <w:tblW w:w="5000" w:type="pct"/>
        <w:tblLayout w:type="fixed"/>
        <w:tblLook w:val="04A0" w:firstRow="1" w:lastRow="0" w:firstColumn="1" w:lastColumn="0" w:noHBand="0" w:noVBand="1"/>
      </w:tblPr>
      <w:tblGrid>
        <w:gridCol w:w="1999"/>
        <w:gridCol w:w="200"/>
        <w:gridCol w:w="670"/>
        <w:gridCol w:w="557"/>
        <w:gridCol w:w="34"/>
        <w:gridCol w:w="523"/>
        <w:gridCol w:w="55"/>
        <w:gridCol w:w="727"/>
        <w:gridCol w:w="913"/>
        <w:gridCol w:w="504"/>
        <w:gridCol w:w="191"/>
        <w:gridCol w:w="367"/>
        <w:gridCol w:w="359"/>
        <w:gridCol w:w="199"/>
        <w:gridCol w:w="527"/>
        <w:gridCol w:w="725"/>
        <w:gridCol w:w="995"/>
      </w:tblGrid>
      <w:tr w:rsidR="009229BB" w14:paraId="32993860" w14:textId="77777777" w:rsidTr="0058594B">
        <w:trPr>
          <w:trHeight w:val="300"/>
        </w:trPr>
        <w:tc>
          <w:tcPr>
            <w:tcW w:w="1152" w:type="pct"/>
            <w:gridSpan w:val="2"/>
            <w:tcBorders>
              <w:top w:val="nil"/>
              <w:left w:val="nil"/>
              <w:bottom w:val="nil"/>
              <w:right w:val="nil"/>
            </w:tcBorders>
            <w:shd w:val="clear" w:color="auto" w:fill="auto"/>
            <w:noWrap/>
            <w:vAlign w:val="bottom"/>
            <w:hideMark/>
          </w:tcPr>
          <w:p w14:paraId="10A1163B"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xml:space="preserve">   (ii) Capital Work-in-progress</w:t>
            </w:r>
          </w:p>
        </w:tc>
        <w:tc>
          <w:tcPr>
            <w:tcW w:w="351" w:type="pct"/>
            <w:tcBorders>
              <w:top w:val="nil"/>
              <w:left w:val="nil"/>
              <w:bottom w:val="nil"/>
              <w:right w:val="nil"/>
            </w:tcBorders>
            <w:shd w:val="clear" w:color="auto" w:fill="auto"/>
            <w:noWrap/>
            <w:vAlign w:val="bottom"/>
            <w:hideMark/>
          </w:tcPr>
          <w:p w14:paraId="0EDEA0F7" w14:textId="77777777" w:rsidR="009229BB" w:rsidRDefault="009229BB">
            <w:pPr>
              <w:rPr>
                <w:rFonts w:ascii="Calibri" w:hAnsi="Calibri" w:cs="Calibri"/>
                <w:color w:val="000000"/>
                <w:sz w:val="20"/>
                <w:szCs w:val="20"/>
              </w:rPr>
            </w:pPr>
          </w:p>
        </w:tc>
        <w:tc>
          <w:tcPr>
            <w:tcW w:w="292" w:type="pct"/>
            <w:tcBorders>
              <w:top w:val="nil"/>
              <w:left w:val="nil"/>
              <w:bottom w:val="nil"/>
              <w:right w:val="nil"/>
            </w:tcBorders>
            <w:shd w:val="clear" w:color="auto" w:fill="auto"/>
            <w:noWrap/>
            <w:vAlign w:val="bottom"/>
            <w:hideMark/>
          </w:tcPr>
          <w:p w14:paraId="0DD1DACE"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46C3D7B8"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6237813D"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0665E15F"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0D83B5AF"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10DDA895"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229923D6" w14:textId="77777777" w:rsidR="009229BB" w:rsidRDefault="009229BB">
            <w:pPr>
              <w:rPr>
                <w:rFonts w:ascii="Calibri" w:hAnsi="Calibri" w:cs="Calibri"/>
                <w:color w:val="000000"/>
                <w:sz w:val="20"/>
                <w:szCs w:val="20"/>
              </w:rPr>
            </w:pPr>
          </w:p>
        </w:tc>
        <w:tc>
          <w:tcPr>
            <w:tcW w:w="656" w:type="pct"/>
            <w:gridSpan w:val="2"/>
            <w:tcBorders>
              <w:top w:val="nil"/>
              <w:left w:val="nil"/>
              <w:bottom w:val="nil"/>
              <w:right w:val="nil"/>
            </w:tcBorders>
            <w:shd w:val="clear" w:color="auto" w:fill="auto"/>
            <w:noWrap/>
            <w:vAlign w:val="bottom"/>
            <w:hideMark/>
          </w:tcPr>
          <w:p w14:paraId="68009C0F" w14:textId="77777777" w:rsidR="009229BB" w:rsidRDefault="009229BB">
            <w:pPr>
              <w:rPr>
                <w:rFonts w:ascii="Calibri" w:hAnsi="Calibri" w:cs="Calibri"/>
                <w:color w:val="000000"/>
                <w:sz w:val="20"/>
                <w:szCs w:val="20"/>
              </w:rPr>
            </w:pPr>
          </w:p>
        </w:tc>
        <w:tc>
          <w:tcPr>
            <w:tcW w:w="522" w:type="pct"/>
            <w:tcBorders>
              <w:top w:val="nil"/>
              <w:left w:val="nil"/>
              <w:bottom w:val="nil"/>
              <w:right w:val="nil"/>
            </w:tcBorders>
            <w:shd w:val="clear" w:color="auto" w:fill="auto"/>
            <w:noWrap/>
            <w:vAlign w:val="bottom"/>
            <w:hideMark/>
          </w:tcPr>
          <w:p w14:paraId="7A6FEB0D" w14:textId="77777777" w:rsidR="009229BB" w:rsidRDefault="009229BB">
            <w:pPr>
              <w:jc w:val="right"/>
              <w:rPr>
                <w:rFonts w:ascii="Rupee Foradian" w:hAnsi="Rupee Foradian" w:cs="Calibri"/>
                <w:color w:val="000000"/>
                <w:sz w:val="18"/>
                <w:szCs w:val="18"/>
              </w:rPr>
            </w:pPr>
            <w:r>
              <w:rPr>
                <w:rFonts w:ascii="Rupee Foradian" w:hAnsi="Rupee Foradian" w:cs="Calibri"/>
                <w:color w:val="000000"/>
                <w:sz w:val="18"/>
                <w:szCs w:val="18"/>
              </w:rPr>
              <w:t>(Amounts in `)</w:t>
            </w:r>
          </w:p>
        </w:tc>
      </w:tr>
      <w:tr w:rsidR="009229BB" w14:paraId="74EFBC93" w14:textId="77777777" w:rsidTr="0058594B">
        <w:trPr>
          <w:trHeight w:val="300"/>
        </w:trPr>
        <w:tc>
          <w:tcPr>
            <w:tcW w:w="1152"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3B148F05"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Particulars</w:t>
            </w:r>
          </w:p>
        </w:tc>
        <w:tc>
          <w:tcPr>
            <w:tcW w:w="351" w:type="pct"/>
            <w:tcBorders>
              <w:top w:val="single" w:sz="4" w:space="0" w:color="auto"/>
              <w:left w:val="nil"/>
              <w:bottom w:val="single" w:sz="4" w:space="0" w:color="auto"/>
              <w:right w:val="nil"/>
            </w:tcBorders>
            <w:shd w:val="clear" w:color="000000" w:fill="DBDBDB"/>
            <w:noWrap/>
            <w:vAlign w:val="bottom"/>
            <w:hideMark/>
          </w:tcPr>
          <w:p w14:paraId="1EBF8BFC"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tcBorders>
              <w:top w:val="single" w:sz="4" w:space="0" w:color="auto"/>
              <w:left w:val="nil"/>
              <w:bottom w:val="single" w:sz="4" w:space="0" w:color="auto"/>
              <w:right w:val="nil"/>
            </w:tcBorders>
            <w:shd w:val="clear" w:color="000000" w:fill="DBDBDB"/>
            <w:noWrap/>
            <w:vAlign w:val="bottom"/>
            <w:hideMark/>
          </w:tcPr>
          <w:p w14:paraId="3569FBDE"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3DF04BC4"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10" w:type="pct"/>
            <w:gridSpan w:val="2"/>
            <w:tcBorders>
              <w:top w:val="single" w:sz="4" w:space="0" w:color="auto"/>
              <w:left w:val="nil"/>
              <w:bottom w:val="single" w:sz="4" w:space="0" w:color="auto"/>
              <w:right w:val="nil"/>
            </w:tcBorders>
            <w:shd w:val="clear" w:color="000000" w:fill="DBDBDB"/>
            <w:noWrap/>
            <w:vAlign w:val="bottom"/>
            <w:hideMark/>
          </w:tcPr>
          <w:p w14:paraId="4697690E"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78" w:type="pct"/>
            <w:tcBorders>
              <w:top w:val="single" w:sz="4" w:space="0" w:color="auto"/>
              <w:left w:val="nil"/>
              <w:bottom w:val="single" w:sz="4" w:space="0" w:color="auto"/>
              <w:right w:val="nil"/>
            </w:tcBorders>
            <w:shd w:val="clear" w:color="000000" w:fill="DBDBDB"/>
            <w:noWrap/>
            <w:vAlign w:val="bottom"/>
            <w:hideMark/>
          </w:tcPr>
          <w:p w14:paraId="39A62989"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64" w:type="pct"/>
            <w:tcBorders>
              <w:top w:val="single" w:sz="4" w:space="0" w:color="auto"/>
              <w:left w:val="nil"/>
              <w:bottom w:val="single" w:sz="4" w:space="0" w:color="auto"/>
              <w:right w:val="nil"/>
            </w:tcBorders>
            <w:shd w:val="clear" w:color="000000" w:fill="DBDBDB"/>
            <w:noWrap/>
            <w:vAlign w:val="bottom"/>
            <w:hideMark/>
          </w:tcPr>
          <w:p w14:paraId="3694326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6E5D8342"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000000" w:fill="DBDBDB"/>
            <w:noWrap/>
            <w:vAlign w:val="bottom"/>
            <w:hideMark/>
          </w:tcPr>
          <w:p w14:paraId="14817AE2"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656" w:type="pct"/>
            <w:gridSpan w:val="2"/>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4653E5FA" w14:textId="77777777" w:rsidR="009229BB" w:rsidRDefault="009229BB" w:rsidP="009229BB">
            <w:pPr>
              <w:jc w:val="center"/>
              <w:rPr>
                <w:rFonts w:ascii="Calibri" w:hAnsi="Calibri" w:cs="Calibri"/>
                <w:b/>
                <w:bCs/>
                <w:color w:val="000000"/>
                <w:sz w:val="20"/>
                <w:szCs w:val="20"/>
              </w:rPr>
            </w:pPr>
            <w:r>
              <w:rPr>
                <w:rFonts w:ascii="Calibri" w:hAnsi="Calibri" w:cs="Calibri"/>
                <w:b/>
                <w:bCs/>
                <w:color w:val="000000"/>
                <w:sz w:val="20"/>
                <w:szCs w:val="20"/>
              </w:rPr>
              <w:t>31 March 2022</w:t>
            </w:r>
          </w:p>
        </w:tc>
        <w:tc>
          <w:tcPr>
            <w:tcW w:w="522" w:type="pct"/>
            <w:tcBorders>
              <w:top w:val="single" w:sz="4" w:space="0" w:color="auto"/>
              <w:left w:val="nil"/>
              <w:bottom w:val="single" w:sz="4" w:space="0" w:color="auto"/>
              <w:right w:val="single" w:sz="4" w:space="0" w:color="auto"/>
            </w:tcBorders>
            <w:shd w:val="clear" w:color="000000" w:fill="DBDBDB"/>
            <w:noWrap/>
            <w:vAlign w:val="bottom"/>
            <w:hideMark/>
          </w:tcPr>
          <w:p w14:paraId="1BAA724D" w14:textId="77777777" w:rsidR="009229BB" w:rsidRDefault="009229BB" w:rsidP="009229BB">
            <w:pPr>
              <w:jc w:val="center"/>
              <w:rPr>
                <w:rFonts w:ascii="Calibri" w:hAnsi="Calibri" w:cs="Calibri"/>
                <w:b/>
                <w:bCs/>
                <w:color w:val="000000"/>
                <w:sz w:val="20"/>
                <w:szCs w:val="20"/>
              </w:rPr>
            </w:pPr>
            <w:r>
              <w:rPr>
                <w:rFonts w:ascii="Calibri" w:hAnsi="Calibri" w:cs="Calibri"/>
                <w:b/>
                <w:bCs/>
                <w:color w:val="000000"/>
                <w:sz w:val="20"/>
                <w:szCs w:val="20"/>
              </w:rPr>
              <w:t>31 March 2021</w:t>
            </w:r>
          </w:p>
        </w:tc>
      </w:tr>
      <w:tr w:rsidR="009229BB" w14:paraId="7B887035" w14:textId="77777777" w:rsidTr="0058594B">
        <w:trPr>
          <w:trHeight w:val="300"/>
        </w:trPr>
        <w:tc>
          <w:tcPr>
            <w:tcW w:w="1152" w:type="pct"/>
            <w:gridSpan w:val="2"/>
            <w:tcBorders>
              <w:top w:val="nil"/>
              <w:left w:val="single" w:sz="4" w:space="0" w:color="auto"/>
              <w:bottom w:val="nil"/>
              <w:right w:val="nil"/>
            </w:tcBorders>
            <w:shd w:val="clear" w:color="auto" w:fill="auto"/>
            <w:noWrap/>
            <w:vAlign w:val="bottom"/>
            <w:hideMark/>
          </w:tcPr>
          <w:p w14:paraId="2C2253FB" w14:textId="77777777" w:rsidR="009229BB" w:rsidRDefault="009229BB">
            <w:pPr>
              <w:rPr>
                <w:rFonts w:ascii="Calibri" w:hAnsi="Calibri" w:cs="Calibri"/>
                <w:color w:val="000000"/>
                <w:sz w:val="20"/>
                <w:szCs w:val="20"/>
              </w:rPr>
            </w:pPr>
            <w:r>
              <w:rPr>
                <w:rFonts w:ascii="Calibri" w:hAnsi="Calibri" w:cs="Calibri"/>
                <w:color w:val="000000"/>
                <w:sz w:val="20"/>
                <w:szCs w:val="20"/>
              </w:rPr>
              <w:t>Opening Balance</w:t>
            </w:r>
          </w:p>
        </w:tc>
        <w:tc>
          <w:tcPr>
            <w:tcW w:w="351" w:type="pct"/>
            <w:tcBorders>
              <w:top w:val="nil"/>
              <w:left w:val="nil"/>
              <w:bottom w:val="nil"/>
              <w:right w:val="nil"/>
            </w:tcBorders>
            <w:shd w:val="clear" w:color="auto" w:fill="auto"/>
            <w:noWrap/>
            <w:vAlign w:val="bottom"/>
            <w:hideMark/>
          </w:tcPr>
          <w:p w14:paraId="3BFC9256" w14:textId="77777777" w:rsidR="009229BB" w:rsidRDefault="009229BB">
            <w:pPr>
              <w:rPr>
                <w:rFonts w:ascii="Calibri" w:hAnsi="Calibri" w:cs="Calibri"/>
                <w:color w:val="000000"/>
                <w:sz w:val="20"/>
                <w:szCs w:val="20"/>
              </w:rPr>
            </w:pPr>
          </w:p>
        </w:tc>
        <w:tc>
          <w:tcPr>
            <w:tcW w:w="292" w:type="pct"/>
            <w:tcBorders>
              <w:top w:val="nil"/>
              <w:left w:val="nil"/>
              <w:bottom w:val="nil"/>
              <w:right w:val="nil"/>
            </w:tcBorders>
            <w:shd w:val="clear" w:color="auto" w:fill="auto"/>
            <w:noWrap/>
            <w:vAlign w:val="bottom"/>
            <w:hideMark/>
          </w:tcPr>
          <w:p w14:paraId="6386B206"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416886A4"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62022216"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06E27E09"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3A09E328"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285C3EBD"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75DF9DE4" w14:textId="77777777" w:rsidR="009229BB" w:rsidRDefault="009229BB">
            <w:pPr>
              <w:rPr>
                <w:rFonts w:ascii="Calibri" w:hAnsi="Calibri" w:cs="Calibri"/>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1EB92DBD"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53.41</w:t>
            </w:r>
          </w:p>
        </w:tc>
        <w:tc>
          <w:tcPr>
            <w:tcW w:w="522" w:type="pct"/>
            <w:tcBorders>
              <w:top w:val="nil"/>
              <w:left w:val="nil"/>
              <w:bottom w:val="nil"/>
              <w:right w:val="single" w:sz="4" w:space="0" w:color="auto"/>
            </w:tcBorders>
            <w:shd w:val="clear" w:color="auto" w:fill="auto"/>
            <w:noWrap/>
            <w:vAlign w:val="bottom"/>
            <w:hideMark/>
          </w:tcPr>
          <w:p w14:paraId="411C7384"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53.41</w:t>
            </w:r>
          </w:p>
        </w:tc>
      </w:tr>
      <w:tr w:rsidR="009229BB" w14:paraId="0BF1527F" w14:textId="77777777" w:rsidTr="0058594B">
        <w:trPr>
          <w:trHeight w:val="300"/>
        </w:trPr>
        <w:tc>
          <w:tcPr>
            <w:tcW w:w="1152" w:type="pct"/>
            <w:gridSpan w:val="2"/>
            <w:tcBorders>
              <w:top w:val="nil"/>
              <w:left w:val="single" w:sz="4" w:space="0" w:color="auto"/>
              <w:bottom w:val="nil"/>
              <w:right w:val="nil"/>
            </w:tcBorders>
            <w:shd w:val="clear" w:color="auto" w:fill="auto"/>
            <w:noWrap/>
            <w:vAlign w:val="bottom"/>
            <w:hideMark/>
          </w:tcPr>
          <w:p w14:paraId="3C45989D" w14:textId="77777777" w:rsidR="009229BB" w:rsidRDefault="009229BB">
            <w:pPr>
              <w:rPr>
                <w:rFonts w:ascii="Calibri" w:hAnsi="Calibri" w:cs="Calibri"/>
                <w:color w:val="000000"/>
                <w:sz w:val="20"/>
                <w:szCs w:val="20"/>
              </w:rPr>
            </w:pPr>
            <w:r>
              <w:rPr>
                <w:rFonts w:ascii="Calibri" w:hAnsi="Calibri" w:cs="Calibri"/>
                <w:color w:val="000000"/>
                <w:sz w:val="20"/>
                <w:szCs w:val="20"/>
              </w:rPr>
              <w:t>Add: Addition during the year</w:t>
            </w:r>
          </w:p>
        </w:tc>
        <w:tc>
          <w:tcPr>
            <w:tcW w:w="351" w:type="pct"/>
            <w:tcBorders>
              <w:top w:val="nil"/>
              <w:left w:val="nil"/>
              <w:bottom w:val="nil"/>
              <w:right w:val="nil"/>
            </w:tcBorders>
            <w:shd w:val="clear" w:color="auto" w:fill="auto"/>
            <w:noWrap/>
            <w:vAlign w:val="bottom"/>
            <w:hideMark/>
          </w:tcPr>
          <w:p w14:paraId="54FCA683" w14:textId="77777777" w:rsidR="009229BB" w:rsidRDefault="009229BB">
            <w:pPr>
              <w:rPr>
                <w:rFonts w:ascii="Calibri" w:hAnsi="Calibri" w:cs="Calibri"/>
                <w:color w:val="000000"/>
                <w:sz w:val="20"/>
                <w:szCs w:val="20"/>
              </w:rPr>
            </w:pPr>
          </w:p>
        </w:tc>
        <w:tc>
          <w:tcPr>
            <w:tcW w:w="292" w:type="pct"/>
            <w:tcBorders>
              <w:top w:val="nil"/>
              <w:left w:val="nil"/>
              <w:bottom w:val="nil"/>
              <w:right w:val="nil"/>
            </w:tcBorders>
            <w:shd w:val="clear" w:color="auto" w:fill="auto"/>
            <w:noWrap/>
            <w:vAlign w:val="bottom"/>
            <w:hideMark/>
          </w:tcPr>
          <w:p w14:paraId="7B8CC382"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62353CD9"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2F6C3CF4"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666B3A99"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3AB3F73E"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2520E270"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799B9F27" w14:textId="77777777" w:rsidR="009229BB" w:rsidRDefault="009229BB">
            <w:pPr>
              <w:rPr>
                <w:rFonts w:ascii="Calibri" w:hAnsi="Calibri" w:cs="Calibri"/>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62358B69"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3B3218E1"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r>
      <w:tr w:rsidR="009229BB" w14:paraId="6521E966" w14:textId="77777777" w:rsidTr="0058594B">
        <w:trPr>
          <w:trHeight w:val="300"/>
        </w:trPr>
        <w:tc>
          <w:tcPr>
            <w:tcW w:w="1152" w:type="pct"/>
            <w:gridSpan w:val="2"/>
            <w:tcBorders>
              <w:top w:val="nil"/>
              <w:left w:val="single" w:sz="4" w:space="0" w:color="auto"/>
              <w:bottom w:val="nil"/>
              <w:right w:val="nil"/>
            </w:tcBorders>
            <w:shd w:val="clear" w:color="auto" w:fill="auto"/>
            <w:noWrap/>
            <w:vAlign w:val="bottom"/>
            <w:hideMark/>
          </w:tcPr>
          <w:p w14:paraId="43F6950C" w14:textId="77777777" w:rsidR="009229BB" w:rsidRDefault="009229BB">
            <w:pPr>
              <w:rPr>
                <w:rFonts w:ascii="Calibri" w:hAnsi="Calibri" w:cs="Calibri"/>
                <w:color w:val="000000"/>
                <w:sz w:val="20"/>
                <w:szCs w:val="20"/>
              </w:rPr>
            </w:pPr>
            <w:r>
              <w:rPr>
                <w:rFonts w:ascii="Calibri" w:hAnsi="Calibri" w:cs="Calibri"/>
                <w:color w:val="000000"/>
                <w:sz w:val="20"/>
                <w:szCs w:val="20"/>
              </w:rPr>
              <w:t>Less: Capitalised during the year</w:t>
            </w:r>
          </w:p>
        </w:tc>
        <w:tc>
          <w:tcPr>
            <w:tcW w:w="351" w:type="pct"/>
            <w:tcBorders>
              <w:top w:val="nil"/>
              <w:left w:val="nil"/>
              <w:bottom w:val="nil"/>
              <w:right w:val="nil"/>
            </w:tcBorders>
            <w:shd w:val="clear" w:color="auto" w:fill="auto"/>
            <w:noWrap/>
            <w:vAlign w:val="bottom"/>
            <w:hideMark/>
          </w:tcPr>
          <w:p w14:paraId="65C0CF10" w14:textId="77777777" w:rsidR="009229BB" w:rsidRDefault="009229BB">
            <w:pPr>
              <w:rPr>
                <w:rFonts w:ascii="Calibri" w:hAnsi="Calibri" w:cs="Calibri"/>
                <w:color w:val="000000"/>
                <w:sz w:val="20"/>
                <w:szCs w:val="20"/>
              </w:rPr>
            </w:pPr>
          </w:p>
        </w:tc>
        <w:tc>
          <w:tcPr>
            <w:tcW w:w="292" w:type="pct"/>
            <w:tcBorders>
              <w:top w:val="nil"/>
              <w:left w:val="nil"/>
              <w:bottom w:val="nil"/>
              <w:right w:val="nil"/>
            </w:tcBorders>
            <w:shd w:val="clear" w:color="auto" w:fill="auto"/>
            <w:noWrap/>
            <w:vAlign w:val="bottom"/>
            <w:hideMark/>
          </w:tcPr>
          <w:p w14:paraId="30D4939F"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6630096F"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5BE6DCE3"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42B4CA14"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2CB94466"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5A81BC71"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3E272E84" w14:textId="77777777" w:rsidR="009229BB" w:rsidRDefault="009229BB">
            <w:pPr>
              <w:rPr>
                <w:rFonts w:ascii="Calibri" w:hAnsi="Calibri" w:cs="Calibri"/>
                <w:color w:val="000000"/>
                <w:sz w:val="20"/>
                <w:szCs w:val="20"/>
              </w:rPr>
            </w:pPr>
          </w:p>
        </w:tc>
        <w:tc>
          <w:tcPr>
            <w:tcW w:w="656" w:type="pct"/>
            <w:gridSpan w:val="2"/>
            <w:tcBorders>
              <w:top w:val="nil"/>
              <w:left w:val="single" w:sz="4" w:space="0" w:color="auto"/>
              <w:bottom w:val="nil"/>
              <w:right w:val="single" w:sz="4" w:space="0" w:color="auto"/>
            </w:tcBorders>
            <w:shd w:val="clear" w:color="auto" w:fill="auto"/>
            <w:noWrap/>
            <w:vAlign w:val="bottom"/>
            <w:hideMark/>
          </w:tcPr>
          <w:p w14:paraId="00305446"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591DBE7F" w14:textId="77777777" w:rsidR="009229BB" w:rsidRDefault="009229BB" w:rsidP="009229BB">
            <w:pPr>
              <w:jc w:val="center"/>
              <w:rPr>
                <w:rFonts w:ascii="Calibri" w:hAnsi="Calibri" w:cs="Calibri"/>
                <w:color w:val="000000"/>
                <w:sz w:val="20"/>
                <w:szCs w:val="20"/>
              </w:rPr>
            </w:pPr>
            <w:r>
              <w:rPr>
                <w:rFonts w:ascii="Calibri" w:hAnsi="Calibri" w:cs="Calibri"/>
                <w:color w:val="000000"/>
                <w:sz w:val="20"/>
                <w:szCs w:val="20"/>
              </w:rPr>
              <w:t>-</w:t>
            </w:r>
          </w:p>
        </w:tc>
      </w:tr>
      <w:tr w:rsidR="009229BB" w14:paraId="4BB989DE" w14:textId="77777777" w:rsidTr="0058594B">
        <w:trPr>
          <w:trHeight w:val="315"/>
        </w:trPr>
        <w:tc>
          <w:tcPr>
            <w:tcW w:w="1152" w:type="pct"/>
            <w:gridSpan w:val="2"/>
            <w:tcBorders>
              <w:top w:val="single" w:sz="4" w:space="0" w:color="auto"/>
              <w:left w:val="single" w:sz="4" w:space="0" w:color="auto"/>
              <w:bottom w:val="single" w:sz="4" w:space="0" w:color="auto"/>
              <w:right w:val="nil"/>
            </w:tcBorders>
            <w:shd w:val="clear" w:color="auto" w:fill="auto"/>
            <w:noWrap/>
            <w:vAlign w:val="bottom"/>
            <w:hideMark/>
          </w:tcPr>
          <w:p w14:paraId="6103DF6B"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Closing Balance</w:t>
            </w:r>
          </w:p>
        </w:tc>
        <w:tc>
          <w:tcPr>
            <w:tcW w:w="351" w:type="pct"/>
            <w:tcBorders>
              <w:top w:val="single" w:sz="4" w:space="0" w:color="auto"/>
              <w:left w:val="nil"/>
              <w:bottom w:val="single" w:sz="4" w:space="0" w:color="auto"/>
              <w:right w:val="nil"/>
            </w:tcBorders>
            <w:shd w:val="clear" w:color="auto" w:fill="auto"/>
            <w:noWrap/>
            <w:vAlign w:val="bottom"/>
            <w:hideMark/>
          </w:tcPr>
          <w:p w14:paraId="6C9F054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tcBorders>
              <w:top w:val="single" w:sz="4" w:space="0" w:color="auto"/>
              <w:left w:val="nil"/>
              <w:bottom w:val="single" w:sz="4" w:space="0" w:color="auto"/>
              <w:right w:val="nil"/>
            </w:tcBorders>
            <w:shd w:val="clear" w:color="auto" w:fill="auto"/>
            <w:noWrap/>
            <w:vAlign w:val="bottom"/>
            <w:hideMark/>
          </w:tcPr>
          <w:p w14:paraId="2B997258"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38C46AD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10" w:type="pct"/>
            <w:gridSpan w:val="2"/>
            <w:tcBorders>
              <w:top w:val="single" w:sz="4" w:space="0" w:color="auto"/>
              <w:left w:val="nil"/>
              <w:bottom w:val="single" w:sz="4" w:space="0" w:color="auto"/>
              <w:right w:val="nil"/>
            </w:tcBorders>
            <w:shd w:val="clear" w:color="auto" w:fill="auto"/>
            <w:noWrap/>
            <w:vAlign w:val="bottom"/>
            <w:hideMark/>
          </w:tcPr>
          <w:p w14:paraId="6242AD63"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478" w:type="pct"/>
            <w:tcBorders>
              <w:top w:val="single" w:sz="4" w:space="0" w:color="auto"/>
              <w:left w:val="nil"/>
              <w:bottom w:val="single" w:sz="4" w:space="0" w:color="auto"/>
              <w:right w:val="nil"/>
            </w:tcBorders>
            <w:shd w:val="clear" w:color="auto" w:fill="auto"/>
            <w:noWrap/>
            <w:vAlign w:val="bottom"/>
            <w:hideMark/>
          </w:tcPr>
          <w:p w14:paraId="3302AA86"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64" w:type="pct"/>
            <w:tcBorders>
              <w:top w:val="single" w:sz="4" w:space="0" w:color="auto"/>
              <w:left w:val="nil"/>
              <w:bottom w:val="single" w:sz="4" w:space="0" w:color="auto"/>
              <w:right w:val="nil"/>
            </w:tcBorders>
            <w:shd w:val="clear" w:color="auto" w:fill="auto"/>
            <w:noWrap/>
            <w:vAlign w:val="bottom"/>
            <w:hideMark/>
          </w:tcPr>
          <w:p w14:paraId="08549E51"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314A2F6A"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292" w:type="pct"/>
            <w:gridSpan w:val="2"/>
            <w:tcBorders>
              <w:top w:val="single" w:sz="4" w:space="0" w:color="auto"/>
              <w:left w:val="nil"/>
              <w:bottom w:val="single" w:sz="4" w:space="0" w:color="auto"/>
              <w:right w:val="nil"/>
            </w:tcBorders>
            <w:shd w:val="clear" w:color="auto" w:fill="auto"/>
            <w:noWrap/>
            <w:vAlign w:val="bottom"/>
            <w:hideMark/>
          </w:tcPr>
          <w:p w14:paraId="0609D2DF"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 </w:t>
            </w:r>
          </w:p>
        </w:tc>
        <w:tc>
          <w:tcPr>
            <w:tcW w:w="656" w:type="pct"/>
            <w:gridSpan w:val="2"/>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41EB74ED" w14:textId="77777777" w:rsidR="009229BB" w:rsidRDefault="009229BB" w:rsidP="009229BB">
            <w:pPr>
              <w:jc w:val="center"/>
              <w:rPr>
                <w:rFonts w:ascii="Calibri" w:hAnsi="Calibri" w:cs="Calibri"/>
                <w:b/>
                <w:bCs/>
                <w:color w:val="000000"/>
                <w:sz w:val="20"/>
                <w:szCs w:val="20"/>
              </w:rPr>
            </w:pPr>
            <w:r>
              <w:rPr>
                <w:rFonts w:ascii="Calibri" w:hAnsi="Calibri" w:cs="Calibri"/>
                <w:b/>
                <w:bCs/>
                <w:color w:val="000000"/>
                <w:sz w:val="20"/>
                <w:szCs w:val="20"/>
              </w:rPr>
              <w:t>53.41</w:t>
            </w:r>
          </w:p>
        </w:tc>
        <w:tc>
          <w:tcPr>
            <w:tcW w:w="522" w:type="pct"/>
            <w:tcBorders>
              <w:top w:val="single" w:sz="4" w:space="0" w:color="auto"/>
              <w:left w:val="nil"/>
              <w:bottom w:val="double" w:sz="6" w:space="0" w:color="auto"/>
              <w:right w:val="single" w:sz="4" w:space="0" w:color="auto"/>
            </w:tcBorders>
            <w:shd w:val="clear" w:color="auto" w:fill="auto"/>
            <w:noWrap/>
            <w:vAlign w:val="bottom"/>
            <w:hideMark/>
          </w:tcPr>
          <w:p w14:paraId="00F17F9E" w14:textId="77777777" w:rsidR="009229BB" w:rsidRDefault="009229BB" w:rsidP="009229BB">
            <w:pPr>
              <w:jc w:val="center"/>
              <w:rPr>
                <w:rFonts w:ascii="Calibri" w:hAnsi="Calibri" w:cs="Calibri"/>
                <w:b/>
                <w:bCs/>
                <w:color w:val="000000"/>
                <w:sz w:val="20"/>
                <w:szCs w:val="20"/>
              </w:rPr>
            </w:pPr>
            <w:r>
              <w:rPr>
                <w:rFonts w:ascii="Calibri" w:hAnsi="Calibri" w:cs="Calibri"/>
                <w:b/>
                <w:bCs/>
                <w:color w:val="000000"/>
                <w:sz w:val="20"/>
                <w:szCs w:val="20"/>
              </w:rPr>
              <w:t>53.41</w:t>
            </w:r>
          </w:p>
        </w:tc>
      </w:tr>
      <w:tr w:rsidR="009229BB" w14:paraId="6D4736F2" w14:textId="77777777" w:rsidTr="0058594B">
        <w:trPr>
          <w:trHeight w:val="315"/>
        </w:trPr>
        <w:tc>
          <w:tcPr>
            <w:tcW w:w="1152" w:type="pct"/>
            <w:gridSpan w:val="2"/>
            <w:tcBorders>
              <w:top w:val="nil"/>
              <w:left w:val="nil"/>
              <w:bottom w:val="nil"/>
              <w:right w:val="nil"/>
            </w:tcBorders>
            <w:shd w:val="clear" w:color="auto" w:fill="auto"/>
            <w:noWrap/>
            <w:vAlign w:val="bottom"/>
            <w:hideMark/>
          </w:tcPr>
          <w:p w14:paraId="27EAEFB4" w14:textId="77777777" w:rsidR="009229BB" w:rsidRDefault="009229BB">
            <w:pPr>
              <w:rPr>
                <w:rFonts w:ascii="Calibri" w:hAnsi="Calibri" w:cs="Calibri"/>
                <w:color w:val="000000"/>
                <w:sz w:val="20"/>
                <w:szCs w:val="20"/>
              </w:rPr>
            </w:pPr>
          </w:p>
        </w:tc>
        <w:tc>
          <w:tcPr>
            <w:tcW w:w="351" w:type="pct"/>
            <w:tcBorders>
              <w:top w:val="nil"/>
              <w:left w:val="nil"/>
              <w:bottom w:val="nil"/>
              <w:right w:val="nil"/>
            </w:tcBorders>
            <w:shd w:val="clear" w:color="auto" w:fill="auto"/>
            <w:noWrap/>
            <w:vAlign w:val="bottom"/>
            <w:hideMark/>
          </w:tcPr>
          <w:p w14:paraId="7AFA9A76" w14:textId="77777777" w:rsidR="009229BB" w:rsidRDefault="009229BB">
            <w:pPr>
              <w:rPr>
                <w:rFonts w:ascii="Calibri" w:hAnsi="Calibri" w:cs="Calibri"/>
                <w:color w:val="000000"/>
                <w:sz w:val="20"/>
                <w:szCs w:val="20"/>
              </w:rPr>
            </w:pPr>
          </w:p>
        </w:tc>
        <w:tc>
          <w:tcPr>
            <w:tcW w:w="292" w:type="pct"/>
            <w:tcBorders>
              <w:top w:val="nil"/>
              <w:left w:val="nil"/>
              <w:bottom w:val="nil"/>
              <w:right w:val="nil"/>
            </w:tcBorders>
            <w:shd w:val="clear" w:color="auto" w:fill="auto"/>
            <w:noWrap/>
            <w:vAlign w:val="bottom"/>
            <w:hideMark/>
          </w:tcPr>
          <w:p w14:paraId="7B04AB68"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7D30AF6F"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4FC742DD"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2A5CF6C5"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4B73BF47"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327DED39"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240262CC" w14:textId="77777777" w:rsidR="009229BB" w:rsidRDefault="009229BB">
            <w:pPr>
              <w:rPr>
                <w:rFonts w:ascii="Calibri" w:hAnsi="Calibri" w:cs="Calibri"/>
                <w:color w:val="000000"/>
                <w:sz w:val="20"/>
                <w:szCs w:val="20"/>
              </w:rPr>
            </w:pPr>
          </w:p>
        </w:tc>
        <w:tc>
          <w:tcPr>
            <w:tcW w:w="656" w:type="pct"/>
            <w:gridSpan w:val="2"/>
            <w:tcBorders>
              <w:top w:val="nil"/>
              <w:left w:val="nil"/>
              <w:bottom w:val="nil"/>
              <w:right w:val="nil"/>
            </w:tcBorders>
            <w:shd w:val="clear" w:color="auto" w:fill="auto"/>
            <w:noWrap/>
            <w:vAlign w:val="bottom"/>
            <w:hideMark/>
          </w:tcPr>
          <w:p w14:paraId="0A9503B4" w14:textId="77777777" w:rsidR="009229BB" w:rsidRDefault="009229BB">
            <w:pPr>
              <w:rPr>
                <w:rFonts w:ascii="Calibri" w:hAnsi="Calibri" w:cs="Calibri"/>
                <w:color w:val="000000"/>
                <w:sz w:val="20"/>
                <w:szCs w:val="20"/>
              </w:rPr>
            </w:pPr>
          </w:p>
        </w:tc>
        <w:tc>
          <w:tcPr>
            <w:tcW w:w="522" w:type="pct"/>
            <w:tcBorders>
              <w:top w:val="nil"/>
              <w:left w:val="nil"/>
              <w:bottom w:val="nil"/>
              <w:right w:val="nil"/>
            </w:tcBorders>
            <w:shd w:val="clear" w:color="auto" w:fill="auto"/>
            <w:noWrap/>
            <w:vAlign w:val="bottom"/>
            <w:hideMark/>
          </w:tcPr>
          <w:p w14:paraId="11BBD0D5" w14:textId="77777777" w:rsidR="009229BB" w:rsidRDefault="009229BB">
            <w:pPr>
              <w:rPr>
                <w:rFonts w:ascii="Calibri" w:hAnsi="Calibri" w:cs="Calibri"/>
                <w:color w:val="000000"/>
                <w:sz w:val="20"/>
                <w:szCs w:val="20"/>
              </w:rPr>
            </w:pPr>
          </w:p>
        </w:tc>
      </w:tr>
      <w:tr w:rsidR="009229BB" w14:paraId="12B3F0E2" w14:textId="77777777" w:rsidTr="0058594B">
        <w:trPr>
          <w:trHeight w:val="300"/>
        </w:trPr>
        <w:tc>
          <w:tcPr>
            <w:tcW w:w="1503" w:type="pct"/>
            <w:gridSpan w:val="3"/>
            <w:tcBorders>
              <w:top w:val="nil"/>
              <w:left w:val="nil"/>
              <w:bottom w:val="nil"/>
              <w:right w:val="nil"/>
            </w:tcBorders>
            <w:shd w:val="clear" w:color="auto" w:fill="auto"/>
            <w:noWrap/>
            <w:vAlign w:val="bottom"/>
            <w:hideMark/>
          </w:tcPr>
          <w:p w14:paraId="6013CB43" w14:textId="77777777" w:rsidR="009229BB" w:rsidRDefault="009229BB">
            <w:pPr>
              <w:rPr>
                <w:rFonts w:ascii="Calibri" w:hAnsi="Calibri" w:cs="Calibri"/>
                <w:b/>
                <w:bCs/>
                <w:color w:val="000000"/>
                <w:sz w:val="20"/>
                <w:szCs w:val="20"/>
              </w:rPr>
            </w:pPr>
            <w:r>
              <w:rPr>
                <w:rFonts w:ascii="Calibri" w:hAnsi="Calibri" w:cs="Calibri"/>
                <w:b/>
                <w:bCs/>
                <w:color w:val="000000"/>
                <w:sz w:val="20"/>
                <w:szCs w:val="20"/>
              </w:rPr>
              <w:t>Capital Work-in-Progress Ageing Schedule</w:t>
            </w:r>
          </w:p>
        </w:tc>
        <w:tc>
          <w:tcPr>
            <w:tcW w:w="292" w:type="pct"/>
            <w:tcBorders>
              <w:top w:val="nil"/>
              <w:left w:val="nil"/>
              <w:bottom w:val="nil"/>
              <w:right w:val="nil"/>
            </w:tcBorders>
            <w:shd w:val="clear" w:color="auto" w:fill="auto"/>
            <w:noWrap/>
            <w:vAlign w:val="bottom"/>
            <w:hideMark/>
          </w:tcPr>
          <w:p w14:paraId="7269B229"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5BE4D384" w14:textId="77777777" w:rsidR="009229BB" w:rsidRDefault="009229BB">
            <w:pPr>
              <w:rPr>
                <w:rFonts w:ascii="Calibri" w:hAnsi="Calibri" w:cs="Calibri"/>
                <w:color w:val="000000"/>
                <w:sz w:val="20"/>
                <w:szCs w:val="20"/>
              </w:rPr>
            </w:pPr>
          </w:p>
        </w:tc>
        <w:tc>
          <w:tcPr>
            <w:tcW w:w="410" w:type="pct"/>
            <w:gridSpan w:val="2"/>
            <w:tcBorders>
              <w:top w:val="nil"/>
              <w:left w:val="nil"/>
              <w:bottom w:val="nil"/>
              <w:right w:val="nil"/>
            </w:tcBorders>
            <w:shd w:val="clear" w:color="auto" w:fill="auto"/>
            <w:noWrap/>
            <w:vAlign w:val="bottom"/>
            <w:hideMark/>
          </w:tcPr>
          <w:p w14:paraId="74935C45" w14:textId="77777777" w:rsidR="009229BB" w:rsidRDefault="009229BB">
            <w:pPr>
              <w:rPr>
                <w:rFonts w:ascii="Calibri" w:hAnsi="Calibri" w:cs="Calibri"/>
                <w:color w:val="000000"/>
                <w:sz w:val="20"/>
                <w:szCs w:val="20"/>
              </w:rPr>
            </w:pPr>
          </w:p>
        </w:tc>
        <w:tc>
          <w:tcPr>
            <w:tcW w:w="478" w:type="pct"/>
            <w:tcBorders>
              <w:top w:val="nil"/>
              <w:left w:val="nil"/>
              <w:bottom w:val="nil"/>
              <w:right w:val="nil"/>
            </w:tcBorders>
            <w:shd w:val="clear" w:color="auto" w:fill="auto"/>
            <w:noWrap/>
            <w:vAlign w:val="bottom"/>
            <w:hideMark/>
          </w:tcPr>
          <w:p w14:paraId="5447C3CB" w14:textId="77777777" w:rsidR="009229BB" w:rsidRDefault="009229BB">
            <w:pPr>
              <w:rPr>
                <w:rFonts w:ascii="Calibri" w:hAnsi="Calibri" w:cs="Calibri"/>
                <w:color w:val="000000"/>
                <w:sz w:val="20"/>
                <w:szCs w:val="20"/>
              </w:rPr>
            </w:pPr>
          </w:p>
        </w:tc>
        <w:tc>
          <w:tcPr>
            <w:tcW w:w="264" w:type="pct"/>
            <w:tcBorders>
              <w:top w:val="nil"/>
              <w:left w:val="nil"/>
              <w:bottom w:val="nil"/>
              <w:right w:val="nil"/>
            </w:tcBorders>
            <w:shd w:val="clear" w:color="auto" w:fill="auto"/>
            <w:noWrap/>
            <w:vAlign w:val="bottom"/>
            <w:hideMark/>
          </w:tcPr>
          <w:p w14:paraId="602F1EFB"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0AC47407" w14:textId="77777777" w:rsidR="009229BB" w:rsidRDefault="009229BB">
            <w:pPr>
              <w:rPr>
                <w:rFonts w:ascii="Calibri" w:hAnsi="Calibri" w:cs="Calibri"/>
                <w:color w:val="000000"/>
                <w:sz w:val="20"/>
                <w:szCs w:val="20"/>
              </w:rPr>
            </w:pPr>
          </w:p>
        </w:tc>
        <w:tc>
          <w:tcPr>
            <w:tcW w:w="292" w:type="pct"/>
            <w:gridSpan w:val="2"/>
            <w:tcBorders>
              <w:top w:val="nil"/>
              <w:left w:val="nil"/>
              <w:bottom w:val="nil"/>
              <w:right w:val="nil"/>
            </w:tcBorders>
            <w:shd w:val="clear" w:color="auto" w:fill="auto"/>
            <w:noWrap/>
            <w:vAlign w:val="bottom"/>
            <w:hideMark/>
          </w:tcPr>
          <w:p w14:paraId="2DA3F926" w14:textId="77777777" w:rsidR="009229BB" w:rsidRDefault="009229BB">
            <w:pPr>
              <w:rPr>
                <w:rFonts w:ascii="Calibri" w:hAnsi="Calibri" w:cs="Calibri"/>
                <w:color w:val="000000"/>
                <w:sz w:val="20"/>
                <w:szCs w:val="20"/>
              </w:rPr>
            </w:pPr>
          </w:p>
        </w:tc>
        <w:tc>
          <w:tcPr>
            <w:tcW w:w="656" w:type="pct"/>
            <w:gridSpan w:val="2"/>
            <w:tcBorders>
              <w:top w:val="nil"/>
              <w:left w:val="nil"/>
              <w:bottom w:val="nil"/>
              <w:right w:val="nil"/>
            </w:tcBorders>
            <w:shd w:val="clear" w:color="auto" w:fill="auto"/>
            <w:noWrap/>
            <w:vAlign w:val="bottom"/>
            <w:hideMark/>
          </w:tcPr>
          <w:p w14:paraId="069A0106" w14:textId="77777777" w:rsidR="009229BB" w:rsidRDefault="009229BB">
            <w:pPr>
              <w:rPr>
                <w:rFonts w:ascii="Calibri" w:hAnsi="Calibri" w:cs="Calibri"/>
                <w:color w:val="000000"/>
                <w:sz w:val="20"/>
                <w:szCs w:val="20"/>
              </w:rPr>
            </w:pPr>
          </w:p>
        </w:tc>
        <w:tc>
          <w:tcPr>
            <w:tcW w:w="522" w:type="pct"/>
            <w:tcBorders>
              <w:top w:val="nil"/>
              <w:left w:val="nil"/>
              <w:bottom w:val="nil"/>
              <w:right w:val="nil"/>
            </w:tcBorders>
            <w:shd w:val="clear" w:color="auto" w:fill="auto"/>
            <w:noWrap/>
            <w:vAlign w:val="bottom"/>
            <w:hideMark/>
          </w:tcPr>
          <w:p w14:paraId="5D25EAF7" w14:textId="77777777" w:rsidR="009229BB" w:rsidRDefault="009229BB">
            <w:pPr>
              <w:jc w:val="right"/>
              <w:rPr>
                <w:rFonts w:ascii="Rupee Foradian" w:hAnsi="Rupee Foradian" w:cs="Calibri"/>
                <w:color w:val="000000"/>
                <w:sz w:val="18"/>
                <w:szCs w:val="18"/>
              </w:rPr>
            </w:pPr>
            <w:r>
              <w:rPr>
                <w:rFonts w:ascii="Rupee Foradian" w:hAnsi="Rupee Foradian" w:cs="Calibri"/>
                <w:color w:val="000000"/>
                <w:sz w:val="18"/>
                <w:szCs w:val="18"/>
              </w:rPr>
              <w:t>(Amounts in `)</w:t>
            </w:r>
          </w:p>
        </w:tc>
      </w:tr>
      <w:tr w:rsidR="00C70F78" w14:paraId="21E44B13" w14:textId="77777777" w:rsidTr="0058594B">
        <w:trPr>
          <w:trHeight w:val="300"/>
        </w:trPr>
        <w:tc>
          <w:tcPr>
            <w:tcW w:w="1047" w:type="pct"/>
            <w:vMerge w:val="restart"/>
            <w:tcBorders>
              <w:top w:val="single" w:sz="4" w:space="0" w:color="auto"/>
              <w:left w:val="single" w:sz="4" w:space="0" w:color="auto"/>
              <w:bottom w:val="single" w:sz="4" w:space="0" w:color="000000"/>
              <w:right w:val="single" w:sz="4" w:space="0" w:color="auto"/>
            </w:tcBorders>
            <w:shd w:val="clear" w:color="000000" w:fill="DBDBDB"/>
            <w:noWrap/>
            <w:vAlign w:val="center"/>
            <w:hideMark/>
          </w:tcPr>
          <w:p w14:paraId="1C2CB7D7"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Capital Work-in-Progress</w:t>
            </w:r>
          </w:p>
        </w:tc>
        <w:tc>
          <w:tcPr>
            <w:tcW w:w="1449"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7A956D3F"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Amount in CWIP for a period of</w:t>
            </w:r>
          </w:p>
        </w:tc>
        <w:tc>
          <w:tcPr>
            <w:tcW w:w="478" w:type="pct"/>
            <w:tcBorders>
              <w:top w:val="single" w:sz="4" w:space="0" w:color="auto"/>
              <w:left w:val="single" w:sz="4" w:space="0" w:color="auto"/>
              <w:bottom w:val="nil"/>
              <w:right w:val="single" w:sz="4" w:space="0" w:color="auto"/>
            </w:tcBorders>
            <w:shd w:val="clear" w:color="000000" w:fill="DBDBDB"/>
            <w:noWrap/>
            <w:vAlign w:val="center"/>
            <w:hideMark/>
          </w:tcPr>
          <w:p w14:paraId="518D084A"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31 March 2022</w:t>
            </w:r>
          </w:p>
        </w:tc>
        <w:tc>
          <w:tcPr>
            <w:tcW w:w="1503"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2A83E935"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Amount in CWIP for a period of</w:t>
            </w:r>
          </w:p>
        </w:tc>
        <w:tc>
          <w:tcPr>
            <w:tcW w:w="522" w:type="pct"/>
            <w:tcBorders>
              <w:top w:val="single" w:sz="4" w:space="0" w:color="auto"/>
              <w:left w:val="single" w:sz="4" w:space="0" w:color="auto"/>
              <w:bottom w:val="nil"/>
              <w:right w:val="single" w:sz="4" w:space="0" w:color="auto"/>
            </w:tcBorders>
            <w:shd w:val="clear" w:color="000000" w:fill="DBDBDB"/>
            <w:noWrap/>
            <w:vAlign w:val="center"/>
            <w:hideMark/>
          </w:tcPr>
          <w:p w14:paraId="2196666E"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31 March 2021</w:t>
            </w:r>
          </w:p>
        </w:tc>
      </w:tr>
      <w:tr w:rsidR="0058594B" w14:paraId="4ECF25BF" w14:textId="77777777" w:rsidTr="0058594B">
        <w:trPr>
          <w:trHeight w:val="300"/>
        </w:trPr>
        <w:tc>
          <w:tcPr>
            <w:tcW w:w="1047" w:type="pct"/>
            <w:vMerge/>
            <w:tcBorders>
              <w:top w:val="single" w:sz="4" w:space="0" w:color="auto"/>
              <w:left w:val="single" w:sz="4" w:space="0" w:color="auto"/>
              <w:bottom w:val="single" w:sz="4" w:space="0" w:color="000000"/>
              <w:right w:val="single" w:sz="4" w:space="0" w:color="auto"/>
            </w:tcBorders>
            <w:vAlign w:val="center"/>
            <w:hideMark/>
          </w:tcPr>
          <w:p w14:paraId="4E20EBD2" w14:textId="77777777" w:rsidR="009229BB" w:rsidRDefault="009229BB" w:rsidP="009229BB">
            <w:pPr>
              <w:rPr>
                <w:rFonts w:ascii="Calibri" w:hAnsi="Calibri" w:cs="Calibri"/>
                <w:b/>
                <w:bCs/>
                <w:color w:val="000000"/>
                <w:sz w:val="20"/>
                <w:szCs w:val="20"/>
              </w:rPr>
            </w:pPr>
          </w:p>
        </w:tc>
        <w:tc>
          <w:tcPr>
            <w:tcW w:w="456" w:type="pct"/>
            <w:gridSpan w:val="2"/>
            <w:tcBorders>
              <w:top w:val="single" w:sz="4" w:space="0" w:color="auto"/>
              <w:left w:val="single" w:sz="4" w:space="0" w:color="auto"/>
              <w:bottom w:val="single" w:sz="4" w:space="0" w:color="auto"/>
              <w:right w:val="single" w:sz="4" w:space="0" w:color="auto"/>
            </w:tcBorders>
            <w:shd w:val="clear" w:color="000000" w:fill="DBDBDB"/>
            <w:vAlign w:val="center"/>
            <w:hideMark/>
          </w:tcPr>
          <w:p w14:paraId="6003C1E9"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Less than 1 year</w:t>
            </w:r>
          </w:p>
        </w:tc>
        <w:tc>
          <w:tcPr>
            <w:tcW w:w="310" w:type="pct"/>
            <w:gridSpan w:val="2"/>
            <w:tcBorders>
              <w:top w:val="single" w:sz="4" w:space="0" w:color="auto"/>
              <w:left w:val="nil"/>
              <w:bottom w:val="single" w:sz="4" w:space="0" w:color="auto"/>
              <w:right w:val="single" w:sz="4" w:space="0" w:color="auto"/>
            </w:tcBorders>
            <w:shd w:val="clear" w:color="000000" w:fill="DBDBDB"/>
            <w:vAlign w:val="center"/>
            <w:hideMark/>
          </w:tcPr>
          <w:p w14:paraId="0B32F3B2"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1 -2 Years</w:t>
            </w:r>
          </w:p>
        </w:tc>
        <w:tc>
          <w:tcPr>
            <w:tcW w:w="303" w:type="pct"/>
            <w:gridSpan w:val="2"/>
            <w:tcBorders>
              <w:top w:val="single" w:sz="4" w:space="0" w:color="auto"/>
              <w:left w:val="nil"/>
              <w:bottom w:val="single" w:sz="4" w:space="0" w:color="auto"/>
              <w:right w:val="single" w:sz="4" w:space="0" w:color="auto"/>
            </w:tcBorders>
            <w:shd w:val="clear" w:color="000000" w:fill="DBDBDB"/>
            <w:vAlign w:val="center"/>
            <w:hideMark/>
          </w:tcPr>
          <w:p w14:paraId="3CBBA44B"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2-3 Years</w:t>
            </w:r>
          </w:p>
        </w:tc>
        <w:tc>
          <w:tcPr>
            <w:tcW w:w="380" w:type="pct"/>
            <w:tcBorders>
              <w:top w:val="single" w:sz="4" w:space="0" w:color="auto"/>
              <w:left w:val="nil"/>
              <w:bottom w:val="single" w:sz="4" w:space="0" w:color="auto"/>
              <w:right w:val="single" w:sz="4" w:space="0" w:color="auto"/>
            </w:tcBorders>
            <w:shd w:val="clear" w:color="000000" w:fill="DBDBDB"/>
            <w:vAlign w:val="center"/>
            <w:hideMark/>
          </w:tcPr>
          <w:p w14:paraId="059AA6AB"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More than 3 Years</w:t>
            </w:r>
          </w:p>
        </w:tc>
        <w:tc>
          <w:tcPr>
            <w:tcW w:w="478" w:type="pct"/>
            <w:tcBorders>
              <w:top w:val="single" w:sz="4" w:space="0" w:color="auto"/>
              <w:left w:val="nil"/>
              <w:bottom w:val="single" w:sz="4" w:space="0" w:color="auto"/>
              <w:right w:val="single" w:sz="4" w:space="0" w:color="auto"/>
            </w:tcBorders>
            <w:shd w:val="clear" w:color="000000" w:fill="DBDBDB"/>
            <w:vAlign w:val="center"/>
            <w:hideMark/>
          </w:tcPr>
          <w:p w14:paraId="18F8A44C"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Total</w:t>
            </w:r>
          </w:p>
        </w:tc>
        <w:tc>
          <w:tcPr>
            <w:tcW w:w="364" w:type="pct"/>
            <w:gridSpan w:val="2"/>
            <w:tcBorders>
              <w:top w:val="single" w:sz="4" w:space="0" w:color="auto"/>
              <w:left w:val="nil"/>
              <w:bottom w:val="single" w:sz="4" w:space="0" w:color="auto"/>
              <w:right w:val="single" w:sz="4" w:space="0" w:color="auto"/>
            </w:tcBorders>
            <w:shd w:val="clear" w:color="000000" w:fill="DBDBDB"/>
            <w:vAlign w:val="center"/>
            <w:hideMark/>
          </w:tcPr>
          <w:p w14:paraId="15C3B79A"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Less than 1 year</w:t>
            </w:r>
          </w:p>
        </w:tc>
        <w:tc>
          <w:tcPr>
            <w:tcW w:w="380" w:type="pct"/>
            <w:gridSpan w:val="2"/>
            <w:tcBorders>
              <w:top w:val="single" w:sz="4" w:space="0" w:color="auto"/>
              <w:left w:val="nil"/>
              <w:bottom w:val="single" w:sz="4" w:space="0" w:color="auto"/>
              <w:right w:val="single" w:sz="4" w:space="0" w:color="auto"/>
            </w:tcBorders>
            <w:shd w:val="clear" w:color="000000" w:fill="DBDBDB"/>
            <w:vAlign w:val="center"/>
            <w:hideMark/>
          </w:tcPr>
          <w:p w14:paraId="10674712"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1 -2 Years</w:t>
            </w:r>
          </w:p>
        </w:tc>
        <w:tc>
          <w:tcPr>
            <w:tcW w:w="380" w:type="pct"/>
            <w:gridSpan w:val="2"/>
            <w:tcBorders>
              <w:top w:val="single" w:sz="4" w:space="0" w:color="auto"/>
              <w:left w:val="nil"/>
              <w:bottom w:val="single" w:sz="4" w:space="0" w:color="auto"/>
              <w:right w:val="single" w:sz="4" w:space="0" w:color="auto"/>
            </w:tcBorders>
            <w:shd w:val="clear" w:color="000000" w:fill="DBDBDB"/>
            <w:vAlign w:val="center"/>
            <w:hideMark/>
          </w:tcPr>
          <w:p w14:paraId="651E32E3"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2-3 Years</w:t>
            </w:r>
          </w:p>
        </w:tc>
        <w:tc>
          <w:tcPr>
            <w:tcW w:w="380" w:type="pct"/>
            <w:tcBorders>
              <w:top w:val="single" w:sz="4" w:space="0" w:color="auto"/>
              <w:left w:val="nil"/>
              <w:bottom w:val="single" w:sz="4" w:space="0" w:color="auto"/>
              <w:right w:val="single" w:sz="4" w:space="0" w:color="auto"/>
            </w:tcBorders>
            <w:shd w:val="clear" w:color="000000" w:fill="DBDBDB"/>
            <w:vAlign w:val="center"/>
            <w:hideMark/>
          </w:tcPr>
          <w:p w14:paraId="529314E4"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More than 3 Years</w:t>
            </w:r>
          </w:p>
        </w:tc>
        <w:tc>
          <w:tcPr>
            <w:tcW w:w="522" w:type="pct"/>
            <w:tcBorders>
              <w:top w:val="single" w:sz="4" w:space="0" w:color="auto"/>
              <w:left w:val="nil"/>
              <w:bottom w:val="single" w:sz="4" w:space="0" w:color="auto"/>
              <w:right w:val="single" w:sz="4" w:space="0" w:color="auto"/>
            </w:tcBorders>
            <w:shd w:val="clear" w:color="000000" w:fill="DBDBDB"/>
            <w:noWrap/>
            <w:vAlign w:val="center"/>
            <w:hideMark/>
          </w:tcPr>
          <w:p w14:paraId="6F955447" w14:textId="77777777" w:rsidR="009229BB" w:rsidRDefault="009229BB" w:rsidP="009229BB">
            <w:pPr>
              <w:rPr>
                <w:rFonts w:ascii="Calibri" w:hAnsi="Calibri" w:cs="Calibri"/>
                <w:b/>
                <w:bCs/>
                <w:color w:val="000000"/>
                <w:sz w:val="20"/>
                <w:szCs w:val="20"/>
              </w:rPr>
            </w:pPr>
            <w:r>
              <w:rPr>
                <w:rFonts w:ascii="Calibri" w:hAnsi="Calibri" w:cs="Calibri"/>
                <w:b/>
                <w:bCs/>
                <w:color w:val="000000"/>
                <w:sz w:val="20"/>
                <w:szCs w:val="20"/>
              </w:rPr>
              <w:t>Total</w:t>
            </w:r>
          </w:p>
        </w:tc>
      </w:tr>
      <w:tr w:rsidR="00C70F78" w14:paraId="686F6DD5" w14:textId="77777777" w:rsidTr="0058594B">
        <w:trPr>
          <w:trHeight w:val="300"/>
        </w:trPr>
        <w:tc>
          <w:tcPr>
            <w:tcW w:w="1047" w:type="pct"/>
            <w:tcBorders>
              <w:top w:val="nil"/>
              <w:left w:val="single" w:sz="4" w:space="0" w:color="auto"/>
              <w:bottom w:val="nil"/>
              <w:right w:val="nil"/>
            </w:tcBorders>
            <w:shd w:val="clear" w:color="auto" w:fill="auto"/>
            <w:noWrap/>
            <w:vAlign w:val="bottom"/>
            <w:hideMark/>
          </w:tcPr>
          <w:p w14:paraId="7BE7F743"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Projects in progress</w:t>
            </w:r>
          </w:p>
        </w:tc>
        <w:tc>
          <w:tcPr>
            <w:tcW w:w="456" w:type="pct"/>
            <w:gridSpan w:val="2"/>
            <w:tcBorders>
              <w:top w:val="nil"/>
              <w:left w:val="single" w:sz="4" w:space="0" w:color="auto"/>
              <w:bottom w:val="nil"/>
              <w:right w:val="single" w:sz="4" w:space="0" w:color="auto"/>
            </w:tcBorders>
            <w:shd w:val="clear" w:color="auto" w:fill="auto"/>
            <w:noWrap/>
            <w:vAlign w:val="bottom"/>
            <w:hideMark/>
          </w:tcPr>
          <w:p w14:paraId="0D05AE3E"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10" w:type="pct"/>
            <w:gridSpan w:val="2"/>
            <w:tcBorders>
              <w:top w:val="nil"/>
              <w:left w:val="nil"/>
              <w:bottom w:val="nil"/>
              <w:right w:val="single" w:sz="4" w:space="0" w:color="auto"/>
            </w:tcBorders>
            <w:shd w:val="clear" w:color="auto" w:fill="auto"/>
            <w:noWrap/>
            <w:vAlign w:val="bottom"/>
            <w:hideMark/>
          </w:tcPr>
          <w:p w14:paraId="2DFA3F64"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03" w:type="pct"/>
            <w:gridSpan w:val="2"/>
            <w:tcBorders>
              <w:top w:val="nil"/>
              <w:left w:val="nil"/>
              <w:bottom w:val="nil"/>
              <w:right w:val="single" w:sz="4" w:space="0" w:color="auto"/>
            </w:tcBorders>
            <w:shd w:val="clear" w:color="auto" w:fill="auto"/>
            <w:noWrap/>
            <w:vAlign w:val="bottom"/>
            <w:hideMark/>
          </w:tcPr>
          <w:p w14:paraId="745EA203"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tcBorders>
              <w:top w:val="nil"/>
              <w:left w:val="nil"/>
              <w:bottom w:val="nil"/>
              <w:right w:val="single" w:sz="4" w:space="0" w:color="auto"/>
            </w:tcBorders>
            <w:shd w:val="clear" w:color="auto" w:fill="auto"/>
            <w:noWrap/>
            <w:vAlign w:val="bottom"/>
            <w:hideMark/>
          </w:tcPr>
          <w:p w14:paraId="6D7A4041"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478" w:type="pct"/>
            <w:tcBorders>
              <w:top w:val="nil"/>
              <w:left w:val="nil"/>
              <w:bottom w:val="nil"/>
              <w:right w:val="single" w:sz="4" w:space="0" w:color="auto"/>
            </w:tcBorders>
            <w:shd w:val="clear" w:color="auto" w:fill="auto"/>
            <w:noWrap/>
            <w:vAlign w:val="bottom"/>
            <w:hideMark/>
          </w:tcPr>
          <w:p w14:paraId="05FFDE80"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64" w:type="pct"/>
            <w:gridSpan w:val="2"/>
            <w:tcBorders>
              <w:top w:val="nil"/>
              <w:left w:val="nil"/>
              <w:bottom w:val="nil"/>
              <w:right w:val="single" w:sz="4" w:space="0" w:color="auto"/>
            </w:tcBorders>
            <w:shd w:val="clear" w:color="auto" w:fill="auto"/>
            <w:noWrap/>
            <w:vAlign w:val="bottom"/>
            <w:hideMark/>
          </w:tcPr>
          <w:p w14:paraId="440782BB"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gridSpan w:val="2"/>
            <w:tcBorders>
              <w:top w:val="nil"/>
              <w:left w:val="nil"/>
              <w:bottom w:val="nil"/>
              <w:right w:val="single" w:sz="4" w:space="0" w:color="auto"/>
            </w:tcBorders>
            <w:shd w:val="clear" w:color="auto" w:fill="auto"/>
            <w:noWrap/>
            <w:vAlign w:val="bottom"/>
            <w:hideMark/>
          </w:tcPr>
          <w:p w14:paraId="6F2F1C8B"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gridSpan w:val="2"/>
            <w:tcBorders>
              <w:top w:val="nil"/>
              <w:left w:val="nil"/>
              <w:bottom w:val="nil"/>
              <w:right w:val="single" w:sz="4" w:space="0" w:color="auto"/>
            </w:tcBorders>
            <w:shd w:val="clear" w:color="auto" w:fill="auto"/>
            <w:noWrap/>
            <w:vAlign w:val="bottom"/>
            <w:hideMark/>
          </w:tcPr>
          <w:p w14:paraId="7D66EDD0"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tcBorders>
              <w:top w:val="nil"/>
              <w:left w:val="nil"/>
              <w:bottom w:val="nil"/>
              <w:right w:val="single" w:sz="4" w:space="0" w:color="auto"/>
            </w:tcBorders>
            <w:shd w:val="clear" w:color="auto" w:fill="auto"/>
            <w:noWrap/>
            <w:vAlign w:val="bottom"/>
            <w:hideMark/>
          </w:tcPr>
          <w:p w14:paraId="70BE455D"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522" w:type="pct"/>
            <w:tcBorders>
              <w:top w:val="nil"/>
              <w:left w:val="nil"/>
              <w:bottom w:val="nil"/>
              <w:right w:val="single" w:sz="4" w:space="0" w:color="auto"/>
            </w:tcBorders>
            <w:shd w:val="clear" w:color="auto" w:fill="auto"/>
            <w:noWrap/>
            <w:vAlign w:val="bottom"/>
            <w:hideMark/>
          </w:tcPr>
          <w:p w14:paraId="4E77E3EA"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r>
      <w:tr w:rsidR="00C70F78" w14:paraId="46DA0675" w14:textId="77777777" w:rsidTr="0058594B">
        <w:trPr>
          <w:trHeight w:val="300"/>
        </w:trPr>
        <w:tc>
          <w:tcPr>
            <w:tcW w:w="1047" w:type="pct"/>
            <w:tcBorders>
              <w:top w:val="nil"/>
              <w:left w:val="single" w:sz="4" w:space="0" w:color="auto"/>
              <w:bottom w:val="single" w:sz="4" w:space="0" w:color="auto"/>
              <w:right w:val="nil"/>
            </w:tcBorders>
            <w:shd w:val="clear" w:color="auto" w:fill="auto"/>
            <w:noWrap/>
            <w:vAlign w:val="bottom"/>
            <w:hideMark/>
          </w:tcPr>
          <w:p w14:paraId="15D57ED1"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Projects temporarily suspended</w:t>
            </w:r>
          </w:p>
        </w:tc>
        <w:tc>
          <w:tcPr>
            <w:tcW w:w="456" w:type="pct"/>
            <w:gridSpan w:val="2"/>
            <w:tcBorders>
              <w:top w:val="nil"/>
              <w:left w:val="single" w:sz="4" w:space="0" w:color="auto"/>
              <w:bottom w:val="single" w:sz="4" w:space="0" w:color="auto"/>
              <w:right w:val="single" w:sz="4" w:space="0" w:color="auto"/>
            </w:tcBorders>
            <w:shd w:val="clear" w:color="auto" w:fill="auto"/>
            <w:noWrap/>
            <w:vAlign w:val="bottom"/>
            <w:hideMark/>
          </w:tcPr>
          <w:p w14:paraId="3A6EC3C2"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10" w:type="pct"/>
            <w:gridSpan w:val="2"/>
            <w:tcBorders>
              <w:top w:val="nil"/>
              <w:left w:val="nil"/>
              <w:bottom w:val="single" w:sz="4" w:space="0" w:color="auto"/>
              <w:right w:val="single" w:sz="4" w:space="0" w:color="auto"/>
            </w:tcBorders>
            <w:shd w:val="clear" w:color="auto" w:fill="auto"/>
            <w:noWrap/>
            <w:vAlign w:val="bottom"/>
            <w:hideMark/>
          </w:tcPr>
          <w:p w14:paraId="4658CD48"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03" w:type="pct"/>
            <w:gridSpan w:val="2"/>
            <w:tcBorders>
              <w:top w:val="nil"/>
              <w:left w:val="nil"/>
              <w:bottom w:val="single" w:sz="4" w:space="0" w:color="auto"/>
              <w:right w:val="single" w:sz="4" w:space="0" w:color="auto"/>
            </w:tcBorders>
            <w:shd w:val="clear" w:color="auto" w:fill="auto"/>
            <w:noWrap/>
            <w:vAlign w:val="bottom"/>
            <w:hideMark/>
          </w:tcPr>
          <w:p w14:paraId="57C81AE5"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tcBorders>
              <w:top w:val="nil"/>
              <w:left w:val="nil"/>
              <w:bottom w:val="single" w:sz="4" w:space="0" w:color="auto"/>
              <w:right w:val="single" w:sz="4" w:space="0" w:color="auto"/>
            </w:tcBorders>
            <w:shd w:val="clear" w:color="auto" w:fill="auto"/>
            <w:noWrap/>
            <w:vAlign w:val="bottom"/>
            <w:hideMark/>
          </w:tcPr>
          <w:p w14:paraId="32BCB7EE"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c>
          <w:tcPr>
            <w:tcW w:w="478" w:type="pct"/>
            <w:tcBorders>
              <w:top w:val="nil"/>
              <w:left w:val="nil"/>
              <w:bottom w:val="single" w:sz="4" w:space="0" w:color="auto"/>
              <w:right w:val="single" w:sz="4" w:space="0" w:color="auto"/>
            </w:tcBorders>
            <w:shd w:val="clear" w:color="auto" w:fill="auto"/>
            <w:noWrap/>
            <w:vAlign w:val="bottom"/>
            <w:hideMark/>
          </w:tcPr>
          <w:p w14:paraId="0CE8FF27"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c>
          <w:tcPr>
            <w:tcW w:w="364" w:type="pct"/>
            <w:gridSpan w:val="2"/>
            <w:tcBorders>
              <w:top w:val="nil"/>
              <w:left w:val="single" w:sz="4" w:space="0" w:color="auto"/>
              <w:bottom w:val="single" w:sz="4" w:space="0" w:color="auto"/>
              <w:right w:val="single" w:sz="4" w:space="0" w:color="auto"/>
            </w:tcBorders>
            <w:shd w:val="clear" w:color="auto" w:fill="auto"/>
            <w:noWrap/>
            <w:vAlign w:val="bottom"/>
            <w:hideMark/>
          </w:tcPr>
          <w:p w14:paraId="61913EE7"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gridSpan w:val="2"/>
            <w:tcBorders>
              <w:top w:val="nil"/>
              <w:left w:val="nil"/>
              <w:bottom w:val="single" w:sz="4" w:space="0" w:color="auto"/>
              <w:right w:val="single" w:sz="4" w:space="0" w:color="auto"/>
            </w:tcBorders>
            <w:shd w:val="clear" w:color="auto" w:fill="auto"/>
            <w:noWrap/>
            <w:vAlign w:val="bottom"/>
            <w:hideMark/>
          </w:tcPr>
          <w:p w14:paraId="1C27058D"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gridSpan w:val="2"/>
            <w:tcBorders>
              <w:top w:val="nil"/>
              <w:left w:val="nil"/>
              <w:bottom w:val="single" w:sz="4" w:space="0" w:color="auto"/>
              <w:right w:val="single" w:sz="4" w:space="0" w:color="auto"/>
            </w:tcBorders>
            <w:shd w:val="clear" w:color="auto" w:fill="auto"/>
            <w:noWrap/>
            <w:vAlign w:val="bottom"/>
            <w:hideMark/>
          </w:tcPr>
          <w:p w14:paraId="200CBFB3"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w:t>
            </w:r>
          </w:p>
        </w:tc>
        <w:tc>
          <w:tcPr>
            <w:tcW w:w="380" w:type="pct"/>
            <w:tcBorders>
              <w:top w:val="nil"/>
              <w:left w:val="nil"/>
              <w:bottom w:val="single" w:sz="4" w:space="0" w:color="auto"/>
              <w:right w:val="single" w:sz="4" w:space="0" w:color="auto"/>
            </w:tcBorders>
            <w:shd w:val="clear" w:color="auto" w:fill="auto"/>
            <w:noWrap/>
            <w:vAlign w:val="bottom"/>
            <w:hideMark/>
          </w:tcPr>
          <w:p w14:paraId="242308D3"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c>
          <w:tcPr>
            <w:tcW w:w="522" w:type="pct"/>
            <w:tcBorders>
              <w:top w:val="nil"/>
              <w:left w:val="nil"/>
              <w:bottom w:val="single" w:sz="4" w:space="0" w:color="auto"/>
              <w:right w:val="single" w:sz="4" w:space="0" w:color="auto"/>
            </w:tcBorders>
            <w:shd w:val="clear" w:color="auto" w:fill="auto"/>
            <w:noWrap/>
            <w:vAlign w:val="bottom"/>
            <w:hideMark/>
          </w:tcPr>
          <w:p w14:paraId="6F165579" w14:textId="77777777" w:rsidR="009229BB" w:rsidRDefault="009229BB" w:rsidP="009229BB">
            <w:pPr>
              <w:rPr>
                <w:rFonts w:ascii="Calibri" w:hAnsi="Calibri" w:cs="Calibri"/>
                <w:color w:val="000000"/>
                <w:sz w:val="20"/>
                <w:szCs w:val="20"/>
              </w:rPr>
            </w:pPr>
            <w:r>
              <w:rPr>
                <w:rFonts w:ascii="Calibri" w:hAnsi="Calibri" w:cs="Calibri"/>
                <w:color w:val="000000"/>
                <w:sz w:val="20"/>
                <w:szCs w:val="20"/>
              </w:rPr>
              <w:t>53.41</w:t>
            </w:r>
          </w:p>
        </w:tc>
      </w:tr>
    </w:tbl>
    <w:p w14:paraId="353687F4" w14:textId="77777777" w:rsidR="009229BB" w:rsidRDefault="009229BB" w:rsidP="009229BB">
      <w:pPr>
        <w:ind w:left="-450" w:right="-205"/>
        <w:rPr>
          <w:b/>
        </w:rPr>
      </w:pPr>
    </w:p>
    <w:p w14:paraId="080A6021" w14:textId="77777777" w:rsidR="009229BB" w:rsidRDefault="00AC74DF" w:rsidP="00AC74DF">
      <w:pPr>
        <w:tabs>
          <w:tab w:val="left" w:pos="5542"/>
        </w:tabs>
        <w:ind w:left="-450" w:right="-385"/>
        <w:jc w:val="center"/>
        <w:rPr>
          <w:b/>
        </w:rPr>
      </w:pPr>
      <w:r>
        <w:rPr>
          <w:b/>
        </w:rPr>
        <w:t xml:space="preserve">                                                                                              </w:t>
      </w:r>
    </w:p>
    <w:p w14:paraId="11168637" w14:textId="77777777" w:rsidR="009229BB" w:rsidRDefault="009229BB" w:rsidP="00AC74DF">
      <w:pPr>
        <w:tabs>
          <w:tab w:val="left" w:pos="5542"/>
        </w:tabs>
        <w:ind w:left="-450" w:right="-385"/>
        <w:jc w:val="center"/>
        <w:rPr>
          <w:b/>
        </w:rPr>
      </w:pPr>
    </w:p>
    <w:p w14:paraId="2827B69C" w14:textId="77777777" w:rsidR="009229BB" w:rsidRDefault="009229BB" w:rsidP="00AC74DF">
      <w:pPr>
        <w:tabs>
          <w:tab w:val="left" w:pos="5542"/>
        </w:tabs>
        <w:ind w:left="-450" w:right="-385"/>
        <w:jc w:val="center"/>
        <w:rPr>
          <w:b/>
        </w:rPr>
      </w:pPr>
    </w:p>
    <w:p w14:paraId="16955538" w14:textId="77777777" w:rsidR="009229BB" w:rsidRDefault="009229BB" w:rsidP="00AC74DF">
      <w:pPr>
        <w:tabs>
          <w:tab w:val="left" w:pos="5542"/>
        </w:tabs>
        <w:ind w:left="-450" w:right="-385"/>
        <w:jc w:val="center"/>
        <w:rPr>
          <w:b/>
        </w:rPr>
      </w:pPr>
    </w:p>
    <w:p w14:paraId="79F2F0F3" w14:textId="77777777" w:rsidR="009229BB" w:rsidRDefault="009229BB" w:rsidP="00AC74DF">
      <w:pPr>
        <w:tabs>
          <w:tab w:val="left" w:pos="5542"/>
        </w:tabs>
        <w:ind w:left="-450" w:right="-385"/>
        <w:jc w:val="center"/>
        <w:rPr>
          <w:b/>
        </w:rPr>
      </w:pPr>
    </w:p>
    <w:p w14:paraId="78128F89" w14:textId="77777777" w:rsidR="009229BB" w:rsidRDefault="009229BB" w:rsidP="00AC74DF">
      <w:pPr>
        <w:tabs>
          <w:tab w:val="left" w:pos="5542"/>
        </w:tabs>
        <w:ind w:left="-450" w:right="-385"/>
        <w:jc w:val="center"/>
        <w:rPr>
          <w:b/>
        </w:rPr>
      </w:pPr>
    </w:p>
    <w:p w14:paraId="7B19854F" w14:textId="77777777" w:rsidR="00BF41D9" w:rsidRDefault="00BF41D9" w:rsidP="00BF41D9">
      <w:pPr>
        <w:tabs>
          <w:tab w:val="left" w:pos="5542"/>
        </w:tabs>
        <w:ind w:left="-450" w:right="-205"/>
        <w:jc w:val="right"/>
        <w:rPr>
          <w:b/>
          <w:sz w:val="32"/>
          <w:szCs w:val="32"/>
        </w:rPr>
      </w:pPr>
      <w:r w:rsidRPr="003A5D9C">
        <w:rPr>
          <w:b/>
          <w:sz w:val="32"/>
          <w:szCs w:val="32"/>
        </w:rPr>
        <w:lastRenderedPageBreak/>
        <w:t xml:space="preserve">SCHEDULE NO. </w:t>
      </w:r>
      <w:r w:rsidR="00EE08CD">
        <w:rPr>
          <w:b/>
          <w:sz w:val="32"/>
          <w:szCs w:val="32"/>
        </w:rPr>
        <w:t>10</w:t>
      </w:r>
    </w:p>
    <w:p w14:paraId="1D1C225C" w14:textId="77777777" w:rsidR="0089409D" w:rsidRPr="000274B4" w:rsidRDefault="0089409D" w:rsidP="0089409D">
      <w:pPr>
        <w:ind w:left="-450" w:right="-536"/>
        <w:jc w:val="center"/>
        <w:rPr>
          <w:b/>
          <w:sz w:val="28"/>
          <w:szCs w:val="28"/>
        </w:rPr>
      </w:pPr>
      <w:r w:rsidRPr="000274B4">
        <w:rPr>
          <w:b/>
          <w:sz w:val="28"/>
          <w:szCs w:val="28"/>
        </w:rPr>
        <w:t>THE MAHARASHTRA STATE FARMING CORPORATION LIMITED,PUNE</w:t>
      </w:r>
    </w:p>
    <w:p w14:paraId="5B5EE43C" w14:textId="77777777" w:rsidR="0089409D" w:rsidRDefault="0089409D" w:rsidP="0089409D">
      <w:pPr>
        <w:ind w:left="-450" w:right="-205"/>
        <w:jc w:val="center"/>
        <w:rPr>
          <w:b/>
        </w:rPr>
      </w:pPr>
      <w:r w:rsidRPr="000274B4">
        <w:rPr>
          <w:b/>
        </w:rPr>
        <w:t>(A Government of Maharashtra Undertaking)</w:t>
      </w:r>
    </w:p>
    <w:p w14:paraId="6266B034" w14:textId="77777777" w:rsidR="0089409D" w:rsidRPr="00824630" w:rsidRDefault="0089409D" w:rsidP="0089409D">
      <w:pPr>
        <w:ind w:left="-450" w:right="-205"/>
        <w:jc w:val="center"/>
        <w:rPr>
          <w:b/>
          <w:sz w:val="16"/>
          <w:szCs w:val="16"/>
        </w:rPr>
      </w:pPr>
    </w:p>
    <w:p w14:paraId="1882B600" w14:textId="77777777" w:rsidR="0089409D" w:rsidRPr="007E6AE7" w:rsidRDefault="0089409D" w:rsidP="0089409D">
      <w:pPr>
        <w:ind w:left="-450" w:right="-205"/>
        <w:jc w:val="center"/>
        <w:rPr>
          <w:b/>
        </w:rPr>
      </w:pPr>
      <w:r w:rsidRPr="00824630">
        <w:rPr>
          <w:b/>
        </w:rPr>
        <w:t>SCHEDULE FORMING PART OF THE BALANCE SHEET  AS A</w:t>
      </w:r>
      <w:r>
        <w:rPr>
          <w:b/>
        </w:rPr>
        <w:t>T 31st MARCH, 2022</w:t>
      </w:r>
    </w:p>
    <w:p w14:paraId="698CE22F" w14:textId="77777777" w:rsidR="00EE08CD" w:rsidRPr="0089409D" w:rsidRDefault="0089409D" w:rsidP="0089409D">
      <w:pPr>
        <w:tabs>
          <w:tab w:val="left" w:pos="5542"/>
        </w:tabs>
        <w:ind w:left="-450" w:right="-205"/>
        <w:jc w:val="center"/>
        <w:rPr>
          <w:b/>
          <w:sz w:val="28"/>
          <w:szCs w:val="32"/>
        </w:rPr>
      </w:pPr>
      <w:r w:rsidRPr="0089409D">
        <w:rPr>
          <w:b/>
          <w:sz w:val="28"/>
          <w:szCs w:val="32"/>
        </w:rPr>
        <w:t>Non CURRENT INVESTMENTS</w:t>
      </w:r>
    </w:p>
    <w:p w14:paraId="5CCE0A27" w14:textId="77777777" w:rsidR="00EE08CD" w:rsidRPr="007255DD" w:rsidRDefault="007255DD" w:rsidP="007255DD">
      <w:pPr>
        <w:jc w:val="center"/>
        <w:rPr>
          <w:b/>
        </w:rPr>
      </w:pPr>
      <w:r w:rsidRPr="00656788">
        <w:rPr>
          <w:b/>
        </w:rPr>
        <w:t xml:space="preserve">                                                                                                   </w:t>
      </w:r>
      <w:r>
        <w:rPr>
          <w:b/>
        </w:rPr>
        <w:t xml:space="preserve">                            </w:t>
      </w:r>
      <w:r w:rsidRPr="00656788">
        <w:rPr>
          <w:b/>
        </w:rPr>
        <w:t xml:space="preserve">   ( Rs. in lakhs)</w:t>
      </w:r>
    </w:p>
    <w:tbl>
      <w:tblPr>
        <w:tblW w:w="9560" w:type="dxa"/>
        <w:tblInd w:w="93" w:type="dxa"/>
        <w:tblLook w:val="04A0" w:firstRow="1" w:lastRow="0" w:firstColumn="1" w:lastColumn="0" w:noHBand="0" w:noVBand="1"/>
      </w:tblPr>
      <w:tblGrid>
        <w:gridCol w:w="1267"/>
        <w:gridCol w:w="883"/>
        <w:gridCol w:w="883"/>
        <w:gridCol w:w="1382"/>
        <w:gridCol w:w="271"/>
        <w:gridCol w:w="90"/>
        <w:gridCol w:w="852"/>
        <w:gridCol w:w="148"/>
        <w:gridCol w:w="940"/>
        <w:gridCol w:w="1214"/>
        <w:gridCol w:w="1744"/>
      </w:tblGrid>
      <w:tr w:rsidR="0089409D" w:rsidRPr="0089409D" w14:paraId="0F21FD9C" w14:textId="77777777" w:rsidTr="0089409D">
        <w:trPr>
          <w:trHeight w:val="245"/>
        </w:trPr>
        <w:tc>
          <w:tcPr>
            <w:tcW w:w="1189" w:type="dxa"/>
            <w:tcBorders>
              <w:top w:val="single" w:sz="4" w:space="0" w:color="auto"/>
              <w:left w:val="single" w:sz="4" w:space="0" w:color="auto"/>
              <w:bottom w:val="single" w:sz="4" w:space="0" w:color="auto"/>
              <w:right w:val="nil"/>
            </w:tcBorders>
            <w:shd w:val="clear" w:color="000000" w:fill="DBDBDB"/>
            <w:noWrap/>
            <w:hideMark/>
          </w:tcPr>
          <w:p w14:paraId="67685547" w14:textId="77777777" w:rsidR="0089409D" w:rsidRPr="0089409D" w:rsidRDefault="0089409D" w:rsidP="0089409D">
            <w:pPr>
              <w:rPr>
                <w:b/>
                <w:bCs/>
                <w:color w:val="000000"/>
                <w:sz w:val="22"/>
                <w:szCs w:val="22"/>
              </w:rPr>
            </w:pPr>
            <w:r w:rsidRPr="0089409D">
              <w:rPr>
                <w:b/>
                <w:bCs/>
                <w:color w:val="000000"/>
                <w:sz w:val="22"/>
                <w:szCs w:val="22"/>
              </w:rPr>
              <w:t>Particulars</w:t>
            </w:r>
          </w:p>
        </w:tc>
        <w:tc>
          <w:tcPr>
            <w:tcW w:w="883" w:type="dxa"/>
            <w:tcBorders>
              <w:top w:val="single" w:sz="4" w:space="0" w:color="auto"/>
              <w:left w:val="nil"/>
              <w:bottom w:val="single" w:sz="4" w:space="0" w:color="auto"/>
              <w:right w:val="nil"/>
            </w:tcBorders>
            <w:shd w:val="clear" w:color="000000" w:fill="DBDBDB"/>
            <w:noWrap/>
            <w:hideMark/>
          </w:tcPr>
          <w:p w14:paraId="289C8034" w14:textId="77777777" w:rsidR="0089409D" w:rsidRPr="0089409D" w:rsidRDefault="0089409D" w:rsidP="0089409D">
            <w:pPr>
              <w:rPr>
                <w:b/>
                <w:bCs/>
                <w:color w:val="000000"/>
                <w:sz w:val="22"/>
                <w:szCs w:val="22"/>
              </w:rPr>
            </w:pPr>
            <w:r w:rsidRPr="0089409D">
              <w:rPr>
                <w:b/>
                <w:bCs/>
                <w:color w:val="000000"/>
                <w:sz w:val="22"/>
                <w:szCs w:val="22"/>
              </w:rPr>
              <w:t> </w:t>
            </w:r>
          </w:p>
        </w:tc>
        <w:tc>
          <w:tcPr>
            <w:tcW w:w="883" w:type="dxa"/>
            <w:tcBorders>
              <w:top w:val="single" w:sz="4" w:space="0" w:color="auto"/>
              <w:left w:val="nil"/>
              <w:bottom w:val="single" w:sz="4" w:space="0" w:color="auto"/>
              <w:right w:val="nil"/>
            </w:tcBorders>
            <w:shd w:val="clear" w:color="000000" w:fill="DBDBDB"/>
            <w:noWrap/>
            <w:hideMark/>
          </w:tcPr>
          <w:p w14:paraId="16EF0497" w14:textId="77777777" w:rsidR="0089409D" w:rsidRPr="0089409D" w:rsidRDefault="0089409D" w:rsidP="0089409D">
            <w:pPr>
              <w:rPr>
                <w:b/>
                <w:bCs/>
                <w:color w:val="000000"/>
                <w:sz w:val="22"/>
                <w:szCs w:val="22"/>
              </w:rPr>
            </w:pPr>
            <w:r w:rsidRPr="0089409D">
              <w:rPr>
                <w:b/>
                <w:bCs/>
                <w:color w:val="000000"/>
                <w:sz w:val="22"/>
                <w:szCs w:val="22"/>
              </w:rPr>
              <w:t> </w:t>
            </w:r>
          </w:p>
        </w:tc>
        <w:tc>
          <w:tcPr>
            <w:tcW w:w="1382" w:type="dxa"/>
            <w:tcBorders>
              <w:top w:val="single" w:sz="4" w:space="0" w:color="auto"/>
              <w:left w:val="nil"/>
              <w:bottom w:val="single" w:sz="4" w:space="0" w:color="auto"/>
              <w:right w:val="nil"/>
            </w:tcBorders>
            <w:shd w:val="clear" w:color="000000" w:fill="DBDBDB"/>
            <w:noWrap/>
            <w:hideMark/>
          </w:tcPr>
          <w:p w14:paraId="6A8FC315" w14:textId="77777777" w:rsidR="0089409D" w:rsidRPr="0089409D" w:rsidRDefault="0089409D" w:rsidP="0089409D">
            <w:pPr>
              <w:rPr>
                <w:b/>
                <w:bCs/>
                <w:color w:val="000000"/>
                <w:sz w:val="22"/>
                <w:szCs w:val="22"/>
              </w:rPr>
            </w:pPr>
            <w:r w:rsidRPr="0089409D">
              <w:rPr>
                <w:b/>
                <w:bCs/>
                <w:color w:val="000000"/>
                <w:sz w:val="22"/>
                <w:szCs w:val="22"/>
              </w:rPr>
              <w:t> </w:t>
            </w:r>
          </w:p>
        </w:tc>
        <w:tc>
          <w:tcPr>
            <w:tcW w:w="266" w:type="dxa"/>
            <w:tcBorders>
              <w:top w:val="single" w:sz="4" w:space="0" w:color="auto"/>
              <w:left w:val="nil"/>
              <w:bottom w:val="single" w:sz="4" w:space="0" w:color="auto"/>
              <w:right w:val="nil"/>
            </w:tcBorders>
            <w:shd w:val="clear" w:color="000000" w:fill="DBDBDB"/>
            <w:noWrap/>
            <w:hideMark/>
          </w:tcPr>
          <w:p w14:paraId="283BFF9B" w14:textId="77777777" w:rsidR="0089409D" w:rsidRPr="0089409D" w:rsidRDefault="0089409D" w:rsidP="0089409D">
            <w:pPr>
              <w:rPr>
                <w:b/>
                <w:bCs/>
                <w:color w:val="000000"/>
                <w:sz w:val="22"/>
                <w:szCs w:val="22"/>
              </w:rPr>
            </w:pPr>
            <w:r w:rsidRPr="0089409D">
              <w:rPr>
                <w:b/>
                <w:bCs/>
                <w:color w:val="000000"/>
                <w:sz w:val="22"/>
                <w:szCs w:val="22"/>
              </w:rPr>
              <w:t> </w:t>
            </w:r>
          </w:p>
        </w:tc>
        <w:tc>
          <w:tcPr>
            <w:tcW w:w="1059" w:type="dxa"/>
            <w:gridSpan w:val="3"/>
            <w:tcBorders>
              <w:top w:val="single" w:sz="4" w:space="0" w:color="auto"/>
              <w:left w:val="nil"/>
              <w:bottom w:val="single" w:sz="4" w:space="0" w:color="auto"/>
              <w:right w:val="nil"/>
            </w:tcBorders>
            <w:shd w:val="clear" w:color="000000" w:fill="DBDBDB"/>
            <w:noWrap/>
            <w:hideMark/>
          </w:tcPr>
          <w:p w14:paraId="20C9A445" w14:textId="77777777" w:rsidR="0089409D" w:rsidRPr="0089409D" w:rsidRDefault="0089409D" w:rsidP="0089409D">
            <w:pPr>
              <w:rPr>
                <w:b/>
                <w:bCs/>
                <w:color w:val="000000"/>
                <w:sz w:val="22"/>
                <w:szCs w:val="22"/>
              </w:rPr>
            </w:pPr>
            <w:r w:rsidRPr="0089409D">
              <w:rPr>
                <w:b/>
                <w:bCs/>
                <w:color w:val="000000"/>
                <w:sz w:val="22"/>
                <w:szCs w:val="22"/>
              </w:rPr>
              <w:t> </w:t>
            </w:r>
          </w:p>
        </w:tc>
        <w:tc>
          <w:tcPr>
            <w:tcW w:w="940" w:type="dxa"/>
            <w:tcBorders>
              <w:top w:val="single" w:sz="4" w:space="0" w:color="auto"/>
              <w:left w:val="nil"/>
              <w:bottom w:val="single" w:sz="4" w:space="0" w:color="auto"/>
              <w:right w:val="nil"/>
            </w:tcBorders>
            <w:shd w:val="clear" w:color="000000" w:fill="DBDBDB"/>
            <w:noWrap/>
            <w:hideMark/>
          </w:tcPr>
          <w:p w14:paraId="72AF9F10" w14:textId="77777777" w:rsidR="0089409D" w:rsidRPr="0089409D" w:rsidRDefault="0089409D" w:rsidP="0089409D">
            <w:pPr>
              <w:rPr>
                <w:color w:val="000000"/>
                <w:sz w:val="22"/>
                <w:szCs w:val="22"/>
              </w:rPr>
            </w:pPr>
            <w:r w:rsidRPr="0089409D">
              <w:rPr>
                <w:color w:val="000000"/>
                <w:sz w:val="22"/>
                <w:szCs w:val="22"/>
              </w:rPr>
              <w:t> </w:t>
            </w:r>
          </w:p>
        </w:tc>
        <w:tc>
          <w:tcPr>
            <w:tcW w:w="1214" w:type="dxa"/>
            <w:tcBorders>
              <w:top w:val="single" w:sz="4" w:space="0" w:color="auto"/>
              <w:left w:val="single" w:sz="4" w:space="0" w:color="auto"/>
              <w:bottom w:val="single" w:sz="4" w:space="0" w:color="auto"/>
              <w:right w:val="nil"/>
            </w:tcBorders>
            <w:shd w:val="clear" w:color="000000" w:fill="DBDBDB"/>
            <w:noWrap/>
            <w:hideMark/>
          </w:tcPr>
          <w:p w14:paraId="56762B43" w14:textId="77777777" w:rsidR="0089409D" w:rsidRPr="0089409D" w:rsidRDefault="0089409D" w:rsidP="001D5D26">
            <w:pPr>
              <w:jc w:val="center"/>
              <w:rPr>
                <w:b/>
                <w:bCs/>
                <w:color w:val="000000"/>
                <w:sz w:val="22"/>
                <w:szCs w:val="22"/>
              </w:rPr>
            </w:pPr>
            <w:r w:rsidRPr="0089409D">
              <w:rPr>
                <w:b/>
                <w:bCs/>
                <w:color w:val="000000"/>
                <w:sz w:val="22"/>
                <w:szCs w:val="22"/>
              </w:rPr>
              <w:t>31 March 2022</w:t>
            </w:r>
          </w:p>
        </w:tc>
        <w:tc>
          <w:tcPr>
            <w:tcW w:w="1744" w:type="dxa"/>
            <w:tcBorders>
              <w:top w:val="single" w:sz="4" w:space="0" w:color="auto"/>
              <w:left w:val="single" w:sz="4" w:space="0" w:color="auto"/>
              <w:bottom w:val="single" w:sz="4" w:space="0" w:color="auto"/>
              <w:right w:val="single" w:sz="4" w:space="0" w:color="auto"/>
            </w:tcBorders>
            <w:shd w:val="clear" w:color="000000" w:fill="DBDBDB"/>
            <w:noWrap/>
            <w:hideMark/>
          </w:tcPr>
          <w:p w14:paraId="0E668C53" w14:textId="77777777" w:rsidR="0089409D" w:rsidRPr="0089409D" w:rsidRDefault="0089409D" w:rsidP="001D5D26">
            <w:pPr>
              <w:jc w:val="center"/>
              <w:rPr>
                <w:b/>
                <w:bCs/>
                <w:color w:val="000000"/>
                <w:sz w:val="22"/>
                <w:szCs w:val="22"/>
              </w:rPr>
            </w:pPr>
            <w:r w:rsidRPr="0089409D">
              <w:rPr>
                <w:b/>
                <w:bCs/>
                <w:color w:val="000000"/>
                <w:sz w:val="22"/>
                <w:szCs w:val="22"/>
              </w:rPr>
              <w:t>31 March 2021</w:t>
            </w:r>
          </w:p>
        </w:tc>
      </w:tr>
      <w:tr w:rsidR="0089409D" w:rsidRPr="0089409D" w14:paraId="5299112D" w14:textId="77777777" w:rsidTr="0089409D">
        <w:trPr>
          <w:trHeight w:val="433"/>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260AF8A7" w14:textId="77777777" w:rsidR="0089409D" w:rsidRPr="0089409D" w:rsidRDefault="0089409D" w:rsidP="0089409D">
            <w:pPr>
              <w:rPr>
                <w:color w:val="000000"/>
                <w:sz w:val="22"/>
                <w:szCs w:val="22"/>
              </w:rPr>
            </w:pPr>
            <w:r w:rsidRPr="0089409D">
              <w:rPr>
                <w:color w:val="000000"/>
                <w:sz w:val="22"/>
                <w:szCs w:val="22"/>
              </w:rPr>
              <w:t>Unquoted Trade Investments in Equity Instruments</w:t>
            </w:r>
          </w:p>
        </w:tc>
        <w:tc>
          <w:tcPr>
            <w:tcW w:w="1214" w:type="dxa"/>
            <w:tcBorders>
              <w:top w:val="nil"/>
              <w:left w:val="nil"/>
              <w:bottom w:val="nil"/>
              <w:right w:val="nil"/>
            </w:tcBorders>
            <w:shd w:val="clear" w:color="auto" w:fill="auto"/>
            <w:noWrap/>
            <w:vAlign w:val="center"/>
            <w:hideMark/>
          </w:tcPr>
          <w:p w14:paraId="0DF1F43D" w14:textId="77777777" w:rsidR="0089409D" w:rsidRPr="0089409D" w:rsidRDefault="0089409D" w:rsidP="001D5D26">
            <w:pPr>
              <w:jc w:val="center"/>
              <w:rPr>
                <w:color w:val="000000"/>
                <w:sz w:val="22"/>
                <w:szCs w:val="22"/>
              </w:rPr>
            </w:pPr>
            <w:r w:rsidRPr="0089409D">
              <w:rPr>
                <w:color w:val="000000"/>
                <w:sz w:val="22"/>
                <w:szCs w:val="22"/>
              </w:rPr>
              <w:t>156.12</w:t>
            </w:r>
          </w:p>
        </w:tc>
        <w:tc>
          <w:tcPr>
            <w:tcW w:w="1744" w:type="dxa"/>
            <w:tcBorders>
              <w:top w:val="nil"/>
              <w:left w:val="single" w:sz="4" w:space="0" w:color="auto"/>
              <w:bottom w:val="nil"/>
              <w:right w:val="single" w:sz="4" w:space="0" w:color="auto"/>
            </w:tcBorders>
            <w:shd w:val="clear" w:color="auto" w:fill="auto"/>
            <w:noWrap/>
            <w:vAlign w:val="center"/>
            <w:hideMark/>
          </w:tcPr>
          <w:p w14:paraId="16338C46" w14:textId="77777777" w:rsidR="0089409D" w:rsidRPr="0089409D" w:rsidRDefault="0089409D" w:rsidP="001D5D26">
            <w:pPr>
              <w:jc w:val="center"/>
              <w:rPr>
                <w:color w:val="000000"/>
                <w:sz w:val="22"/>
                <w:szCs w:val="22"/>
              </w:rPr>
            </w:pPr>
            <w:r w:rsidRPr="0089409D">
              <w:rPr>
                <w:color w:val="000000"/>
                <w:sz w:val="22"/>
                <w:szCs w:val="22"/>
              </w:rPr>
              <w:t>153.62</w:t>
            </w:r>
          </w:p>
        </w:tc>
      </w:tr>
      <w:tr w:rsidR="0089409D" w:rsidRPr="0089409D" w14:paraId="6E492422" w14:textId="77777777" w:rsidTr="0089409D">
        <w:trPr>
          <w:trHeight w:val="284"/>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5534CA95" w14:textId="77777777" w:rsidR="0089409D" w:rsidRPr="0089409D" w:rsidRDefault="0089409D" w:rsidP="0089409D">
            <w:pPr>
              <w:rPr>
                <w:color w:val="000000"/>
                <w:sz w:val="22"/>
                <w:szCs w:val="22"/>
              </w:rPr>
            </w:pPr>
            <w:r w:rsidRPr="0089409D">
              <w:rPr>
                <w:color w:val="000000"/>
                <w:sz w:val="22"/>
                <w:szCs w:val="22"/>
              </w:rPr>
              <w:t>Other non-current investments</w:t>
            </w:r>
          </w:p>
        </w:tc>
        <w:tc>
          <w:tcPr>
            <w:tcW w:w="1214" w:type="dxa"/>
            <w:tcBorders>
              <w:top w:val="nil"/>
              <w:left w:val="nil"/>
              <w:bottom w:val="nil"/>
              <w:right w:val="nil"/>
            </w:tcBorders>
            <w:shd w:val="clear" w:color="auto" w:fill="auto"/>
            <w:noWrap/>
            <w:vAlign w:val="center"/>
            <w:hideMark/>
          </w:tcPr>
          <w:p w14:paraId="654C8ACC" w14:textId="77777777" w:rsidR="0089409D" w:rsidRPr="0089409D" w:rsidRDefault="0089409D" w:rsidP="001D5D26">
            <w:pPr>
              <w:jc w:val="center"/>
              <w:rPr>
                <w:color w:val="000000"/>
                <w:sz w:val="22"/>
                <w:szCs w:val="22"/>
              </w:rPr>
            </w:pPr>
          </w:p>
        </w:tc>
        <w:tc>
          <w:tcPr>
            <w:tcW w:w="1744" w:type="dxa"/>
            <w:tcBorders>
              <w:top w:val="nil"/>
              <w:left w:val="single" w:sz="4" w:space="0" w:color="auto"/>
              <w:bottom w:val="nil"/>
              <w:right w:val="single" w:sz="4" w:space="0" w:color="auto"/>
            </w:tcBorders>
            <w:shd w:val="clear" w:color="auto" w:fill="auto"/>
            <w:noWrap/>
            <w:vAlign w:val="center"/>
            <w:hideMark/>
          </w:tcPr>
          <w:p w14:paraId="447597B0" w14:textId="77777777" w:rsidR="0089409D" w:rsidRPr="0089409D" w:rsidRDefault="0089409D" w:rsidP="001D5D26">
            <w:pPr>
              <w:jc w:val="center"/>
              <w:rPr>
                <w:color w:val="000000"/>
                <w:sz w:val="22"/>
                <w:szCs w:val="22"/>
              </w:rPr>
            </w:pPr>
          </w:p>
        </w:tc>
      </w:tr>
      <w:tr w:rsidR="0089409D" w:rsidRPr="0089409D" w14:paraId="72CD36B2" w14:textId="77777777" w:rsidTr="0089409D">
        <w:trPr>
          <w:trHeight w:val="396"/>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06FC2D75" w14:textId="77777777" w:rsidR="0089409D" w:rsidRPr="0089409D" w:rsidRDefault="0089409D" w:rsidP="0089409D">
            <w:pPr>
              <w:rPr>
                <w:color w:val="000000"/>
                <w:sz w:val="22"/>
                <w:szCs w:val="22"/>
              </w:rPr>
            </w:pPr>
            <w:r w:rsidRPr="0089409D">
              <w:rPr>
                <w:color w:val="000000"/>
                <w:sz w:val="22"/>
                <w:szCs w:val="22"/>
              </w:rPr>
              <w:t xml:space="preserve">   -Debentures Receivable from MSEDCL</w:t>
            </w:r>
          </w:p>
        </w:tc>
        <w:tc>
          <w:tcPr>
            <w:tcW w:w="1214" w:type="dxa"/>
            <w:tcBorders>
              <w:top w:val="nil"/>
              <w:left w:val="nil"/>
              <w:bottom w:val="nil"/>
              <w:right w:val="nil"/>
            </w:tcBorders>
            <w:shd w:val="clear" w:color="auto" w:fill="auto"/>
            <w:noWrap/>
            <w:vAlign w:val="center"/>
            <w:hideMark/>
          </w:tcPr>
          <w:p w14:paraId="136893C9" w14:textId="77777777" w:rsidR="0089409D" w:rsidRPr="0089409D" w:rsidRDefault="0089409D" w:rsidP="001D5D26">
            <w:pPr>
              <w:jc w:val="center"/>
              <w:rPr>
                <w:color w:val="000000"/>
                <w:sz w:val="22"/>
                <w:szCs w:val="22"/>
              </w:rPr>
            </w:pPr>
            <w:r w:rsidRPr="0089409D">
              <w:rPr>
                <w:color w:val="000000"/>
                <w:sz w:val="22"/>
                <w:szCs w:val="22"/>
              </w:rPr>
              <w:t>0.05</w:t>
            </w:r>
          </w:p>
        </w:tc>
        <w:tc>
          <w:tcPr>
            <w:tcW w:w="1744" w:type="dxa"/>
            <w:tcBorders>
              <w:top w:val="nil"/>
              <w:left w:val="single" w:sz="4" w:space="0" w:color="auto"/>
              <w:bottom w:val="nil"/>
              <w:right w:val="single" w:sz="4" w:space="0" w:color="auto"/>
            </w:tcBorders>
            <w:shd w:val="clear" w:color="auto" w:fill="auto"/>
            <w:noWrap/>
            <w:vAlign w:val="center"/>
            <w:hideMark/>
          </w:tcPr>
          <w:p w14:paraId="2DFA34ED" w14:textId="77777777" w:rsidR="0089409D" w:rsidRPr="0089409D" w:rsidRDefault="0089409D" w:rsidP="001D5D26">
            <w:pPr>
              <w:jc w:val="center"/>
              <w:rPr>
                <w:color w:val="000000"/>
                <w:sz w:val="22"/>
                <w:szCs w:val="22"/>
              </w:rPr>
            </w:pPr>
            <w:r w:rsidRPr="0089409D">
              <w:rPr>
                <w:color w:val="000000"/>
                <w:sz w:val="22"/>
                <w:szCs w:val="22"/>
              </w:rPr>
              <w:t>0.05</w:t>
            </w:r>
          </w:p>
        </w:tc>
      </w:tr>
      <w:tr w:rsidR="0089409D" w:rsidRPr="0089409D" w14:paraId="43308249" w14:textId="77777777" w:rsidTr="0089409D">
        <w:trPr>
          <w:trHeight w:val="284"/>
        </w:trPr>
        <w:tc>
          <w:tcPr>
            <w:tcW w:w="6602" w:type="dxa"/>
            <w:gridSpan w:val="9"/>
            <w:tcBorders>
              <w:top w:val="nil"/>
              <w:left w:val="single" w:sz="4" w:space="0" w:color="auto"/>
              <w:bottom w:val="nil"/>
              <w:right w:val="single" w:sz="4" w:space="0" w:color="000000"/>
            </w:tcBorders>
            <w:shd w:val="clear" w:color="auto" w:fill="auto"/>
            <w:noWrap/>
            <w:vAlign w:val="center"/>
            <w:hideMark/>
          </w:tcPr>
          <w:p w14:paraId="45B83942" w14:textId="77777777" w:rsidR="0089409D" w:rsidRPr="0089409D" w:rsidRDefault="0089409D" w:rsidP="0089409D">
            <w:pPr>
              <w:rPr>
                <w:color w:val="000000"/>
                <w:sz w:val="22"/>
                <w:szCs w:val="22"/>
              </w:rPr>
            </w:pPr>
            <w:r w:rsidRPr="0089409D">
              <w:rPr>
                <w:color w:val="000000"/>
                <w:sz w:val="22"/>
                <w:szCs w:val="22"/>
              </w:rPr>
              <w:t xml:space="preserve">   -National Saving Certificate</w:t>
            </w:r>
          </w:p>
        </w:tc>
        <w:tc>
          <w:tcPr>
            <w:tcW w:w="1214" w:type="dxa"/>
            <w:tcBorders>
              <w:top w:val="nil"/>
              <w:left w:val="nil"/>
              <w:bottom w:val="nil"/>
              <w:right w:val="nil"/>
            </w:tcBorders>
            <w:shd w:val="clear" w:color="auto" w:fill="auto"/>
            <w:noWrap/>
            <w:vAlign w:val="center"/>
            <w:hideMark/>
          </w:tcPr>
          <w:p w14:paraId="477976B6" w14:textId="77777777" w:rsidR="0089409D" w:rsidRPr="0089409D" w:rsidRDefault="0089409D" w:rsidP="001D5D26">
            <w:pPr>
              <w:jc w:val="center"/>
              <w:rPr>
                <w:color w:val="000000"/>
                <w:sz w:val="22"/>
                <w:szCs w:val="22"/>
              </w:rPr>
            </w:pPr>
            <w:r w:rsidRPr="0089409D">
              <w:rPr>
                <w:color w:val="000000"/>
                <w:sz w:val="22"/>
                <w:szCs w:val="22"/>
              </w:rPr>
              <w:t>0.31</w:t>
            </w:r>
          </w:p>
        </w:tc>
        <w:tc>
          <w:tcPr>
            <w:tcW w:w="1744" w:type="dxa"/>
            <w:tcBorders>
              <w:top w:val="nil"/>
              <w:left w:val="single" w:sz="4" w:space="0" w:color="auto"/>
              <w:bottom w:val="nil"/>
              <w:right w:val="single" w:sz="4" w:space="0" w:color="auto"/>
            </w:tcBorders>
            <w:shd w:val="clear" w:color="auto" w:fill="auto"/>
            <w:noWrap/>
            <w:vAlign w:val="center"/>
            <w:hideMark/>
          </w:tcPr>
          <w:p w14:paraId="19CC06E0" w14:textId="77777777" w:rsidR="0089409D" w:rsidRPr="0089409D" w:rsidRDefault="0089409D" w:rsidP="001D5D26">
            <w:pPr>
              <w:jc w:val="center"/>
              <w:rPr>
                <w:color w:val="000000"/>
                <w:sz w:val="22"/>
                <w:szCs w:val="22"/>
              </w:rPr>
            </w:pPr>
            <w:r w:rsidRPr="0089409D">
              <w:rPr>
                <w:color w:val="000000"/>
                <w:sz w:val="22"/>
                <w:szCs w:val="22"/>
              </w:rPr>
              <w:t>0.31</w:t>
            </w:r>
          </w:p>
        </w:tc>
      </w:tr>
      <w:tr w:rsidR="0089409D" w:rsidRPr="0089409D" w14:paraId="7B48F383" w14:textId="77777777" w:rsidTr="0089409D">
        <w:trPr>
          <w:trHeight w:val="247"/>
        </w:trPr>
        <w:tc>
          <w:tcPr>
            <w:tcW w:w="1189" w:type="dxa"/>
            <w:tcBorders>
              <w:top w:val="single" w:sz="4" w:space="0" w:color="auto"/>
              <w:left w:val="single" w:sz="4" w:space="0" w:color="auto"/>
              <w:bottom w:val="single" w:sz="4" w:space="0" w:color="auto"/>
              <w:right w:val="nil"/>
            </w:tcBorders>
            <w:shd w:val="clear" w:color="auto" w:fill="auto"/>
            <w:noWrap/>
            <w:hideMark/>
          </w:tcPr>
          <w:p w14:paraId="37030C3A" w14:textId="77777777" w:rsidR="0089409D" w:rsidRPr="0089409D" w:rsidRDefault="0089409D" w:rsidP="0089409D">
            <w:pPr>
              <w:rPr>
                <w:b/>
                <w:bCs/>
                <w:color w:val="000000"/>
                <w:sz w:val="22"/>
                <w:szCs w:val="22"/>
              </w:rPr>
            </w:pPr>
            <w:r w:rsidRPr="0089409D">
              <w:rPr>
                <w:b/>
                <w:bCs/>
                <w:color w:val="000000"/>
                <w:sz w:val="22"/>
                <w:szCs w:val="22"/>
              </w:rPr>
              <w:t>Total</w:t>
            </w:r>
          </w:p>
        </w:tc>
        <w:tc>
          <w:tcPr>
            <w:tcW w:w="883" w:type="dxa"/>
            <w:tcBorders>
              <w:top w:val="single" w:sz="4" w:space="0" w:color="auto"/>
              <w:left w:val="nil"/>
              <w:bottom w:val="single" w:sz="4" w:space="0" w:color="auto"/>
              <w:right w:val="nil"/>
            </w:tcBorders>
            <w:shd w:val="clear" w:color="auto" w:fill="auto"/>
            <w:noWrap/>
            <w:hideMark/>
          </w:tcPr>
          <w:p w14:paraId="0AF8E185" w14:textId="77777777" w:rsidR="0089409D" w:rsidRPr="0089409D" w:rsidRDefault="0089409D" w:rsidP="0089409D">
            <w:pPr>
              <w:rPr>
                <w:b/>
                <w:bCs/>
                <w:color w:val="000000"/>
                <w:sz w:val="22"/>
                <w:szCs w:val="22"/>
              </w:rPr>
            </w:pPr>
            <w:r w:rsidRPr="0089409D">
              <w:rPr>
                <w:b/>
                <w:bCs/>
                <w:color w:val="000000"/>
                <w:sz w:val="22"/>
                <w:szCs w:val="22"/>
              </w:rPr>
              <w:t> </w:t>
            </w:r>
          </w:p>
        </w:tc>
        <w:tc>
          <w:tcPr>
            <w:tcW w:w="883" w:type="dxa"/>
            <w:tcBorders>
              <w:top w:val="single" w:sz="4" w:space="0" w:color="auto"/>
              <w:left w:val="nil"/>
              <w:bottom w:val="single" w:sz="4" w:space="0" w:color="auto"/>
              <w:right w:val="nil"/>
            </w:tcBorders>
            <w:shd w:val="clear" w:color="auto" w:fill="auto"/>
            <w:noWrap/>
            <w:hideMark/>
          </w:tcPr>
          <w:p w14:paraId="08F053A2" w14:textId="77777777" w:rsidR="0089409D" w:rsidRPr="0089409D" w:rsidRDefault="0089409D" w:rsidP="0089409D">
            <w:pPr>
              <w:rPr>
                <w:b/>
                <w:bCs/>
                <w:color w:val="000000"/>
                <w:sz w:val="22"/>
                <w:szCs w:val="22"/>
              </w:rPr>
            </w:pPr>
            <w:r w:rsidRPr="0089409D">
              <w:rPr>
                <w:b/>
                <w:bCs/>
                <w:color w:val="000000"/>
                <w:sz w:val="22"/>
                <w:szCs w:val="22"/>
              </w:rPr>
              <w:t> </w:t>
            </w:r>
          </w:p>
        </w:tc>
        <w:tc>
          <w:tcPr>
            <w:tcW w:w="1382" w:type="dxa"/>
            <w:tcBorders>
              <w:top w:val="single" w:sz="4" w:space="0" w:color="auto"/>
              <w:left w:val="nil"/>
              <w:bottom w:val="single" w:sz="4" w:space="0" w:color="auto"/>
              <w:right w:val="nil"/>
            </w:tcBorders>
            <w:shd w:val="clear" w:color="auto" w:fill="auto"/>
            <w:noWrap/>
            <w:hideMark/>
          </w:tcPr>
          <w:p w14:paraId="06C516B1" w14:textId="77777777" w:rsidR="0089409D" w:rsidRPr="0089409D" w:rsidRDefault="0089409D" w:rsidP="0089409D">
            <w:pPr>
              <w:rPr>
                <w:b/>
                <w:bCs/>
                <w:color w:val="000000"/>
                <w:sz w:val="22"/>
                <w:szCs w:val="22"/>
              </w:rPr>
            </w:pPr>
            <w:r w:rsidRPr="0089409D">
              <w:rPr>
                <w:b/>
                <w:bCs/>
                <w:color w:val="000000"/>
                <w:sz w:val="22"/>
                <w:szCs w:val="22"/>
              </w:rPr>
              <w:t> </w:t>
            </w:r>
          </w:p>
        </w:tc>
        <w:tc>
          <w:tcPr>
            <w:tcW w:w="266" w:type="dxa"/>
            <w:tcBorders>
              <w:top w:val="single" w:sz="4" w:space="0" w:color="auto"/>
              <w:left w:val="nil"/>
              <w:bottom w:val="single" w:sz="4" w:space="0" w:color="auto"/>
              <w:right w:val="nil"/>
            </w:tcBorders>
            <w:shd w:val="clear" w:color="auto" w:fill="auto"/>
            <w:noWrap/>
            <w:hideMark/>
          </w:tcPr>
          <w:p w14:paraId="5204378D" w14:textId="77777777" w:rsidR="0089409D" w:rsidRPr="0089409D" w:rsidRDefault="0089409D" w:rsidP="0089409D">
            <w:pPr>
              <w:rPr>
                <w:b/>
                <w:bCs/>
                <w:color w:val="000000"/>
                <w:sz w:val="22"/>
                <w:szCs w:val="22"/>
              </w:rPr>
            </w:pPr>
            <w:r w:rsidRPr="0089409D">
              <w:rPr>
                <w:b/>
                <w:bCs/>
                <w:color w:val="000000"/>
                <w:sz w:val="22"/>
                <w:szCs w:val="22"/>
              </w:rPr>
              <w:t> </w:t>
            </w:r>
          </w:p>
        </w:tc>
        <w:tc>
          <w:tcPr>
            <w:tcW w:w="1059" w:type="dxa"/>
            <w:gridSpan w:val="3"/>
            <w:tcBorders>
              <w:top w:val="single" w:sz="4" w:space="0" w:color="auto"/>
              <w:left w:val="nil"/>
              <w:bottom w:val="single" w:sz="4" w:space="0" w:color="auto"/>
              <w:right w:val="nil"/>
            </w:tcBorders>
            <w:shd w:val="clear" w:color="auto" w:fill="auto"/>
            <w:noWrap/>
            <w:hideMark/>
          </w:tcPr>
          <w:p w14:paraId="06D3FF5B" w14:textId="77777777" w:rsidR="0089409D" w:rsidRPr="0089409D" w:rsidRDefault="0089409D" w:rsidP="0089409D">
            <w:pPr>
              <w:rPr>
                <w:b/>
                <w:bCs/>
                <w:color w:val="000000"/>
                <w:sz w:val="22"/>
                <w:szCs w:val="22"/>
              </w:rPr>
            </w:pPr>
            <w:r w:rsidRPr="0089409D">
              <w:rPr>
                <w:b/>
                <w:bCs/>
                <w:color w:val="000000"/>
                <w:sz w:val="22"/>
                <w:szCs w:val="22"/>
              </w:rPr>
              <w:t> </w:t>
            </w:r>
          </w:p>
        </w:tc>
        <w:tc>
          <w:tcPr>
            <w:tcW w:w="940" w:type="dxa"/>
            <w:tcBorders>
              <w:top w:val="single" w:sz="4" w:space="0" w:color="auto"/>
              <w:left w:val="nil"/>
              <w:bottom w:val="single" w:sz="4" w:space="0" w:color="auto"/>
              <w:right w:val="nil"/>
            </w:tcBorders>
            <w:shd w:val="clear" w:color="auto" w:fill="auto"/>
            <w:noWrap/>
            <w:hideMark/>
          </w:tcPr>
          <w:p w14:paraId="0DF80574" w14:textId="77777777" w:rsidR="0089409D" w:rsidRPr="0089409D" w:rsidRDefault="0089409D" w:rsidP="0089409D">
            <w:pPr>
              <w:rPr>
                <w:b/>
                <w:bCs/>
                <w:color w:val="000000"/>
                <w:sz w:val="22"/>
                <w:szCs w:val="22"/>
              </w:rPr>
            </w:pPr>
            <w:r w:rsidRPr="0089409D">
              <w:rPr>
                <w:b/>
                <w:bCs/>
                <w:color w:val="000000"/>
                <w:sz w:val="22"/>
                <w:szCs w:val="22"/>
              </w:rPr>
              <w:t> </w:t>
            </w:r>
          </w:p>
        </w:tc>
        <w:tc>
          <w:tcPr>
            <w:tcW w:w="1214" w:type="dxa"/>
            <w:tcBorders>
              <w:top w:val="single" w:sz="4" w:space="0" w:color="auto"/>
              <w:left w:val="single" w:sz="4" w:space="0" w:color="auto"/>
              <w:bottom w:val="single" w:sz="4" w:space="0" w:color="auto"/>
              <w:right w:val="nil"/>
            </w:tcBorders>
            <w:shd w:val="clear" w:color="auto" w:fill="auto"/>
            <w:noWrap/>
            <w:hideMark/>
          </w:tcPr>
          <w:p w14:paraId="7EF5D9E0" w14:textId="77777777" w:rsidR="0089409D" w:rsidRPr="0089409D" w:rsidRDefault="0089409D" w:rsidP="001D5D26">
            <w:pPr>
              <w:jc w:val="center"/>
              <w:rPr>
                <w:b/>
                <w:bCs/>
                <w:color w:val="000000"/>
                <w:sz w:val="22"/>
                <w:szCs w:val="22"/>
              </w:rPr>
            </w:pPr>
            <w:r w:rsidRPr="0089409D">
              <w:rPr>
                <w:b/>
                <w:bCs/>
                <w:color w:val="000000"/>
                <w:sz w:val="22"/>
                <w:szCs w:val="22"/>
              </w:rPr>
              <w:t>156.48</w:t>
            </w:r>
          </w:p>
        </w:tc>
        <w:tc>
          <w:tcPr>
            <w:tcW w:w="1744" w:type="dxa"/>
            <w:tcBorders>
              <w:top w:val="nil"/>
              <w:left w:val="single" w:sz="4" w:space="0" w:color="auto"/>
              <w:bottom w:val="single" w:sz="4" w:space="0" w:color="auto"/>
              <w:right w:val="single" w:sz="4" w:space="0" w:color="auto"/>
            </w:tcBorders>
            <w:shd w:val="clear" w:color="auto" w:fill="auto"/>
            <w:noWrap/>
            <w:hideMark/>
          </w:tcPr>
          <w:p w14:paraId="38B4630E" w14:textId="77777777" w:rsidR="0089409D" w:rsidRPr="0089409D" w:rsidRDefault="0089409D" w:rsidP="001D5D26">
            <w:pPr>
              <w:jc w:val="center"/>
              <w:rPr>
                <w:b/>
                <w:bCs/>
                <w:color w:val="000000"/>
                <w:sz w:val="22"/>
                <w:szCs w:val="22"/>
              </w:rPr>
            </w:pPr>
            <w:r w:rsidRPr="0089409D">
              <w:rPr>
                <w:b/>
                <w:bCs/>
                <w:color w:val="000000"/>
                <w:sz w:val="22"/>
                <w:szCs w:val="22"/>
              </w:rPr>
              <w:t>153.98</w:t>
            </w:r>
          </w:p>
        </w:tc>
      </w:tr>
      <w:tr w:rsidR="0089409D" w:rsidRPr="0089409D" w14:paraId="45DFCEED" w14:textId="77777777" w:rsidTr="001D5D26">
        <w:trPr>
          <w:trHeight w:val="245"/>
        </w:trPr>
        <w:tc>
          <w:tcPr>
            <w:tcW w:w="9560" w:type="dxa"/>
            <w:gridSpan w:val="11"/>
            <w:tcBorders>
              <w:top w:val="single" w:sz="4" w:space="0" w:color="auto"/>
              <w:left w:val="nil"/>
              <w:bottom w:val="single" w:sz="4" w:space="0" w:color="auto"/>
              <w:right w:val="nil"/>
            </w:tcBorders>
            <w:shd w:val="clear" w:color="auto" w:fill="auto"/>
            <w:noWrap/>
            <w:hideMark/>
          </w:tcPr>
          <w:p w14:paraId="38B2EA37" w14:textId="77777777" w:rsidR="0089409D" w:rsidRDefault="0089409D" w:rsidP="0089409D">
            <w:pPr>
              <w:jc w:val="center"/>
              <w:rPr>
                <w:color w:val="000000"/>
                <w:sz w:val="22"/>
                <w:szCs w:val="22"/>
              </w:rPr>
            </w:pPr>
            <w:r w:rsidRPr="0089409D">
              <w:rPr>
                <w:color w:val="000000"/>
                <w:sz w:val="22"/>
                <w:szCs w:val="22"/>
              </w:rPr>
              <w:t> </w:t>
            </w:r>
          </w:p>
          <w:p w14:paraId="42D0231C" w14:textId="77777777" w:rsidR="001D5D26" w:rsidRPr="0089409D" w:rsidRDefault="001D5D26" w:rsidP="0089409D">
            <w:pPr>
              <w:jc w:val="center"/>
              <w:rPr>
                <w:color w:val="000000"/>
                <w:sz w:val="22"/>
                <w:szCs w:val="22"/>
              </w:rPr>
            </w:pPr>
          </w:p>
        </w:tc>
      </w:tr>
      <w:tr w:rsidR="0089409D" w:rsidRPr="0089409D" w14:paraId="61DB25EF" w14:textId="77777777" w:rsidTr="001D5D26">
        <w:trPr>
          <w:trHeight w:val="245"/>
        </w:trPr>
        <w:tc>
          <w:tcPr>
            <w:tcW w:w="4693" w:type="dxa"/>
            <w:gridSpan w:val="6"/>
            <w:tcBorders>
              <w:top w:val="single" w:sz="4" w:space="0" w:color="auto"/>
              <w:left w:val="single" w:sz="4" w:space="0" w:color="auto"/>
              <w:bottom w:val="single" w:sz="4" w:space="0" w:color="auto"/>
              <w:right w:val="nil"/>
            </w:tcBorders>
            <w:shd w:val="clear" w:color="000000" w:fill="DBDBDB"/>
            <w:noWrap/>
            <w:hideMark/>
          </w:tcPr>
          <w:p w14:paraId="36122733" w14:textId="77777777" w:rsidR="0089409D" w:rsidRPr="0089409D" w:rsidRDefault="0089409D" w:rsidP="0089409D">
            <w:pPr>
              <w:rPr>
                <w:b/>
                <w:bCs/>
                <w:color w:val="000000"/>
                <w:sz w:val="22"/>
                <w:szCs w:val="22"/>
              </w:rPr>
            </w:pPr>
            <w:r w:rsidRPr="0089409D">
              <w:rPr>
                <w:b/>
                <w:bCs/>
                <w:color w:val="000000"/>
                <w:sz w:val="22"/>
                <w:szCs w:val="22"/>
              </w:rPr>
              <w:t>Name of Entity</w:t>
            </w:r>
          </w:p>
        </w:tc>
        <w:tc>
          <w:tcPr>
            <w:tcW w:w="821" w:type="dxa"/>
            <w:tcBorders>
              <w:top w:val="nil"/>
              <w:left w:val="single" w:sz="4" w:space="0" w:color="auto"/>
              <w:bottom w:val="single" w:sz="4" w:space="0" w:color="auto"/>
              <w:right w:val="single" w:sz="4" w:space="0" w:color="auto"/>
            </w:tcBorders>
            <w:shd w:val="clear" w:color="000000" w:fill="DBDBDB"/>
            <w:noWrap/>
            <w:vAlign w:val="center"/>
            <w:hideMark/>
          </w:tcPr>
          <w:p w14:paraId="7176A5D8" w14:textId="77777777" w:rsidR="0089409D" w:rsidRPr="0089409D" w:rsidRDefault="0089409D" w:rsidP="001D5D26">
            <w:pPr>
              <w:jc w:val="center"/>
              <w:rPr>
                <w:b/>
                <w:bCs/>
                <w:color w:val="000000"/>
                <w:sz w:val="22"/>
                <w:szCs w:val="22"/>
              </w:rPr>
            </w:pPr>
            <w:r w:rsidRPr="0089409D">
              <w:rPr>
                <w:b/>
                <w:bCs/>
                <w:color w:val="000000"/>
                <w:sz w:val="22"/>
                <w:szCs w:val="22"/>
              </w:rPr>
              <w:t>No of Shares</w:t>
            </w:r>
          </w:p>
        </w:tc>
        <w:tc>
          <w:tcPr>
            <w:tcW w:w="1088" w:type="dxa"/>
            <w:gridSpan w:val="2"/>
            <w:tcBorders>
              <w:top w:val="nil"/>
              <w:left w:val="nil"/>
              <w:bottom w:val="single" w:sz="4" w:space="0" w:color="auto"/>
              <w:right w:val="single" w:sz="4" w:space="0" w:color="auto"/>
            </w:tcBorders>
            <w:shd w:val="clear" w:color="000000" w:fill="DBDBDB"/>
            <w:noWrap/>
            <w:vAlign w:val="center"/>
            <w:hideMark/>
          </w:tcPr>
          <w:p w14:paraId="6FC532E5" w14:textId="77777777" w:rsidR="0089409D" w:rsidRPr="0089409D" w:rsidRDefault="0089409D" w:rsidP="001D5D26">
            <w:pPr>
              <w:jc w:val="center"/>
              <w:rPr>
                <w:b/>
                <w:bCs/>
                <w:color w:val="000000"/>
                <w:sz w:val="22"/>
                <w:szCs w:val="22"/>
              </w:rPr>
            </w:pPr>
            <w:r w:rsidRPr="0089409D">
              <w:rPr>
                <w:b/>
                <w:bCs/>
                <w:color w:val="000000"/>
                <w:sz w:val="22"/>
                <w:szCs w:val="22"/>
              </w:rPr>
              <w:t>31 March 2022</w:t>
            </w:r>
          </w:p>
        </w:tc>
        <w:tc>
          <w:tcPr>
            <w:tcW w:w="1214" w:type="dxa"/>
            <w:tcBorders>
              <w:top w:val="nil"/>
              <w:left w:val="nil"/>
              <w:bottom w:val="single" w:sz="4" w:space="0" w:color="auto"/>
              <w:right w:val="single" w:sz="4" w:space="0" w:color="auto"/>
            </w:tcBorders>
            <w:shd w:val="clear" w:color="000000" w:fill="DBDBDB"/>
            <w:noWrap/>
            <w:vAlign w:val="center"/>
            <w:hideMark/>
          </w:tcPr>
          <w:p w14:paraId="7B3E7CE4" w14:textId="77777777" w:rsidR="0089409D" w:rsidRPr="0089409D" w:rsidRDefault="0089409D" w:rsidP="001D5D26">
            <w:pPr>
              <w:jc w:val="center"/>
              <w:rPr>
                <w:b/>
                <w:bCs/>
                <w:color w:val="000000"/>
                <w:sz w:val="22"/>
                <w:szCs w:val="22"/>
              </w:rPr>
            </w:pPr>
            <w:r w:rsidRPr="0089409D">
              <w:rPr>
                <w:b/>
                <w:bCs/>
                <w:color w:val="000000"/>
                <w:sz w:val="22"/>
                <w:szCs w:val="22"/>
              </w:rPr>
              <w:t>No of Shares</w:t>
            </w:r>
          </w:p>
        </w:tc>
        <w:tc>
          <w:tcPr>
            <w:tcW w:w="1744" w:type="dxa"/>
            <w:tcBorders>
              <w:top w:val="single" w:sz="4" w:space="0" w:color="auto"/>
              <w:left w:val="nil"/>
              <w:bottom w:val="single" w:sz="4" w:space="0" w:color="auto"/>
              <w:right w:val="single" w:sz="4" w:space="0" w:color="auto"/>
            </w:tcBorders>
            <w:shd w:val="clear" w:color="000000" w:fill="DBDBDB"/>
            <w:noWrap/>
            <w:vAlign w:val="center"/>
            <w:hideMark/>
          </w:tcPr>
          <w:p w14:paraId="274A20DA" w14:textId="77777777" w:rsidR="0089409D" w:rsidRPr="0089409D" w:rsidRDefault="0089409D" w:rsidP="001D5D26">
            <w:pPr>
              <w:jc w:val="center"/>
              <w:rPr>
                <w:b/>
                <w:bCs/>
                <w:color w:val="000000"/>
                <w:sz w:val="22"/>
                <w:szCs w:val="22"/>
              </w:rPr>
            </w:pPr>
            <w:r w:rsidRPr="0089409D">
              <w:rPr>
                <w:b/>
                <w:bCs/>
                <w:color w:val="000000"/>
                <w:sz w:val="22"/>
                <w:szCs w:val="22"/>
              </w:rPr>
              <w:t>31 March 2021</w:t>
            </w:r>
          </w:p>
        </w:tc>
      </w:tr>
      <w:tr w:rsidR="0089409D" w:rsidRPr="0089409D" w14:paraId="76F6F820" w14:textId="77777777" w:rsidTr="008C3EF0">
        <w:trPr>
          <w:trHeight w:val="956"/>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F4B1A64" w14:textId="77777777" w:rsidR="0089409D" w:rsidRPr="0089409D" w:rsidRDefault="0089409D" w:rsidP="0089409D">
            <w:pPr>
              <w:spacing w:after="240"/>
              <w:rPr>
                <w:color w:val="000000"/>
                <w:sz w:val="22"/>
                <w:szCs w:val="22"/>
              </w:rPr>
            </w:pPr>
            <w:r w:rsidRPr="0089409D">
              <w:rPr>
                <w:color w:val="000000"/>
                <w:sz w:val="22"/>
                <w:szCs w:val="22"/>
              </w:rPr>
              <w:t xml:space="preserve">a) Other investments in Government Securities(Unquoted) </w:t>
            </w:r>
            <w:r w:rsidRPr="0089409D">
              <w:rPr>
                <w:color w:val="000000"/>
                <w:sz w:val="22"/>
                <w:szCs w:val="22"/>
              </w:rPr>
              <w:br/>
              <w:t xml:space="preserve"> i).National Savings Certificates (Certificates of different face value)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14:paraId="6F403CA0" w14:textId="77777777" w:rsidR="0089409D" w:rsidRPr="0089409D" w:rsidRDefault="0089409D" w:rsidP="008C3EF0">
            <w:pPr>
              <w:jc w:val="center"/>
              <w:rPr>
                <w:color w:val="000000"/>
                <w:sz w:val="22"/>
                <w:szCs w:val="22"/>
              </w:rPr>
            </w:pPr>
          </w:p>
        </w:tc>
        <w:tc>
          <w:tcPr>
            <w:tcW w:w="108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62BF36" w14:textId="77777777" w:rsidR="0089409D" w:rsidRPr="0089409D" w:rsidRDefault="0089409D" w:rsidP="008C3EF0">
            <w:pPr>
              <w:jc w:val="center"/>
              <w:rPr>
                <w:color w:val="000000"/>
                <w:sz w:val="22"/>
                <w:szCs w:val="22"/>
              </w:rPr>
            </w:pPr>
            <w:r w:rsidRPr="0089409D">
              <w:rPr>
                <w:color w:val="000000"/>
                <w:sz w:val="22"/>
                <w:szCs w:val="22"/>
              </w:rPr>
              <w:t>0.31</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7D4E4278" w14:textId="77777777" w:rsidR="0089409D" w:rsidRPr="0089409D" w:rsidRDefault="0089409D" w:rsidP="008C3EF0">
            <w:pPr>
              <w:jc w:val="center"/>
              <w:rPr>
                <w:color w:val="000000"/>
                <w:sz w:val="22"/>
                <w:szCs w:val="22"/>
              </w:rPr>
            </w:pPr>
          </w:p>
        </w:tc>
        <w:tc>
          <w:tcPr>
            <w:tcW w:w="1744" w:type="dxa"/>
            <w:tcBorders>
              <w:top w:val="single" w:sz="4" w:space="0" w:color="auto"/>
              <w:left w:val="nil"/>
              <w:bottom w:val="single" w:sz="4" w:space="0" w:color="auto"/>
              <w:right w:val="single" w:sz="4" w:space="0" w:color="auto"/>
            </w:tcBorders>
            <w:shd w:val="clear" w:color="auto" w:fill="auto"/>
            <w:noWrap/>
            <w:vAlign w:val="center"/>
            <w:hideMark/>
          </w:tcPr>
          <w:p w14:paraId="3E58FD37" w14:textId="77777777" w:rsidR="0089409D" w:rsidRPr="0089409D" w:rsidRDefault="0089409D" w:rsidP="008C3EF0">
            <w:pPr>
              <w:jc w:val="center"/>
              <w:rPr>
                <w:color w:val="000000"/>
                <w:sz w:val="22"/>
                <w:szCs w:val="22"/>
              </w:rPr>
            </w:pPr>
            <w:r w:rsidRPr="0089409D">
              <w:rPr>
                <w:color w:val="000000"/>
                <w:sz w:val="22"/>
                <w:szCs w:val="22"/>
              </w:rPr>
              <w:t>0.31</w:t>
            </w:r>
          </w:p>
        </w:tc>
      </w:tr>
      <w:tr w:rsidR="0089409D" w:rsidRPr="0089409D" w14:paraId="0ADDA9C8" w14:textId="77777777" w:rsidTr="008C3EF0">
        <w:trPr>
          <w:trHeight w:val="309"/>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7B99D8F6" w14:textId="77777777" w:rsidR="0089409D" w:rsidRPr="0089409D" w:rsidRDefault="0089409D" w:rsidP="0089409D">
            <w:pPr>
              <w:rPr>
                <w:color w:val="000000"/>
                <w:sz w:val="22"/>
                <w:szCs w:val="22"/>
              </w:rPr>
            </w:pPr>
            <w:r w:rsidRPr="0089409D">
              <w:rPr>
                <w:color w:val="000000"/>
                <w:sz w:val="22"/>
                <w:szCs w:val="22"/>
              </w:rPr>
              <w:t xml:space="preserve"> (b)Trade Investments   (Unquoted) </w:t>
            </w:r>
          </w:p>
        </w:tc>
        <w:tc>
          <w:tcPr>
            <w:tcW w:w="821" w:type="dxa"/>
            <w:tcBorders>
              <w:top w:val="nil"/>
              <w:left w:val="nil"/>
              <w:bottom w:val="single" w:sz="4" w:space="0" w:color="auto"/>
              <w:right w:val="single" w:sz="4" w:space="0" w:color="auto"/>
            </w:tcBorders>
            <w:shd w:val="clear" w:color="auto" w:fill="auto"/>
            <w:noWrap/>
            <w:vAlign w:val="center"/>
            <w:hideMark/>
          </w:tcPr>
          <w:p w14:paraId="58254097" w14:textId="77777777" w:rsidR="0089409D" w:rsidRPr="0089409D" w:rsidRDefault="0089409D" w:rsidP="008C3EF0">
            <w:pPr>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282BB800" w14:textId="77777777" w:rsidR="0089409D" w:rsidRPr="0089409D" w:rsidRDefault="0089409D" w:rsidP="008C3EF0">
            <w:pPr>
              <w:jc w:val="center"/>
              <w:rPr>
                <w:color w:val="000000"/>
                <w:sz w:val="22"/>
                <w:szCs w:val="22"/>
              </w:rPr>
            </w:pPr>
          </w:p>
        </w:tc>
        <w:tc>
          <w:tcPr>
            <w:tcW w:w="1214" w:type="dxa"/>
            <w:tcBorders>
              <w:top w:val="nil"/>
              <w:left w:val="nil"/>
              <w:bottom w:val="single" w:sz="4" w:space="0" w:color="auto"/>
              <w:right w:val="single" w:sz="4" w:space="0" w:color="auto"/>
            </w:tcBorders>
            <w:shd w:val="clear" w:color="auto" w:fill="auto"/>
            <w:noWrap/>
            <w:vAlign w:val="center"/>
            <w:hideMark/>
          </w:tcPr>
          <w:p w14:paraId="303E94FE" w14:textId="77777777" w:rsidR="0089409D" w:rsidRPr="0089409D" w:rsidRDefault="0089409D" w:rsidP="008C3EF0">
            <w:pPr>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6BE6A891" w14:textId="77777777" w:rsidR="0089409D" w:rsidRPr="0089409D" w:rsidRDefault="0089409D" w:rsidP="008C3EF0">
            <w:pPr>
              <w:jc w:val="center"/>
              <w:rPr>
                <w:color w:val="000000"/>
                <w:sz w:val="22"/>
                <w:szCs w:val="22"/>
              </w:rPr>
            </w:pPr>
          </w:p>
        </w:tc>
      </w:tr>
      <w:tr w:rsidR="0089409D" w:rsidRPr="0089409D" w14:paraId="6B280CF4" w14:textId="77777777" w:rsidTr="008C3EF0">
        <w:trPr>
          <w:trHeight w:val="63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74C70EBB" w14:textId="77777777" w:rsidR="0089409D" w:rsidRPr="0089409D" w:rsidRDefault="0089409D" w:rsidP="0089409D">
            <w:pPr>
              <w:rPr>
                <w:color w:val="000000"/>
                <w:sz w:val="22"/>
                <w:szCs w:val="22"/>
              </w:rPr>
            </w:pPr>
            <w:r w:rsidRPr="0089409D">
              <w:rPr>
                <w:color w:val="000000"/>
                <w:sz w:val="22"/>
                <w:szCs w:val="22"/>
              </w:rPr>
              <w:t xml:space="preserve"> 1)   Fully paid-up Equity Shares of Rs.5000/- each of Shree Shankar S.S.K.Ltd., Sadashivnagar  </w:t>
            </w:r>
          </w:p>
        </w:tc>
        <w:tc>
          <w:tcPr>
            <w:tcW w:w="821" w:type="dxa"/>
            <w:tcBorders>
              <w:top w:val="nil"/>
              <w:left w:val="nil"/>
              <w:bottom w:val="single" w:sz="4" w:space="0" w:color="auto"/>
              <w:right w:val="single" w:sz="4" w:space="0" w:color="auto"/>
            </w:tcBorders>
            <w:shd w:val="clear" w:color="auto" w:fill="auto"/>
            <w:noWrap/>
            <w:vAlign w:val="center"/>
            <w:hideMark/>
          </w:tcPr>
          <w:p w14:paraId="138D1B2A" w14:textId="77777777" w:rsidR="0089409D" w:rsidRPr="0089409D" w:rsidRDefault="0089409D" w:rsidP="008C3EF0">
            <w:pPr>
              <w:jc w:val="center"/>
              <w:rPr>
                <w:color w:val="000000"/>
                <w:sz w:val="22"/>
                <w:szCs w:val="22"/>
              </w:rPr>
            </w:pPr>
            <w:r w:rsidRPr="0089409D">
              <w:rPr>
                <w:color w:val="000000"/>
                <w:sz w:val="22"/>
                <w:szCs w:val="22"/>
              </w:rPr>
              <w:t>1,200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2757DE38" w14:textId="77777777" w:rsidR="0089409D" w:rsidRPr="0089409D" w:rsidRDefault="0089409D" w:rsidP="008C3EF0">
            <w:pPr>
              <w:jc w:val="center"/>
              <w:rPr>
                <w:color w:val="000000"/>
                <w:sz w:val="22"/>
                <w:szCs w:val="22"/>
              </w:rPr>
            </w:pPr>
            <w:r w:rsidRPr="0089409D">
              <w:rPr>
                <w:color w:val="000000"/>
                <w:sz w:val="22"/>
                <w:szCs w:val="22"/>
              </w:rPr>
              <w:t>60.00</w:t>
            </w:r>
          </w:p>
        </w:tc>
        <w:tc>
          <w:tcPr>
            <w:tcW w:w="1214" w:type="dxa"/>
            <w:tcBorders>
              <w:top w:val="nil"/>
              <w:left w:val="nil"/>
              <w:bottom w:val="single" w:sz="4" w:space="0" w:color="auto"/>
              <w:right w:val="single" w:sz="4" w:space="0" w:color="auto"/>
            </w:tcBorders>
            <w:shd w:val="clear" w:color="auto" w:fill="auto"/>
            <w:noWrap/>
            <w:vAlign w:val="center"/>
            <w:hideMark/>
          </w:tcPr>
          <w:p w14:paraId="70F4DA84" w14:textId="77777777" w:rsidR="0089409D" w:rsidRPr="0089409D" w:rsidRDefault="0089409D" w:rsidP="008C3EF0">
            <w:pPr>
              <w:jc w:val="center"/>
              <w:rPr>
                <w:color w:val="000000"/>
                <w:sz w:val="22"/>
                <w:szCs w:val="22"/>
              </w:rPr>
            </w:pPr>
            <w:r w:rsidRPr="0089409D">
              <w:rPr>
                <w:color w:val="000000"/>
                <w:sz w:val="22"/>
                <w:szCs w:val="22"/>
              </w:rPr>
              <w:t>1,200</w:t>
            </w:r>
          </w:p>
        </w:tc>
        <w:tc>
          <w:tcPr>
            <w:tcW w:w="1744" w:type="dxa"/>
            <w:tcBorders>
              <w:top w:val="nil"/>
              <w:left w:val="nil"/>
              <w:bottom w:val="single" w:sz="4" w:space="0" w:color="auto"/>
              <w:right w:val="single" w:sz="4" w:space="0" w:color="auto"/>
            </w:tcBorders>
            <w:shd w:val="clear" w:color="auto" w:fill="auto"/>
            <w:noWrap/>
            <w:vAlign w:val="center"/>
            <w:hideMark/>
          </w:tcPr>
          <w:p w14:paraId="7C6FE16D" w14:textId="77777777" w:rsidR="0089409D" w:rsidRPr="0089409D" w:rsidRDefault="0089409D" w:rsidP="008C3EF0">
            <w:pPr>
              <w:jc w:val="center"/>
              <w:rPr>
                <w:color w:val="000000"/>
                <w:sz w:val="22"/>
                <w:szCs w:val="22"/>
              </w:rPr>
            </w:pPr>
            <w:r w:rsidRPr="0089409D">
              <w:rPr>
                <w:color w:val="000000"/>
                <w:sz w:val="22"/>
                <w:szCs w:val="22"/>
              </w:rPr>
              <w:t>60.00</w:t>
            </w:r>
          </w:p>
        </w:tc>
      </w:tr>
      <w:tr w:rsidR="0089409D" w:rsidRPr="0089409D" w14:paraId="12CBB697" w14:textId="77777777" w:rsidTr="008C3EF0">
        <w:trPr>
          <w:trHeight w:val="59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7A85DE4E" w14:textId="77777777" w:rsidR="0089409D" w:rsidRPr="0089409D" w:rsidRDefault="0089409D" w:rsidP="0089409D">
            <w:pPr>
              <w:rPr>
                <w:color w:val="000000"/>
                <w:sz w:val="22"/>
                <w:szCs w:val="22"/>
              </w:rPr>
            </w:pPr>
            <w:r w:rsidRPr="0089409D">
              <w:rPr>
                <w:color w:val="000000"/>
                <w:sz w:val="22"/>
                <w:szCs w:val="22"/>
              </w:rPr>
              <w:t xml:space="preserve"> 2)   Fully paid-up Equity Shares of Rs. 1000/- each of Gangapur   S.S.K.Ltd., Gangapur </w:t>
            </w:r>
          </w:p>
        </w:tc>
        <w:tc>
          <w:tcPr>
            <w:tcW w:w="821" w:type="dxa"/>
            <w:tcBorders>
              <w:top w:val="nil"/>
              <w:left w:val="nil"/>
              <w:bottom w:val="single" w:sz="4" w:space="0" w:color="auto"/>
              <w:right w:val="single" w:sz="4" w:space="0" w:color="auto"/>
            </w:tcBorders>
            <w:shd w:val="clear" w:color="auto" w:fill="auto"/>
            <w:noWrap/>
            <w:vAlign w:val="center"/>
            <w:hideMark/>
          </w:tcPr>
          <w:p w14:paraId="7CAE454D" w14:textId="77777777" w:rsidR="0089409D" w:rsidRPr="0089409D" w:rsidRDefault="0089409D" w:rsidP="008C3EF0">
            <w:pPr>
              <w:jc w:val="center"/>
              <w:rPr>
                <w:color w:val="000000"/>
                <w:sz w:val="22"/>
                <w:szCs w:val="22"/>
              </w:rPr>
            </w:pPr>
            <w:r w:rsidRPr="0089409D">
              <w:rPr>
                <w:color w:val="000000"/>
                <w:sz w:val="22"/>
                <w:szCs w:val="22"/>
              </w:rPr>
              <w:t>500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44A59BA0" w14:textId="77777777" w:rsidR="0089409D" w:rsidRPr="0089409D" w:rsidRDefault="0089409D" w:rsidP="008C3EF0">
            <w:pPr>
              <w:jc w:val="center"/>
              <w:rPr>
                <w:color w:val="000000"/>
                <w:sz w:val="22"/>
                <w:szCs w:val="22"/>
              </w:rPr>
            </w:pPr>
            <w:r w:rsidRPr="0089409D">
              <w:rPr>
                <w:color w:val="000000"/>
                <w:sz w:val="22"/>
                <w:szCs w:val="22"/>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20501E52" w14:textId="77777777" w:rsidR="0089409D" w:rsidRPr="0089409D" w:rsidRDefault="0089409D" w:rsidP="008C3EF0">
            <w:pPr>
              <w:jc w:val="center"/>
              <w:rPr>
                <w:color w:val="000000"/>
                <w:sz w:val="22"/>
                <w:szCs w:val="22"/>
              </w:rPr>
            </w:pPr>
            <w:r w:rsidRPr="0089409D">
              <w:rPr>
                <w:color w:val="000000"/>
                <w:sz w:val="22"/>
                <w:szCs w:val="22"/>
              </w:rPr>
              <w:t>500</w:t>
            </w:r>
          </w:p>
        </w:tc>
        <w:tc>
          <w:tcPr>
            <w:tcW w:w="1744" w:type="dxa"/>
            <w:tcBorders>
              <w:top w:val="nil"/>
              <w:left w:val="nil"/>
              <w:bottom w:val="single" w:sz="4" w:space="0" w:color="auto"/>
              <w:right w:val="single" w:sz="4" w:space="0" w:color="auto"/>
            </w:tcBorders>
            <w:shd w:val="clear" w:color="auto" w:fill="auto"/>
            <w:noWrap/>
            <w:vAlign w:val="center"/>
            <w:hideMark/>
          </w:tcPr>
          <w:p w14:paraId="3CA7F76C" w14:textId="77777777" w:rsidR="0089409D" w:rsidRPr="0089409D" w:rsidRDefault="0089409D" w:rsidP="008C3EF0">
            <w:pPr>
              <w:jc w:val="center"/>
              <w:rPr>
                <w:color w:val="000000"/>
                <w:sz w:val="22"/>
                <w:szCs w:val="22"/>
              </w:rPr>
            </w:pPr>
            <w:r w:rsidRPr="0089409D">
              <w:rPr>
                <w:color w:val="000000"/>
                <w:sz w:val="22"/>
                <w:szCs w:val="22"/>
              </w:rPr>
              <w:t>5.00</w:t>
            </w:r>
          </w:p>
        </w:tc>
      </w:tr>
      <w:tr w:rsidR="0089409D" w:rsidRPr="0089409D" w14:paraId="0850824D" w14:textId="77777777" w:rsidTr="008C3EF0">
        <w:trPr>
          <w:trHeight w:val="557"/>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C2875DB" w14:textId="77777777" w:rsidR="0089409D" w:rsidRPr="0089409D" w:rsidRDefault="0089409D" w:rsidP="0089409D">
            <w:pPr>
              <w:spacing w:after="240"/>
              <w:rPr>
                <w:color w:val="000000"/>
                <w:sz w:val="22"/>
                <w:szCs w:val="22"/>
              </w:rPr>
            </w:pPr>
            <w:r w:rsidRPr="0089409D">
              <w:rPr>
                <w:color w:val="000000"/>
                <w:sz w:val="22"/>
                <w:szCs w:val="22"/>
              </w:rPr>
              <w:t xml:space="preserve"> 3) Fully paid-up Equity Shares of  Rs. 1000/- each of Shri Chatrapati  S.S.K.Ltd., Bhavaninagar </w:t>
            </w:r>
          </w:p>
        </w:tc>
        <w:tc>
          <w:tcPr>
            <w:tcW w:w="821" w:type="dxa"/>
            <w:tcBorders>
              <w:top w:val="nil"/>
              <w:left w:val="nil"/>
              <w:bottom w:val="single" w:sz="4" w:space="0" w:color="auto"/>
              <w:right w:val="single" w:sz="4" w:space="0" w:color="auto"/>
            </w:tcBorders>
            <w:shd w:val="clear" w:color="auto" w:fill="auto"/>
            <w:noWrap/>
            <w:vAlign w:val="center"/>
            <w:hideMark/>
          </w:tcPr>
          <w:p w14:paraId="273E1279" w14:textId="77777777" w:rsidR="0089409D" w:rsidRPr="0089409D" w:rsidRDefault="0089409D" w:rsidP="008C3EF0">
            <w:pPr>
              <w:jc w:val="center"/>
              <w:rPr>
                <w:color w:val="000000"/>
                <w:sz w:val="22"/>
                <w:szCs w:val="22"/>
              </w:rPr>
            </w:pPr>
            <w:r w:rsidRPr="0089409D">
              <w:rPr>
                <w:color w:val="000000"/>
                <w:sz w:val="22"/>
                <w:szCs w:val="22"/>
              </w:rPr>
              <w:t>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1357837A" w14:textId="77777777" w:rsidR="0089409D" w:rsidRPr="0089409D" w:rsidRDefault="0089409D" w:rsidP="008C3EF0">
            <w:pPr>
              <w:jc w:val="center"/>
              <w:rPr>
                <w:color w:val="000000"/>
                <w:sz w:val="22"/>
                <w:szCs w:val="22"/>
              </w:rPr>
            </w:pPr>
            <w:r w:rsidRPr="0089409D">
              <w:rPr>
                <w:color w:val="000000"/>
                <w:sz w:val="22"/>
                <w:szCs w:val="22"/>
              </w:rPr>
              <w:t>0.08</w:t>
            </w:r>
          </w:p>
        </w:tc>
        <w:tc>
          <w:tcPr>
            <w:tcW w:w="1214" w:type="dxa"/>
            <w:tcBorders>
              <w:top w:val="nil"/>
              <w:left w:val="nil"/>
              <w:bottom w:val="single" w:sz="4" w:space="0" w:color="auto"/>
              <w:right w:val="single" w:sz="4" w:space="0" w:color="auto"/>
            </w:tcBorders>
            <w:shd w:val="clear" w:color="auto" w:fill="auto"/>
            <w:noWrap/>
            <w:vAlign w:val="center"/>
            <w:hideMark/>
          </w:tcPr>
          <w:p w14:paraId="1F5B98CB" w14:textId="77777777" w:rsidR="0089409D" w:rsidRPr="0089409D" w:rsidRDefault="0089409D" w:rsidP="008C3EF0">
            <w:pPr>
              <w:jc w:val="center"/>
              <w:rPr>
                <w:color w:val="000000"/>
                <w:sz w:val="22"/>
                <w:szCs w:val="22"/>
              </w:rPr>
            </w:pPr>
            <w:r w:rsidRPr="0089409D">
              <w:rPr>
                <w:color w:val="000000"/>
                <w:sz w:val="22"/>
                <w:szCs w:val="22"/>
              </w:rPr>
              <w:t>8</w:t>
            </w:r>
          </w:p>
        </w:tc>
        <w:tc>
          <w:tcPr>
            <w:tcW w:w="1744" w:type="dxa"/>
            <w:tcBorders>
              <w:top w:val="nil"/>
              <w:left w:val="nil"/>
              <w:bottom w:val="single" w:sz="4" w:space="0" w:color="auto"/>
              <w:right w:val="single" w:sz="4" w:space="0" w:color="auto"/>
            </w:tcBorders>
            <w:shd w:val="clear" w:color="auto" w:fill="auto"/>
            <w:noWrap/>
            <w:vAlign w:val="center"/>
            <w:hideMark/>
          </w:tcPr>
          <w:p w14:paraId="18016370" w14:textId="77777777" w:rsidR="0089409D" w:rsidRPr="0089409D" w:rsidRDefault="0089409D" w:rsidP="008C3EF0">
            <w:pPr>
              <w:jc w:val="center"/>
              <w:rPr>
                <w:color w:val="000000"/>
                <w:sz w:val="22"/>
                <w:szCs w:val="22"/>
              </w:rPr>
            </w:pPr>
            <w:r w:rsidRPr="0089409D">
              <w:rPr>
                <w:color w:val="000000"/>
                <w:sz w:val="22"/>
                <w:szCs w:val="22"/>
              </w:rPr>
              <w:t>0.08</w:t>
            </w:r>
          </w:p>
        </w:tc>
      </w:tr>
      <w:tr w:rsidR="0089409D" w:rsidRPr="0089409D" w14:paraId="4472068C" w14:textId="77777777" w:rsidTr="008C3EF0">
        <w:trPr>
          <w:trHeight w:val="63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13A389CF" w14:textId="77777777" w:rsidR="0089409D" w:rsidRPr="0089409D" w:rsidRDefault="0089409D" w:rsidP="0089409D">
            <w:pPr>
              <w:rPr>
                <w:color w:val="000000"/>
                <w:sz w:val="22"/>
                <w:szCs w:val="22"/>
              </w:rPr>
            </w:pPr>
            <w:r w:rsidRPr="0089409D">
              <w:rPr>
                <w:color w:val="000000"/>
                <w:sz w:val="22"/>
                <w:szCs w:val="22"/>
              </w:rPr>
              <w:t xml:space="preserve"> 4)  Fully paid-up Equity Shares of   Rs. 5000 each of  Someshwar S.S.K.Ltd.</w:t>
            </w:r>
          </w:p>
        </w:tc>
        <w:tc>
          <w:tcPr>
            <w:tcW w:w="821" w:type="dxa"/>
            <w:tcBorders>
              <w:top w:val="nil"/>
              <w:left w:val="nil"/>
              <w:bottom w:val="single" w:sz="4" w:space="0" w:color="auto"/>
              <w:right w:val="single" w:sz="4" w:space="0" w:color="auto"/>
            </w:tcBorders>
            <w:shd w:val="clear" w:color="auto" w:fill="auto"/>
            <w:noWrap/>
            <w:vAlign w:val="center"/>
            <w:hideMark/>
          </w:tcPr>
          <w:p w14:paraId="03EA88C5" w14:textId="77777777" w:rsidR="0089409D" w:rsidRPr="0089409D" w:rsidRDefault="0089409D" w:rsidP="008C3EF0">
            <w:pPr>
              <w:jc w:val="center"/>
              <w:rPr>
                <w:color w:val="000000"/>
                <w:sz w:val="22"/>
                <w:szCs w:val="22"/>
              </w:rPr>
            </w:pPr>
            <w:r w:rsidRPr="0089409D">
              <w:rPr>
                <w:color w:val="000000"/>
                <w:sz w:val="22"/>
                <w:szCs w:val="22"/>
              </w:rPr>
              <w:t>133</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578D9461" w14:textId="77777777" w:rsidR="0089409D" w:rsidRPr="0089409D" w:rsidRDefault="0089409D" w:rsidP="008C3EF0">
            <w:pPr>
              <w:jc w:val="center"/>
              <w:rPr>
                <w:color w:val="000000"/>
                <w:sz w:val="22"/>
                <w:szCs w:val="22"/>
              </w:rPr>
            </w:pPr>
            <w:r w:rsidRPr="0089409D">
              <w:rPr>
                <w:color w:val="000000"/>
                <w:sz w:val="22"/>
                <w:szCs w:val="22"/>
              </w:rPr>
              <w:t>6.65</w:t>
            </w:r>
          </w:p>
        </w:tc>
        <w:tc>
          <w:tcPr>
            <w:tcW w:w="1214" w:type="dxa"/>
            <w:tcBorders>
              <w:top w:val="nil"/>
              <w:left w:val="nil"/>
              <w:bottom w:val="single" w:sz="4" w:space="0" w:color="auto"/>
              <w:right w:val="single" w:sz="4" w:space="0" w:color="auto"/>
            </w:tcBorders>
            <w:shd w:val="clear" w:color="auto" w:fill="auto"/>
            <w:noWrap/>
            <w:vAlign w:val="center"/>
            <w:hideMark/>
          </w:tcPr>
          <w:p w14:paraId="6D822A86" w14:textId="77777777" w:rsidR="0089409D" w:rsidRPr="0089409D" w:rsidRDefault="0089409D" w:rsidP="008C3EF0">
            <w:pPr>
              <w:jc w:val="center"/>
              <w:rPr>
                <w:color w:val="000000"/>
                <w:sz w:val="22"/>
                <w:szCs w:val="22"/>
              </w:rPr>
            </w:pPr>
            <w:r w:rsidRPr="0089409D">
              <w:rPr>
                <w:color w:val="000000"/>
                <w:sz w:val="22"/>
                <w:szCs w:val="22"/>
              </w:rPr>
              <w:t>133</w:t>
            </w:r>
          </w:p>
        </w:tc>
        <w:tc>
          <w:tcPr>
            <w:tcW w:w="1744" w:type="dxa"/>
            <w:tcBorders>
              <w:top w:val="nil"/>
              <w:left w:val="nil"/>
              <w:bottom w:val="single" w:sz="4" w:space="0" w:color="auto"/>
              <w:right w:val="single" w:sz="4" w:space="0" w:color="auto"/>
            </w:tcBorders>
            <w:shd w:val="clear" w:color="auto" w:fill="auto"/>
            <w:noWrap/>
            <w:vAlign w:val="center"/>
            <w:hideMark/>
          </w:tcPr>
          <w:p w14:paraId="35A635FD" w14:textId="77777777" w:rsidR="0089409D" w:rsidRPr="0089409D" w:rsidRDefault="0089409D" w:rsidP="008C3EF0">
            <w:pPr>
              <w:jc w:val="center"/>
              <w:rPr>
                <w:color w:val="000000"/>
                <w:sz w:val="22"/>
                <w:szCs w:val="22"/>
              </w:rPr>
            </w:pPr>
            <w:r w:rsidRPr="0089409D">
              <w:rPr>
                <w:color w:val="000000"/>
                <w:sz w:val="22"/>
                <w:szCs w:val="22"/>
              </w:rPr>
              <w:t>6.65</w:t>
            </w:r>
          </w:p>
        </w:tc>
      </w:tr>
      <w:tr w:rsidR="0089409D" w:rsidRPr="0089409D" w14:paraId="008662A7" w14:textId="77777777" w:rsidTr="008C3EF0">
        <w:trPr>
          <w:trHeight w:val="569"/>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65720851" w14:textId="77777777" w:rsidR="0089409D" w:rsidRPr="0089409D" w:rsidRDefault="0089409D" w:rsidP="0089409D">
            <w:pPr>
              <w:spacing w:after="240"/>
              <w:rPr>
                <w:color w:val="000000"/>
                <w:sz w:val="22"/>
                <w:szCs w:val="22"/>
              </w:rPr>
            </w:pPr>
            <w:r w:rsidRPr="0089409D">
              <w:rPr>
                <w:color w:val="000000"/>
                <w:sz w:val="22"/>
                <w:szCs w:val="22"/>
              </w:rPr>
              <w:t xml:space="preserve"> 5)  Fully paid-up Equity Shares   of Rs. 5000 each of  Malegaon   S.S. K.Ltd. </w:t>
            </w:r>
          </w:p>
        </w:tc>
        <w:tc>
          <w:tcPr>
            <w:tcW w:w="821" w:type="dxa"/>
            <w:tcBorders>
              <w:top w:val="nil"/>
              <w:left w:val="nil"/>
              <w:bottom w:val="single" w:sz="4" w:space="0" w:color="auto"/>
              <w:right w:val="single" w:sz="4" w:space="0" w:color="auto"/>
            </w:tcBorders>
            <w:shd w:val="clear" w:color="auto" w:fill="auto"/>
            <w:noWrap/>
            <w:vAlign w:val="center"/>
            <w:hideMark/>
          </w:tcPr>
          <w:p w14:paraId="62B5F4FF" w14:textId="77777777" w:rsidR="0089409D" w:rsidRPr="0089409D" w:rsidRDefault="0089409D" w:rsidP="008C3EF0">
            <w:pPr>
              <w:jc w:val="center"/>
              <w:rPr>
                <w:color w:val="000000"/>
                <w:sz w:val="22"/>
                <w:szCs w:val="22"/>
              </w:rPr>
            </w:pPr>
            <w:r w:rsidRPr="0089409D">
              <w:rPr>
                <w:color w:val="000000"/>
                <w:sz w:val="22"/>
                <w:szCs w:val="22"/>
              </w:rPr>
              <w:t>1,537</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984D837" w14:textId="77777777" w:rsidR="0089409D" w:rsidRPr="0089409D" w:rsidRDefault="0089409D" w:rsidP="008C3EF0">
            <w:pPr>
              <w:jc w:val="center"/>
              <w:rPr>
                <w:color w:val="000000"/>
                <w:sz w:val="22"/>
                <w:szCs w:val="22"/>
              </w:rPr>
            </w:pPr>
            <w:r w:rsidRPr="0089409D">
              <w:rPr>
                <w:color w:val="000000"/>
                <w:sz w:val="22"/>
                <w:szCs w:val="22"/>
              </w:rPr>
              <w:t>76.85</w:t>
            </w:r>
          </w:p>
        </w:tc>
        <w:tc>
          <w:tcPr>
            <w:tcW w:w="1214" w:type="dxa"/>
            <w:tcBorders>
              <w:top w:val="nil"/>
              <w:left w:val="nil"/>
              <w:bottom w:val="single" w:sz="4" w:space="0" w:color="auto"/>
              <w:right w:val="single" w:sz="4" w:space="0" w:color="auto"/>
            </w:tcBorders>
            <w:shd w:val="clear" w:color="auto" w:fill="auto"/>
            <w:noWrap/>
            <w:vAlign w:val="center"/>
            <w:hideMark/>
          </w:tcPr>
          <w:p w14:paraId="7867A04D" w14:textId="77777777" w:rsidR="0089409D" w:rsidRPr="0089409D" w:rsidRDefault="0089409D" w:rsidP="008C3EF0">
            <w:pPr>
              <w:jc w:val="center"/>
              <w:rPr>
                <w:color w:val="000000"/>
                <w:sz w:val="22"/>
                <w:szCs w:val="22"/>
              </w:rPr>
            </w:pPr>
            <w:r w:rsidRPr="0089409D">
              <w:rPr>
                <w:color w:val="000000"/>
                <w:sz w:val="22"/>
                <w:szCs w:val="22"/>
              </w:rPr>
              <w:t>1,537</w:t>
            </w:r>
          </w:p>
        </w:tc>
        <w:tc>
          <w:tcPr>
            <w:tcW w:w="1744" w:type="dxa"/>
            <w:tcBorders>
              <w:top w:val="nil"/>
              <w:left w:val="nil"/>
              <w:bottom w:val="single" w:sz="4" w:space="0" w:color="auto"/>
              <w:right w:val="single" w:sz="4" w:space="0" w:color="auto"/>
            </w:tcBorders>
            <w:shd w:val="clear" w:color="auto" w:fill="auto"/>
            <w:noWrap/>
            <w:vAlign w:val="center"/>
            <w:hideMark/>
          </w:tcPr>
          <w:p w14:paraId="3A7DA096" w14:textId="77777777" w:rsidR="0089409D" w:rsidRPr="0089409D" w:rsidRDefault="0089409D" w:rsidP="008C3EF0">
            <w:pPr>
              <w:jc w:val="center"/>
              <w:rPr>
                <w:color w:val="000000"/>
                <w:sz w:val="22"/>
                <w:szCs w:val="22"/>
              </w:rPr>
            </w:pPr>
            <w:r w:rsidRPr="0089409D">
              <w:rPr>
                <w:color w:val="000000"/>
                <w:sz w:val="22"/>
                <w:szCs w:val="22"/>
              </w:rPr>
              <w:t>76.85</w:t>
            </w:r>
          </w:p>
        </w:tc>
      </w:tr>
      <w:tr w:rsidR="0089409D" w:rsidRPr="0089409D" w14:paraId="251D3F1F" w14:textId="77777777" w:rsidTr="008C3EF0">
        <w:trPr>
          <w:trHeight w:val="532"/>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3E835112" w14:textId="77777777" w:rsidR="0089409D" w:rsidRPr="0089409D" w:rsidRDefault="0089409D" w:rsidP="0089409D">
            <w:pPr>
              <w:rPr>
                <w:color w:val="000000"/>
                <w:sz w:val="22"/>
                <w:szCs w:val="22"/>
              </w:rPr>
            </w:pPr>
            <w:r w:rsidRPr="0089409D">
              <w:rPr>
                <w:color w:val="000000"/>
                <w:sz w:val="22"/>
                <w:szCs w:val="22"/>
              </w:rPr>
              <w:t xml:space="preserve">6)   Fully paid-up Equity Shares of Rs. 5000/- each of  Karmaveer Shankarrao Kale S.S.K.Ltd. </w:t>
            </w:r>
          </w:p>
        </w:tc>
        <w:tc>
          <w:tcPr>
            <w:tcW w:w="821" w:type="dxa"/>
            <w:tcBorders>
              <w:top w:val="nil"/>
              <w:left w:val="nil"/>
              <w:bottom w:val="single" w:sz="4" w:space="0" w:color="auto"/>
              <w:right w:val="single" w:sz="4" w:space="0" w:color="auto"/>
            </w:tcBorders>
            <w:shd w:val="clear" w:color="auto" w:fill="auto"/>
            <w:noWrap/>
            <w:vAlign w:val="center"/>
            <w:hideMark/>
          </w:tcPr>
          <w:p w14:paraId="4ECA066B" w14:textId="77777777" w:rsidR="0089409D" w:rsidRPr="0089409D" w:rsidRDefault="0089409D" w:rsidP="008C3EF0">
            <w:pPr>
              <w:jc w:val="center"/>
              <w:rPr>
                <w:color w:val="000000"/>
                <w:sz w:val="22"/>
                <w:szCs w:val="22"/>
              </w:rPr>
            </w:pPr>
            <w:r w:rsidRPr="0089409D">
              <w:rPr>
                <w:color w:val="000000"/>
                <w:sz w:val="22"/>
                <w:szCs w:val="22"/>
              </w:rPr>
              <w:t>100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376504DF" w14:textId="77777777" w:rsidR="0089409D" w:rsidRPr="0089409D" w:rsidRDefault="0089409D" w:rsidP="008C3EF0">
            <w:pPr>
              <w:jc w:val="center"/>
              <w:rPr>
                <w:color w:val="000000"/>
                <w:sz w:val="22"/>
                <w:szCs w:val="22"/>
              </w:rPr>
            </w:pPr>
            <w:r w:rsidRPr="0089409D">
              <w:rPr>
                <w:color w:val="000000"/>
                <w:sz w:val="22"/>
                <w:szCs w:val="22"/>
              </w:rPr>
              <w:t>5.00</w:t>
            </w:r>
          </w:p>
        </w:tc>
        <w:tc>
          <w:tcPr>
            <w:tcW w:w="1214" w:type="dxa"/>
            <w:tcBorders>
              <w:top w:val="nil"/>
              <w:left w:val="nil"/>
              <w:bottom w:val="single" w:sz="4" w:space="0" w:color="auto"/>
              <w:right w:val="single" w:sz="4" w:space="0" w:color="auto"/>
            </w:tcBorders>
            <w:shd w:val="clear" w:color="auto" w:fill="auto"/>
            <w:noWrap/>
            <w:vAlign w:val="center"/>
            <w:hideMark/>
          </w:tcPr>
          <w:p w14:paraId="3978BC39" w14:textId="77777777" w:rsidR="0089409D" w:rsidRPr="0089409D" w:rsidRDefault="0089409D" w:rsidP="008C3EF0">
            <w:pPr>
              <w:jc w:val="center"/>
              <w:rPr>
                <w:color w:val="000000"/>
                <w:sz w:val="22"/>
                <w:szCs w:val="22"/>
              </w:rPr>
            </w:pPr>
            <w:r w:rsidRPr="0089409D">
              <w:rPr>
                <w:color w:val="000000"/>
                <w:sz w:val="22"/>
                <w:szCs w:val="22"/>
              </w:rPr>
              <w:t>100</w:t>
            </w:r>
          </w:p>
        </w:tc>
        <w:tc>
          <w:tcPr>
            <w:tcW w:w="1744" w:type="dxa"/>
            <w:tcBorders>
              <w:top w:val="nil"/>
              <w:left w:val="nil"/>
              <w:bottom w:val="single" w:sz="4" w:space="0" w:color="auto"/>
              <w:right w:val="single" w:sz="4" w:space="0" w:color="auto"/>
            </w:tcBorders>
            <w:shd w:val="clear" w:color="auto" w:fill="auto"/>
            <w:noWrap/>
            <w:vAlign w:val="center"/>
            <w:hideMark/>
          </w:tcPr>
          <w:p w14:paraId="67D9AF0C" w14:textId="77777777" w:rsidR="0089409D" w:rsidRPr="0089409D" w:rsidRDefault="0089409D" w:rsidP="008C3EF0">
            <w:pPr>
              <w:jc w:val="center"/>
              <w:rPr>
                <w:color w:val="000000"/>
                <w:sz w:val="22"/>
                <w:szCs w:val="22"/>
              </w:rPr>
            </w:pPr>
            <w:r w:rsidRPr="0089409D">
              <w:rPr>
                <w:color w:val="000000"/>
                <w:sz w:val="22"/>
                <w:szCs w:val="22"/>
              </w:rPr>
              <w:t>5.00</w:t>
            </w:r>
          </w:p>
        </w:tc>
      </w:tr>
      <w:tr w:rsidR="0089409D" w:rsidRPr="0089409D" w14:paraId="61131A2B" w14:textId="77777777" w:rsidTr="008C3EF0">
        <w:trPr>
          <w:trHeight w:val="705"/>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6E0B40FB" w14:textId="77777777" w:rsidR="0089409D" w:rsidRPr="0089409D" w:rsidRDefault="0089409D" w:rsidP="0089409D">
            <w:pPr>
              <w:spacing w:after="240"/>
              <w:rPr>
                <w:color w:val="000000"/>
                <w:sz w:val="22"/>
                <w:szCs w:val="22"/>
              </w:rPr>
            </w:pPr>
            <w:r w:rsidRPr="0089409D">
              <w:rPr>
                <w:color w:val="000000"/>
                <w:sz w:val="22"/>
                <w:szCs w:val="22"/>
              </w:rPr>
              <w:t xml:space="preserve"> 7)  Fully paid-up Equity Shares of Rs. 25/- each of M/s. Mula   Pravara Electricity Co-operative   Society Ltd., Shreerampur  (Previous Year:1752) </w:t>
            </w:r>
          </w:p>
        </w:tc>
        <w:tc>
          <w:tcPr>
            <w:tcW w:w="821" w:type="dxa"/>
            <w:tcBorders>
              <w:top w:val="nil"/>
              <w:left w:val="nil"/>
              <w:bottom w:val="single" w:sz="4" w:space="0" w:color="auto"/>
              <w:right w:val="single" w:sz="4" w:space="0" w:color="auto"/>
            </w:tcBorders>
            <w:shd w:val="clear" w:color="auto" w:fill="auto"/>
            <w:noWrap/>
            <w:vAlign w:val="center"/>
            <w:hideMark/>
          </w:tcPr>
          <w:p w14:paraId="40C8CA48" w14:textId="77777777" w:rsidR="0089409D" w:rsidRPr="0089409D" w:rsidRDefault="0089409D" w:rsidP="008C3EF0">
            <w:pPr>
              <w:jc w:val="center"/>
              <w:rPr>
                <w:color w:val="000000"/>
                <w:sz w:val="22"/>
                <w:szCs w:val="22"/>
              </w:rPr>
            </w:pPr>
            <w:r w:rsidRPr="0089409D">
              <w:rPr>
                <w:color w:val="000000"/>
                <w:sz w:val="22"/>
                <w:szCs w:val="22"/>
              </w:rPr>
              <w:t>168</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204F19D" w14:textId="77777777" w:rsidR="0089409D" w:rsidRPr="0089409D" w:rsidRDefault="0089409D" w:rsidP="008C3EF0">
            <w:pPr>
              <w:jc w:val="center"/>
              <w:rPr>
                <w:color w:val="000000"/>
                <w:sz w:val="22"/>
                <w:szCs w:val="22"/>
              </w:rPr>
            </w:pPr>
            <w:r w:rsidRPr="0089409D">
              <w:rPr>
                <w:color w:val="000000"/>
                <w:sz w:val="22"/>
                <w:szCs w:val="22"/>
              </w:rPr>
              <w:t>0.04</w:t>
            </w:r>
          </w:p>
        </w:tc>
        <w:tc>
          <w:tcPr>
            <w:tcW w:w="1214" w:type="dxa"/>
            <w:tcBorders>
              <w:top w:val="nil"/>
              <w:left w:val="nil"/>
              <w:bottom w:val="single" w:sz="4" w:space="0" w:color="auto"/>
              <w:right w:val="single" w:sz="4" w:space="0" w:color="auto"/>
            </w:tcBorders>
            <w:shd w:val="clear" w:color="auto" w:fill="auto"/>
            <w:noWrap/>
            <w:vAlign w:val="center"/>
            <w:hideMark/>
          </w:tcPr>
          <w:p w14:paraId="42B5FC7C" w14:textId="77777777" w:rsidR="0089409D" w:rsidRPr="0089409D" w:rsidRDefault="0089409D" w:rsidP="008C3EF0">
            <w:pPr>
              <w:jc w:val="center"/>
              <w:rPr>
                <w:color w:val="000000"/>
                <w:sz w:val="22"/>
                <w:szCs w:val="22"/>
              </w:rPr>
            </w:pPr>
            <w:r w:rsidRPr="0089409D">
              <w:rPr>
                <w:color w:val="000000"/>
                <w:sz w:val="22"/>
                <w:szCs w:val="22"/>
              </w:rPr>
              <w:t>168</w:t>
            </w:r>
          </w:p>
        </w:tc>
        <w:tc>
          <w:tcPr>
            <w:tcW w:w="1744" w:type="dxa"/>
            <w:tcBorders>
              <w:top w:val="nil"/>
              <w:left w:val="nil"/>
              <w:bottom w:val="single" w:sz="4" w:space="0" w:color="auto"/>
              <w:right w:val="single" w:sz="4" w:space="0" w:color="auto"/>
            </w:tcBorders>
            <w:shd w:val="clear" w:color="auto" w:fill="auto"/>
            <w:noWrap/>
            <w:vAlign w:val="center"/>
            <w:hideMark/>
          </w:tcPr>
          <w:p w14:paraId="5AA402FA" w14:textId="77777777" w:rsidR="0089409D" w:rsidRPr="0089409D" w:rsidRDefault="0089409D" w:rsidP="008C3EF0">
            <w:pPr>
              <w:jc w:val="center"/>
              <w:rPr>
                <w:color w:val="000000"/>
                <w:sz w:val="22"/>
                <w:szCs w:val="22"/>
              </w:rPr>
            </w:pPr>
            <w:r w:rsidRPr="0089409D">
              <w:rPr>
                <w:color w:val="000000"/>
                <w:sz w:val="22"/>
                <w:szCs w:val="22"/>
              </w:rPr>
              <w:t>0.04</w:t>
            </w:r>
          </w:p>
        </w:tc>
      </w:tr>
      <w:tr w:rsidR="0089409D" w:rsidRPr="0089409D" w14:paraId="5AF28276" w14:textId="77777777" w:rsidTr="008C3EF0">
        <w:trPr>
          <w:trHeight w:val="643"/>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34DFCC4C" w14:textId="77777777" w:rsidR="0089409D" w:rsidRPr="0089409D" w:rsidRDefault="0089409D" w:rsidP="0089409D">
            <w:pPr>
              <w:rPr>
                <w:color w:val="000000"/>
                <w:sz w:val="22"/>
                <w:szCs w:val="22"/>
              </w:rPr>
            </w:pPr>
            <w:r w:rsidRPr="0089409D">
              <w:rPr>
                <w:color w:val="000000"/>
                <w:sz w:val="22"/>
                <w:szCs w:val="22"/>
              </w:rPr>
              <w:t xml:space="preserve"> 8)  Fully paid-up-Equity Shares of  Rs.10/- each of Vividha Karyakari Society, Kalamb. </w:t>
            </w:r>
          </w:p>
        </w:tc>
        <w:tc>
          <w:tcPr>
            <w:tcW w:w="821" w:type="dxa"/>
            <w:tcBorders>
              <w:top w:val="nil"/>
              <w:left w:val="nil"/>
              <w:bottom w:val="single" w:sz="4" w:space="0" w:color="auto"/>
              <w:right w:val="single" w:sz="4" w:space="0" w:color="auto"/>
            </w:tcBorders>
            <w:shd w:val="clear" w:color="auto" w:fill="auto"/>
            <w:noWrap/>
            <w:vAlign w:val="center"/>
            <w:hideMark/>
          </w:tcPr>
          <w:p w14:paraId="08AD4FF0" w14:textId="77777777" w:rsidR="0089409D" w:rsidRPr="0089409D" w:rsidRDefault="0089409D" w:rsidP="008C3EF0">
            <w:pPr>
              <w:jc w:val="center"/>
              <w:rPr>
                <w:color w:val="000000"/>
                <w:sz w:val="22"/>
                <w:szCs w:val="22"/>
              </w:rPr>
            </w:pPr>
            <w:r w:rsidRPr="0089409D">
              <w:rPr>
                <w:color w:val="000000"/>
                <w:sz w:val="22"/>
                <w:szCs w:val="22"/>
              </w:rPr>
              <w:t>2</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BE052DF" w14:textId="77777777" w:rsidR="0089409D" w:rsidRPr="0089409D" w:rsidRDefault="0089409D" w:rsidP="008C3EF0">
            <w:pPr>
              <w:jc w:val="center"/>
              <w:rPr>
                <w:color w:val="000000"/>
                <w:sz w:val="22"/>
                <w:szCs w:val="22"/>
              </w:rPr>
            </w:pPr>
            <w:r w:rsidRPr="0089409D">
              <w:rPr>
                <w:color w:val="000000"/>
                <w:sz w:val="22"/>
                <w:szCs w:val="22"/>
              </w:rPr>
              <w:t>0.00</w:t>
            </w:r>
          </w:p>
        </w:tc>
        <w:tc>
          <w:tcPr>
            <w:tcW w:w="1214" w:type="dxa"/>
            <w:tcBorders>
              <w:top w:val="nil"/>
              <w:left w:val="nil"/>
              <w:bottom w:val="single" w:sz="4" w:space="0" w:color="auto"/>
              <w:right w:val="single" w:sz="4" w:space="0" w:color="auto"/>
            </w:tcBorders>
            <w:shd w:val="clear" w:color="auto" w:fill="auto"/>
            <w:noWrap/>
            <w:vAlign w:val="center"/>
            <w:hideMark/>
          </w:tcPr>
          <w:p w14:paraId="67D8270D" w14:textId="77777777" w:rsidR="0089409D" w:rsidRPr="0089409D" w:rsidRDefault="0089409D" w:rsidP="008C3EF0">
            <w:pPr>
              <w:jc w:val="center"/>
              <w:rPr>
                <w:color w:val="000000"/>
                <w:sz w:val="22"/>
                <w:szCs w:val="22"/>
              </w:rPr>
            </w:pPr>
            <w:r w:rsidRPr="0089409D">
              <w:rPr>
                <w:color w:val="000000"/>
                <w:sz w:val="22"/>
                <w:szCs w:val="22"/>
              </w:rPr>
              <w:t>2</w:t>
            </w:r>
          </w:p>
        </w:tc>
        <w:tc>
          <w:tcPr>
            <w:tcW w:w="1744" w:type="dxa"/>
            <w:tcBorders>
              <w:top w:val="nil"/>
              <w:left w:val="nil"/>
              <w:bottom w:val="single" w:sz="4" w:space="0" w:color="auto"/>
              <w:right w:val="single" w:sz="4" w:space="0" w:color="auto"/>
            </w:tcBorders>
            <w:shd w:val="clear" w:color="auto" w:fill="auto"/>
            <w:noWrap/>
            <w:vAlign w:val="center"/>
            <w:hideMark/>
          </w:tcPr>
          <w:p w14:paraId="6A5F093E" w14:textId="77777777" w:rsidR="0089409D" w:rsidRPr="0089409D" w:rsidRDefault="0089409D" w:rsidP="008C3EF0">
            <w:pPr>
              <w:jc w:val="center"/>
              <w:rPr>
                <w:color w:val="000000"/>
                <w:sz w:val="22"/>
                <w:szCs w:val="22"/>
              </w:rPr>
            </w:pPr>
            <w:r w:rsidRPr="0089409D">
              <w:rPr>
                <w:color w:val="000000"/>
                <w:sz w:val="22"/>
                <w:szCs w:val="22"/>
              </w:rPr>
              <w:t>0.00</w:t>
            </w:r>
          </w:p>
        </w:tc>
      </w:tr>
      <w:tr w:rsidR="0089409D" w:rsidRPr="0089409D" w14:paraId="5AD9BFF6" w14:textId="77777777" w:rsidTr="008C3EF0">
        <w:trPr>
          <w:trHeight w:val="33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483DB23" w14:textId="77777777" w:rsidR="0089409D" w:rsidRPr="0089409D" w:rsidRDefault="0089409D" w:rsidP="0089409D">
            <w:pPr>
              <w:rPr>
                <w:color w:val="000000"/>
                <w:sz w:val="22"/>
                <w:szCs w:val="22"/>
              </w:rPr>
            </w:pPr>
            <w:r w:rsidRPr="0089409D">
              <w:rPr>
                <w:color w:val="000000"/>
                <w:sz w:val="22"/>
                <w:szCs w:val="22"/>
              </w:rPr>
              <w:t xml:space="preserve">9)  Fully Paid Equity Shares of Rs 50/- each KSSK ltd </w:t>
            </w:r>
          </w:p>
        </w:tc>
        <w:tc>
          <w:tcPr>
            <w:tcW w:w="821" w:type="dxa"/>
            <w:tcBorders>
              <w:top w:val="nil"/>
              <w:left w:val="nil"/>
              <w:bottom w:val="single" w:sz="4" w:space="0" w:color="auto"/>
              <w:right w:val="single" w:sz="4" w:space="0" w:color="auto"/>
            </w:tcBorders>
            <w:shd w:val="clear" w:color="auto" w:fill="auto"/>
            <w:noWrap/>
            <w:vAlign w:val="center"/>
            <w:hideMark/>
          </w:tcPr>
          <w:p w14:paraId="717A8143" w14:textId="77777777" w:rsidR="0089409D" w:rsidRPr="0089409D" w:rsidRDefault="0089409D" w:rsidP="008C3EF0">
            <w:pPr>
              <w:jc w:val="center"/>
              <w:rPr>
                <w:color w:val="000000"/>
                <w:sz w:val="22"/>
                <w:szCs w:val="22"/>
              </w:rPr>
            </w:pPr>
            <w:r w:rsidRPr="0089409D">
              <w:rPr>
                <w:color w:val="000000"/>
                <w:sz w:val="22"/>
                <w:szCs w:val="22"/>
              </w:rPr>
              <w:t>5,000</w:t>
            </w: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03BDE659" w14:textId="77777777" w:rsidR="0089409D" w:rsidRPr="0089409D" w:rsidRDefault="0089409D" w:rsidP="008C3EF0">
            <w:pPr>
              <w:jc w:val="center"/>
              <w:rPr>
                <w:color w:val="000000"/>
                <w:sz w:val="22"/>
                <w:szCs w:val="22"/>
              </w:rPr>
            </w:pPr>
            <w:r w:rsidRPr="0089409D">
              <w:rPr>
                <w:color w:val="000000"/>
                <w:sz w:val="22"/>
                <w:szCs w:val="22"/>
              </w:rPr>
              <w:t>2.50</w:t>
            </w:r>
          </w:p>
        </w:tc>
        <w:tc>
          <w:tcPr>
            <w:tcW w:w="1214" w:type="dxa"/>
            <w:tcBorders>
              <w:top w:val="nil"/>
              <w:left w:val="nil"/>
              <w:bottom w:val="single" w:sz="4" w:space="0" w:color="auto"/>
              <w:right w:val="single" w:sz="4" w:space="0" w:color="auto"/>
            </w:tcBorders>
            <w:shd w:val="clear" w:color="auto" w:fill="auto"/>
            <w:noWrap/>
            <w:vAlign w:val="center"/>
            <w:hideMark/>
          </w:tcPr>
          <w:p w14:paraId="273A9350" w14:textId="77777777" w:rsidR="0089409D" w:rsidRPr="0089409D" w:rsidRDefault="0089409D" w:rsidP="008C3EF0">
            <w:pPr>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0D3239A2" w14:textId="77777777" w:rsidR="0089409D" w:rsidRPr="0089409D" w:rsidRDefault="0089409D" w:rsidP="008C3EF0">
            <w:pPr>
              <w:jc w:val="center"/>
              <w:rPr>
                <w:color w:val="000000"/>
                <w:sz w:val="22"/>
                <w:szCs w:val="22"/>
              </w:rPr>
            </w:pPr>
          </w:p>
        </w:tc>
      </w:tr>
      <w:tr w:rsidR="0089409D" w:rsidRPr="0089409D" w14:paraId="1DC1A3B4" w14:textId="77777777" w:rsidTr="008C3EF0">
        <w:trPr>
          <w:trHeight w:val="284"/>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6EA61E79" w14:textId="77777777" w:rsidR="0089409D" w:rsidRPr="0089409D" w:rsidRDefault="0089409D" w:rsidP="0089409D">
            <w:pPr>
              <w:rPr>
                <w:color w:val="000000"/>
                <w:sz w:val="22"/>
                <w:szCs w:val="22"/>
              </w:rPr>
            </w:pPr>
            <w:r w:rsidRPr="0089409D">
              <w:rPr>
                <w:color w:val="000000"/>
                <w:sz w:val="22"/>
                <w:szCs w:val="22"/>
              </w:rPr>
              <w:t xml:space="preserve"> (c) Others </w:t>
            </w:r>
          </w:p>
        </w:tc>
        <w:tc>
          <w:tcPr>
            <w:tcW w:w="821" w:type="dxa"/>
            <w:tcBorders>
              <w:top w:val="nil"/>
              <w:left w:val="nil"/>
              <w:bottom w:val="single" w:sz="4" w:space="0" w:color="auto"/>
              <w:right w:val="single" w:sz="4" w:space="0" w:color="auto"/>
            </w:tcBorders>
            <w:shd w:val="clear" w:color="auto" w:fill="auto"/>
            <w:noWrap/>
            <w:vAlign w:val="center"/>
            <w:hideMark/>
          </w:tcPr>
          <w:p w14:paraId="75EC0D8D" w14:textId="77777777" w:rsidR="0089409D" w:rsidRPr="0089409D" w:rsidRDefault="0089409D" w:rsidP="008C3EF0">
            <w:pPr>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7BD0D554" w14:textId="77777777" w:rsidR="0089409D" w:rsidRPr="0089409D" w:rsidRDefault="0089409D" w:rsidP="008C3EF0">
            <w:pPr>
              <w:jc w:val="center"/>
              <w:rPr>
                <w:color w:val="000000"/>
                <w:sz w:val="22"/>
                <w:szCs w:val="22"/>
              </w:rPr>
            </w:pPr>
          </w:p>
        </w:tc>
        <w:tc>
          <w:tcPr>
            <w:tcW w:w="1214" w:type="dxa"/>
            <w:tcBorders>
              <w:top w:val="nil"/>
              <w:left w:val="nil"/>
              <w:bottom w:val="single" w:sz="4" w:space="0" w:color="auto"/>
              <w:right w:val="single" w:sz="4" w:space="0" w:color="auto"/>
            </w:tcBorders>
            <w:shd w:val="clear" w:color="auto" w:fill="auto"/>
            <w:noWrap/>
            <w:vAlign w:val="center"/>
            <w:hideMark/>
          </w:tcPr>
          <w:p w14:paraId="1594E224" w14:textId="77777777" w:rsidR="0089409D" w:rsidRPr="0089409D" w:rsidRDefault="0089409D" w:rsidP="008C3EF0">
            <w:pPr>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0BB444D7" w14:textId="77777777" w:rsidR="0089409D" w:rsidRPr="0089409D" w:rsidRDefault="0089409D" w:rsidP="008C3EF0">
            <w:pPr>
              <w:jc w:val="center"/>
              <w:rPr>
                <w:color w:val="000000"/>
                <w:sz w:val="22"/>
                <w:szCs w:val="22"/>
              </w:rPr>
            </w:pPr>
          </w:p>
        </w:tc>
      </w:tr>
      <w:tr w:rsidR="0089409D" w:rsidRPr="0089409D" w14:paraId="7B42F65D" w14:textId="77777777" w:rsidTr="008C3EF0">
        <w:trPr>
          <w:trHeight w:val="841"/>
        </w:trPr>
        <w:tc>
          <w:tcPr>
            <w:tcW w:w="4693" w:type="dxa"/>
            <w:gridSpan w:val="6"/>
            <w:tcBorders>
              <w:top w:val="single" w:sz="4" w:space="0" w:color="auto"/>
              <w:left w:val="single" w:sz="4" w:space="0" w:color="auto"/>
              <w:bottom w:val="single" w:sz="4" w:space="0" w:color="auto"/>
              <w:right w:val="single" w:sz="4" w:space="0" w:color="auto"/>
            </w:tcBorders>
            <w:shd w:val="clear" w:color="auto" w:fill="auto"/>
            <w:hideMark/>
          </w:tcPr>
          <w:p w14:paraId="28B201B1" w14:textId="77777777" w:rsidR="0089409D" w:rsidRPr="0089409D" w:rsidRDefault="0089409D" w:rsidP="0089409D">
            <w:pPr>
              <w:rPr>
                <w:color w:val="000000"/>
                <w:sz w:val="22"/>
                <w:szCs w:val="22"/>
              </w:rPr>
            </w:pPr>
            <w:r w:rsidRPr="0089409D">
              <w:rPr>
                <w:color w:val="000000"/>
                <w:sz w:val="22"/>
                <w:szCs w:val="22"/>
              </w:rPr>
              <w:t xml:space="preserve"> 8.5 % Debentures of Maharashtra State Electricity Board (Debentures are not received from M.S.E.B.till the date of signing of Balance sheet)</w:t>
            </w:r>
          </w:p>
        </w:tc>
        <w:tc>
          <w:tcPr>
            <w:tcW w:w="821" w:type="dxa"/>
            <w:tcBorders>
              <w:top w:val="nil"/>
              <w:left w:val="nil"/>
              <w:bottom w:val="single" w:sz="4" w:space="0" w:color="auto"/>
              <w:right w:val="single" w:sz="4" w:space="0" w:color="auto"/>
            </w:tcBorders>
            <w:shd w:val="clear" w:color="auto" w:fill="auto"/>
            <w:noWrap/>
            <w:vAlign w:val="center"/>
            <w:hideMark/>
          </w:tcPr>
          <w:p w14:paraId="4FF799D9" w14:textId="77777777" w:rsidR="0089409D" w:rsidRPr="0089409D" w:rsidRDefault="0089409D" w:rsidP="008C3EF0">
            <w:pPr>
              <w:jc w:val="center"/>
              <w:rPr>
                <w:color w:val="000000"/>
                <w:sz w:val="22"/>
                <w:szCs w:val="22"/>
              </w:rPr>
            </w:pPr>
          </w:p>
        </w:tc>
        <w:tc>
          <w:tcPr>
            <w:tcW w:w="1088" w:type="dxa"/>
            <w:gridSpan w:val="2"/>
            <w:tcBorders>
              <w:top w:val="nil"/>
              <w:left w:val="nil"/>
              <w:bottom w:val="single" w:sz="4" w:space="0" w:color="auto"/>
              <w:right w:val="single" w:sz="4" w:space="0" w:color="auto"/>
            </w:tcBorders>
            <w:shd w:val="clear" w:color="auto" w:fill="auto"/>
            <w:noWrap/>
            <w:vAlign w:val="center"/>
            <w:hideMark/>
          </w:tcPr>
          <w:p w14:paraId="68D5FCA9" w14:textId="77777777" w:rsidR="0089409D" w:rsidRPr="0089409D" w:rsidRDefault="0089409D" w:rsidP="008C3EF0">
            <w:pPr>
              <w:jc w:val="center"/>
              <w:rPr>
                <w:color w:val="000000"/>
                <w:sz w:val="22"/>
                <w:szCs w:val="22"/>
              </w:rPr>
            </w:pPr>
            <w:r w:rsidRPr="0089409D">
              <w:rPr>
                <w:color w:val="000000"/>
                <w:sz w:val="22"/>
                <w:szCs w:val="22"/>
              </w:rPr>
              <w:t>0.05</w:t>
            </w:r>
          </w:p>
        </w:tc>
        <w:tc>
          <w:tcPr>
            <w:tcW w:w="1214" w:type="dxa"/>
            <w:tcBorders>
              <w:top w:val="nil"/>
              <w:left w:val="nil"/>
              <w:bottom w:val="single" w:sz="4" w:space="0" w:color="auto"/>
              <w:right w:val="single" w:sz="4" w:space="0" w:color="auto"/>
            </w:tcBorders>
            <w:shd w:val="clear" w:color="auto" w:fill="auto"/>
            <w:noWrap/>
            <w:vAlign w:val="center"/>
            <w:hideMark/>
          </w:tcPr>
          <w:p w14:paraId="744ACFA2" w14:textId="77777777" w:rsidR="0089409D" w:rsidRPr="0089409D" w:rsidRDefault="0089409D" w:rsidP="008C3EF0">
            <w:pPr>
              <w:jc w:val="center"/>
              <w:rPr>
                <w:color w:val="000000"/>
                <w:sz w:val="22"/>
                <w:szCs w:val="22"/>
              </w:rPr>
            </w:pPr>
          </w:p>
        </w:tc>
        <w:tc>
          <w:tcPr>
            <w:tcW w:w="1744" w:type="dxa"/>
            <w:tcBorders>
              <w:top w:val="nil"/>
              <w:left w:val="nil"/>
              <w:bottom w:val="single" w:sz="4" w:space="0" w:color="auto"/>
              <w:right w:val="single" w:sz="4" w:space="0" w:color="auto"/>
            </w:tcBorders>
            <w:shd w:val="clear" w:color="auto" w:fill="auto"/>
            <w:noWrap/>
            <w:vAlign w:val="center"/>
            <w:hideMark/>
          </w:tcPr>
          <w:p w14:paraId="750C7DCC" w14:textId="77777777" w:rsidR="0089409D" w:rsidRPr="0089409D" w:rsidRDefault="0089409D" w:rsidP="008C3EF0">
            <w:pPr>
              <w:jc w:val="center"/>
              <w:rPr>
                <w:color w:val="000000"/>
                <w:sz w:val="22"/>
                <w:szCs w:val="22"/>
              </w:rPr>
            </w:pPr>
            <w:r w:rsidRPr="0089409D">
              <w:rPr>
                <w:color w:val="000000"/>
                <w:sz w:val="22"/>
                <w:szCs w:val="22"/>
              </w:rPr>
              <w:t>0.05</w:t>
            </w:r>
          </w:p>
        </w:tc>
      </w:tr>
    </w:tbl>
    <w:p w14:paraId="52F24658" w14:textId="77777777" w:rsidR="0089409D" w:rsidRDefault="0089409D" w:rsidP="00EE08CD">
      <w:pPr>
        <w:tabs>
          <w:tab w:val="left" w:pos="5542"/>
        </w:tabs>
        <w:ind w:left="-450" w:right="-205"/>
        <w:rPr>
          <w:b/>
          <w:sz w:val="32"/>
          <w:szCs w:val="32"/>
        </w:rPr>
      </w:pPr>
    </w:p>
    <w:tbl>
      <w:tblPr>
        <w:tblW w:w="5178" w:type="pct"/>
        <w:tblLook w:val="04A0" w:firstRow="1" w:lastRow="0" w:firstColumn="1" w:lastColumn="0" w:noHBand="0" w:noVBand="1"/>
      </w:tblPr>
      <w:tblGrid>
        <w:gridCol w:w="9885"/>
      </w:tblGrid>
      <w:tr w:rsidR="008C3EF0" w:rsidRPr="008C3EF0" w14:paraId="0A5F408C" w14:textId="77777777" w:rsidTr="008C3EF0">
        <w:trPr>
          <w:trHeight w:val="304"/>
        </w:trPr>
        <w:tc>
          <w:tcPr>
            <w:tcW w:w="5000" w:type="pct"/>
            <w:tcBorders>
              <w:top w:val="nil"/>
              <w:left w:val="nil"/>
              <w:bottom w:val="nil"/>
              <w:right w:val="nil"/>
            </w:tcBorders>
            <w:shd w:val="clear" w:color="auto" w:fill="auto"/>
            <w:hideMark/>
          </w:tcPr>
          <w:p w14:paraId="338181D9" w14:textId="77777777" w:rsidR="008C3EF0" w:rsidRPr="008C3EF0" w:rsidRDefault="008C3EF0" w:rsidP="008C3EF0">
            <w:pPr>
              <w:pStyle w:val="Heading3"/>
              <w:jc w:val="both"/>
            </w:pPr>
            <w:r w:rsidRPr="008C3EF0">
              <w:lastRenderedPageBreak/>
              <w:t>1. As management is of the opinion that the unquoted investments made are fully realizable in spite of certain organizational changes in Investee Company.</w:t>
            </w:r>
          </w:p>
        </w:tc>
      </w:tr>
      <w:tr w:rsidR="008C3EF0" w:rsidRPr="008C3EF0" w14:paraId="2ADD45D1" w14:textId="77777777" w:rsidTr="008C3EF0">
        <w:trPr>
          <w:trHeight w:val="304"/>
        </w:trPr>
        <w:tc>
          <w:tcPr>
            <w:tcW w:w="5000" w:type="pct"/>
            <w:tcBorders>
              <w:top w:val="nil"/>
              <w:left w:val="nil"/>
              <w:bottom w:val="nil"/>
              <w:right w:val="nil"/>
            </w:tcBorders>
            <w:shd w:val="clear" w:color="auto" w:fill="auto"/>
            <w:hideMark/>
          </w:tcPr>
          <w:p w14:paraId="033BDEC1" w14:textId="77777777" w:rsidR="008C3EF0" w:rsidRPr="008C3EF0" w:rsidRDefault="008C3EF0" w:rsidP="008C3EF0">
            <w:pPr>
              <w:pStyle w:val="Heading3"/>
              <w:jc w:val="both"/>
            </w:pPr>
            <w:r w:rsidRPr="008C3EF0">
              <w:t>2. Amount of diminution is not ascertained, hence no provision for diminution in the value of Investments is made.</w:t>
            </w:r>
          </w:p>
        </w:tc>
      </w:tr>
      <w:tr w:rsidR="008C3EF0" w:rsidRPr="008C3EF0" w14:paraId="036D001D" w14:textId="77777777" w:rsidTr="008C3EF0">
        <w:trPr>
          <w:trHeight w:val="654"/>
        </w:trPr>
        <w:tc>
          <w:tcPr>
            <w:tcW w:w="5000" w:type="pct"/>
            <w:tcBorders>
              <w:top w:val="nil"/>
              <w:left w:val="nil"/>
              <w:bottom w:val="nil"/>
              <w:right w:val="nil"/>
            </w:tcBorders>
            <w:shd w:val="clear" w:color="auto" w:fill="auto"/>
            <w:hideMark/>
          </w:tcPr>
          <w:p w14:paraId="05CC2325" w14:textId="77777777" w:rsidR="008C3EF0" w:rsidRPr="008C3EF0" w:rsidRDefault="008C3EF0" w:rsidP="008C3EF0">
            <w:pPr>
              <w:pStyle w:val="Heading3"/>
              <w:jc w:val="both"/>
            </w:pPr>
            <w:r w:rsidRPr="008C3EF0">
              <w:t>3. The investments are stated at cost. Provision for diminution in the value of investment is made only if such decline is not temporary in the opinion of the management.</w:t>
            </w:r>
          </w:p>
        </w:tc>
      </w:tr>
      <w:tr w:rsidR="008C3EF0" w:rsidRPr="008C3EF0" w14:paraId="1EAD6285" w14:textId="77777777" w:rsidTr="008C3EF0">
        <w:trPr>
          <w:trHeight w:val="684"/>
        </w:trPr>
        <w:tc>
          <w:tcPr>
            <w:tcW w:w="5000" w:type="pct"/>
            <w:tcBorders>
              <w:top w:val="nil"/>
              <w:left w:val="nil"/>
              <w:bottom w:val="nil"/>
              <w:right w:val="nil"/>
            </w:tcBorders>
            <w:shd w:val="clear" w:color="auto" w:fill="auto"/>
            <w:hideMark/>
          </w:tcPr>
          <w:p w14:paraId="07A9F875" w14:textId="77777777" w:rsidR="008C3EF0" w:rsidRPr="008C3EF0" w:rsidRDefault="008C3EF0" w:rsidP="008C3EF0">
            <w:pPr>
              <w:pStyle w:val="Heading3"/>
              <w:jc w:val="both"/>
            </w:pPr>
            <w:r w:rsidRPr="008C3EF0">
              <w:t>4. Mula-Pravara Electric Co-op. Society Ltd. Shrirampur has been taken over by the Maharashtra State Electricity Distribution Co. Ltd.   In the absence of availability of details, compensation in respect of investment has not been accounted for.</w:t>
            </w:r>
          </w:p>
        </w:tc>
      </w:tr>
      <w:tr w:rsidR="008C3EF0" w:rsidRPr="008C3EF0" w14:paraId="038D0ABE" w14:textId="77777777" w:rsidTr="008C3EF0">
        <w:trPr>
          <w:trHeight w:val="304"/>
        </w:trPr>
        <w:tc>
          <w:tcPr>
            <w:tcW w:w="5000" w:type="pct"/>
            <w:tcBorders>
              <w:top w:val="nil"/>
              <w:left w:val="nil"/>
              <w:bottom w:val="nil"/>
              <w:right w:val="nil"/>
            </w:tcBorders>
            <w:shd w:val="clear" w:color="auto" w:fill="auto"/>
            <w:hideMark/>
          </w:tcPr>
          <w:p w14:paraId="7CA93CC3" w14:textId="77777777" w:rsidR="008C3EF0" w:rsidRPr="008C3EF0" w:rsidRDefault="008C3EF0" w:rsidP="008C3EF0">
            <w:pPr>
              <w:pStyle w:val="Heading3"/>
              <w:jc w:val="both"/>
            </w:pPr>
            <w:r w:rsidRPr="008C3EF0">
              <w:t>5. National Savings Certificates are not in possession of the Corporation. Diminution is not provided for.</w:t>
            </w:r>
            <w:r w:rsidRPr="008C3EF0">
              <w:br/>
              <w:t>6. During the year amount of Rs. 2,50,000/- transferred from Receivables to shares by KSSK ltd, Shrirampur and hence  investnents is increased By Rs. 2,50,000/- as compared to last year i.e. 2020-2021.</w:t>
            </w:r>
            <w:r w:rsidRPr="008C3EF0">
              <w:br/>
              <w:t>7. " Kopergaon Sahakari Sakhar Karakhana Ltd " changed name as "Karmaveer Shankarrao Kale Sahakari   Sakhar Karakhana Ltd. "</w:t>
            </w:r>
          </w:p>
        </w:tc>
      </w:tr>
    </w:tbl>
    <w:p w14:paraId="54E1BEEA" w14:textId="77777777" w:rsidR="0089409D" w:rsidRDefault="0089409D" w:rsidP="00EE08CD">
      <w:pPr>
        <w:tabs>
          <w:tab w:val="left" w:pos="5542"/>
        </w:tabs>
        <w:ind w:left="-450" w:right="-205"/>
        <w:rPr>
          <w:b/>
          <w:sz w:val="32"/>
          <w:szCs w:val="32"/>
        </w:rPr>
      </w:pPr>
    </w:p>
    <w:p w14:paraId="7365F112" w14:textId="77777777" w:rsidR="001D5D26" w:rsidRDefault="001D5D26" w:rsidP="00EE08CD">
      <w:pPr>
        <w:tabs>
          <w:tab w:val="left" w:pos="5542"/>
        </w:tabs>
        <w:ind w:left="-450" w:right="-205"/>
        <w:rPr>
          <w:b/>
          <w:sz w:val="32"/>
          <w:szCs w:val="32"/>
        </w:rPr>
      </w:pPr>
    </w:p>
    <w:p w14:paraId="28DE261E" w14:textId="77777777" w:rsidR="008C3EF0" w:rsidRDefault="008C3EF0" w:rsidP="008C3EF0">
      <w:pPr>
        <w:tabs>
          <w:tab w:val="left" w:pos="5542"/>
        </w:tabs>
        <w:ind w:left="-450" w:right="-205"/>
        <w:jc w:val="right"/>
        <w:rPr>
          <w:b/>
          <w:sz w:val="32"/>
          <w:szCs w:val="32"/>
        </w:rPr>
      </w:pPr>
      <w:r w:rsidRPr="003A5D9C">
        <w:rPr>
          <w:b/>
          <w:sz w:val="32"/>
          <w:szCs w:val="32"/>
        </w:rPr>
        <w:t xml:space="preserve">SCHEDULE NO. </w:t>
      </w:r>
      <w:r>
        <w:rPr>
          <w:b/>
          <w:sz w:val="32"/>
          <w:szCs w:val="32"/>
        </w:rPr>
        <w:t>11</w:t>
      </w:r>
    </w:p>
    <w:p w14:paraId="6D6919FF" w14:textId="77777777" w:rsidR="008C3EF0" w:rsidRPr="000274B4" w:rsidRDefault="008C3EF0" w:rsidP="008C3EF0">
      <w:pPr>
        <w:ind w:left="-450" w:right="-536"/>
        <w:jc w:val="center"/>
        <w:rPr>
          <w:b/>
          <w:sz w:val="28"/>
          <w:szCs w:val="28"/>
        </w:rPr>
      </w:pPr>
      <w:r w:rsidRPr="000274B4">
        <w:rPr>
          <w:b/>
          <w:sz w:val="28"/>
          <w:szCs w:val="28"/>
        </w:rPr>
        <w:t>THE MAHARASHTRA STATE FARMING CORPORATION LIMITED,PUNE</w:t>
      </w:r>
    </w:p>
    <w:p w14:paraId="74174851" w14:textId="77777777" w:rsidR="008C3EF0" w:rsidRDefault="008C3EF0" w:rsidP="008C3EF0">
      <w:pPr>
        <w:ind w:left="-450" w:right="-205"/>
        <w:jc w:val="center"/>
        <w:rPr>
          <w:b/>
        </w:rPr>
      </w:pPr>
      <w:r w:rsidRPr="000274B4">
        <w:rPr>
          <w:b/>
        </w:rPr>
        <w:t>(A Government of Maharashtra Undertaking)</w:t>
      </w:r>
    </w:p>
    <w:p w14:paraId="3C3E2EDB" w14:textId="77777777" w:rsidR="008C3EF0" w:rsidRPr="00824630" w:rsidRDefault="008C3EF0" w:rsidP="008C3EF0">
      <w:pPr>
        <w:ind w:left="-450" w:right="-205"/>
        <w:jc w:val="center"/>
        <w:rPr>
          <w:b/>
          <w:sz w:val="16"/>
          <w:szCs w:val="16"/>
        </w:rPr>
      </w:pPr>
    </w:p>
    <w:p w14:paraId="389862E6" w14:textId="77777777" w:rsidR="008C3EF0" w:rsidRPr="007E6AE7" w:rsidRDefault="008C3EF0" w:rsidP="008C3EF0">
      <w:pPr>
        <w:ind w:left="-450" w:right="-205"/>
        <w:jc w:val="center"/>
        <w:rPr>
          <w:b/>
        </w:rPr>
      </w:pPr>
      <w:r w:rsidRPr="00824630">
        <w:rPr>
          <w:b/>
        </w:rPr>
        <w:t>SCHEDULE FORMING PART OF THE BALANCE SHEET  AS A</w:t>
      </w:r>
      <w:r>
        <w:rPr>
          <w:b/>
        </w:rPr>
        <w:t>T 31st MARCH, 2022</w:t>
      </w:r>
    </w:p>
    <w:p w14:paraId="4916D524" w14:textId="77777777" w:rsidR="001D5D26" w:rsidRDefault="008C3EF0" w:rsidP="008C3EF0">
      <w:pPr>
        <w:tabs>
          <w:tab w:val="left" w:pos="5542"/>
        </w:tabs>
        <w:ind w:left="-450" w:right="-205"/>
        <w:jc w:val="center"/>
        <w:rPr>
          <w:b/>
          <w:sz w:val="32"/>
          <w:szCs w:val="32"/>
        </w:rPr>
      </w:pPr>
      <w:r w:rsidRPr="008C3EF0">
        <w:rPr>
          <w:b/>
          <w:szCs w:val="32"/>
        </w:rPr>
        <w:t>LONG TERM LOANS AND ADVANCES</w:t>
      </w:r>
    </w:p>
    <w:p w14:paraId="0BFB99C7" w14:textId="77777777" w:rsidR="009229BB" w:rsidRDefault="007255DD" w:rsidP="007255DD">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45"/>
        <w:gridCol w:w="809"/>
        <w:gridCol w:w="808"/>
        <w:gridCol w:w="1263"/>
        <w:gridCol w:w="1285"/>
        <w:gridCol w:w="323"/>
        <w:gridCol w:w="446"/>
        <w:gridCol w:w="1683"/>
        <w:gridCol w:w="1683"/>
      </w:tblGrid>
      <w:tr w:rsidR="008C3EF0" w:rsidRPr="008C3EF0" w14:paraId="42BE8285" w14:textId="77777777" w:rsidTr="008C3EF0">
        <w:trPr>
          <w:trHeight w:val="300"/>
        </w:trPr>
        <w:tc>
          <w:tcPr>
            <w:tcW w:w="500" w:type="pct"/>
            <w:tcBorders>
              <w:top w:val="single" w:sz="4" w:space="0" w:color="auto"/>
              <w:left w:val="single" w:sz="4" w:space="0" w:color="auto"/>
              <w:bottom w:val="single" w:sz="4" w:space="0" w:color="auto"/>
              <w:right w:val="nil"/>
            </w:tcBorders>
            <w:shd w:val="clear" w:color="000000" w:fill="DBDBDB"/>
            <w:noWrap/>
            <w:hideMark/>
          </w:tcPr>
          <w:p w14:paraId="4E4716A6" w14:textId="77777777" w:rsidR="008C3EF0" w:rsidRPr="008C3EF0" w:rsidRDefault="008C3EF0" w:rsidP="008C3EF0">
            <w:pPr>
              <w:pStyle w:val="Heading3"/>
            </w:pPr>
            <w:r w:rsidRPr="008C3EF0">
              <w:t>Particulars</w:t>
            </w:r>
          </w:p>
        </w:tc>
        <w:tc>
          <w:tcPr>
            <w:tcW w:w="370" w:type="pct"/>
            <w:tcBorders>
              <w:top w:val="single" w:sz="4" w:space="0" w:color="auto"/>
              <w:left w:val="nil"/>
              <w:bottom w:val="single" w:sz="4" w:space="0" w:color="auto"/>
              <w:right w:val="nil"/>
            </w:tcBorders>
            <w:shd w:val="clear" w:color="000000" w:fill="DBDBDB"/>
            <w:noWrap/>
            <w:hideMark/>
          </w:tcPr>
          <w:p w14:paraId="183CB05B" w14:textId="77777777" w:rsidR="008C3EF0" w:rsidRPr="008C3EF0" w:rsidRDefault="008C3EF0" w:rsidP="008C3EF0">
            <w:pPr>
              <w:pStyle w:val="Heading3"/>
            </w:pPr>
            <w:r w:rsidRPr="008C3EF0">
              <w:t> </w:t>
            </w:r>
          </w:p>
        </w:tc>
        <w:tc>
          <w:tcPr>
            <w:tcW w:w="370" w:type="pct"/>
            <w:tcBorders>
              <w:top w:val="single" w:sz="4" w:space="0" w:color="auto"/>
              <w:left w:val="nil"/>
              <w:bottom w:val="single" w:sz="4" w:space="0" w:color="auto"/>
              <w:right w:val="nil"/>
            </w:tcBorders>
            <w:shd w:val="clear" w:color="000000" w:fill="DBDBDB"/>
            <w:noWrap/>
            <w:hideMark/>
          </w:tcPr>
          <w:p w14:paraId="6B464290" w14:textId="77777777" w:rsidR="008C3EF0" w:rsidRPr="008C3EF0" w:rsidRDefault="008C3EF0" w:rsidP="008C3EF0">
            <w:pPr>
              <w:pStyle w:val="Heading3"/>
            </w:pPr>
            <w:r w:rsidRPr="008C3EF0">
              <w:t> </w:t>
            </w:r>
          </w:p>
        </w:tc>
        <w:tc>
          <w:tcPr>
            <w:tcW w:w="579" w:type="pct"/>
            <w:tcBorders>
              <w:top w:val="single" w:sz="4" w:space="0" w:color="auto"/>
              <w:left w:val="nil"/>
              <w:bottom w:val="single" w:sz="4" w:space="0" w:color="auto"/>
              <w:right w:val="nil"/>
            </w:tcBorders>
            <w:shd w:val="clear" w:color="000000" w:fill="DBDBDB"/>
            <w:noWrap/>
            <w:hideMark/>
          </w:tcPr>
          <w:p w14:paraId="01746E4D" w14:textId="77777777" w:rsidR="008C3EF0" w:rsidRPr="008C3EF0" w:rsidRDefault="008C3EF0" w:rsidP="008C3EF0">
            <w:pPr>
              <w:pStyle w:val="Heading3"/>
            </w:pPr>
            <w:r w:rsidRPr="008C3EF0">
              <w:t> </w:t>
            </w:r>
          </w:p>
        </w:tc>
        <w:tc>
          <w:tcPr>
            <w:tcW w:w="644" w:type="pct"/>
            <w:tcBorders>
              <w:top w:val="single" w:sz="4" w:space="0" w:color="auto"/>
              <w:left w:val="nil"/>
              <w:bottom w:val="single" w:sz="4" w:space="0" w:color="auto"/>
              <w:right w:val="nil"/>
            </w:tcBorders>
            <w:shd w:val="clear" w:color="000000" w:fill="DBDBDB"/>
            <w:noWrap/>
            <w:hideMark/>
          </w:tcPr>
          <w:p w14:paraId="6AB8274F" w14:textId="77777777" w:rsidR="008C3EF0" w:rsidRPr="008C3EF0" w:rsidRDefault="008C3EF0" w:rsidP="008C3EF0">
            <w:pPr>
              <w:pStyle w:val="Heading3"/>
            </w:pPr>
            <w:r w:rsidRPr="008C3EF0">
              <w:t> </w:t>
            </w:r>
          </w:p>
        </w:tc>
        <w:tc>
          <w:tcPr>
            <w:tcW w:w="539" w:type="pct"/>
            <w:tcBorders>
              <w:top w:val="single" w:sz="4" w:space="0" w:color="auto"/>
              <w:left w:val="nil"/>
              <w:bottom w:val="single" w:sz="4" w:space="0" w:color="auto"/>
              <w:right w:val="nil"/>
            </w:tcBorders>
            <w:shd w:val="clear" w:color="000000" w:fill="DBDBDB"/>
            <w:noWrap/>
            <w:hideMark/>
          </w:tcPr>
          <w:p w14:paraId="35C8E967" w14:textId="77777777" w:rsidR="008C3EF0" w:rsidRPr="008C3EF0" w:rsidRDefault="008C3EF0" w:rsidP="008C3EF0">
            <w:pPr>
              <w:pStyle w:val="Heading3"/>
            </w:pPr>
            <w:r w:rsidRPr="008C3EF0">
              <w:t> </w:t>
            </w:r>
          </w:p>
        </w:tc>
        <w:tc>
          <w:tcPr>
            <w:tcW w:w="603" w:type="pct"/>
            <w:tcBorders>
              <w:top w:val="single" w:sz="4" w:space="0" w:color="auto"/>
              <w:left w:val="nil"/>
              <w:bottom w:val="single" w:sz="4" w:space="0" w:color="auto"/>
              <w:right w:val="nil"/>
            </w:tcBorders>
            <w:shd w:val="clear" w:color="000000" w:fill="DBDBDB"/>
            <w:noWrap/>
            <w:hideMark/>
          </w:tcPr>
          <w:p w14:paraId="77AEE257" w14:textId="77777777" w:rsidR="008C3EF0" w:rsidRPr="008C3EF0" w:rsidRDefault="008C3EF0" w:rsidP="008C3EF0">
            <w:pPr>
              <w:pStyle w:val="Heading3"/>
            </w:pPr>
            <w:r w:rsidRPr="008C3EF0">
              <w:t> </w:t>
            </w:r>
          </w:p>
        </w:tc>
        <w:tc>
          <w:tcPr>
            <w:tcW w:w="734" w:type="pct"/>
            <w:tcBorders>
              <w:top w:val="single" w:sz="4" w:space="0" w:color="auto"/>
              <w:left w:val="single" w:sz="4" w:space="0" w:color="auto"/>
              <w:bottom w:val="single" w:sz="4" w:space="0" w:color="auto"/>
              <w:right w:val="nil"/>
            </w:tcBorders>
            <w:shd w:val="clear" w:color="000000" w:fill="DBDBDB"/>
            <w:noWrap/>
            <w:hideMark/>
          </w:tcPr>
          <w:p w14:paraId="0B2E2037" w14:textId="77777777" w:rsidR="008C3EF0" w:rsidRPr="008C3EF0" w:rsidRDefault="008C3EF0" w:rsidP="008C3EF0">
            <w:pPr>
              <w:pStyle w:val="Heading3"/>
              <w:jc w:val="center"/>
            </w:pPr>
            <w:r w:rsidRPr="008C3EF0">
              <w:t>31 March 2022</w:t>
            </w:r>
          </w:p>
        </w:tc>
        <w:tc>
          <w:tcPr>
            <w:tcW w:w="660" w:type="pct"/>
            <w:tcBorders>
              <w:top w:val="single" w:sz="4" w:space="0" w:color="auto"/>
              <w:left w:val="single" w:sz="4" w:space="0" w:color="auto"/>
              <w:bottom w:val="single" w:sz="4" w:space="0" w:color="auto"/>
              <w:right w:val="single" w:sz="4" w:space="0" w:color="auto"/>
            </w:tcBorders>
            <w:shd w:val="clear" w:color="000000" w:fill="DBDBDB"/>
            <w:noWrap/>
            <w:hideMark/>
          </w:tcPr>
          <w:p w14:paraId="03969428" w14:textId="77777777" w:rsidR="008C3EF0" w:rsidRPr="008C3EF0" w:rsidRDefault="008C3EF0" w:rsidP="008C3EF0">
            <w:pPr>
              <w:pStyle w:val="Heading3"/>
              <w:jc w:val="center"/>
            </w:pPr>
            <w:r w:rsidRPr="008C3EF0">
              <w:t>31 March 2021</w:t>
            </w:r>
          </w:p>
        </w:tc>
      </w:tr>
      <w:tr w:rsidR="008C3EF0" w:rsidRPr="008C3EF0" w14:paraId="2FD9CDE7" w14:textId="77777777" w:rsidTr="008C3EF0">
        <w:trPr>
          <w:trHeight w:val="300"/>
        </w:trPr>
        <w:tc>
          <w:tcPr>
            <w:tcW w:w="500" w:type="pct"/>
            <w:tcBorders>
              <w:top w:val="nil"/>
              <w:left w:val="single" w:sz="4" w:space="0" w:color="auto"/>
              <w:bottom w:val="nil"/>
              <w:right w:val="nil"/>
            </w:tcBorders>
            <w:shd w:val="clear" w:color="auto" w:fill="auto"/>
            <w:noWrap/>
            <w:hideMark/>
          </w:tcPr>
          <w:p w14:paraId="21A206CE" w14:textId="77777777" w:rsidR="008C3EF0" w:rsidRPr="008C3EF0" w:rsidRDefault="008C3EF0" w:rsidP="008C3EF0">
            <w:pPr>
              <w:pStyle w:val="Heading3"/>
            </w:pPr>
            <w:r w:rsidRPr="008C3EF0">
              <w:t> </w:t>
            </w:r>
          </w:p>
        </w:tc>
        <w:tc>
          <w:tcPr>
            <w:tcW w:w="370" w:type="pct"/>
            <w:tcBorders>
              <w:top w:val="nil"/>
              <w:left w:val="nil"/>
              <w:bottom w:val="nil"/>
              <w:right w:val="nil"/>
            </w:tcBorders>
            <w:shd w:val="clear" w:color="auto" w:fill="auto"/>
            <w:noWrap/>
            <w:hideMark/>
          </w:tcPr>
          <w:p w14:paraId="5FEBC22F"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72856B80"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0379F2F5"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786A5261"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21E747FB"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40C11BA9"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hideMark/>
          </w:tcPr>
          <w:p w14:paraId="4B4EF411"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hideMark/>
          </w:tcPr>
          <w:p w14:paraId="2EF60991" w14:textId="77777777" w:rsidR="008C3EF0" w:rsidRPr="008C3EF0" w:rsidRDefault="008C3EF0" w:rsidP="008C3EF0">
            <w:pPr>
              <w:pStyle w:val="Heading3"/>
              <w:jc w:val="center"/>
            </w:pPr>
          </w:p>
        </w:tc>
      </w:tr>
      <w:tr w:rsidR="008C3EF0" w:rsidRPr="008C3EF0" w14:paraId="74710E26" w14:textId="77777777" w:rsidTr="008C3EF0">
        <w:trPr>
          <w:trHeight w:val="345"/>
        </w:trPr>
        <w:tc>
          <w:tcPr>
            <w:tcW w:w="1819" w:type="pct"/>
            <w:gridSpan w:val="4"/>
            <w:tcBorders>
              <w:top w:val="nil"/>
              <w:left w:val="single" w:sz="4" w:space="0" w:color="auto"/>
              <w:bottom w:val="nil"/>
              <w:right w:val="nil"/>
            </w:tcBorders>
            <w:shd w:val="clear" w:color="auto" w:fill="auto"/>
            <w:noWrap/>
            <w:vAlign w:val="bottom"/>
            <w:hideMark/>
          </w:tcPr>
          <w:p w14:paraId="51BCE2AB" w14:textId="77777777" w:rsidR="008C3EF0" w:rsidRPr="008C3EF0" w:rsidRDefault="008C3EF0" w:rsidP="008C3EF0">
            <w:pPr>
              <w:pStyle w:val="Heading3"/>
            </w:pPr>
            <w:r w:rsidRPr="008C3EF0">
              <w:t>Balances with Government Authorities</w:t>
            </w:r>
          </w:p>
        </w:tc>
        <w:tc>
          <w:tcPr>
            <w:tcW w:w="644" w:type="pct"/>
            <w:tcBorders>
              <w:top w:val="nil"/>
              <w:left w:val="nil"/>
              <w:bottom w:val="nil"/>
              <w:right w:val="nil"/>
            </w:tcBorders>
            <w:shd w:val="clear" w:color="auto" w:fill="auto"/>
            <w:noWrap/>
            <w:vAlign w:val="bottom"/>
            <w:hideMark/>
          </w:tcPr>
          <w:p w14:paraId="5650AC76"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6FF50BBF"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26D09945"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2B94C1B6"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vAlign w:val="bottom"/>
            <w:hideMark/>
          </w:tcPr>
          <w:p w14:paraId="04D82E33" w14:textId="77777777" w:rsidR="008C3EF0" w:rsidRPr="008C3EF0" w:rsidRDefault="008C3EF0" w:rsidP="008C3EF0">
            <w:pPr>
              <w:pStyle w:val="Heading3"/>
              <w:jc w:val="center"/>
            </w:pPr>
          </w:p>
        </w:tc>
      </w:tr>
      <w:tr w:rsidR="008C3EF0" w:rsidRPr="008C3EF0" w14:paraId="6EECB6A6" w14:textId="77777777" w:rsidTr="008C3EF0">
        <w:trPr>
          <w:trHeight w:val="345"/>
        </w:trPr>
        <w:tc>
          <w:tcPr>
            <w:tcW w:w="2463" w:type="pct"/>
            <w:gridSpan w:val="5"/>
            <w:tcBorders>
              <w:top w:val="nil"/>
              <w:left w:val="single" w:sz="4" w:space="0" w:color="auto"/>
              <w:bottom w:val="nil"/>
              <w:right w:val="nil"/>
            </w:tcBorders>
            <w:shd w:val="clear" w:color="auto" w:fill="auto"/>
            <w:noWrap/>
            <w:vAlign w:val="bottom"/>
            <w:hideMark/>
          </w:tcPr>
          <w:p w14:paraId="3038CDC7" w14:textId="77777777" w:rsidR="008C3EF0" w:rsidRPr="008C3EF0" w:rsidRDefault="008C3EF0" w:rsidP="008C3EF0">
            <w:pPr>
              <w:pStyle w:val="Heading3"/>
            </w:pPr>
            <w:r w:rsidRPr="008C3EF0">
              <w:t xml:space="preserve">   -Security deposit with Government Authorities</w:t>
            </w:r>
          </w:p>
        </w:tc>
        <w:tc>
          <w:tcPr>
            <w:tcW w:w="539" w:type="pct"/>
            <w:tcBorders>
              <w:top w:val="nil"/>
              <w:left w:val="nil"/>
              <w:bottom w:val="nil"/>
              <w:right w:val="nil"/>
            </w:tcBorders>
            <w:shd w:val="clear" w:color="auto" w:fill="auto"/>
            <w:noWrap/>
            <w:vAlign w:val="bottom"/>
            <w:hideMark/>
          </w:tcPr>
          <w:p w14:paraId="0E3B1C72"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0CBEEA07"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1324D341" w14:textId="77777777" w:rsidR="008C3EF0" w:rsidRPr="008C3EF0" w:rsidRDefault="008C3EF0" w:rsidP="008C3EF0">
            <w:pPr>
              <w:pStyle w:val="Heading3"/>
              <w:jc w:val="center"/>
            </w:pPr>
            <w:r w:rsidRPr="008C3EF0">
              <w:t>230.65</w:t>
            </w:r>
          </w:p>
        </w:tc>
        <w:tc>
          <w:tcPr>
            <w:tcW w:w="660" w:type="pct"/>
            <w:tcBorders>
              <w:top w:val="nil"/>
              <w:left w:val="single" w:sz="4" w:space="0" w:color="auto"/>
              <w:bottom w:val="nil"/>
              <w:right w:val="single" w:sz="4" w:space="0" w:color="auto"/>
            </w:tcBorders>
            <w:shd w:val="clear" w:color="auto" w:fill="auto"/>
            <w:noWrap/>
            <w:vAlign w:val="bottom"/>
            <w:hideMark/>
          </w:tcPr>
          <w:p w14:paraId="06C92DBF" w14:textId="77777777" w:rsidR="008C3EF0" w:rsidRPr="008C3EF0" w:rsidRDefault="008C3EF0" w:rsidP="008C3EF0">
            <w:pPr>
              <w:pStyle w:val="Heading3"/>
              <w:jc w:val="center"/>
            </w:pPr>
            <w:r w:rsidRPr="008C3EF0">
              <w:t>230.65</w:t>
            </w:r>
          </w:p>
        </w:tc>
      </w:tr>
      <w:tr w:rsidR="008C3EF0" w:rsidRPr="008C3EF0" w14:paraId="23393FBF" w14:textId="77777777" w:rsidTr="008C3EF0">
        <w:trPr>
          <w:trHeight w:val="345"/>
        </w:trPr>
        <w:tc>
          <w:tcPr>
            <w:tcW w:w="500" w:type="pct"/>
            <w:tcBorders>
              <w:top w:val="nil"/>
              <w:left w:val="single" w:sz="4" w:space="0" w:color="auto"/>
              <w:bottom w:val="nil"/>
              <w:right w:val="nil"/>
            </w:tcBorders>
            <w:shd w:val="clear" w:color="auto" w:fill="auto"/>
            <w:noWrap/>
            <w:vAlign w:val="bottom"/>
            <w:hideMark/>
          </w:tcPr>
          <w:p w14:paraId="0A27FC56" w14:textId="77777777" w:rsidR="008C3EF0" w:rsidRPr="008C3EF0" w:rsidRDefault="008C3EF0" w:rsidP="008C3EF0">
            <w:pPr>
              <w:pStyle w:val="Heading3"/>
            </w:pPr>
            <w:r w:rsidRPr="008C3EF0">
              <w:t>Others</w:t>
            </w:r>
          </w:p>
        </w:tc>
        <w:tc>
          <w:tcPr>
            <w:tcW w:w="370" w:type="pct"/>
            <w:tcBorders>
              <w:top w:val="nil"/>
              <w:left w:val="nil"/>
              <w:bottom w:val="nil"/>
              <w:right w:val="nil"/>
            </w:tcBorders>
            <w:shd w:val="clear" w:color="auto" w:fill="auto"/>
            <w:noWrap/>
            <w:vAlign w:val="bottom"/>
            <w:hideMark/>
          </w:tcPr>
          <w:p w14:paraId="3B0836CD"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vAlign w:val="bottom"/>
            <w:hideMark/>
          </w:tcPr>
          <w:p w14:paraId="452B1BDB"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vAlign w:val="bottom"/>
            <w:hideMark/>
          </w:tcPr>
          <w:p w14:paraId="21D8820B"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vAlign w:val="bottom"/>
            <w:hideMark/>
          </w:tcPr>
          <w:p w14:paraId="0A019F8A"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7B5225CE"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19814447"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0F2515C3"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vAlign w:val="bottom"/>
            <w:hideMark/>
          </w:tcPr>
          <w:p w14:paraId="1CC095A3" w14:textId="77777777" w:rsidR="008C3EF0" w:rsidRPr="008C3EF0" w:rsidRDefault="008C3EF0" w:rsidP="008C3EF0">
            <w:pPr>
              <w:pStyle w:val="Heading3"/>
              <w:jc w:val="center"/>
            </w:pPr>
          </w:p>
        </w:tc>
      </w:tr>
      <w:tr w:rsidR="008C3EF0" w:rsidRPr="008C3EF0" w14:paraId="7AD09FEC" w14:textId="77777777" w:rsidTr="008C3EF0">
        <w:trPr>
          <w:trHeight w:val="345"/>
        </w:trPr>
        <w:tc>
          <w:tcPr>
            <w:tcW w:w="1819" w:type="pct"/>
            <w:gridSpan w:val="4"/>
            <w:tcBorders>
              <w:top w:val="nil"/>
              <w:left w:val="single" w:sz="4" w:space="0" w:color="auto"/>
              <w:bottom w:val="nil"/>
              <w:right w:val="nil"/>
            </w:tcBorders>
            <w:shd w:val="clear" w:color="auto" w:fill="auto"/>
            <w:noWrap/>
            <w:vAlign w:val="bottom"/>
            <w:hideMark/>
          </w:tcPr>
          <w:p w14:paraId="664F3855" w14:textId="77777777" w:rsidR="008C3EF0" w:rsidRPr="008C3EF0" w:rsidRDefault="008C3EF0" w:rsidP="008C3EF0">
            <w:pPr>
              <w:pStyle w:val="Heading3"/>
            </w:pPr>
            <w:r w:rsidRPr="008C3EF0">
              <w:t xml:space="preserve">   -Security deposit with MSEDCL</w:t>
            </w:r>
          </w:p>
        </w:tc>
        <w:tc>
          <w:tcPr>
            <w:tcW w:w="644" w:type="pct"/>
            <w:tcBorders>
              <w:top w:val="nil"/>
              <w:left w:val="nil"/>
              <w:bottom w:val="nil"/>
              <w:right w:val="nil"/>
            </w:tcBorders>
            <w:shd w:val="clear" w:color="auto" w:fill="auto"/>
            <w:noWrap/>
            <w:vAlign w:val="bottom"/>
            <w:hideMark/>
          </w:tcPr>
          <w:p w14:paraId="08310CB1"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vAlign w:val="bottom"/>
            <w:hideMark/>
          </w:tcPr>
          <w:p w14:paraId="5CC0A6C9"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vAlign w:val="bottom"/>
            <w:hideMark/>
          </w:tcPr>
          <w:p w14:paraId="65CB479B"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vAlign w:val="bottom"/>
            <w:hideMark/>
          </w:tcPr>
          <w:p w14:paraId="4286F64D" w14:textId="77777777" w:rsidR="008C3EF0" w:rsidRPr="008C3EF0" w:rsidRDefault="008C3EF0" w:rsidP="008C3EF0">
            <w:pPr>
              <w:pStyle w:val="Heading3"/>
              <w:jc w:val="center"/>
            </w:pPr>
            <w:r w:rsidRPr="008C3EF0">
              <w:t>10.84</w:t>
            </w:r>
          </w:p>
        </w:tc>
        <w:tc>
          <w:tcPr>
            <w:tcW w:w="660" w:type="pct"/>
            <w:tcBorders>
              <w:top w:val="nil"/>
              <w:left w:val="single" w:sz="4" w:space="0" w:color="auto"/>
              <w:bottom w:val="nil"/>
              <w:right w:val="single" w:sz="4" w:space="0" w:color="auto"/>
            </w:tcBorders>
            <w:shd w:val="clear" w:color="auto" w:fill="auto"/>
            <w:noWrap/>
            <w:vAlign w:val="bottom"/>
            <w:hideMark/>
          </w:tcPr>
          <w:p w14:paraId="4EA3BE84" w14:textId="77777777" w:rsidR="008C3EF0" w:rsidRPr="008C3EF0" w:rsidRDefault="008C3EF0" w:rsidP="008C3EF0">
            <w:pPr>
              <w:pStyle w:val="Heading3"/>
              <w:jc w:val="center"/>
            </w:pPr>
            <w:r w:rsidRPr="008C3EF0">
              <w:t>10.84</w:t>
            </w:r>
          </w:p>
        </w:tc>
      </w:tr>
      <w:tr w:rsidR="008C3EF0" w:rsidRPr="008C3EF0" w14:paraId="1A94E0FE" w14:textId="77777777" w:rsidTr="008C3EF0">
        <w:trPr>
          <w:trHeight w:val="297"/>
        </w:trPr>
        <w:tc>
          <w:tcPr>
            <w:tcW w:w="500" w:type="pct"/>
            <w:tcBorders>
              <w:top w:val="nil"/>
              <w:left w:val="single" w:sz="4" w:space="0" w:color="auto"/>
              <w:bottom w:val="nil"/>
              <w:right w:val="nil"/>
            </w:tcBorders>
            <w:shd w:val="clear" w:color="auto" w:fill="auto"/>
            <w:noWrap/>
            <w:hideMark/>
          </w:tcPr>
          <w:p w14:paraId="30941600" w14:textId="77777777" w:rsidR="008C3EF0" w:rsidRPr="008C3EF0" w:rsidRDefault="008C3EF0" w:rsidP="008C3EF0">
            <w:pPr>
              <w:pStyle w:val="Heading3"/>
            </w:pPr>
            <w:r w:rsidRPr="008C3EF0">
              <w:t> </w:t>
            </w:r>
          </w:p>
        </w:tc>
        <w:tc>
          <w:tcPr>
            <w:tcW w:w="370" w:type="pct"/>
            <w:tcBorders>
              <w:top w:val="nil"/>
              <w:left w:val="nil"/>
              <w:bottom w:val="nil"/>
              <w:right w:val="nil"/>
            </w:tcBorders>
            <w:shd w:val="clear" w:color="auto" w:fill="auto"/>
            <w:noWrap/>
            <w:hideMark/>
          </w:tcPr>
          <w:p w14:paraId="3C1CBBD1"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355E1525"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755E0C92"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34153EF7"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2E1D625F"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3853ABC8" w14:textId="77777777" w:rsidR="008C3EF0" w:rsidRPr="008C3EF0" w:rsidRDefault="008C3EF0" w:rsidP="008C3EF0">
            <w:pPr>
              <w:pStyle w:val="Heading3"/>
            </w:pPr>
          </w:p>
        </w:tc>
        <w:tc>
          <w:tcPr>
            <w:tcW w:w="734" w:type="pct"/>
            <w:tcBorders>
              <w:top w:val="nil"/>
              <w:left w:val="single" w:sz="4" w:space="0" w:color="auto"/>
              <w:bottom w:val="nil"/>
              <w:right w:val="nil"/>
            </w:tcBorders>
            <w:shd w:val="clear" w:color="auto" w:fill="auto"/>
            <w:noWrap/>
            <w:hideMark/>
          </w:tcPr>
          <w:p w14:paraId="7CF1E641" w14:textId="77777777" w:rsidR="008C3EF0" w:rsidRPr="008C3EF0" w:rsidRDefault="008C3EF0" w:rsidP="008C3EF0">
            <w:pPr>
              <w:pStyle w:val="Heading3"/>
              <w:jc w:val="center"/>
            </w:pPr>
          </w:p>
        </w:tc>
        <w:tc>
          <w:tcPr>
            <w:tcW w:w="660" w:type="pct"/>
            <w:tcBorders>
              <w:top w:val="nil"/>
              <w:left w:val="single" w:sz="4" w:space="0" w:color="auto"/>
              <w:bottom w:val="nil"/>
              <w:right w:val="single" w:sz="4" w:space="0" w:color="auto"/>
            </w:tcBorders>
            <w:shd w:val="clear" w:color="auto" w:fill="auto"/>
            <w:noWrap/>
            <w:hideMark/>
          </w:tcPr>
          <w:p w14:paraId="671B3A35" w14:textId="77777777" w:rsidR="008C3EF0" w:rsidRPr="008C3EF0" w:rsidRDefault="008C3EF0" w:rsidP="008C3EF0">
            <w:pPr>
              <w:pStyle w:val="Heading3"/>
              <w:jc w:val="center"/>
            </w:pPr>
          </w:p>
        </w:tc>
      </w:tr>
      <w:tr w:rsidR="008C3EF0" w:rsidRPr="008C3EF0" w14:paraId="6ED9C518" w14:textId="77777777" w:rsidTr="008C3EF0">
        <w:trPr>
          <w:trHeight w:val="300"/>
        </w:trPr>
        <w:tc>
          <w:tcPr>
            <w:tcW w:w="500" w:type="pct"/>
            <w:tcBorders>
              <w:top w:val="single" w:sz="4" w:space="0" w:color="auto"/>
              <w:left w:val="single" w:sz="4" w:space="0" w:color="auto"/>
              <w:bottom w:val="single" w:sz="4" w:space="0" w:color="auto"/>
              <w:right w:val="nil"/>
            </w:tcBorders>
            <w:shd w:val="clear" w:color="auto" w:fill="auto"/>
            <w:noWrap/>
            <w:hideMark/>
          </w:tcPr>
          <w:p w14:paraId="5C882CAA" w14:textId="77777777" w:rsidR="008C3EF0" w:rsidRPr="008C3EF0" w:rsidRDefault="008C3EF0" w:rsidP="008C3EF0">
            <w:pPr>
              <w:pStyle w:val="Heading3"/>
              <w:jc w:val="center"/>
            </w:pPr>
            <w:r w:rsidRPr="008C3EF0">
              <w:t>Total</w:t>
            </w:r>
          </w:p>
        </w:tc>
        <w:tc>
          <w:tcPr>
            <w:tcW w:w="370" w:type="pct"/>
            <w:tcBorders>
              <w:top w:val="single" w:sz="4" w:space="0" w:color="auto"/>
              <w:left w:val="nil"/>
              <w:bottom w:val="single" w:sz="4" w:space="0" w:color="auto"/>
              <w:right w:val="nil"/>
            </w:tcBorders>
            <w:shd w:val="clear" w:color="auto" w:fill="auto"/>
            <w:noWrap/>
            <w:hideMark/>
          </w:tcPr>
          <w:p w14:paraId="6F265F08" w14:textId="77777777" w:rsidR="008C3EF0" w:rsidRPr="008C3EF0" w:rsidRDefault="008C3EF0" w:rsidP="008C3EF0">
            <w:pPr>
              <w:pStyle w:val="Heading3"/>
              <w:jc w:val="center"/>
            </w:pPr>
          </w:p>
        </w:tc>
        <w:tc>
          <w:tcPr>
            <w:tcW w:w="370" w:type="pct"/>
            <w:tcBorders>
              <w:top w:val="single" w:sz="4" w:space="0" w:color="auto"/>
              <w:left w:val="nil"/>
              <w:bottom w:val="single" w:sz="4" w:space="0" w:color="auto"/>
              <w:right w:val="nil"/>
            </w:tcBorders>
            <w:shd w:val="clear" w:color="auto" w:fill="auto"/>
            <w:noWrap/>
            <w:hideMark/>
          </w:tcPr>
          <w:p w14:paraId="2E18979D" w14:textId="77777777" w:rsidR="008C3EF0" w:rsidRPr="008C3EF0" w:rsidRDefault="008C3EF0" w:rsidP="008C3EF0">
            <w:pPr>
              <w:pStyle w:val="Heading3"/>
              <w:jc w:val="center"/>
            </w:pPr>
          </w:p>
        </w:tc>
        <w:tc>
          <w:tcPr>
            <w:tcW w:w="579" w:type="pct"/>
            <w:tcBorders>
              <w:top w:val="single" w:sz="4" w:space="0" w:color="auto"/>
              <w:left w:val="nil"/>
              <w:bottom w:val="single" w:sz="4" w:space="0" w:color="auto"/>
              <w:right w:val="nil"/>
            </w:tcBorders>
            <w:shd w:val="clear" w:color="auto" w:fill="auto"/>
            <w:noWrap/>
            <w:hideMark/>
          </w:tcPr>
          <w:p w14:paraId="007D367C" w14:textId="77777777" w:rsidR="008C3EF0" w:rsidRPr="008C3EF0" w:rsidRDefault="008C3EF0" w:rsidP="008C3EF0">
            <w:pPr>
              <w:pStyle w:val="Heading3"/>
              <w:jc w:val="center"/>
            </w:pPr>
          </w:p>
        </w:tc>
        <w:tc>
          <w:tcPr>
            <w:tcW w:w="644" w:type="pct"/>
            <w:tcBorders>
              <w:top w:val="single" w:sz="4" w:space="0" w:color="auto"/>
              <w:left w:val="nil"/>
              <w:bottom w:val="single" w:sz="4" w:space="0" w:color="auto"/>
              <w:right w:val="nil"/>
            </w:tcBorders>
            <w:shd w:val="clear" w:color="auto" w:fill="auto"/>
            <w:noWrap/>
            <w:hideMark/>
          </w:tcPr>
          <w:p w14:paraId="5E9FDB5B" w14:textId="77777777" w:rsidR="008C3EF0" w:rsidRPr="008C3EF0" w:rsidRDefault="008C3EF0" w:rsidP="008C3EF0">
            <w:pPr>
              <w:pStyle w:val="Heading3"/>
              <w:jc w:val="center"/>
            </w:pPr>
          </w:p>
        </w:tc>
        <w:tc>
          <w:tcPr>
            <w:tcW w:w="539" w:type="pct"/>
            <w:tcBorders>
              <w:top w:val="single" w:sz="4" w:space="0" w:color="auto"/>
              <w:left w:val="nil"/>
              <w:bottom w:val="single" w:sz="4" w:space="0" w:color="auto"/>
              <w:right w:val="nil"/>
            </w:tcBorders>
            <w:shd w:val="clear" w:color="auto" w:fill="auto"/>
            <w:noWrap/>
            <w:hideMark/>
          </w:tcPr>
          <w:p w14:paraId="35AF27A0" w14:textId="77777777" w:rsidR="008C3EF0" w:rsidRPr="008C3EF0" w:rsidRDefault="008C3EF0" w:rsidP="008C3EF0">
            <w:pPr>
              <w:pStyle w:val="Heading3"/>
              <w:jc w:val="center"/>
            </w:pPr>
          </w:p>
        </w:tc>
        <w:tc>
          <w:tcPr>
            <w:tcW w:w="603" w:type="pct"/>
            <w:tcBorders>
              <w:top w:val="single" w:sz="4" w:space="0" w:color="auto"/>
              <w:left w:val="nil"/>
              <w:bottom w:val="single" w:sz="4" w:space="0" w:color="auto"/>
              <w:right w:val="nil"/>
            </w:tcBorders>
            <w:shd w:val="clear" w:color="auto" w:fill="auto"/>
            <w:noWrap/>
            <w:hideMark/>
          </w:tcPr>
          <w:p w14:paraId="1B8FE3D8" w14:textId="77777777" w:rsidR="008C3EF0" w:rsidRPr="008C3EF0" w:rsidRDefault="008C3EF0" w:rsidP="008C3EF0">
            <w:pPr>
              <w:pStyle w:val="Heading3"/>
              <w:jc w:val="center"/>
            </w:pPr>
          </w:p>
        </w:tc>
        <w:tc>
          <w:tcPr>
            <w:tcW w:w="734" w:type="pct"/>
            <w:tcBorders>
              <w:top w:val="single" w:sz="4" w:space="0" w:color="auto"/>
              <w:left w:val="single" w:sz="4" w:space="0" w:color="auto"/>
              <w:bottom w:val="double" w:sz="6" w:space="0" w:color="auto"/>
              <w:right w:val="nil"/>
            </w:tcBorders>
            <w:shd w:val="clear" w:color="auto" w:fill="auto"/>
            <w:noWrap/>
            <w:hideMark/>
          </w:tcPr>
          <w:p w14:paraId="7A248A37" w14:textId="77777777" w:rsidR="008C3EF0" w:rsidRPr="008C3EF0" w:rsidRDefault="008C3EF0" w:rsidP="008C3EF0">
            <w:pPr>
              <w:pStyle w:val="Heading3"/>
              <w:jc w:val="center"/>
            </w:pPr>
            <w:r w:rsidRPr="008C3EF0">
              <w:t>241.49</w:t>
            </w:r>
          </w:p>
        </w:tc>
        <w:tc>
          <w:tcPr>
            <w:tcW w:w="660" w:type="pct"/>
            <w:tcBorders>
              <w:top w:val="single" w:sz="4" w:space="0" w:color="auto"/>
              <w:left w:val="single" w:sz="4" w:space="0" w:color="auto"/>
              <w:bottom w:val="double" w:sz="6" w:space="0" w:color="auto"/>
              <w:right w:val="single" w:sz="4" w:space="0" w:color="auto"/>
            </w:tcBorders>
            <w:shd w:val="clear" w:color="auto" w:fill="auto"/>
            <w:noWrap/>
            <w:hideMark/>
          </w:tcPr>
          <w:p w14:paraId="66D75B63" w14:textId="77777777" w:rsidR="008C3EF0" w:rsidRPr="008C3EF0" w:rsidRDefault="008C3EF0" w:rsidP="008C3EF0">
            <w:pPr>
              <w:pStyle w:val="Heading3"/>
              <w:jc w:val="center"/>
            </w:pPr>
            <w:r w:rsidRPr="008C3EF0">
              <w:t>241.49</w:t>
            </w:r>
          </w:p>
        </w:tc>
      </w:tr>
      <w:tr w:rsidR="008C3EF0" w:rsidRPr="008C3EF0" w14:paraId="1DF31771" w14:textId="77777777" w:rsidTr="008C3EF0">
        <w:trPr>
          <w:trHeight w:val="300"/>
        </w:trPr>
        <w:tc>
          <w:tcPr>
            <w:tcW w:w="500" w:type="pct"/>
            <w:tcBorders>
              <w:top w:val="nil"/>
              <w:left w:val="nil"/>
              <w:bottom w:val="nil"/>
              <w:right w:val="nil"/>
            </w:tcBorders>
            <w:shd w:val="clear" w:color="auto" w:fill="auto"/>
            <w:noWrap/>
            <w:hideMark/>
          </w:tcPr>
          <w:p w14:paraId="336B2BA5"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31763195" w14:textId="77777777" w:rsidR="008C3EF0" w:rsidRPr="008C3EF0" w:rsidRDefault="008C3EF0" w:rsidP="008C3EF0">
            <w:pPr>
              <w:pStyle w:val="Heading3"/>
            </w:pPr>
          </w:p>
        </w:tc>
        <w:tc>
          <w:tcPr>
            <w:tcW w:w="370" w:type="pct"/>
            <w:tcBorders>
              <w:top w:val="nil"/>
              <w:left w:val="nil"/>
              <w:bottom w:val="nil"/>
              <w:right w:val="nil"/>
            </w:tcBorders>
            <w:shd w:val="clear" w:color="auto" w:fill="auto"/>
            <w:noWrap/>
            <w:hideMark/>
          </w:tcPr>
          <w:p w14:paraId="1E58F666" w14:textId="77777777" w:rsidR="008C3EF0" w:rsidRPr="008C3EF0" w:rsidRDefault="008C3EF0" w:rsidP="008C3EF0">
            <w:pPr>
              <w:pStyle w:val="Heading3"/>
            </w:pPr>
          </w:p>
        </w:tc>
        <w:tc>
          <w:tcPr>
            <w:tcW w:w="579" w:type="pct"/>
            <w:tcBorders>
              <w:top w:val="nil"/>
              <w:left w:val="nil"/>
              <w:bottom w:val="nil"/>
              <w:right w:val="nil"/>
            </w:tcBorders>
            <w:shd w:val="clear" w:color="auto" w:fill="auto"/>
            <w:noWrap/>
            <w:hideMark/>
          </w:tcPr>
          <w:p w14:paraId="55F175A7" w14:textId="77777777" w:rsidR="008C3EF0" w:rsidRPr="008C3EF0" w:rsidRDefault="008C3EF0" w:rsidP="008C3EF0">
            <w:pPr>
              <w:pStyle w:val="Heading3"/>
            </w:pPr>
          </w:p>
        </w:tc>
        <w:tc>
          <w:tcPr>
            <w:tcW w:w="644" w:type="pct"/>
            <w:tcBorders>
              <w:top w:val="nil"/>
              <w:left w:val="nil"/>
              <w:bottom w:val="nil"/>
              <w:right w:val="nil"/>
            </w:tcBorders>
            <w:shd w:val="clear" w:color="auto" w:fill="auto"/>
            <w:noWrap/>
            <w:hideMark/>
          </w:tcPr>
          <w:p w14:paraId="2B3B7644" w14:textId="77777777" w:rsidR="008C3EF0" w:rsidRPr="008C3EF0" w:rsidRDefault="008C3EF0" w:rsidP="008C3EF0">
            <w:pPr>
              <w:pStyle w:val="Heading3"/>
            </w:pPr>
          </w:p>
        </w:tc>
        <w:tc>
          <w:tcPr>
            <w:tcW w:w="539" w:type="pct"/>
            <w:tcBorders>
              <w:top w:val="nil"/>
              <w:left w:val="nil"/>
              <w:bottom w:val="nil"/>
              <w:right w:val="nil"/>
            </w:tcBorders>
            <w:shd w:val="clear" w:color="auto" w:fill="auto"/>
            <w:noWrap/>
            <w:hideMark/>
          </w:tcPr>
          <w:p w14:paraId="2334C614" w14:textId="77777777" w:rsidR="008C3EF0" w:rsidRPr="008C3EF0" w:rsidRDefault="008C3EF0" w:rsidP="008C3EF0">
            <w:pPr>
              <w:pStyle w:val="Heading3"/>
            </w:pPr>
          </w:p>
        </w:tc>
        <w:tc>
          <w:tcPr>
            <w:tcW w:w="603" w:type="pct"/>
            <w:tcBorders>
              <w:top w:val="nil"/>
              <w:left w:val="nil"/>
              <w:bottom w:val="nil"/>
              <w:right w:val="nil"/>
            </w:tcBorders>
            <w:shd w:val="clear" w:color="auto" w:fill="auto"/>
            <w:noWrap/>
            <w:hideMark/>
          </w:tcPr>
          <w:p w14:paraId="3A9FA9A9" w14:textId="77777777" w:rsidR="008C3EF0" w:rsidRPr="008C3EF0" w:rsidRDefault="008C3EF0" w:rsidP="008C3EF0">
            <w:pPr>
              <w:pStyle w:val="Heading3"/>
            </w:pPr>
          </w:p>
        </w:tc>
        <w:tc>
          <w:tcPr>
            <w:tcW w:w="734" w:type="pct"/>
            <w:tcBorders>
              <w:top w:val="nil"/>
              <w:left w:val="nil"/>
              <w:bottom w:val="nil"/>
              <w:right w:val="nil"/>
            </w:tcBorders>
            <w:shd w:val="clear" w:color="auto" w:fill="auto"/>
            <w:noWrap/>
            <w:hideMark/>
          </w:tcPr>
          <w:p w14:paraId="1A3C7B4F" w14:textId="77777777" w:rsidR="008C3EF0" w:rsidRPr="008C3EF0" w:rsidRDefault="008C3EF0" w:rsidP="008C3EF0">
            <w:pPr>
              <w:pStyle w:val="Heading3"/>
            </w:pPr>
          </w:p>
        </w:tc>
        <w:tc>
          <w:tcPr>
            <w:tcW w:w="660" w:type="pct"/>
            <w:tcBorders>
              <w:top w:val="nil"/>
              <w:left w:val="nil"/>
              <w:bottom w:val="nil"/>
              <w:right w:val="nil"/>
            </w:tcBorders>
            <w:shd w:val="clear" w:color="auto" w:fill="auto"/>
            <w:noWrap/>
            <w:hideMark/>
          </w:tcPr>
          <w:p w14:paraId="1D53410B" w14:textId="77777777" w:rsidR="008C3EF0" w:rsidRPr="008C3EF0" w:rsidRDefault="008C3EF0" w:rsidP="008C3EF0">
            <w:pPr>
              <w:pStyle w:val="Heading3"/>
            </w:pPr>
          </w:p>
        </w:tc>
      </w:tr>
      <w:tr w:rsidR="008C3EF0" w:rsidRPr="008C3EF0" w14:paraId="03DC66C6" w14:textId="77777777" w:rsidTr="008C3EF0">
        <w:trPr>
          <w:trHeight w:val="345"/>
        </w:trPr>
        <w:tc>
          <w:tcPr>
            <w:tcW w:w="5000" w:type="pct"/>
            <w:gridSpan w:val="9"/>
            <w:tcBorders>
              <w:top w:val="nil"/>
              <w:left w:val="nil"/>
              <w:bottom w:val="nil"/>
              <w:right w:val="nil"/>
            </w:tcBorders>
            <w:shd w:val="clear" w:color="auto" w:fill="auto"/>
            <w:hideMark/>
          </w:tcPr>
          <w:p w14:paraId="11D718BB" w14:textId="77777777" w:rsidR="008C3EF0" w:rsidRPr="008C3EF0" w:rsidRDefault="008C3EF0" w:rsidP="008C3EF0">
            <w:pPr>
              <w:pStyle w:val="Heading3"/>
            </w:pPr>
            <w:r w:rsidRPr="008C3EF0">
              <w:t>Balances with Government Authorities includes the Security Deposits kept with various governments Authority.</w:t>
            </w:r>
          </w:p>
        </w:tc>
      </w:tr>
      <w:tr w:rsidR="008C3EF0" w:rsidRPr="008C3EF0" w14:paraId="1CEC60D8" w14:textId="77777777" w:rsidTr="008C3EF0">
        <w:trPr>
          <w:trHeight w:val="345"/>
        </w:trPr>
        <w:tc>
          <w:tcPr>
            <w:tcW w:w="5000" w:type="pct"/>
            <w:gridSpan w:val="9"/>
            <w:tcBorders>
              <w:top w:val="nil"/>
              <w:left w:val="nil"/>
              <w:bottom w:val="nil"/>
              <w:right w:val="nil"/>
            </w:tcBorders>
            <w:shd w:val="clear" w:color="auto" w:fill="auto"/>
            <w:hideMark/>
          </w:tcPr>
          <w:p w14:paraId="395F6D2E" w14:textId="77777777" w:rsidR="008C3EF0" w:rsidRPr="008C3EF0" w:rsidRDefault="008C3EF0" w:rsidP="008C3EF0">
            <w:pPr>
              <w:pStyle w:val="Heading3"/>
            </w:pPr>
            <w:r w:rsidRPr="008C3EF0">
              <w:t>Loans &amp; Advances includes 2,27,03,820/- for less than three years and  14,43,713/- for more than three years.</w:t>
            </w:r>
          </w:p>
        </w:tc>
      </w:tr>
    </w:tbl>
    <w:p w14:paraId="334BFDDC" w14:textId="77777777" w:rsidR="008C3EF0" w:rsidRDefault="008C3EF0" w:rsidP="00AC74DF">
      <w:pPr>
        <w:tabs>
          <w:tab w:val="left" w:pos="5542"/>
        </w:tabs>
        <w:ind w:left="-450" w:right="-385"/>
        <w:jc w:val="center"/>
        <w:rPr>
          <w:b/>
        </w:rPr>
      </w:pPr>
    </w:p>
    <w:p w14:paraId="0556AE07" w14:textId="77777777" w:rsidR="0089409D" w:rsidRDefault="0089409D" w:rsidP="00AC74DF">
      <w:pPr>
        <w:tabs>
          <w:tab w:val="left" w:pos="5542"/>
        </w:tabs>
        <w:ind w:left="-450" w:right="-385"/>
        <w:jc w:val="center"/>
        <w:rPr>
          <w:b/>
        </w:rPr>
      </w:pPr>
    </w:p>
    <w:p w14:paraId="695EF27F" w14:textId="77777777" w:rsidR="00C85888" w:rsidRDefault="00C85888" w:rsidP="00AC74DF">
      <w:pPr>
        <w:tabs>
          <w:tab w:val="left" w:pos="5542"/>
        </w:tabs>
        <w:ind w:left="-450" w:right="-385"/>
        <w:jc w:val="center"/>
        <w:rPr>
          <w:b/>
        </w:rPr>
      </w:pPr>
    </w:p>
    <w:p w14:paraId="7A89D590" w14:textId="77777777" w:rsidR="007A6A71" w:rsidRDefault="007A6A71" w:rsidP="00AC74DF">
      <w:pPr>
        <w:tabs>
          <w:tab w:val="left" w:pos="5542"/>
        </w:tabs>
        <w:ind w:left="-450" w:right="-385"/>
        <w:jc w:val="center"/>
        <w:rPr>
          <w:b/>
        </w:rPr>
      </w:pPr>
    </w:p>
    <w:p w14:paraId="14D2F6F1" w14:textId="77777777" w:rsidR="007A6A71" w:rsidRDefault="007A6A71" w:rsidP="00AC74DF">
      <w:pPr>
        <w:tabs>
          <w:tab w:val="left" w:pos="5542"/>
        </w:tabs>
        <w:ind w:left="-450" w:right="-385"/>
        <w:jc w:val="center"/>
        <w:rPr>
          <w:b/>
        </w:rPr>
      </w:pPr>
    </w:p>
    <w:p w14:paraId="7C583850" w14:textId="77777777" w:rsidR="007A6A71" w:rsidRDefault="007A6A71" w:rsidP="00AC74DF">
      <w:pPr>
        <w:tabs>
          <w:tab w:val="left" w:pos="5542"/>
        </w:tabs>
        <w:ind w:left="-450" w:right="-385"/>
        <w:jc w:val="center"/>
        <w:rPr>
          <w:b/>
        </w:rPr>
      </w:pPr>
    </w:p>
    <w:p w14:paraId="5F75612D" w14:textId="77777777" w:rsidR="007A6A71" w:rsidRDefault="007A6A71" w:rsidP="00AC74DF">
      <w:pPr>
        <w:tabs>
          <w:tab w:val="left" w:pos="5542"/>
        </w:tabs>
        <w:ind w:left="-450" w:right="-385"/>
        <w:jc w:val="center"/>
        <w:rPr>
          <w:b/>
        </w:rPr>
      </w:pPr>
    </w:p>
    <w:p w14:paraId="351DEEF7" w14:textId="77777777" w:rsidR="00EF4DBD" w:rsidRDefault="00EF4DBD" w:rsidP="00AC74DF">
      <w:pPr>
        <w:tabs>
          <w:tab w:val="left" w:pos="5542"/>
        </w:tabs>
        <w:ind w:left="-450" w:right="-385"/>
        <w:jc w:val="center"/>
        <w:rPr>
          <w:b/>
        </w:rPr>
      </w:pPr>
    </w:p>
    <w:p w14:paraId="5865379F" w14:textId="77777777" w:rsidR="007A6A71" w:rsidRDefault="007A6A71" w:rsidP="00AC74DF">
      <w:pPr>
        <w:tabs>
          <w:tab w:val="left" w:pos="5542"/>
        </w:tabs>
        <w:ind w:left="-450" w:right="-385"/>
        <w:jc w:val="center"/>
        <w:rPr>
          <w:b/>
        </w:rPr>
      </w:pPr>
    </w:p>
    <w:p w14:paraId="3E13A9F3" w14:textId="77777777" w:rsidR="007A6A71" w:rsidRDefault="007A6A71" w:rsidP="00AC74DF">
      <w:pPr>
        <w:tabs>
          <w:tab w:val="left" w:pos="5542"/>
        </w:tabs>
        <w:ind w:left="-450" w:right="-385"/>
        <w:jc w:val="center"/>
        <w:rPr>
          <w:b/>
        </w:rPr>
      </w:pPr>
    </w:p>
    <w:p w14:paraId="136BAB4B" w14:textId="77777777" w:rsidR="007A6A71" w:rsidRDefault="007A6A71" w:rsidP="00AC74DF">
      <w:pPr>
        <w:tabs>
          <w:tab w:val="left" w:pos="5542"/>
        </w:tabs>
        <w:ind w:left="-450" w:right="-385"/>
        <w:jc w:val="center"/>
        <w:rPr>
          <w:b/>
        </w:rPr>
      </w:pPr>
    </w:p>
    <w:p w14:paraId="249711D2" w14:textId="77777777" w:rsidR="007A6A71" w:rsidRDefault="007A6A71" w:rsidP="00AC74DF">
      <w:pPr>
        <w:tabs>
          <w:tab w:val="left" w:pos="5542"/>
        </w:tabs>
        <w:ind w:left="-450" w:right="-385"/>
        <w:jc w:val="center"/>
        <w:rPr>
          <w:b/>
        </w:rPr>
      </w:pPr>
    </w:p>
    <w:p w14:paraId="52937A42" w14:textId="77777777" w:rsidR="007A6A71" w:rsidRDefault="007A6A71" w:rsidP="007A6A7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12</w:t>
      </w:r>
    </w:p>
    <w:p w14:paraId="7EC60F10" w14:textId="77777777" w:rsidR="007A6A71" w:rsidRPr="000274B4" w:rsidRDefault="007A6A71" w:rsidP="007A6A71">
      <w:pPr>
        <w:ind w:left="-450" w:right="-536"/>
        <w:jc w:val="center"/>
        <w:rPr>
          <w:b/>
          <w:sz w:val="28"/>
          <w:szCs w:val="28"/>
        </w:rPr>
      </w:pPr>
      <w:r w:rsidRPr="000274B4">
        <w:rPr>
          <w:b/>
          <w:sz w:val="28"/>
          <w:szCs w:val="28"/>
        </w:rPr>
        <w:t>THE MAHARASHTRA STATE FARMING CORPORATION LIMITED,PUNE</w:t>
      </w:r>
    </w:p>
    <w:p w14:paraId="0F3CD7E5" w14:textId="77777777" w:rsidR="007A6A71" w:rsidRDefault="007A6A71" w:rsidP="007A6A71">
      <w:pPr>
        <w:ind w:left="-450" w:right="-205"/>
        <w:jc w:val="center"/>
        <w:rPr>
          <w:b/>
        </w:rPr>
      </w:pPr>
      <w:r w:rsidRPr="000274B4">
        <w:rPr>
          <w:b/>
        </w:rPr>
        <w:t>(A Government of Maharashtra Undertaking)</w:t>
      </w:r>
    </w:p>
    <w:p w14:paraId="2C332211" w14:textId="77777777" w:rsidR="007A6A71" w:rsidRPr="00824630" w:rsidRDefault="007A6A71" w:rsidP="007A6A71">
      <w:pPr>
        <w:ind w:left="-450" w:right="-205"/>
        <w:jc w:val="center"/>
        <w:rPr>
          <w:b/>
          <w:sz w:val="16"/>
          <w:szCs w:val="16"/>
        </w:rPr>
      </w:pPr>
    </w:p>
    <w:p w14:paraId="40AEB0A8" w14:textId="77777777" w:rsidR="007A6A71" w:rsidRDefault="007A6A71" w:rsidP="007A6A71">
      <w:pPr>
        <w:ind w:left="-450" w:right="-205"/>
        <w:jc w:val="center"/>
        <w:rPr>
          <w:b/>
        </w:rPr>
      </w:pPr>
      <w:r w:rsidRPr="00824630">
        <w:rPr>
          <w:b/>
        </w:rPr>
        <w:t>SCHEDULE FORMING PART OF THE BALANCE SHEET  AS A</w:t>
      </w:r>
      <w:r>
        <w:rPr>
          <w:b/>
        </w:rPr>
        <w:t>T 31st MARCH, 2022</w:t>
      </w:r>
    </w:p>
    <w:p w14:paraId="08BBE5A4" w14:textId="77777777" w:rsidR="007A6A71" w:rsidRPr="007E6AE7" w:rsidRDefault="007A6A71" w:rsidP="007A6A71">
      <w:pPr>
        <w:ind w:left="-450" w:right="-205"/>
        <w:jc w:val="center"/>
        <w:rPr>
          <w:b/>
        </w:rPr>
      </w:pPr>
    </w:p>
    <w:p w14:paraId="2B65786E" w14:textId="77777777" w:rsidR="007A6A71" w:rsidRDefault="007A6A71" w:rsidP="00AC74DF">
      <w:pPr>
        <w:tabs>
          <w:tab w:val="left" w:pos="5542"/>
        </w:tabs>
        <w:ind w:left="-450" w:right="-385"/>
        <w:jc w:val="center"/>
        <w:rPr>
          <w:b/>
        </w:rPr>
      </w:pPr>
      <w:r w:rsidRPr="007A6A71">
        <w:rPr>
          <w:b/>
        </w:rPr>
        <w:t>OTHER NON CURRENT ASSETS</w:t>
      </w:r>
    </w:p>
    <w:p w14:paraId="6EC9E21C" w14:textId="77777777" w:rsidR="007A6A71"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110"/>
        <w:gridCol w:w="774"/>
        <w:gridCol w:w="774"/>
        <w:gridCol w:w="1088"/>
        <w:gridCol w:w="1169"/>
        <w:gridCol w:w="1038"/>
        <w:gridCol w:w="666"/>
        <w:gridCol w:w="1463"/>
        <w:gridCol w:w="1463"/>
      </w:tblGrid>
      <w:tr w:rsidR="007A6A71" w:rsidRPr="007A6A71" w14:paraId="07C971DB" w14:textId="77777777" w:rsidTr="007A6A71">
        <w:trPr>
          <w:trHeight w:val="297"/>
        </w:trPr>
        <w:tc>
          <w:tcPr>
            <w:tcW w:w="522" w:type="pct"/>
            <w:tcBorders>
              <w:top w:val="single" w:sz="4" w:space="0" w:color="auto"/>
              <w:left w:val="single" w:sz="4" w:space="0" w:color="auto"/>
              <w:bottom w:val="single" w:sz="4" w:space="0" w:color="auto"/>
              <w:right w:val="nil"/>
            </w:tcBorders>
            <w:shd w:val="clear" w:color="000000" w:fill="DBDBDB"/>
            <w:noWrap/>
            <w:hideMark/>
          </w:tcPr>
          <w:p w14:paraId="51F43752"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Particulars</w:t>
            </w:r>
          </w:p>
        </w:tc>
        <w:tc>
          <w:tcPr>
            <w:tcW w:w="404" w:type="pct"/>
            <w:tcBorders>
              <w:top w:val="single" w:sz="4" w:space="0" w:color="auto"/>
              <w:left w:val="nil"/>
              <w:bottom w:val="single" w:sz="4" w:space="0" w:color="auto"/>
              <w:right w:val="nil"/>
            </w:tcBorders>
            <w:shd w:val="clear" w:color="000000" w:fill="DBDBDB"/>
            <w:noWrap/>
            <w:hideMark/>
          </w:tcPr>
          <w:p w14:paraId="20FB150A"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404" w:type="pct"/>
            <w:tcBorders>
              <w:top w:val="single" w:sz="4" w:space="0" w:color="auto"/>
              <w:left w:val="nil"/>
              <w:bottom w:val="single" w:sz="4" w:space="0" w:color="auto"/>
              <w:right w:val="nil"/>
            </w:tcBorders>
            <w:shd w:val="clear" w:color="000000" w:fill="DBDBDB"/>
            <w:noWrap/>
            <w:hideMark/>
          </w:tcPr>
          <w:p w14:paraId="5B62E8B6"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71" w:type="pct"/>
            <w:tcBorders>
              <w:top w:val="single" w:sz="4" w:space="0" w:color="auto"/>
              <w:left w:val="nil"/>
              <w:bottom w:val="single" w:sz="4" w:space="0" w:color="auto"/>
              <w:right w:val="nil"/>
            </w:tcBorders>
            <w:shd w:val="clear" w:color="000000" w:fill="DBDBDB"/>
            <w:noWrap/>
            <w:hideMark/>
          </w:tcPr>
          <w:p w14:paraId="7C868447"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615" w:type="pct"/>
            <w:tcBorders>
              <w:top w:val="single" w:sz="4" w:space="0" w:color="auto"/>
              <w:left w:val="nil"/>
              <w:bottom w:val="single" w:sz="4" w:space="0" w:color="auto"/>
              <w:right w:val="nil"/>
            </w:tcBorders>
            <w:shd w:val="clear" w:color="000000" w:fill="DBDBDB"/>
            <w:noWrap/>
            <w:hideMark/>
          </w:tcPr>
          <w:p w14:paraId="4F8D82CA"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45" w:type="pct"/>
            <w:tcBorders>
              <w:top w:val="single" w:sz="4" w:space="0" w:color="auto"/>
              <w:left w:val="nil"/>
              <w:bottom w:val="single" w:sz="4" w:space="0" w:color="auto"/>
              <w:right w:val="nil"/>
            </w:tcBorders>
            <w:shd w:val="clear" w:color="000000" w:fill="DBDBDB"/>
            <w:noWrap/>
            <w:hideMark/>
          </w:tcPr>
          <w:p w14:paraId="02DF67E9"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89" w:type="pct"/>
            <w:tcBorders>
              <w:top w:val="single" w:sz="4" w:space="0" w:color="auto"/>
              <w:left w:val="nil"/>
              <w:bottom w:val="single" w:sz="4" w:space="0" w:color="auto"/>
              <w:right w:val="nil"/>
            </w:tcBorders>
            <w:shd w:val="clear" w:color="000000" w:fill="DBDBDB"/>
            <w:noWrap/>
            <w:hideMark/>
          </w:tcPr>
          <w:p w14:paraId="4FA21808"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700" w:type="pct"/>
            <w:tcBorders>
              <w:top w:val="single" w:sz="4" w:space="0" w:color="auto"/>
              <w:left w:val="single" w:sz="4" w:space="0" w:color="auto"/>
              <w:bottom w:val="single" w:sz="4" w:space="0" w:color="auto"/>
              <w:right w:val="nil"/>
            </w:tcBorders>
            <w:shd w:val="clear" w:color="000000" w:fill="DBDBDB"/>
            <w:noWrap/>
            <w:hideMark/>
          </w:tcPr>
          <w:p w14:paraId="1880C234"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31 March 2022</w:t>
            </w:r>
          </w:p>
        </w:tc>
        <w:tc>
          <w:tcPr>
            <w:tcW w:w="650" w:type="pct"/>
            <w:tcBorders>
              <w:top w:val="single" w:sz="4" w:space="0" w:color="auto"/>
              <w:left w:val="single" w:sz="4" w:space="0" w:color="auto"/>
              <w:bottom w:val="single" w:sz="4" w:space="0" w:color="auto"/>
              <w:right w:val="single" w:sz="4" w:space="0" w:color="auto"/>
            </w:tcBorders>
            <w:shd w:val="clear" w:color="000000" w:fill="DBDBDB"/>
            <w:noWrap/>
            <w:hideMark/>
          </w:tcPr>
          <w:p w14:paraId="1EA70076"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31 March 2021</w:t>
            </w:r>
          </w:p>
        </w:tc>
      </w:tr>
      <w:tr w:rsidR="007A6A71" w:rsidRPr="007A6A71" w14:paraId="355B2134" w14:textId="77777777" w:rsidTr="007A6A71">
        <w:trPr>
          <w:trHeight w:val="297"/>
        </w:trPr>
        <w:tc>
          <w:tcPr>
            <w:tcW w:w="522" w:type="pct"/>
            <w:tcBorders>
              <w:top w:val="nil"/>
              <w:left w:val="single" w:sz="4" w:space="0" w:color="auto"/>
              <w:bottom w:val="nil"/>
              <w:right w:val="nil"/>
            </w:tcBorders>
            <w:shd w:val="clear" w:color="auto" w:fill="auto"/>
            <w:noWrap/>
            <w:hideMark/>
          </w:tcPr>
          <w:p w14:paraId="5621A0DE"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404" w:type="pct"/>
            <w:tcBorders>
              <w:top w:val="nil"/>
              <w:left w:val="nil"/>
              <w:bottom w:val="nil"/>
              <w:right w:val="nil"/>
            </w:tcBorders>
            <w:shd w:val="clear" w:color="auto" w:fill="auto"/>
            <w:noWrap/>
            <w:hideMark/>
          </w:tcPr>
          <w:p w14:paraId="63255B55" w14:textId="77777777" w:rsidR="007A6A71" w:rsidRPr="007A6A71" w:rsidRDefault="007A6A71" w:rsidP="007A6A71">
            <w:pPr>
              <w:rPr>
                <w:rFonts w:ascii="Calibri" w:hAnsi="Calibri" w:cs="Calibri"/>
                <w:b/>
                <w:bCs/>
                <w:color w:val="000000"/>
                <w:sz w:val="22"/>
                <w:szCs w:val="22"/>
              </w:rPr>
            </w:pPr>
          </w:p>
        </w:tc>
        <w:tc>
          <w:tcPr>
            <w:tcW w:w="404" w:type="pct"/>
            <w:tcBorders>
              <w:top w:val="nil"/>
              <w:left w:val="nil"/>
              <w:bottom w:val="nil"/>
              <w:right w:val="nil"/>
            </w:tcBorders>
            <w:shd w:val="clear" w:color="auto" w:fill="auto"/>
            <w:noWrap/>
            <w:hideMark/>
          </w:tcPr>
          <w:p w14:paraId="2B2DC14B" w14:textId="77777777" w:rsidR="007A6A71" w:rsidRPr="007A6A71" w:rsidRDefault="007A6A71" w:rsidP="007A6A71">
            <w:pPr>
              <w:rPr>
                <w:rFonts w:ascii="Calibri" w:hAnsi="Calibri" w:cs="Calibri"/>
                <w:b/>
                <w:bCs/>
                <w:color w:val="000000"/>
                <w:sz w:val="22"/>
                <w:szCs w:val="22"/>
              </w:rPr>
            </w:pPr>
          </w:p>
        </w:tc>
        <w:tc>
          <w:tcPr>
            <w:tcW w:w="571" w:type="pct"/>
            <w:tcBorders>
              <w:top w:val="nil"/>
              <w:left w:val="nil"/>
              <w:bottom w:val="nil"/>
              <w:right w:val="nil"/>
            </w:tcBorders>
            <w:shd w:val="clear" w:color="auto" w:fill="auto"/>
            <w:noWrap/>
            <w:hideMark/>
          </w:tcPr>
          <w:p w14:paraId="155D25ED" w14:textId="77777777" w:rsidR="007A6A71" w:rsidRPr="007A6A71" w:rsidRDefault="007A6A71" w:rsidP="007A6A71">
            <w:pPr>
              <w:rPr>
                <w:rFonts w:ascii="Calibri" w:hAnsi="Calibri" w:cs="Calibri"/>
                <w:b/>
                <w:bCs/>
                <w:color w:val="000000"/>
                <w:sz w:val="22"/>
                <w:szCs w:val="22"/>
              </w:rPr>
            </w:pPr>
          </w:p>
        </w:tc>
        <w:tc>
          <w:tcPr>
            <w:tcW w:w="615" w:type="pct"/>
            <w:tcBorders>
              <w:top w:val="nil"/>
              <w:left w:val="nil"/>
              <w:bottom w:val="nil"/>
              <w:right w:val="nil"/>
            </w:tcBorders>
            <w:shd w:val="clear" w:color="auto" w:fill="auto"/>
            <w:noWrap/>
            <w:hideMark/>
          </w:tcPr>
          <w:p w14:paraId="3184BA1C" w14:textId="77777777" w:rsidR="007A6A71" w:rsidRPr="007A6A71" w:rsidRDefault="007A6A71" w:rsidP="007A6A71">
            <w:pPr>
              <w:rPr>
                <w:rFonts w:ascii="Calibri" w:hAnsi="Calibri" w:cs="Calibri"/>
                <w:b/>
                <w:bCs/>
                <w:color w:val="000000"/>
                <w:sz w:val="22"/>
                <w:szCs w:val="22"/>
              </w:rPr>
            </w:pPr>
          </w:p>
        </w:tc>
        <w:tc>
          <w:tcPr>
            <w:tcW w:w="545" w:type="pct"/>
            <w:tcBorders>
              <w:top w:val="nil"/>
              <w:left w:val="nil"/>
              <w:bottom w:val="nil"/>
              <w:right w:val="nil"/>
            </w:tcBorders>
            <w:shd w:val="clear" w:color="auto" w:fill="auto"/>
            <w:noWrap/>
            <w:hideMark/>
          </w:tcPr>
          <w:p w14:paraId="4BE482D0" w14:textId="77777777" w:rsidR="007A6A71" w:rsidRPr="007A6A71" w:rsidRDefault="007A6A71" w:rsidP="007A6A71">
            <w:pPr>
              <w:rPr>
                <w:rFonts w:ascii="Calibri" w:hAnsi="Calibri" w:cs="Calibri"/>
                <w:b/>
                <w:bCs/>
                <w:color w:val="000000"/>
                <w:sz w:val="22"/>
                <w:szCs w:val="22"/>
              </w:rPr>
            </w:pPr>
          </w:p>
        </w:tc>
        <w:tc>
          <w:tcPr>
            <w:tcW w:w="589" w:type="pct"/>
            <w:tcBorders>
              <w:top w:val="nil"/>
              <w:left w:val="nil"/>
              <w:bottom w:val="nil"/>
              <w:right w:val="nil"/>
            </w:tcBorders>
            <w:shd w:val="clear" w:color="auto" w:fill="auto"/>
            <w:noWrap/>
            <w:hideMark/>
          </w:tcPr>
          <w:p w14:paraId="187B39B6" w14:textId="77777777" w:rsidR="007A6A71" w:rsidRPr="007A6A71" w:rsidRDefault="007A6A71" w:rsidP="007A6A71">
            <w:pPr>
              <w:rPr>
                <w:rFonts w:ascii="Calibri" w:hAnsi="Calibri" w:cs="Calibri"/>
                <w:color w:val="000000"/>
                <w:sz w:val="22"/>
                <w:szCs w:val="22"/>
              </w:rPr>
            </w:pPr>
          </w:p>
        </w:tc>
        <w:tc>
          <w:tcPr>
            <w:tcW w:w="700" w:type="pct"/>
            <w:tcBorders>
              <w:top w:val="nil"/>
              <w:left w:val="single" w:sz="4" w:space="0" w:color="auto"/>
              <w:bottom w:val="nil"/>
              <w:right w:val="nil"/>
            </w:tcBorders>
            <w:shd w:val="clear" w:color="auto" w:fill="auto"/>
            <w:noWrap/>
            <w:hideMark/>
          </w:tcPr>
          <w:p w14:paraId="4A61ADEB" w14:textId="77777777" w:rsidR="007A6A71" w:rsidRPr="007A6A71" w:rsidRDefault="007A6A71" w:rsidP="007A6A71">
            <w:pPr>
              <w:jc w:val="center"/>
              <w:rPr>
                <w:rFonts w:ascii="Calibri" w:hAnsi="Calibri" w:cs="Calibri"/>
                <w:b/>
                <w:bCs/>
                <w:color w:val="000000"/>
                <w:sz w:val="22"/>
                <w:szCs w:val="22"/>
              </w:rPr>
            </w:pPr>
          </w:p>
        </w:tc>
        <w:tc>
          <w:tcPr>
            <w:tcW w:w="650" w:type="pct"/>
            <w:tcBorders>
              <w:top w:val="nil"/>
              <w:left w:val="single" w:sz="4" w:space="0" w:color="auto"/>
              <w:bottom w:val="nil"/>
              <w:right w:val="single" w:sz="4" w:space="0" w:color="auto"/>
            </w:tcBorders>
            <w:shd w:val="clear" w:color="auto" w:fill="auto"/>
            <w:noWrap/>
            <w:hideMark/>
          </w:tcPr>
          <w:p w14:paraId="2059F00F" w14:textId="77777777" w:rsidR="007A6A71" w:rsidRPr="007A6A71" w:rsidRDefault="007A6A71" w:rsidP="007A6A71">
            <w:pPr>
              <w:jc w:val="center"/>
              <w:rPr>
                <w:rFonts w:ascii="Calibri" w:hAnsi="Calibri" w:cs="Calibri"/>
                <w:b/>
                <w:bCs/>
                <w:color w:val="000000"/>
                <w:sz w:val="22"/>
                <w:szCs w:val="22"/>
              </w:rPr>
            </w:pPr>
          </w:p>
        </w:tc>
      </w:tr>
      <w:tr w:rsidR="007A6A71" w:rsidRPr="007A6A71" w14:paraId="4E75D3B3" w14:textId="77777777" w:rsidTr="007A6A7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041592BF"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Long-term Trade Receivables (Doubtful)</w:t>
            </w:r>
          </w:p>
        </w:tc>
        <w:tc>
          <w:tcPr>
            <w:tcW w:w="700" w:type="pct"/>
            <w:tcBorders>
              <w:top w:val="nil"/>
              <w:left w:val="nil"/>
              <w:bottom w:val="nil"/>
              <w:right w:val="nil"/>
            </w:tcBorders>
            <w:shd w:val="clear" w:color="auto" w:fill="auto"/>
            <w:noWrap/>
            <w:vAlign w:val="bottom"/>
            <w:hideMark/>
          </w:tcPr>
          <w:p w14:paraId="4AAB6E78"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nil"/>
              <w:right w:val="single" w:sz="4" w:space="0" w:color="auto"/>
            </w:tcBorders>
            <w:shd w:val="clear" w:color="auto" w:fill="auto"/>
            <w:noWrap/>
            <w:vAlign w:val="bottom"/>
            <w:hideMark/>
          </w:tcPr>
          <w:p w14:paraId="2DB9DD91" w14:textId="77777777" w:rsidR="007A6A71" w:rsidRPr="007A6A71" w:rsidRDefault="007A6A71" w:rsidP="007A6A71">
            <w:pPr>
              <w:jc w:val="center"/>
              <w:rPr>
                <w:rFonts w:ascii="Calibri" w:hAnsi="Calibri" w:cs="Calibri"/>
                <w:color w:val="000000"/>
                <w:sz w:val="22"/>
                <w:szCs w:val="22"/>
              </w:rPr>
            </w:pPr>
          </w:p>
        </w:tc>
      </w:tr>
      <w:tr w:rsidR="007A6A71" w:rsidRPr="007A6A71" w14:paraId="08E00E21" w14:textId="77777777" w:rsidTr="007A6A7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19475392"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xml:space="preserve">   -Deffered Revenue Expediture</w:t>
            </w:r>
          </w:p>
        </w:tc>
        <w:tc>
          <w:tcPr>
            <w:tcW w:w="700" w:type="pct"/>
            <w:tcBorders>
              <w:top w:val="nil"/>
              <w:left w:val="nil"/>
              <w:bottom w:val="nil"/>
              <w:right w:val="nil"/>
            </w:tcBorders>
            <w:shd w:val="clear" w:color="auto" w:fill="auto"/>
            <w:noWrap/>
            <w:vAlign w:val="bottom"/>
            <w:hideMark/>
          </w:tcPr>
          <w:p w14:paraId="605DBDD6"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650" w:type="pct"/>
            <w:tcBorders>
              <w:top w:val="nil"/>
              <w:left w:val="single" w:sz="4" w:space="0" w:color="auto"/>
              <w:bottom w:val="nil"/>
              <w:right w:val="single" w:sz="4" w:space="0" w:color="auto"/>
            </w:tcBorders>
            <w:shd w:val="clear" w:color="auto" w:fill="auto"/>
            <w:noWrap/>
            <w:vAlign w:val="bottom"/>
            <w:hideMark/>
          </w:tcPr>
          <w:p w14:paraId="0748A49F"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406CDCED" w14:textId="77777777" w:rsidTr="007A6A71">
        <w:trPr>
          <w:trHeight w:val="345"/>
        </w:trPr>
        <w:tc>
          <w:tcPr>
            <w:tcW w:w="3650" w:type="pct"/>
            <w:gridSpan w:val="7"/>
            <w:tcBorders>
              <w:top w:val="nil"/>
              <w:left w:val="single" w:sz="4" w:space="0" w:color="auto"/>
              <w:bottom w:val="nil"/>
              <w:right w:val="single" w:sz="4" w:space="0" w:color="000000"/>
            </w:tcBorders>
            <w:shd w:val="clear" w:color="auto" w:fill="auto"/>
            <w:noWrap/>
            <w:vAlign w:val="bottom"/>
            <w:hideMark/>
          </w:tcPr>
          <w:p w14:paraId="168ABB78"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Provision for doubtful debts</w:t>
            </w:r>
          </w:p>
        </w:tc>
        <w:tc>
          <w:tcPr>
            <w:tcW w:w="700" w:type="pct"/>
            <w:tcBorders>
              <w:top w:val="nil"/>
              <w:left w:val="nil"/>
              <w:bottom w:val="nil"/>
              <w:right w:val="nil"/>
            </w:tcBorders>
            <w:shd w:val="clear" w:color="auto" w:fill="auto"/>
            <w:noWrap/>
            <w:vAlign w:val="bottom"/>
            <w:hideMark/>
          </w:tcPr>
          <w:p w14:paraId="634695E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650" w:type="pct"/>
            <w:tcBorders>
              <w:top w:val="nil"/>
              <w:left w:val="single" w:sz="4" w:space="0" w:color="auto"/>
              <w:bottom w:val="nil"/>
              <w:right w:val="single" w:sz="4" w:space="0" w:color="auto"/>
            </w:tcBorders>
            <w:shd w:val="clear" w:color="auto" w:fill="auto"/>
            <w:noWrap/>
            <w:vAlign w:val="bottom"/>
            <w:hideMark/>
          </w:tcPr>
          <w:p w14:paraId="25F1984F"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25E2C57D" w14:textId="77777777" w:rsidTr="007A6A71">
        <w:trPr>
          <w:trHeight w:val="300"/>
        </w:trPr>
        <w:tc>
          <w:tcPr>
            <w:tcW w:w="522" w:type="pct"/>
            <w:tcBorders>
              <w:top w:val="nil"/>
              <w:left w:val="single" w:sz="4" w:space="0" w:color="auto"/>
              <w:bottom w:val="nil"/>
              <w:right w:val="nil"/>
            </w:tcBorders>
            <w:shd w:val="clear" w:color="auto" w:fill="auto"/>
            <w:noWrap/>
            <w:hideMark/>
          </w:tcPr>
          <w:p w14:paraId="2B643BDA"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4" w:type="pct"/>
            <w:tcBorders>
              <w:top w:val="nil"/>
              <w:left w:val="nil"/>
              <w:bottom w:val="nil"/>
              <w:right w:val="nil"/>
            </w:tcBorders>
            <w:shd w:val="clear" w:color="auto" w:fill="auto"/>
            <w:noWrap/>
            <w:hideMark/>
          </w:tcPr>
          <w:p w14:paraId="3F58E62C"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nil"/>
            </w:tcBorders>
            <w:shd w:val="clear" w:color="auto" w:fill="auto"/>
            <w:noWrap/>
            <w:hideMark/>
          </w:tcPr>
          <w:p w14:paraId="508306DE" w14:textId="77777777" w:rsidR="007A6A71" w:rsidRPr="007A6A71" w:rsidRDefault="007A6A71" w:rsidP="007A6A71">
            <w:pPr>
              <w:rPr>
                <w:rFonts w:ascii="Calibri" w:hAnsi="Calibri" w:cs="Calibri"/>
                <w:color w:val="000000"/>
                <w:sz w:val="22"/>
                <w:szCs w:val="22"/>
              </w:rPr>
            </w:pPr>
          </w:p>
        </w:tc>
        <w:tc>
          <w:tcPr>
            <w:tcW w:w="571" w:type="pct"/>
            <w:tcBorders>
              <w:top w:val="nil"/>
              <w:left w:val="nil"/>
              <w:bottom w:val="nil"/>
              <w:right w:val="nil"/>
            </w:tcBorders>
            <w:shd w:val="clear" w:color="auto" w:fill="auto"/>
            <w:noWrap/>
            <w:hideMark/>
          </w:tcPr>
          <w:p w14:paraId="4DAB472B" w14:textId="77777777" w:rsidR="007A6A71" w:rsidRPr="007A6A71" w:rsidRDefault="007A6A71" w:rsidP="007A6A71">
            <w:pPr>
              <w:rPr>
                <w:rFonts w:ascii="Calibri" w:hAnsi="Calibri" w:cs="Calibri"/>
                <w:color w:val="000000"/>
                <w:sz w:val="22"/>
                <w:szCs w:val="22"/>
              </w:rPr>
            </w:pPr>
          </w:p>
        </w:tc>
        <w:tc>
          <w:tcPr>
            <w:tcW w:w="615" w:type="pct"/>
            <w:tcBorders>
              <w:top w:val="nil"/>
              <w:left w:val="nil"/>
              <w:bottom w:val="nil"/>
              <w:right w:val="nil"/>
            </w:tcBorders>
            <w:shd w:val="clear" w:color="auto" w:fill="auto"/>
            <w:noWrap/>
            <w:hideMark/>
          </w:tcPr>
          <w:p w14:paraId="3ED61244" w14:textId="77777777" w:rsidR="007A6A71" w:rsidRPr="007A6A71" w:rsidRDefault="007A6A71" w:rsidP="007A6A71">
            <w:pPr>
              <w:rPr>
                <w:rFonts w:ascii="Calibri" w:hAnsi="Calibri" w:cs="Calibri"/>
                <w:color w:val="000000"/>
                <w:sz w:val="22"/>
                <w:szCs w:val="22"/>
              </w:rPr>
            </w:pPr>
          </w:p>
        </w:tc>
        <w:tc>
          <w:tcPr>
            <w:tcW w:w="545" w:type="pct"/>
            <w:tcBorders>
              <w:top w:val="nil"/>
              <w:left w:val="nil"/>
              <w:bottom w:val="nil"/>
              <w:right w:val="nil"/>
            </w:tcBorders>
            <w:shd w:val="clear" w:color="auto" w:fill="auto"/>
            <w:noWrap/>
            <w:hideMark/>
          </w:tcPr>
          <w:p w14:paraId="358785C8" w14:textId="77777777" w:rsidR="007A6A71" w:rsidRPr="007A6A71" w:rsidRDefault="007A6A71" w:rsidP="007A6A71">
            <w:pPr>
              <w:rPr>
                <w:rFonts w:ascii="Calibri" w:hAnsi="Calibri" w:cs="Calibri"/>
                <w:color w:val="000000"/>
                <w:sz w:val="22"/>
                <w:szCs w:val="22"/>
              </w:rPr>
            </w:pPr>
          </w:p>
        </w:tc>
        <w:tc>
          <w:tcPr>
            <w:tcW w:w="589" w:type="pct"/>
            <w:tcBorders>
              <w:top w:val="nil"/>
              <w:left w:val="nil"/>
              <w:bottom w:val="nil"/>
              <w:right w:val="nil"/>
            </w:tcBorders>
            <w:shd w:val="clear" w:color="auto" w:fill="auto"/>
            <w:noWrap/>
            <w:hideMark/>
          </w:tcPr>
          <w:p w14:paraId="2B2423A6" w14:textId="77777777" w:rsidR="007A6A71" w:rsidRPr="007A6A71" w:rsidRDefault="007A6A71" w:rsidP="007A6A71">
            <w:pPr>
              <w:rPr>
                <w:rFonts w:ascii="Calibri" w:hAnsi="Calibri" w:cs="Calibri"/>
                <w:color w:val="000000"/>
                <w:sz w:val="22"/>
                <w:szCs w:val="22"/>
              </w:rPr>
            </w:pPr>
          </w:p>
        </w:tc>
        <w:tc>
          <w:tcPr>
            <w:tcW w:w="700" w:type="pct"/>
            <w:tcBorders>
              <w:top w:val="nil"/>
              <w:left w:val="single" w:sz="4" w:space="0" w:color="auto"/>
              <w:bottom w:val="nil"/>
              <w:right w:val="nil"/>
            </w:tcBorders>
            <w:shd w:val="clear" w:color="auto" w:fill="auto"/>
            <w:noWrap/>
            <w:hideMark/>
          </w:tcPr>
          <w:p w14:paraId="2478508D"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nil"/>
              <w:right w:val="single" w:sz="4" w:space="0" w:color="auto"/>
            </w:tcBorders>
            <w:shd w:val="clear" w:color="auto" w:fill="auto"/>
            <w:noWrap/>
            <w:hideMark/>
          </w:tcPr>
          <w:p w14:paraId="36B7025F" w14:textId="77777777" w:rsidR="007A6A71" w:rsidRPr="007A6A71" w:rsidRDefault="007A6A71" w:rsidP="007A6A71">
            <w:pPr>
              <w:jc w:val="center"/>
              <w:rPr>
                <w:rFonts w:ascii="Calibri" w:hAnsi="Calibri" w:cs="Calibri"/>
                <w:color w:val="000000"/>
                <w:sz w:val="22"/>
                <w:szCs w:val="22"/>
              </w:rPr>
            </w:pPr>
          </w:p>
        </w:tc>
      </w:tr>
      <w:tr w:rsidR="007A6A71" w:rsidRPr="007A6A71" w14:paraId="09CAC3DD" w14:textId="77777777" w:rsidTr="007A6A71">
        <w:trPr>
          <w:trHeight w:val="300"/>
        </w:trPr>
        <w:tc>
          <w:tcPr>
            <w:tcW w:w="522" w:type="pct"/>
            <w:tcBorders>
              <w:top w:val="single" w:sz="4" w:space="0" w:color="auto"/>
              <w:left w:val="single" w:sz="4" w:space="0" w:color="auto"/>
              <w:bottom w:val="single" w:sz="4" w:space="0" w:color="auto"/>
              <w:right w:val="nil"/>
            </w:tcBorders>
            <w:shd w:val="clear" w:color="auto" w:fill="auto"/>
            <w:noWrap/>
            <w:hideMark/>
          </w:tcPr>
          <w:p w14:paraId="07BF1120"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Total</w:t>
            </w:r>
          </w:p>
        </w:tc>
        <w:tc>
          <w:tcPr>
            <w:tcW w:w="404" w:type="pct"/>
            <w:tcBorders>
              <w:top w:val="single" w:sz="4" w:space="0" w:color="auto"/>
              <w:left w:val="nil"/>
              <w:bottom w:val="single" w:sz="4" w:space="0" w:color="auto"/>
              <w:right w:val="nil"/>
            </w:tcBorders>
            <w:shd w:val="clear" w:color="auto" w:fill="auto"/>
            <w:noWrap/>
            <w:hideMark/>
          </w:tcPr>
          <w:p w14:paraId="48009B64"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404" w:type="pct"/>
            <w:tcBorders>
              <w:top w:val="single" w:sz="4" w:space="0" w:color="auto"/>
              <w:left w:val="nil"/>
              <w:bottom w:val="single" w:sz="4" w:space="0" w:color="auto"/>
              <w:right w:val="nil"/>
            </w:tcBorders>
            <w:shd w:val="clear" w:color="auto" w:fill="auto"/>
            <w:noWrap/>
            <w:hideMark/>
          </w:tcPr>
          <w:p w14:paraId="5A562FF5"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71" w:type="pct"/>
            <w:tcBorders>
              <w:top w:val="single" w:sz="4" w:space="0" w:color="auto"/>
              <w:left w:val="nil"/>
              <w:bottom w:val="single" w:sz="4" w:space="0" w:color="auto"/>
              <w:right w:val="nil"/>
            </w:tcBorders>
            <w:shd w:val="clear" w:color="auto" w:fill="auto"/>
            <w:noWrap/>
            <w:hideMark/>
          </w:tcPr>
          <w:p w14:paraId="377AA1AC"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615" w:type="pct"/>
            <w:tcBorders>
              <w:top w:val="single" w:sz="4" w:space="0" w:color="auto"/>
              <w:left w:val="nil"/>
              <w:bottom w:val="single" w:sz="4" w:space="0" w:color="auto"/>
              <w:right w:val="nil"/>
            </w:tcBorders>
            <w:shd w:val="clear" w:color="auto" w:fill="auto"/>
            <w:noWrap/>
            <w:hideMark/>
          </w:tcPr>
          <w:p w14:paraId="76990AE3"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45" w:type="pct"/>
            <w:tcBorders>
              <w:top w:val="single" w:sz="4" w:space="0" w:color="auto"/>
              <w:left w:val="nil"/>
              <w:bottom w:val="single" w:sz="4" w:space="0" w:color="auto"/>
              <w:right w:val="nil"/>
            </w:tcBorders>
            <w:shd w:val="clear" w:color="auto" w:fill="auto"/>
            <w:noWrap/>
            <w:hideMark/>
          </w:tcPr>
          <w:p w14:paraId="6843AAA3"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589" w:type="pct"/>
            <w:tcBorders>
              <w:top w:val="single" w:sz="4" w:space="0" w:color="auto"/>
              <w:left w:val="nil"/>
              <w:bottom w:val="single" w:sz="4" w:space="0" w:color="auto"/>
              <w:right w:val="nil"/>
            </w:tcBorders>
            <w:shd w:val="clear" w:color="auto" w:fill="auto"/>
            <w:noWrap/>
            <w:hideMark/>
          </w:tcPr>
          <w:p w14:paraId="06F618F1"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 </w:t>
            </w:r>
          </w:p>
        </w:tc>
        <w:tc>
          <w:tcPr>
            <w:tcW w:w="700" w:type="pct"/>
            <w:tcBorders>
              <w:top w:val="single" w:sz="4" w:space="0" w:color="auto"/>
              <w:left w:val="single" w:sz="4" w:space="0" w:color="auto"/>
              <w:bottom w:val="double" w:sz="6" w:space="0" w:color="auto"/>
              <w:right w:val="nil"/>
            </w:tcBorders>
            <w:shd w:val="clear" w:color="auto" w:fill="auto"/>
            <w:noWrap/>
            <w:hideMark/>
          </w:tcPr>
          <w:p w14:paraId="2A279458"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c>
          <w:tcPr>
            <w:tcW w:w="650" w:type="pct"/>
            <w:tcBorders>
              <w:top w:val="single" w:sz="4" w:space="0" w:color="auto"/>
              <w:left w:val="single" w:sz="4" w:space="0" w:color="auto"/>
              <w:bottom w:val="double" w:sz="6" w:space="0" w:color="auto"/>
              <w:right w:val="single" w:sz="4" w:space="0" w:color="auto"/>
            </w:tcBorders>
            <w:shd w:val="clear" w:color="auto" w:fill="auto"/>
            <w:noWrap/>
            <w:hideMark/>
          </w:tcPr>
          <w:p w14:paraId="4B72AFB0"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r>
      <w:tr w:rsidR="007A6A71" w:rsidRPr="007A6A71" w14:paraId="06146E23" w14:textId="77777777" w:rsidTr="007A6A71">
        <w:trPr>
          <w:trHeight w:val="300"/>
        </w:trPr>
        <w:tc>
          <w:tcPr>
            <w:tcW w:w="522" w:type="pct"/>
            <w:tcBorders>
              <w:top w:val="nil"/>
              <w:left w:val="nil"/>
              <w:bottom w:val="nil"/>
              <w:right w:val="nil"/>
            </w:tcBorders>
            <w:shd w:val="clear" w:color="auto" w:fill="auto"/>
            <w:noWrap/>
            <w:hideMark/>
          </w:tcPr>
          <w:p w14:paraId="42C8AF5B"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nil"/>
            </w:tcBorders>
            <w:shd w:val="clear" w:color="auto" w:fill="auto"/>
            <w:noWrap/>
            <w:hideMark/>
          </w:tcPr>
          <w:p w14:paraId="27FC0722"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nil"/>
            </w:tcBorders>
            <w:shd w:val="clear" w:color="auto" w:fill="auto"/>
            <w:noWrap/>
            <w:hideMark/>
          </w:tcPr>
          <w:p w14:paraId="0AAA6B5C" w14:textId="77777777" w:rsidR="007A6A71" w:rsidRPr="007A6A71" w:rsidRDefault="007A6A71" w:rsidP="007A6A71">
            <w:pPr>
              <w:rPr>
                <w:rFonts w:ascii="Calibri" w:hAnsi="Calibri" w:cs="Calibri"/>
                <w:color w:val="000000"/>
                <w:sz w:val="22"/>
                <w:szCs w:val="22"/>
              </w:rPr>
            </w:pPr>
          </w:p>
        </w:tc>
        <w:tc>
          <w:tcPr>
            <w:tcW w:w="571" w:type="pct"/>
            <w:tcBorders>
              <w:top w:val="nil"/>
              <w:left w:val="nil"/>
              <w:bottom w:val="nil"/>
              <w:right w:val="nil"/>
            </w:tcBorders>
            <w:shd w:val="clear" w:color="auto" w:fill="auto"/>
            <w:noWrap/>
            <w:hideMark/>
          </w:tcPr>
          <w:p w14:paraId="46E57141" w14:textId="77777777" w:rsidR="007A6A71" w:rsidRPr="007A6A71" w:rsidRDefault="007A6A71" w:rsidP="007A6A71">
            <w:pPr>
              <w:rPr>
                <w:rFonts w:ascii="Calibri" w:hAnsi="Calibri" w:cs="Calibri"/>
                <w:color w:val="000000"/>
                <w:sz w:val="22"/>
                <w:szCs w:val="22"/>
              </w:rPr>
            </w:pPr>
          </w:p>
        </w:tc>
        <w:tc>
          <w:tcPr>
            <w:tcW w:w="615" w:type="pct"/>
            <w:tcBorders>
              <w:top w:val="nil"/>
              <w:left w:val="nil"/>
              <w:bottom w:val="nil"/>
              <w:right w:val="nil"/>
            </w:tcBorders>
            <w:shd w:val="clear" w:color="auto" w:fill="auto"/>
            <w:noWrap/>
            <w:hideMark/>
          </w:tcPr>
          <w:p w14:paraId="6B36935E" w14:textId="77777777" w:rsidR="007A6A71" w:rsidRPr="007A6A71" w:rsidRDefault="007A6A71" w:rsidP="007A6A71">
            <w:pPr>
              <w:rPr>
                <w:rFonts w:ascii="Calibri" w:hAnsi="Calibri" w:cs="Calibri"/>
                <w:color w:val="000000"/>
                <w:sz w:val="22"/>
                <w:szCs w:val="22"/>
              </w:rPr>
            </w:pPr>
          </w:p>
        </w:tc>
        <w:tc>
          <w:tcPr>
            <w:tcW w:w="545" w:type="pct"/>
            <w:tcBorders>
              <w:top w:val="nil"/>
              <w:left w:val="nil"/>
              <w:bottom w:val="nil"/>
              <w:right w:val="nil"/>
            </w:tcBorders>
            <w:shd w:val="clear" w:color="auto" w:fill="auto"/>
            <w:noWrap/>
            <w:hideMark/>
          </w:tcPr>
          <w:p w14:paraId="27C0654D" w14:textId="77777777" w:rsidR="007A6A71" w:rsidRPr="007A6A71" w:rsidRDefault="007A6A71" w:rsidP="007A6A71">
            <w:pPr>
              <w:rPr>
                <w:rFonts w:ascii="Calibri" w:hAnsi="Calibri" w:cs="Calibri"/>
                <w:color w:val="000000"/>
                <w:sz w:val="22"/>
                <w:szCs w:val="22"/>
              </w:rPr>
            </w:pPr>
          </w:p>
        </w:tc>
        <w:tc>
          <w:tcPr>
            <w:tcW w:w="589" w:type="pct"/>
            <w:tcBorders>
              <w:top w:val="nil"/>
              <w:left w:val="nil"/>
              <w:bottom w:val="nil"/>
              <w:right w:val="nil"/>
            </w:tcBorders>
            <w:shd w:val="clear" w:color="auto" w:fill="auto"/>
            <w:noWrap/>
            <w:hideMark/>
          </w:tcPr>
          <w:p w14:paraId="1AFB0108" w14:textId="77777777" w:rsidR="007A6A71" w:rsidRPr="007A6A71" w:rsidRDefault="007A6A71" w:rsidP="007A6A71">
            <w:pPr>
              <w:rPr>
                <w:rFonts w:ascii="Calibri" w:hAnsi="Calibri" w:cs="Calibri"/>
                <w:color w:val="000000"/>
                <w:sz w:val="22"/>
                <w:szCs w:val="22"/>
              </w:rPr>
            </w:pPr>
          </w:p>
        </w:tc>
        <w:tc>
          <w:tcPr>
            <w:tcW w:w="700" w:type="pct"/>
            <w:tcBorders>
              <w:top w:val="nil"/>
              <w:left w:val="nil"/>
              <w:bottom w:val="nil"/>
              <w:right w:val="nil"/>
            </w:tcBorders>
            <w:shd w:val="clear" w:color="auto" w:fill="auto"/>
            <w:noWrap/>
            <w:hideMark/>
          </w:tcPr>
          <w:p w14:paraId="2A636361" w14:textId="77777777" w:rsidR="007A6A71" w:rsidRPr="007A6A71" w:rsidRDefault="007A6A71" w:rsidP="007A6A71">
            <w:pPr>
              <w:rPr>
                <w:rFonts w:ascii="Calibri" w:hAnsi="Calibri" w:cs="Calibri"/>
                <w:color w:val="000000"/>
                <w:sz w:val="22"/>
                <w:szCs w:val="22"/>
              </w:rPr>
            </w:pPr>
          </w:p>
        </w:tc>
        <w:tc>
          <w:tcPr>
            <w:tcW w:w="650" w:type="pct"/>
            <w:tcBorders>
              <w:top w:val="nil"/>
              <w:left w:val="nil"/>
              <w:bottom w:val="nil"/>
              <w:right w:val="nil"/>
            </w:tcBorders>
            <w:shd w:val="clear" w:color="auto" w:fill="auto"/>
            <w:noWrap/>
            <w:hideMark/>
          </w:tcPr>
          <w:p w14:paraId="41E8410D" w14:textId="77777777" w:rsidR="007A6A71" w:rsidRPr="007A6A71" w:rsidRDefault="007A6A71" w:rsidP="007A6A71">
            <w:pPr>
              <w:rPr>
                <w:rFonts w:ascii="Calibri" w:hAnsi="Calibri" w:cs="Calibri"/>
                <w:color w:val="000000"/>
                <w:sz w:val="22"/>
                <w:szCs w:val="22"/>
              </w:rPr>
            </w:pPr>
          </w:p>
        </w:tc>
      </w:tr>
      <w:tr w:rsidR="007A6A71" w:rsidRPr="007A6A71" w14:paraId="0C05609D" w14:textId="77777777" w:rsidTr="007A6A71">
        <w:trPr>
          <w:trHeight w:val="297"/>
        </w:trPr>
        <w:tc>
          <w:tcPr>
            <w:tcW w:w="3061" w:type="pct"/>
            <w:gridSpan w:val="6"/>
            <w:tcBorders>
              <w:top w:val="nil"/>
              <w:left w:val="nil"/>
              <w:bottom w:val="nil"/>
              <w:right w:val="nil"/>
            </w:tcBorders>
            <w:shd w:val="clear" w:color="auto" w:fill="auto"/>
            <w:noWrap/>
            <w:hideMark/>
          </w:tcPr>
          <w:p w14:paraId="58D1E318" w14:textId="77777777" w:rsidR="007A6A71" w:rsidRPr="007A6A71" w:rsidRDefault="007A6A71" w:rsidP="007A6A71">
            <w:pPr>
              <w:rPr>
                <w:rFonts w:ascii="Calibri" w:hAnsi="Calibri" w:cs="Calibri"/>
                <w:b/>
                <w:bCs/>
                <w:color w:val="595959"/>
                <w:sz w:val="22"/>
                <w:szCs w:val="22"/>
              </w:rPr>
            </w:pPr>
            <w:r w:rsidRPr="007A6A71">
              <w:rPr>
                <w:rFonts w:ascii="Calibri" w:hAnsi="Calibri" w:cs="Calibri"/>
                <w:b/>
                <w:bCs/>
                <w:color w:val="595959"/>
                <w:sz w:val="22"/>
                <w:szCs w:val="22"/>
              </w:rPr>
              <w:t>Long term Trade Receivables ageing schedule as at 31 March 2022</w:t>
            </w:r>
          </w:p>
        </w:tc>
        <w:tc>
          <w:tcPr>
            <w:tcW w:w="589" w:type="pct"/>
            <w:tcBorders>
              <w:top w:val="nil"/>
              <w:left w:val="nil"/>
              <w:bottom w:val="nil"/>
              <w:right w:val="nil"/>
            </w:tcBorders>
            <w:shd w:val="clear" w:color="auto" w:fill="auto"/>
            <w:noWrap/>
            <w:hideMark/>
          </w:tcPr>
          <w:p w14:paraId="0701FA45" w14:textId="77777777" w:rsidR="007A6A71" w:rsidRPr="007A6A71" w:rsidRDefault="007A6A71" w:rsidP="007A6A71">
            <w:pPr>
              <w:rPr>
                <w:rFonts w:ascii="Calibri" w:hAnsi="Calibri" w:cs="Calibri"/>
                <w:color w:val="000000"/>
                <w:sz w:val="22"/>
                <w:szCs w:val="22"/>
              </w:rPr>
            </w:pPr>
          </w:p>
        </w:tc>
        <w:tc>
          <w:tcPr>
            <w:tcW w:w="700" w:type="pct"/>
            <w:tcBorders>
              <w:top w:val="nil"/>
              <w:left w:val="nil"/>
              <w:bottom w:val="nil"/>
              <w:right w:val="nil"/>
            </w:tcBorders>
            <w:shd w:val="clear" w:color="auto" w:fill="auto"/>
            <w:noWrap/>
            <w:hideMark/>
          </w:tcPr>
          <w:p w14:paraId="71EAE7C7" w14:textId="77777777" w:rsidR="007A6A71" w:rsidRPr="007A6A71" w:rsidRDefault="007A6A71" w:rsidP="007A6A71">
            <w:pPr>
              <w:rPr>
                <w:rFonts w:ascii="Calibri" w:hAnsi="Calibri" w:cs="Calibri"/>
                <w:color w:val="000000"/>
                <w:sz w:val="22"/>
                <w:szCs w:val="22"/>
              </w:rPr>
            </w:pPr>
          </w:p>
        </w:tc>
        <w:tc>
          <w:tcPr>
            <w:tcW w:w="650" w:type="pct"/>
            <w:tcBorders>
              <w:top w:val="nil"/>
              <w:left w:val="nil"/>
              <w:bottom w:val="nil"/>
              <w:right w:val="nil"/>
            </w:tcBorders>
            <w:shd w:val="clear" w:color="auto" w:fill="auto"/>
            <w:noWrap/>
            <w:hideMark/>
          </w:tcPr>
          <w:p w14:paraId="5BCABEC5" w14:textId="77777777" w:rsidR="007A6A71" w:rsidRPr="007A6A71" w:rsidRDefault="007A6A71" w:rsidP="007A6A71">
            <w:pPr>
              <w:jc w:val="right"/>
              <w:rPr>
                <w:rFonts w:ascii="Rupee Foradian" w:hAnsi="Rupee Foradian" w:cs="Calibri"/>
                <w:color w:val="000000"/>
                <w:sz w:val="20"/>
                <w:szCs w:val="20"/>
              </w:rPr>
            </w:pPr>
            <w:r w:rsidRPr="007A6A71">
              <w:rPr>
                <w:rFonts w:ascii="Rupee Foradian" w:hAnsi="Rupee Foradian" w:cs="Calibri"/>
                <w:color w:val="000000"/>
                <w:sz w:val="20"/>
                <w:szCs w:val="20"/>
              </w:rPr>
              <w:t>(Amounts in `)</w:t>
            </w:r>
          </w:p>
        </w:tc>
      </w:tr>
      <w:tr w:rsidR="007A6A71" w:rsidRPr="007A6A71" w14:paraId="155318FE" w14:textId="77777777" w:rsidTr="007A6A71">
        <w:trPr>
          <w:trHeight w:val="297"/>
        </w:trPr>
        <w:tc>
          <w:tcPr>
            <w:tcW w:w="1330"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455820BB"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Particulars</w:t>
            </w:r>
          </w:p>
        </w:tc>
        <w:tc>
          <w:tcPr>
            <w:tcW w:w="3019" w:type="pct"/>
            <w:gridSpan w:val="5"/>
            <w:tcBorders>
              <w:top w:val="single" w:sz="4" w:space="0" w:color="auto"/>
              <w:left w:val="nil"/>
              <w:bottom w:val="nil"/>
              <w:right w:val="nil"/>
            </w:tcBorders>
            <w:shd w:val="clear" w:color="000000" w:fill="DBDBDB"/>
            <w:vAlign w:val="center"/>
            <w:hideMark/>
          </w:tcPr>
          <w:p w14:paraId="60EC7A87" w14:textId="77777777" w:rsidR="007A6A71" w:rsidRPr="007A6A71" w:rsidRDefault="007A6A71" w:rsidP="007A6A71">
            <w:pPr>
              <w:jc w:val="center"/>
              <w:rPr>
                <w:rFonts w:ascii="Calibri" w:hAnsi="Calibri" w:cs="Calibri"/>
                <w:b/>
                <w:bCs/>
                <w:color w:val="353435"/>
                <w:sz w:val="22"/>
                <w:szCs w:val="22"/>
              </w:rPr>
            </w:pPr>
            <w:r w:rsidRPr="007A6A71">
              <w:rPr>
                <w:rFonts w:ascii="Calibri" w:hAnsi="Calibri" w:cs="Calibri"/>
                <w:b/>
                <w:bCs/>
                <w:color w:val="353435"/>
                <w:sz w:val="22"/>
                <w:szCs w:val="22"/>
              </w:rPr>
              <w:t>Outstanding for following periods from due date of payment</w:t>
            </w:r>
          </w:p>
        </w:tc>
        <w:tc>
          <w:tcPr>
            <w:tcW w:w="650"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6B2569A7" w14:textId="77777777" w:rsidR="007A6A71" w:rsidRPr="007A6A71" w:rsidRDefault="007A6A71" w:rsidP="007A6A71">
            <w:pPr>
              <w:jc w:val="center"/>
              <w:rPr>
                <w:rFonts w:ascii="Calibri" w:hAnsi="Calibri" w:cs="Calibri"/>
                <w:b/>
                <w:bCs/>
                <w:color w:val="353435"/>
                <w:sz w:val="22"/>
                <w:szCs w:val="22"/>
              </w:rPr>
            </w:pPr>
            <w:r w:rsidRPr="007A6A71">
              <w:rPr>
                <w:rFonts w:ascii="Calibri" w:hAnsi="Calibri" w:cs="Calibri"/>
                <w:b/>
                <w:bCs/>
                <w:color w:val="353435"/>
                <w:sz w:val="22"/>
                <w:szCs w:val="22"/>
              </w:rPr>
              <w:t>Total</w:t>
            </w:r>
          </w:p>
        </w:tc>
      </w:tr>
      <w:tr w:rsidR="007A6A71" w:rsidRPr="007A6A71" w14:paraId="1581FB9E" w14:textId="77777777" w:rsidTr="007A6A71">
        <w:trPr>
          <w:trHeight w:val="600"/>
        </w:trPr>
        <w:tc>
          <w:tcPr>
            <w:tcW w:w="1330" w:type="pct"/>
            <w:gridSpan w:val="3"/>
            <w:vMerge/>
            <w:tcBorders>
              <w:top w:val="single" w:sz="4" w:space="0" w:color="auto"/>
              <w:left w:val="single" w:sz="4" w:space="0" w:color="auto"/>
              <w:bottom w:val="single" w:sz="4" w:space="0" w:color="000000"/>
              <w:right w:val="single" w:sz="4" w:space="0" w:color="000000"/>
            </w:tcBorders>
            <w:vAlign w:val="center"/>
            <w:hideMark/>
          </w:tcPr>
          <w:p w14:paraId="2FF27C5A" w14:textId="77777777" w:rsidR="007A6A71" w:rsidRPr="007A6A71" w:rsidRDefault="007A6A71" w:rsidP="007A6A71">
            <w:pPr>
              <w:rPr>
                <w:rFonts w:ascii="Calibri" w:hAnsi="Calibri" w:cs="Calibri"/>
                <w:b/>
                <w:bCs/>
                <w:color w:val="000000"/>
                <w:sz w:val="22"/>
                <w:szCs w:val="22"/>
              </w:rPr>
            </w:pPr>
          </w:p>
        </w:tc>
        <w:tc>
          <w:tcPr>
            <w:tcW w:w="571" w:type="pct"/>
            <w:tcBorders>
              <w:top w:val="single" w:sz="4" w:space="0" w:color="auto"/>
              <w:left w:val="nil"/>
              <w:bottom w:val="single" w:sz="4" w:space="0" w:color="auto"/>
              <w:right w:val="nil"/>
            </w:tcBorders>
            <w:shd w:val="clear" w:color="000000" w:fill="DBDBDB"/>
            <w:vAlign w:val="center"/>
            <w:hideMark/>
          </w:tcPr>
          <w:p w14:paraId="04994564"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Less than 6 months</w:t>
            </w:r>
          </w:p>
        </w:tc>
        <w:tc>
          <w:tcPr>
            <w:tcW w:w="615"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0707C5C1"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6 months- 1 year</w:t>
            </w:r>
          </w:p>
        </w:tc>
        <w:tc>
          <w:tcPr>
            <w:tcW w:w="545" w:type="pct"/>
            <w:tcBorders>
              <w:top w:val="single" w:sz="4" w:space="0" w:color="auto"/>
              <w:left w:val="nil"/>
              <w:bottom w:val="single" w:sz="4" w:space="0" w:color="auto"/>
              <w:right w:val="nil"/>
            </w:tcBorders>
            <w:shd w:val="clear" w:color="000000" w:fill="DBDBDB"/>
            <w:vAlign w:val="center"/>
            <w:hideMark/>
          </w:tcPr>
          <w:p w14:paraId="503A27F9"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1-2 years</w:t>
            </w:r>
          </w:p>
        </w:tc>
        <w:tc>
          <w:tcPr>
            <w:tcW w:w="589"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621C5166"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2-3 years</w:t>
            </w:r>
          </w:p>
        </w:tc>
        <w:tc>
          <w:tcPr>
            <w:tcW w:w="700" w:type="pct"/>
            <w:tcBorders>
              <w:top w:val="single" w:sz="4" w:space="0" w:color="auto"/>
              <w:left w:val="nil"/>
              <w:bottom w:val="single" w:sz="4" w:space="0" w:color="auto"/>
              <w:right w:val="nil"/>
            </w:tcBorders>
            <w:shd w:val="clear" w:color="000000" w:fill="DBDBDB"/>
            <w:vAlign w:val="center"/>
            <w:hideMark/>
          </w:tcPr>
          <w:p w14:paraId="736B9D01" w14:textId="77777777" w:rsidR="007A6A71" w:rsidRPr="007A6A71" w:rsidRDefault="007A6A71" w:rsidP="007A6A71">
            <w:pPr>
              <w:jc w:val="center"/>
              <w:rPr>
                <w:rFonts w:ascii="Calibri" w:hAnsi="Calibri" w:cs="Calibri"/>
                <w:b/>
                <w:bCs/>
                <w:color w:val="444444"/>
                <w:sz w:val="22"/>
                <w:szCs w:val="22"/>
              </w:rPr>
            </w:pPr>
            <w:r w:rsidRPr="007A6A71">
              <w:rPr>
                <w:rFonts w:ascii="Calibri" w:hAnsi="Calibri" w:cs="Calibri"/>
                <w:b/>
                <w:bCs/>
                <w:color w:val="444444"/>
                <w:sz w:val="22"/>
                <w:szCs w:val="22"/>
              </w:rPr>
              <w:t>More than 3 years</w:t>
            </w:r>
          </w:p>
        </w:tc>
        <w:tc>
          <w:tcPr>
            <w:tcW w:w="650" w:type="pct"/>
            <w:vMerge/>
            <w:tcBorders>
              <w:top w:val="single" w:sz="4" w:space="0" w:color="auto"/>
              <w:left w:val="single" w:sz="4" w:space="0" w:color="auto"/>
              <w:bottom w:val="single" w:sz="4" w:space="0" w:color="000000"/>
              <w:right w:val="single" w:sz="4" w:space="0" w:color="auto"/>
            </w:tcBorders>
            <w:vAlign w:val="center"/>
            <w:hideMark/>
          </w:tcPr>
          <w:p w14:paraId="02731F3C" w14:textId="77777777" w:rsidR="007A6A71" w:rsidRPr="007A6A71" w:rsidRDefault="007A6A71" w:rsidP="007A6A71">
            <w:pPr>
              <w:jc w:val="center"/>
              <w:rPr>
                <w:rFonts w:ascii="Calibri" w:hAnsi="Calibri" w:cs="Calibri"/>
                <w:b/>
                <w:bCs/>
                <w:color w:val="353435"/>
                <w:sz w:val="22"/>
                <w:szCs w:val="22"/>
              </w:rPr>
            </w:pPr>
          </w:p>
        </w:tc>
      </w:tr>
      <w:tr w:rsidR="007A6A71" w:rsidRPr="007A6A71" w14:paraId="5183543D" w14:textId="77777777" w:rsidTr="007A6A71">
        <w:trPr>
          <w:trHeight w:val="162"/>
        </w:trPr>
        <w:tc>
          <w:tcPr>
            <w:tcW w:w="522" w:type="pct"/>
            <w:tcBorders>
              <w:top w:val="nil"/>
              <w:left w:val="single" w:sz="4" w:space="0" w:color="auto"/>
              <w:bottom w:val="nil"/>
              <w:right w:val="nil"/>
            </w:tcBorders>
            <w:shd w:val="clear" w:color="auto" w:fill="auto"/>
            <w:noWrap/>
            <w:hideMark/>
          </w:tcPr>
          <w:p w14:paraId="369EA66E"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4" w:type="pct"/>
            <w:tcBorders>
              <w:top w:val="nil"/>
              <w:left w:val="nil"/>
              <w:bottom w:val="nil"/>
              <w:right w:val="nil"/>
            </w:tcBorders>
            <w:shd w:val="clear" w:color="auto" w:fill="auto"/>
            <w:noWrap/>
            <w:hideMark/>
          </w:tcPr>
          <w:p w14:paraId="7F63A61F"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single" w:sz="4" w:space="0" w:color="auto"/>
            </w:tcBorders>
            <w:shd w:val="clear" w:color="auto" w:fill="auto"/>
            <w:noWrap/>
            <w:hideMark/>
          </w:tcPr>
          <w:p w14:paraId="2CE8DD23"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571" w:type="pct"/>
            <w:tcBorders>
              <w:top w:val="nil"/>
              <w:left w:val="nil"/>
              <w:bottom w:val="nil"/>
              <w:right w:val="nil"/>
            </w:tcBorders>
            <w:shd w:val="clear" w:color="auto" w:fill="auto"/>
            <w:noWrap/>
            <w:hideMark/>
          </w:tcPr>
          <w:p w14:paraId="7C785483" w14:textId="77777777" w:rsidR="007A6A71" w:rsidRPr="007A6A71" w:rsidRDefault="007A6A71" w:rsidP="007A6A71">
            <w:pPr>
              <w:jc w:val="center"/>
              <w:rPr>
                <w:rFonts w:ascii="Calibri" w:hAnsi="Calibri" w:cs="Calibri"/>
                <w:color w:val="000000"/>
                <w:sz w:val="22"/>
                <w:szCs w:val="22"/>
              </w:rPr>
            </w:pPr>
          </w:p>
        </w:tc>
        <w:tc>
          <w:tcPr>
            <w:tcW w:w="615" w:type="pct"/>
            <w:tcBorders>
              <w:top w:val="nil"/>
              <w:left w:val="single" w:sz="4" w:space="0" w:color="auto"/>
              <w:bottom w:val="nil"/>
              <w:right w:val="single" w:sz="4" w:space="0" w:color="auto"/>
            </w:tcBorders>
            <w:shd w:val="clear" w:color="auto" w:fill="auto"/>
            <w:noWrap/>
            <w:hideMark/>
          </w:tcPr>
          <w:p w14:paraId="2F4F2CC3" w14:textId="77777777" w:rsidR="007A6A71" w:rsidRPr="007A6A71" w:rsidRDefault="007A6A71" w:rsidP="007A6A71">
            <w:pPr>
              <w:jc w:val="center"/>
              <w:rPr>
                <w:rFonts w:ascii="Calibri" w:hAnsi="Calibri" w:cs="Calibri"/>
                <w:color w:val="000000"/>
                <w:sz w:val="22"/>
                <w:szCs w:val="22"/>
              </w:rPr>
            </w:pPr>
          </w:p>
        </w:tc>
        <w:tc>
          <w:tcPr>
            <w:tcW w:w="545" w:type="pct"/>
            <w:tcBorders>
              <w:top w:val="nil"/>
              <w:left w:val="nil"/>
              <w:bottom w:val="nil"/>
              <w:right w:val="nil"/>
            </w:tcBorders>
            <w:shd w:val="clear" w:color="auto" w:fill="auto"/>
            <w:noWrap/>
            <w:hideMark/>
          </w:tcPr>
          <w:p w14:paraId="0B750265" w14:textId="77777777" w:rsidR="007A6A71" w:rsidRPr="007A6A71" w:rsidRDefault="007A6A71" w:rsidP="007A6A71">
            <w:pPr>
              <w:jc w:val="center"/>
              <w:rPr>
                <w:rFonts w:ascii="Calibri" w:hAnsi="Calibri" w:cs="Calibri"/>
                <w:color w:val="000000"/>
                <w:sz w:val="22"/>
                <w:szCs w:val="22"/>
              </w:rPr>
            </w:pPr>
          </w:p>
        </w:tc>
        <w:tc>
          <w:tcPr>
            <w:tcW w:w="589" w:type="pct"/>
            <w:tcBorders>
              <w:top w:val="nil"/>
              <w:left w:val="single" w:sz="4" w:space="0" w:color="auto"/>
              <w:bottom w:val="nil"/>
              <w:right w:val="single" w:sz="4" w:space="0" w:color="auto"/>
            </w:tcBorders>
            <w:shd w:val="clear" w:color="auto" w:fill="auto"/>
            <w:noWrap/>
            <w:hideMark/>
          </w:tcPr>
          <w:p w14:paraId="22E99018" w14:textId="77777777" w:rsidR="007A6A71" w:rsidRPr="007A6A71" w:rsidRDefault="007A6A71" w:rsidP="007A6A71">
            <w:pPr>
              <w:jc w:val="center"/>
              <w:rPr>
                <w:rFonts w:ascii="Calibri" w:hAnsi="Calibri" w:cs="Calibri"/>
                <w:color w:val="000000"/>
                <w:sz w:val="22"/>
                <w:szCs w:val="22"/>
              </w:rPr>
            </w:pPr>
          </w:p>
        </w:tc>
        <w:tc>
          <w:tcPr>
            <w:tcW w:w="700" w:type="pct"/>
            <w:tcBorders>
              <w:top w:val="nil"/>
              <w:left w:val="nil"/>
              <w:bottom w:val="nil"/>
              <w:right w:val="nil"/>
            </w:tcBorders>
            <w:shd w:val="clear" w:color="auto" w:fill="auto"/>
            <w:noWrap/>
            <w:hideMark/>
          </w:tcPr>
          <w:p w14:paraId="7549B36B"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nil"/>
              <w:right w:val="single" w:sz="4" w:space="0" w:color="auto"/>
            </w:tcBorders>
            <w:shd w:val="clear" w:color="auto" w:fill="auto"/>
            <w:noWrap/>
            <w:hideMark/>
          </w:tcPr>
          <w:p w14:paraId="277513BF" w14:textId="77777777" w:rsidR="007A6A71" w:rsidRPr="007A6A71" w:rsidRDefault="007A6A71" w:rsidP="007A6A71">
            <w:pPr>
              <w:jc w:val="center"/>
              <w:rPr>
                <w:rFonts w:ascii="Calibri" w:hAnsi="Calibri" w:cs="Calibri"/>
                <w:color w:val="000000"/>
                <w:sz w:val="22"/>
                <w:szCs w:val="22"/>
              </w:rPr>
            </w:pPr>
          </w:p>
        </w:tc>
      </w:tr>
      <w:tr w:rsidR="007A6A71" w:rsidRPr="007A6A71" w14:paraId="27826D08" w14:textId="77777777" w:rsidTr="007A6A71">
        <w:trPr>
          <w:trHeight w:val="60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643776F"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Undisputed Trade receivables- considered good</w:t>
            </w:r>
          </w:p>
        </w:tc>
        <w:tc>
          <w:tcPr>
            <w:tcW w:w="571" w:type="pct"/>
            <w:tcBorders>
              <w:top w:val="single" w:sz="4" w:space="0" w:color="auto"/>
              <w:left w:val="nil"/>
              <w:bottom w:val="single" w:sz="4" w:space="0" w:color="auto"/>
              <w:right w:val="single" w:sz="4" w:space="0" w:color="auto"/>
            </w:tcBorders>
            <w:shd w:val="clear" w:color="auto" w:fill="auto"/>
            <w:noWrap/>
            <w:hideMark/>
          </w:tcPr>
          <w:p w14:paraId="5549BDE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5" w:type="pct"/>
            <w:tcBorders>
              <w:top w:val="single" w:sz="4" w:space="0" w:color="auto"/>
              <w:left w:val="nil"/>
              <w:bottom w:val="single" w:sz="4" w:space="0" w:color="auto"/>
              <w:right w:val="single" w:sz="4" w:space="0" w:color="auto"/>
            </w:tcBorders>
            <w:shd w:val="clear" w:color="auto" w:fill="auto"/>
            <w:noWrap/>
            <w:hideMark/>
          </w:tcPr>
          <w:p w14:paraId="09074C4B"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5" w:type="pct"/>
            <w:tcBorders>
              <w:top w:val="single" w:sz="4" w:space="0" w:color="auto"/>
              <w:left w:val="nil"/>
              <w:bottom w:val="single" w:sz="4" w:space="0" w:color="auto"/>
              <w:right w:val="single" w:sz="4" w:space="0" w:color="auto"/>
            </w:tcBorders>
            <w:shd w:val="clear" w:color="auto" w:fill="auto"/>
            <w:noWrap/>
            <w:hideMark/>
          </w:tcPr>
          <w:p w14:paraId="7806990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89" w:type="pct"/>
            <w:tcBorders>
              <w:top w:val="single" w:sz="4" w:space="0" w:color="auto"/>
              <w:left w:val="nil"/>
              <w:bottom w:val="single" w:sz="4" w:space="0" w:color="auto"/>
              <w:right w:val="single" w:sz="4" w:space="0" w:color="auto"/>
            </w:tcBorders>
            <w:shd w:val="clear" w:color="auto" w:fill="auto"/>
            <w:noWrap/>
            <w:hideMark/>
          </w:tcPr>
          <w:p w14:paraId="3028D1AC"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00" w:type="pct"/>
            <w:tcBorders>
              <w:top w:val="single" w:sz="4" w:space="0" w:color="auto"/>
              <w:left w:val="nil"/>
              <w:bottom w:val="single" w:sz="4" w:space="0" w:color="auto"/>
              <w:right w:val="single" w:sz="4" w:space="0" w:color="auto"/>
            </w:tcBorders>
            <w:shd w:val="clear" w:color="auto" w:fill="auto"/>
            <w:noWrap/>
            <w:hideMark/>
          </w:tcPr>
          <w:p w14:paraId="2900755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50" w:type="pct"/>
            <w:tcBorders>
              <w:top w:val="single" w:sz="4" w:space="0" w:color="auto"/>
              <w:left w:val="nil"/>
              <w:bottom w:val="single" w:sz="4" w:space="0" w:color="auto"/>
              <w:right w:val="single" w:sz="4" w:space="0" w:color="auto"/>
            </w:tcBorders>
            <w:shd w:val="clear" w:color="auto" w:fill="auto"/>
            <w:noWrap/>
            <w:hideMark/>
          </w:tcPr>
          <w:p w14:paraId="11A2A436"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721BC8E9" w14:textId="77777777" w:rsidTr="007A6A71">
        <w:trPr>
          <w:trHeight w:val="69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19D9556"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Undisputed Trade Receivables- considered doubtful</w:t>
            </w:r>
          </w:p>
        </w:tc>
        <w:tc>
          <w:tcPr>
            <w:tcW w:w="571" w:type="pct"/>
            <w:tcBorders>
              <w:top w:val="nil"/>
              <w:left w:val="nil"/>
              <w:bottom w:val="single" w:sz="4" w:space="0" w:color="auto"/>
              <w:right w:val="single" w:sz="4" w:space="0" w:color="auto"/>
            </w:tcBorders>
            <w:shd w:val="clear" w:color="auto" w:fill="auto"/>
            <w:noWrap/>
            <w:hideMark/>
          </w:tcPr>
          <w:p w14:paraId="2576DE6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5" w:type="pct"/>
            <w:tcBorders>
              <w:top w:val="nil"/>
              <w:left w:val="nil"/>
              <w:bottom w:val="single" w:sz="4" w:space="0" w:color="auto"/>
              <w:right w:val="single" w:sz="4" w:space="0" w:color="auto"/>
            </w:tcBorders>
            <w:shd w:val="clear" w:color="auto" w:fill="auto"/>
            <w:noWrap/>
            <w:hideMark/>
          </w:tcPr>
          <w:p w14:paraId="5C3E1CC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5" w:type="pct"/>
            <w:tcBorders>
              <w:top w:val="nil"/>
              <w:left w:val="nil"/>
              <w:bottom w:val="single" w:sz="4" w:space="0" w:color="auto"/>
              <w:right w:val="single" w:sz="4" w:space="0" w:color="auto"/>
            </w:tcBorders>
            <w:shd w:val="clear" w:color="auto" w:fill="auto"/>
            <w:noWrap/>
            <w:hideMark/>
          </w:tcPr>
          <w:p w14:paraId="55E313EC"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89" w:type="pct"/>
            <w:tcBorders>
              <w:top w:val="nil"/>
              <w:left w:val="nil"/>
              <w:bottom w:val="single" w:sz="4" w:space="0" w:color="auto"/>
              <w:right w:val="single" w:sz="4" w:space="0" w:color="auto"/>
            </w:tcBorders>
            <w:shd w:val="clear" w:color="auto" w:fill="auto"/>
            <w:noWrap/>
            <w:hideMark/>
          </w:tcPr>
          <w:p w14:paraId="03803AD3"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00" w:type="pct"/>
            <w:tcBorders>
              <w:top w:val="nil"/>
              <w:left w:val="nil"/>
              <w:bottom w:val="single" w:sz="4" w:space="0" w:color="auto"/>
              <w:right w:val="single" w:sz="4" w:space="0" w:color="auto"/>
            </w:tcBorders>
            <w:shd w:val="clear" w:color="auto" w:fill="auto"/>
            <w:noWrap/>
            <w:vAlign w:val="center"/>
            <w:hideMark/>
          </w:tcPr>
          <w:p w14:paraId="695D6E51"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c>
          <w:tcPr>
            <w:tcW w:w="650" w:type="pct"/>
            <w:tcBorders>
              <w:top w:val="nil"/>
              <w:left w:val="nil"/>
              <w:bottom w:val="single" w:sz="4" w:space="0" w:color="auto"/>
              <w:right w:val="single" w:sz="4" w:space="0" w:color="auto"/>
            </w:tcBorders>
            <w:shd w:val="clear" w:color="auto" w:fill="auto"/>
            <w:noWrap/>
            <w:vAlign w:val="center"/>
            <w:hideMark/>
          </w:tcPr>
          <w:p w14:paraId="405E061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251DA6F2" w14:textId="77777777" w:rsidTr="007A6A71">
        <w:trPr>
          <w:trHeight w:val="60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EF793D3"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Disputed Trade Receivables considered good</w:t>
            </w:r>
          </w:p>
        </w:tc>
        <w:tc>
          <w:tcPr>
            <w:tcW w:w="571" w:type="pct"/>
            <w:tcBorders>
              <w:top w:val="nil"/>
              <w:left w:val="nil"/>
              <w:bottom w:val="single" w:sz="4" w:space="0" w:color="auto"/>
              <w:right w:val="single" w:sz="4" w:space="0" w:color="auto"/>
            </w:tcBorders>
            <w:shd w:val="clear" w:color="auto" w:fill="auto"/>
            <w:noWrap/>
            <w:hideMark/>
          </w:tcPr>
          <w:p w14:paraId="6AEEBED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5" w:type="pct"/>
            <w:tcBorders>
              <w:top w:val="nil"/>
              <w:left w:val="nil"/>
              <w:bottom w:val="single" w:sz="4" w:space="0" w:color="auto"/>
              <w:right w:val="single" w:sz="4" w:space="0" w:color="auto"/>
            </w:tcBorders>
            <w:shd w:val="clear" w:color="auto" w:fill="auto"/>
            <w:noWrap/>
            <w:hideMark/>
          </w:tcPr>
          <w:p w14:paraId="641B6ED4"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5" w:type="pct"/>
            <w:tcBorders>
              <w:top w:val="nil"/>
              <w:left w:val="nil"/>
              <w:bottom w:val="single" w:sz="4" w:space="0" w:color="auto"/>
              <w:right w:val="single" w:sz="4" w:space="0" w:color="auto"/>
            </w:tcBorders>
            <w:shd w:val="clear" w:color="auto" w:fill="auto"/>
            <w:noWrap/>
            <w:hideMark/>
          </w:tcPr>
          <w:p w14:paraId="0B77B4A1"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89" w:type="pct"/>
            <w:tcBorders>
              <w:top w:val="nil"/>
              <w:left w:val="nil"/>
              <w:bottom w:val="single" w:sz="4" w:space="0" w:color="auto"/>
              <w:right w:val="single" w:sz="4" w:space="0" w:color="auto"/>
            </w:tcBorders>
            <w:shd w:val="clear" w:color="auto" w:fill="auto"/>
            <w:noWrap/>
            <w:hideMark/>
          </w:tcPr>
          <w:p w14:paraId="0A593066"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00" w:type="pct"/>
            <w:tcBorders>
              <w:top w:val="nil"/>
              <w:left w:val="nil"/>
              <w:bottom w:val="single" w:sz="4" w:space="0" w:color="auto"/>
              <w:right w:val="single" w:sz="4" w:space="0" w:color="auto"/>
            </w:tcBorders>
            <w:shd w:val="clear" w:color="auto" w:fill="auto"/>
            <w:noWrap/>
            <w:hideMark/>
          </w:tcPr>
          <w:p w14:paraId="1AA27D7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50" w:type="pct"/>
            <w:tcBorders>
              <w:top w:val="nil"/>
              <w:left w:val="nil"/>
              <w:bottom w:val="single" w:sz="4" w:space="0" w:color="auto"/>
              <w:right w:val="single" w:sz="4" w:space="0" w:color="auto"/>
            </w:tcBorders>
            <w:shd w:val="clear" w:color="auto" w:fill="auto"/>
            <w:noWrap/>
            <w:hideMark/>
          </w:tcPr>
          <w:p w14:paraId="66B411D9"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02C1BCFE" w14:textId="77777777" w:rsidTr="007A6A71">
        <w:trPr>
          <w:trHeight w:val="690"/>
        </w:trPr>
        <w:tc>
          <w:tcPr>
            <w:tcW w:w="133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D9A6814"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Disputed Trade Receivables considered doubtful</w:t>
            </w:r>
          </w:p>
        </w:tc>
        <w:tc>
          <w:tcPr>
            <w:tcW w:w="571" w:type="pct"/>
            <w:tcBorders>
              <w:top w:val="nil"/>
              <w:left w:val="nil"/>
              <w:bottom w:val="single" w:sz="4" w:space="0" w:color="auto"/>
              <w:right w:val="single" w:sz="4" w:space="0" w:color="auto"/>
            </w:tcBorders>
            <w:shd w:val="clear" w:color="auto" w:fill="auto"/>
            <w:noWrap/>
            <w:hideMark/>
          </w:tcPr>
          <w:p w14:paraId="2797C320"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15" w:type="pct"/>
            <w:tcBorders>
              <w:top w:val="nil"/>
              <w:left w:val="nil"/>
              <w:bottom w:val="single" w:sz="4" w:space="0" w:color="auto"/>
              <w:right w:val="single" w:sz="4" w:space="0" w:color="auto"/>
            </w:tcBorders>
            <w:shd w:val="clear" w:color="auto" w:fill="auto"/>
            <w:noWrap/>
            <w:hideMark/>
          </w:tcPr>
          <w:p w14:paraId="04255FD8"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45" w:type="pct"/>
            <w:tcBorders>
              <w:top w:val="nil"/>
              <w:left w:val="nil"/>
              <w:bottom w:val="single" w:sz="4" w:space="0" w:color="auto"/>
              <w:right w:val="single" w:sz="4" w:space="0" w:color="auto"/>
            </w:tcBorders>
            <w:shd w:val="clear" w:color="auto" w:fill="auto"/>
            <w:noWrap/>
            <w:hideMark/>
          </w:tcPr>
          <w:p w14:paraId="28DAA44E"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589" w:type="pct"/>
            <w:tcBorders>
              <w:top w:val="nil"/>
              <w:left w:val="nil"/>
              <w:bottom w:val="single" w:sz="4" w:space="0" w:color="auto"/>
              <w:right w:val="single" w:sz="4" w:space="0" w:color="auto"/>
            </w:tcBorders>
            <w:shd w:val="clear" w:color="auto" w:fill="auto"/>
            <w:noWrap/>
            <w:hideMark/>
          </w:tcPr>
          <w:p w14:paraId="66DE1F1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700" w:type="pct"/>
            <w:tcBorders>
              <w:top w:val="nil"/>
              <w:left w:val="nil"/>
              <w:bottom w:val="single" w:sz="4" w:space="0" w:color="auto"/>
              <w:right w:val="single" w:sz="4" w:space="0" w:color="auto"/>
            </w:tcBorders>
            <w:shd w:val="clear" w:color="auto" w:fill="auto"/>
            <w:noWrap/>
            <w:hideMark/>
          </w:tcPr>
          <w:p w14:paraId="725AF477"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c>
          <w:tcPr>
            <w:tcW w:w="650" w:type="pct"/>
            <w:tcBorders>
              <w:top w:val="nil"/>
              <w:left w:val="nil"/>
              <w:bottom w:val="single" w:sz="4" w:space="0" w:color="auto"/>
              <w:right w:val="single" w:sz="4" w:space="0" w:color="auto"/>
            </w:tcBorders>
            <w:shd w:val="clear" w:color="auto" w:fill="auto"/>
            <w:noWrap/>
            <w:hideMark/>
          </w:tcPr>
          <w:p w14:paraId="26616DE5"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w:t>
            </w:r>
          </w:p>
        </w:tc>
      </w:tr>
      <w:tr w:rsidR="007A6A71" w:rsidRPr="007A6A71" w14:paraId="14D90172" w14:textId="77777777" w:rsidTr="007A6A71">
        <w:trPr>
          <w:trHeight w:val="297"/>
        </w:trPr>
        <w:tc>
          <w:tcPr>
            <w:tcW w:w="522" w:type="pct"/>
            <w:tcBorders>
              <w:top w:val="nil"/>
              <w:left w:val="single" w:sz="4" w:space="0" w:color="auto"/>
              <w:bottom w:val="single" w:sz="4" w:space="0" w:color="auto"/>
              <w:right w:val="nil"/>
            </w:tcBorders>
            <w:shd w:val="clear" w:color="auto" w:fill="auto"/>
            <w:noWrap/>
            <w:hideMark/>
          </w:tcPr>
          <w:p w14:paraId="5D7C04BC" w14:textId="77777777" w:rsidR="007A6A71" w:rsidRPr="007A6A71" w:rsidRDefault="007A6A71" w:rsidP="007A6A71">
            <w:pPr>
              <w:rPr>
                <w:rFonts w:ascii="Calibri" w:hAnsi="Calibri" w:cs="Calibri"/>
                <w:b/>
                <w:bCs/>
                <w:color w:val="000000"/>
                <w:sz w:val="22"/>
                <w:szCs w:val="22"/>
              </w:rPr>
            </w:pPr>
            <w:r w:rsidRPr="007A6A71">
              <w:rPr>
                <w:rFonts w:ascii="Calibri" w:hAnsi="Calibri" w:cs="Calibri"/>
                <w:b/>
                <w:bCs/>
                <w:color w:val="000000"/>
                <w:sz w:val="22"/>
                <w:szCs w:val="22"/>
              </w:rPr>
              <w:t>Sub total</w:t>
            </w:r>
          </w:p>
        </w:tc>
        <w:tc>
          <w:tcPr>
            <w:tcW w:w="404" w:type="pct"/>
            <w:tcBorders>
              <w:top w:val="nil"/>
              <w:left w:val="nil"/>
              <w:bottom w:val="single" w:sz="4" w:space="0" w:color="auto"/>
              <w:right w:val="nil"/>
            </w:tcBorders>
            <w:shd w:val="clear" w:color="auto" w:fill="auto"/>
            <w:noWrap/>
            <w:hideMark/>
          </w:tcPr>
          <w:p w14:paraId="79CE7D6F"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4" w:type="pct"/>
            <w:tcBorders>
              <w:top w:val="nil"/>
              <w:left w:val="nil"/>
              <w:bottom w:val="single" w:sz="4" w:space="0" w:color="auto"/>
              <w:right w:val="single" w:sz="4" w:space="0" w:color="auto"/>
            </w:tcBorders>
            <w:shd w:val="clear" w:color="auto" w:fill="auto"/>
            <w:noWrap/>
            <w:hideMark/>
          </w:tcPr>
          <w:p w14:paraId="01AEF3B4"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571" w:type="pct"/>
            <w:tcBorders>
              <w:top w:val="nil"/>
              <w:left w:val="nil"/>
              <w:bottom w:val="single" w:sz="4" w:space="0" w:color="auto"/>
              <w:right w:val="nil"/>
            </w:tcBorders>
            <w:shd w:val="clear" w:color="auto" w:fill="auto"/>
            <w:noWrap/>
            <w:hideMark/>
          </w:tcPr>
          <w:p w14:paraId="2FC7F4EB" w14:textId="77777777" w:rsidR="007A6A71" w:rsidRPr="007A6A71" w:rsidRDefault="007A6A71" w:rsidP="007A6A71">
            <w:pPr>
              <w:jc w:val="center"/>
              <w:rPr>
                <w:rFonts w:ascii="Calibri" w:hAnsi="Calibri" w:cs="Calibri"/>
                <w:color w:val="000000"/>
                <w:sz w:val="22"/>
                <w:szCs w:val="22"/>
              </w:rPr>
            </w:pPr>
          </w:p>
        </w:tc>
        <w:tc>
          <w:tcPr>
            <w:tcW w:w="615" w:type="pct"/>
            <w:tcBorders>
              <w:top w:val="nil"/>
              <w:left w:val="nil"/>
              <w:bottom w:val="single" w:sz="4" w:space="0" w:color="auto"/>
              <w:right w:val="nil"/>
            </w:tcBorders>
            <w:shd w:val="clear" w:color="auto" w:fill="auto"/>
            <w:noWrap/>
            <w:hideMark/>
          </w:tcPr>
          <w:p w14:paraId="250B9B84" w14:textId="77777777" w:rsidR="007A6A71" w:rsidRPr="007A6A71" w:rsidRDefault="007A6A71" w:rsidP="007A6A71">
            <w:pPr>
              <w:jc w:val="center"/>
              <w:rPr>
                <w:rFonts w:ascii="Calibri" w:hAnsi="Calibri" w:cs="Calibri"/>
                <w:color w:val="000000"/>
                <w:sz w:val="22"/>
                <w:szCs w:val="22"/>
              </w:rPr>
            </w:pPr>
          </w:p>
        </w:tc>
        <w:tc>
          <w:tcPr>
            <w:tcW w:w="545" w:type="pct"/>
            <w:tcBorders>
              <w:top w:val="nil"/>
              <w:left w:val="nil"/>
              <w:bottom w:val="single" w:sz="4" w:space="0" w:color="auto"/>
              <w:right w:val="nil"/>
            </w:tcBorders>
            <w:shd w:val="clear" w:color="auto" w:fill="auto"/>
            <w:noWrap/>
            <w:hideMark/>
          </w:tcPr>
          <w:p w14:paraId="4959CDA7" w14:textId="77777777" w:rsidR="007A6A71" w:rsidRPr="007A6A71" w:rsidRDefault="007A6A71" w:rsidP="007A6A71">
            <w:pPr>
              <w:jc w:val="center"/>
              <w:rPr>
                <w:rFonts w:ascii="Calibri" w:hAnsi="Calibri" w:cs="Calibri"/>
                <w:color w:val="000000"/>
                <w:sz w:val="22"/>
                <w:szCs w:val="22"/>
              </w:rPr>
            </w:pPr>
          </w:p>
        </w:tc>
        <w:tc>
          <w:tcPr>
            <w:tcW w:w="589" w:type="pct"/>
            <w:tcBorders>
              <w:top w:val="nil"/>
              <w:left w:val="nil"/>
              <w:bottom w:val="single" w:sz="4" w:space="0" w:color="auto"/>
              <w:right w:val="nil"/>
            </w:tcBorders>
            <w:shd w:val="clear" w:color="auto" w:fill="auto"/>
            <w:noWrap/>
            <w:hideMark/>
          </w:tcPr>
          <w:p w14:paraId="15334A13" w14:textId="77777777" w:rsidR="007A6A71" w:rsidRPr="007A6A71" w:rsidRDefault="007A6A71" w:rsidP="007A6A71">
            <w:pPr>
              <w:jc w:val="center"/>
              <w:rPr>
                <w:rFonts w:ascii="Calibri" w:hAnsi="Calibri" w:cs="Calibri"/>
                <w:color w:val="000000"/>
                <w:sz w:val="22"/>
                <w:szCs w:val="22"/>
              </w:rPr>
            </w:pPr>
          </w:p>
        </w:tc>
        <w:tc>
          <w:tcPr>
            <w:tcW w:w="700" w:type="pct"/>
            <w:tcBorders>
              <w:top w:val="nil"/>
              <w:left w:val="nil"/>
              <w:bottom w:val="single" w:sz="4" w:space="0" w:color="auto"/>
              <w:right w:val="nil"/>
            </w:tcBorders>
            <w:shd w:val="clear" w:color="auto" w:fill="auto"/>
            <w:noWrap/>
            <w:hideMark/>
          </w:tcPr>
          <w:p w14:paraId="6BAD7C8A"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single" w:sz="4" w:space="0" w:color="auto"/>
              <w:right w:val="single" w:sz="4" w:space="0" w:color="auto"/>
            </w:tcBorders>
            <w:shd w:val="clear" w:color="auto" w:fill="auto"/>
            <w:noWrap/>
            <w:hideMark/>
          </w:tcPr>
          <w:p w14:paraId="798F9877"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51.63</w:t>
            </w:r>
          </w:p>
        </w:tc>
      </w:tr>
      <w:tr w:rsidR="007A6A71" w:rsidRPr="007A6A71" w14:paraId="681655DB" w14:textId="77777777" w:rsidTr="007A6A71">
        <w:trPr>
          <w:trHeight w:val="162"/>
        </w:trPr>
        <w:tc>
          <w:tcPr>
            <w:tcW w:w="522" w:type="pct"/>
            <w:tcBorders>
              <w:top w:val="nil"/>
              <w:left w:val="single" w:sz="4" w:space="0" w:color="auto"/>
              <w:bottom w:val="nil"/>
              <w:right w:val="nil"/>
            </w:tcBorders>
            <w:shd w:val="clear" w:color="auto" w:fill="auto"/>
            <w:noWrap/>
            <w:hideMark/>
          </w:tcPr>
          <w:p w14:paraId="641941C3"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4" w:type="pct"/>
            <w:tcBorders>
              <w:top w:val="nil"/>
              <w:left w:val="nil"/>
              <w:bottom w:val="nil"/>
              <w:right w:val="nil"/>
            </w:tcBorders>
            <w:shd w:val="clear" w:color="auto" w:fill="auto"/>
            <w:noWrap/>
            <w:hideMark/>
          </w:tcPr>
          <w:p w14:paraId="37FCBD64"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nil"/>
            </w:tcBorders>
            <w:shd w:val="clear" w:color="auto" w:fill="auto"/>
            <w:noWrap/>
            <w:hideMark/>
          </w:tcPr>
          <w:p w14:paraId="75FA8037" w14:textId="77777777" w:rsidR="007A6A71" w:rsidRPr="007A6A71" w:rsidRDefault="007A6A71" w:rsidP="007A6A71">
            <w:pPr>
              <w:rPr>
                <w:rFonts w:ascii="Calibri" w:hAnsi="Calibri" w:cs="Calibri"/>
                <w:color w:val="000000"/>
                <w:sz w:val="22"/>
                <w:szCs w:val="22"/>
              </w:rPr>
            </w:pPr>
          </w:p>
        </w:tc>
        <w:tc>
          <w:tcPr>
            <w:tcW w:w="571" w:type="pct"/>
            <w:tcBorders>
              <w:top w:val="nil"/>
              <w:left w:val="nil"/>
              <w:bottom w:val="nil"/>
              <w:right w:val="nil"/>
            </w:tcBorders>
            <w:shd w:val="clear" w:color="auto" w:fill="auto"/>
            <w:noWrap/>
            <w:hideMark/>
          </w:tcPr>
          <w:p w14:paraId="2615A47C" w14:textId="77777777" w:rsidR="007A6A71" w:rsidRPr="007A6A71" w:rsidRDefault="007A6A71" w:rsidP="007A6A71">
            <w:pPr>
              <w:jc w:val="center"/>
              <w:rPr>
                <w:rFonts w:ascii="Calibri" w:hAnsi="Calibri" w:cs="Calibri"/>
                <w:color w:val="000000"/>
                <w:sz w:val="22"/>
                <w:szCs w:val="22"/>
              </w:rPr>
            </w:pPr>
          </w:p>
        </w:tc>
        <w:tc>
          <w:tcPr>
            <w:tcW w:w="615" w:type="pct"/>
            <w:tcBorders>
              <w:top w:val="nil"/>
              <w:left w:val="nil"/>
              <w:bottom w:val="nil"/>
              <w:right w:val="nil"/>
            </w:tcBorders>
            <w:shd w:val="clear" w:color="auto" w:fill="auto"/>
            <w:noWrap/>
            <w:hideMark/>
          </w:tcPr>
          <w:p w14:paraId="2753EF1B" w14:textId="77777777" w:rsidR="007A6A71" w:rsidRPr="007A6A71" w:rsidRDefault="007A6A71" w:rsidP="007A6A71">
            <w:pPr>
              <w:jc w:val="center"/>
              <w:rPr>
                <w:rFonts w:ascii="Calibri" w:hAnsi="Calibri" w:cs="Calibri"/>
                <w:color w:val="000000"/>
                <w:sz w:val="22"/>
                <w:szCs w:val="22"/>
              </w:rPr>
            </w:pPr>
          </w:p>
        </w:tc>
        <w:tc>
          <w:tcPr>
            <w:tcW w:w="545" w:type="pct"/>
            <w:tcBorders>
              <w:top w:val="nil"/>
              <w:left w:val="nil"/>
              <w:bottom w:val="nil"/>
              <w:right w:val="nil"/>
            </w:tcBorders>
            <w:shd w:val="clear" w:color="auto" w:fill="auto"/>
            <w:noWrap/>
            <w:hideMark/>
          </w:tcPr>
          <w:p w14:paraId="5A08B247" w14:textId="77777777" w:rsidR="007A6A71" w:rsidRPr="007A6A71" w:rsidRDefault="007A6A71" w:rsidP="007A6A71">
            <w:pPr>
              <w:jc w:val="center"/>
              <w:rPr>
                <w:rFonts w:ascii="Calibri" w:hAnsi="Calibri" w:cs="Calibri"/>
                <w:color w:val="000000"/>
                <w:sz w:val="22"/>
                <w:szCs w:val="22"/>
              </w:rPr>
            </w:pPr>
          </w:p>
        </w:tc>
        <w:tc>
          <w:tcPr>
            <w:tcW w:w="589" w:type="pct"/>
            <w:tcBorders>
              <w:top w:val="nil"/>
              <w:left w:val="nil"/>
              <w:bottom w:val="nil"/>
              <w:right w:val="nil"/>
            </w:tcBorders>
            <w:shd w:val="clear" w:color="auto" w:fill="auto"/>
            <w:noWrap/>
            <w:hideMark/>
          </w:tcPr>
          <w:p w14:paraId="1AAC34F9" w14:textId="77777777" w:rsidR="007A6A71" w:rsidRPr="007A6A71" w:rsidRDefault="007A6A71" w:rsidP="007A6A71">
            <w:pPr>
              <w:jc w:val="center"/>
              <w:rPr>
                <w:rFonts w:ascii="Calibri" w:hAnsi="Calibri" w:cs="Calibri"/>
                <w:color w:val="000000"/>
                <w:sz w:val="22"/>
                <w:szCs w:val="22"/>
              </w:rPr>
            </w:pPr>
          </w:p>
        </w:tc>
        <w:tc>
          <w:tcPr>
            <w:tcW w:w="700" w:type="pct"/>
            <w:tcBorders>
              <w:top w:val="nil"/>
              <w:left w:val="nil"/>
              <w:bottom w:val="nil"/>
              <w:right w:val="nil"/>
            </w:tcBorders>
            <w:shd w:val="clear" w:color="auto" w:fill="auto"/>
            <w:noWrap/>
            <w:hideMark/>
          </w:tcPr>
          <w:p w14:paraId="5B78EC81"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nil"/>
              <w:right w:val="single" w:sz="4" w:space="0" w:color="auto"/>
            </w:tcBorders>
            <w:shd w:val="clear" w:color="auto" w:fill="auto"/>
            <w:noWrap/>
            <w:hideMark/>
          </w:tcPr>
          <w:p w14:paraId="4915E59B" w14:textId="77777777" w:rsidR="007A6A71" w:rsidRPr="007A6A71" w:rsidRDefault="007A6A71" w:rsidP="007A6A71">
            <w:pPr>
              <w:jc w:val="center"/>
              <w:rPr>
                <w:rFonts w:ascii="Calibri" w:hAnsi="Calibri" w:cs="Calibri"/>
                <w:color w:val="000000"/>
                <w:sz w:val="22"/>
                <w:szCs w:val="22"/>
              </w:rPr>
            </w:pPr>
          </w:p>
        </w:tc>
      </w:tr>
      <w:tr w:rsidR="007A6A71" w:rsidRPr="007A6A71" w14:paraId="6A6E228F" w14:textId="77777777" w:rsidTr="007A6A7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3BE897A3"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Undue - considered good</w:t>
            </w:r>
          </w:p>
        </w:tc>
        <w:tc>
          <w:tcPr>
            <w:tcW w:w="650" w:type="pct"/>
            <w:tcBorders>
              <w:top w:val="nil"/>
              <w:left w:val="nil"/>
              <w:bottom w:val="nil"/>
              <w:right w:val="single" w:sz="4" w:space="0" w:color="auto"/>
            </w:tcBorders>
            <w:shd w:val="clear" w:color="auto" w:fill="auto"/>
            <w:noWrap/>
            <w:hideMark/>
          </w:tcPr>
          <w:p w14:paraId="650E2353" w14:textId="77777777" w:rsidR="007A6A71" w:rsidRPr="007A6A71" w:rsidRDefault="007A6A71" w:rsidP="007A6A71">
            <w:pPr>
              <w:jc w:val="center"/>
              <w:rPr>
                <w:rFonts w:ascii="Calibri" w:hAnsi="Calibri" w:cs="Calibri"/>
                <w:color w:val="000000"/>
                <w:sz w:val="22"/>
                <w:szCs w:val="22"/>
              </w:rPr>
            </w:pPr>
          </w:p>
        </w:tc>
      </w:tr>
      <w:tr w:rsidR="007A6A71" w:rsidRPr="007A6A71" w14:paraId="5A000B66" w14:textId="77777777" w:rsidTr="007A6A7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1E30A802"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Undue - considered doubtful</w:t>
            </w:r>
          </w:p>
        </w:tc>
        <w:tc>
          <w:tcPr>
            <w:tcW w:w="650" w:type="pct"/>
            <w:tcBorders>
              <w:top w:val="nil"/>
              <w:left w:val="nil"/>
              <w:bottom w:val="nil"/>
              <w:right w:val="single" w:sz="4" w:space="0" w:color="auto"/>
            </w:tcBorders>
            <w:shd w:val="clear" w:color="auto" w:fill="auto"/>
            <w:noWrap/>
            <w:hideMark/>
          </w:tcPr>
          <w:p w14:paraId="4BAA2952" w14:textId="77777777" w:rsidR="007A6A71" w:rsidRPr="007A6A71" w:rsidRDefault="007A6A71" w:rsidP="007A6A71">
            <w:pPr>
              <w:jc w:val="center"/>
              <w:rPr>
                <w:rFonts w:ascii="Calibri" w:hAnsi="Calibri" w:cs="Calibri"/>
                <w:color w:val="000000"/>
                <w:sz w:val="22"/>
                <w:szCs w:val="22"/>
              </w:rPr>
            </w:pPr>
          </w:p>
        </w:tc>
      </w:tr>
      <w:tr w:rsidR="007A6A71" w:rsidRPr="007A6A71" w14:paraId="41A5C63F" w14:textId="77777777" w:rsidTr="007A6A71">
        <w:trPr>
          <w:trHeight w:val="297"/>
        </w:trPr>
        <w:tc>
          <w:tcPr>
            <w:tcW w:w="4350" w:type="pct"/>
            <w:gridSpan w:val="8"/>
            <w:tcBorders>
              <w:top w:val="nil"/>
              <w:left w:val="single" w:sz="4" w:space="0" w:color="auto"/>
              <w:bottom w:val="nil"/>
              <w:right w:val="single" w:sz="4" w:space="0" w:color="000000"/>
            </w:tcBorders>
            <w:shd w:val="clear" w:color="auto" w:fill="auto"/>
            <w:noWrap/>
            <w:hideMark/>
          </w:tcPr>
          <w:p w14:paraId="4EC23560"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Provision for doubtful debts</w:t>
            </w:r>
          </w:p>
        </w:tc>
        <w:tc>
          <w:tcPr>
            <w:tcW w:w="650" w:type="pct"/>
            <w:tcBorders>
              <w:top w:val="nil"/>
              <w:left w:val="nil"/>
              <w:bottom w:val="nil"/>
              <w:right w:val="single" w:sz="4" w:space="0" w:color="auto"/>
            </w:tcBorders>
            <w:shd w:val="clear" w:color="auto" w:fill="auto"/>
            <w:noWrap/>
            <w:hideMark/>
          </w:tcPr>
          <w:p w14:paraId="0B867E3E" w14:textId="77777777" w:rsidR="007A6A71" w:rsidRPr="007A6A71" w:rsidRDefault="007A6A71" w:rsidP="007A6A71">
            <w:pPr>
              <w:jc w:val="center"/>
              <w:rPr>
                <w:rFonts w:ascii="Calibri" w:hAnsi="Calibri" w:cs="Calibri"/>
                <w:color w:val="000000"/>
                <w:sz w:val="22"/>
                <w:szCs w:val="22"/>
              </w:rPr>
            </w:pPr>
            <w:r w:rsidRPr="007A6A71">
              <w:rPr>
                <w:rFonts w:ascii="Calibri" w:hAnsi="Calibri" w:cs="Calibri"/>
                <w:color w:val="000000"/>
                <w:sz w:val="22"/>
                <w:szCs w:val="22"/>
              </w:rPr>
              <w:t>-51.63</w:t>
            </w:r>
          </w:p>
        </w:tc>
      </w:tr>
      <w:tr w:rsidR="007A6A71" w:rsidRPr="007A6A71" w14:paraId="10DA9D55" w14:textId="77777777" w:rsidTr="007A6A71">
        <w:trPr>
          <w:trHeight w:val="162"/>
        </w:trPr>
        <w:tc>
          <w:tcPr>
            <w:tcW w:w="522" w:type="pct"/>
            <w:tcBorders>
              <w:top w:val="nil"/>
              <w:left w:val="single" w:sz="4" w:space="0" w:color="auto"/>
              <w:bottom w:val="nil"/>
              <w:right w:val="nil"/>
            </w:tcBorders>
            <w:shd w:val="clear" w:color="auto" w:fill="auto"/>
            <w:noWrap/>
            <w:hideMark/>
          </w:tcPr>
          <w:p w14:paraId="0FB341CC" w14:textId="77777777" w:rsidR="007A6A71" w:rsidRPr="007A6A71" w:rsidRDefault="007A6A71" w:rsidP="007A6A71">
            <w:pPr>
              <w:rPr>
                <w:rFonts w:ascii="Calibri" w:hAnsi="Calibri" w:cs="Calibri"/>
                <w:color w:val="000000"/>
                <w:sz w:val="22"/>
                <w:szCs w:val="22"/>
              </w:rPr>
            </w:pPr>
            <w:r w:rsidRPr="007A6A71">
              <w:rPr>
                <w:rFonts w:ascii="Calibri" w:hAnsi="Calibri" w:cs="Calibri"/>
                <w:color w:val="000000"/>
                <w:sz w:val="22"/>
                <w:szCs w:val="22"/>
              </w:rPr>
              <w:t> </w:t>
            </w:r>
          </w:p>
        </w:tc>
        <w:tc>
          <w:tcPr>
            <w:tcW w:w="404" w:type="pct"/>
            <w:tcBorders>
              <w:top w:val="nil"/>
              <w:left w:val="nil"/>
              <w:bottom w:val="nil"/>
              <w:right w:val="nil"/>
            </w:tcBorders>
            <w:shd w:val="clear" w:color="auto" w:fill="auto"/>
            <w:noWrap/>
            <w:hideMark/>
          </w:tcPr>
          <w:p w14:paraId="6AEFD997" w14:textId="77777777" w:rsidR="007A6A71" w:rsidRPr="007A6A71" w:rsidRDefault="007A6A71" w:rsidP="007A6A71">
            <w:pPr>
              <w:rPr>
                <w:rFonts w:ascii="Calibri" w:hAnsi="Calibri" w:cs="Calibri"/>
                <w:color w:val="000000"/>
                <w:sz w:val="22"/>
                <w:szCs w:val="22"/>
              </w:rPr>
            </w:pPr>
          </w:p>
        </w:tc>
        <w:tc>
          <w:tcPr>
            <w:tcW w:w="404" w:type="pct"/>
            <w:tcBorders>
              <w:top w:val="nil"/>
              <w:left w:val="nil"/>
              <w:bottom w:val="nil"/>
              <w:right w:val="nil"/>
            </w:tcBorders>
            <w:shd w:val="clear" w:color="auto" w:fill="auto"/>
            <w:noWrap/>
            <w:hideMark/>
          </w:tcPr>
          <w:p w14:paraId="0E7B75B0" w14:textId="77777777" w:rsidR="007A6A71" w:rsidRPr="007A6A71" w:rsidRDefault="007A6A71" w:rsidP="007A6A71">
            <w:pPr>
              <w:rPr>
                <w:rFonts w:ascii="Calibri" w:hAnsi="Calibri" w:cs="Calibri"/>
                <w:color w:val="000000"/>
                <w:sz w:val="22"/>
                <w:szCs w:val="22"/>
              </w:rPr>
            </w:pPr>
          </w:p>
        </w:tc>
        <w:tc>
          <w:tcPr>
            <w:tcW w:w="571" w:type="pct"/>
            <w:tcBorders>
              <w:top w:val="nil"/>
              <w:left w:val="nil"/>
              <w:bottom w:val="nil"/>
              <w:right w:val="nil"/>
            </w:tcBorders>
            <w:shd w:val="clear" w:color="auto" w:fill="auto"/>
            <w:noWrap/>
            <w:hideMark/>
          </w:tcPr>
          <w:p w14:paraId="315E8FEB" w14:textId="77777777" w:rsidR="007A6A71" w:rsidRPr="007A6A71" w:rsidRDefault="007A6A71" w:rsidP="007A6A71">
            <w:pPr>
              <w:jc w:val="center"/>
              <w:rPr>
                <w:rFonts w:ascii="Calibri" w:hAnsi="Calibri" w:cs="Calibri"/>
                <w:color w:val="000000"/>
                <w:sz w:val="22"/>
                <w:szCs w:val="22"/>
              </w:rPr>
            </w:pPr>
          </w:p>
        </w:tc>
        <w:tc>
          <w:tcPr>
            <w:tcW w:w="615" w:type="pct"/>
            <w:tcBorders>
              <w:top w:val="nil"/>
              <w:left w:val="nil"/>
              <w:bottom w:val="nil"/>
              <w:right w:val="nil"/>
            </w:tcBorders>
            <w:shd w:val="clear" w:color="auto" w:fill="auto"/>
            <w:noWrap/>
            <w:hideMark/>
          </w:tcPr>
          <w:p w14:paraId="13C3FFF1" w14:textId="77777777" w:rsidR="007A6A71" w:rsidRPr="007A6A71" w:rsidRDefault="007A6A71" w:rsidP="007A6A71">
            <w:pPr>
              <w:jc w:val="center"/>
              <w:rPr>
                <w:rFonts w:ascii="Calibri" w:hAnsi="Calibri" w:cs="Calibri"/>
                <w:color w:val="000000"/>
                <w:sz w:val="22"/>
                <w:szCs w:val="22"/>
              </w:rPr>
            </w:pPr>
          </w:p>
        </w:tc>
        <w:tc>
          <w:tcPr>
            <w:tcW w:w="545" w:type="pct"/>
            <w:tcBorders>
              <w:top w:val="nil"/>
              <w:left w:val="nil"/>
              <w:bottom w:val="nil"/>
              <w:right w:val="nil"/>
            </w:tcBorders>
            <w:shd w:val="clear" w:color="auto" w:fill="auto"/>
            <w:noWrap/>
            <w:hideMark/>
          </w:tcPr>
          <w:p w14:paraId="613E84A9" w14:textId="77777777" w:rsidR="007A6A71" w:rsidRPr="007A6A71" w:rsidRDefault="007A6A71" w:rsidP="007A6A71">
            <w:pPr>
              <w:jc w:val="center"/>
              <w:rPr>
                <w:rFonts w:ascii="Calibri" w:hAnsi="Calibri" w:cs="Calibri"/>
                <w:color w:val="000000"/>
                <w:sz w:val="22"/>
                <w:szCs w:val="22"/>
              </w:rPr>
            </w:pPr>
          </w:p>
        </w:tc>
        <w:tc>
          <w:tcPr>
            <w:tcW w:w="589" w:type="pct"/>
            <w:tcBorders>
              <w:top w:val="nil"/>
              <w:left w:val="nil"/>
              <w:bottom w:val="nil"/>
              <w:right w:val="nil"/>
            </w:tcBorders>
            <w:shd w:val="clear" w:color="auto" w:fill="auto"/>
            <w:noWrap/>
            <w:hideMark/>
          </w:tcPr>
          <w:p w14:paraId="36742581" w14:textId="77777777" w:rsidR="007A6A71" w:rsidRPr="007A6A71" w:rsidRDefault="007A6A71" w:rsidP="007A6A71">
            <w:pPr>
              <w:jc w:val="center"/>
              <w:rPr>
                <w:rFonts w:ascii="Calibri" w:hAnsi="Calibri" w:cs="Calibri"/>
                <w:color w:val="000000"/>
                <w:sz w:val="22"/>
                <w:szCs w:val="22"/>
              </w:rPr>
            </w:pPr>
          </w:p>
        </w:tc>
        <w:tc>
          <w:tcPr>
            <w:tcW w:w="700" w:type="pct"/>
            <w:tcBorders>
              <w:top w:val="nil"/>
              <w:left w:val="nil"/>
              <w:bottom w:val="nil"/>
              <w:right w:val="nil"/>
            </w:tcBorders>
            <w:shd w:val="clear" w:color="auto" w:fill="auto"/>
            <w:noWrap/>
            <w:hideMark/>
          </w:tcPr>
          <w:p w14:paraId="20CFA519" w14:textId="77777777" w:rsidR="007A6A71" w:rsidRPr="007A6A71" w:rsidRDefault="007A6A71" w:rsidP="007A6A71">
            <w:pPr>
              <w:jc w:val="center"/>
              <w:rPr>
                <w:rFonts w:ascii="Calibri" w:hAnsi="Calibri" w:cs="Calibri"/>
                <w:color w:val="000000"/>
                <w:sz w:val="22"/>
                <w:szCs w:val="22"/>
              </w:rPr>
            </w:pPr>
          </w:p>
        </w:tc>
        <w:tc>
          <w:tcPr>
            <w:tcW w:w="650" w:type="pct"/>
            <w:tcBorders>
              <w:top w:val="nil"/>
              <w:left w:val="single" w:sz="4" w:space="0" w:color="auto"/>
              <w:bottom w:val="nil"/>
              <w:right w:val="single" w:sz="4" w:space="0" w:color="auto"/>
            </w:tcBorders>
            <w:shd w:val="clear" w:color="auto" w:fill="auto"/>
            <w:noWrap/>
            <w:hideMark/>
          </w:tcPr>
          <w:p w14:paraId="58FD84C0" w14:textId="77777777" w:rsidR="007A6A71" w:rsidRPr="007A6A71" w:rsidRDefault="007A6A71" w:rsidP="007A6A71">
            <w:pPr>
              <w:jc w:val="center"/>
              <w:rPr>
                <w:rFonts w:ascii="Calibri" w:hAnsi="Calibri" w:cs="Calibri"/>
                <w:color w:val="000000"/>
                <w:sz w:val="22"/>
                <w:szCs w:val="22"/>
              </w:rPr>
            </w:pPr>
          </w:p>
        </w:tc>
      </w:tr>
      <w:tr w:rsidR="007A6A71" w:rsidRPr="007A6A71" w14:paraId="53F5CFE8" w14:textId="77777777" w:rsidTr="007A6A71">
        <w:trPr>
          <w:trHeight w:val="297"/>
        </w:trPr>
        <w:tc>
          <w:tcPr>
            <w:tcW w:w="4350" w:type="pct"/>
            <w:gridSpan w:val="8"/>
            <w:tcBorders>
              <w:top w:val="single" w:sz="4" w:space="0" w:color="auto"/>
              <w:left w:val="single" w:sz="4" w:space="0" w:color="auto"/>
              <w:bottom w:val="single" w:sz="4" w:space="0" w:color="auto"/>
              <w:right w:val="single" w:sz="4" w:space="0" w:color="000000"/>
            </w:tcBorders>
            <w:shd w:val="clear" w:color="auto" w:fill="auto"/>
            <w:noWrap/>
            <w:hideMark/>
          </w:tcPr>
          <w:p w14:paraId="2DD288B7"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Total</w:t>
            </w:r>
          </w:p>
        </w:tc>
        <w:tc>
          <w:tcPr>
            <w:tcW w:w="650" w:type="pct"/>
            <w:tcBorders>
              <w:top w:val="single" w:sz="4" w:space="0" w:color="auto"/>
              <w:left w:val="single" w:sz="4" w:space="0" w:color="auto"/>
              <w:bottom w:val="double" w:sz="6" w:space="0" w:color="auto"/>
              <w:right w:val="single" w:sz="4" w:space="0" w:color="auto"/>
            </w:tcBorders>
            <w:shd w:val="clear" w:color="auto" w:fill="auto"/>
            <w:noWrap/>
            <w:hideMark/>
          </w:tcPr>
          <w:p w14:paraId="00D3AF39" w14:textId="77777777" w:rsidR="007A6A71" w:rsidRPr="007A6A71" w:rsidRDefault="007A6A71" w:rsidP="007A6A71">
            <w:pPr>
              <w:jc w:val="center"/>
              <w:rPr>
                <w:rFonts w:ascii="Calibri" w:hAnsi="Calibri" w:cs="Calibri"/>
                <w:b/>
                <w:bCs/>
                <w:color w:val="000000"/>
                <w:sz w:val="22"/>
                <w:szCs w:val="22"/>
              </w:rPr>
            </w:pPr>
            <w:r w:rsidRPr="007A6A71">
              <w:rPr>
                <w:rFonts w:ascii="Calibri" w:hAnsi="Calibri" w:cs="Calibri"/>
                <w:b/>
                <w:bCs/>
                <w:color w:val="000000"/>
                <w:sz w:val="22"/>
                <w:szCs w:val="22"/>
              </w:rPr>
              <w:t>-</w:t>
            </w:r>
          </w:p>
        </w:tc>
      </w:tr>
    </w:tbl>
    <w:p w14:paraId="1835EBF3" w14:textId="77777777" w:rsidR="007A6A71" w:rsidRDefault="007A6A71" w:rsidP="00AC74DF">
      <w:pPr>
        <w:tabs>
          <w:tab w:val="left" w:pos="5542"/>
        </w:tabs>
        <w:ind w:left="-450" w:right="-385"/>
        <w:jc w:val="center"/>
        <w:rPr>
          <w:b/>
        </w:rPr>
      </w:pPr>
    </w:p>
    <w:p w14:paraId="67A98119" w14:textId="77777777" w:rsidR="007A6A71" w:rsidRDefault="007A6A71" w:rsidP="00AC74DF">
      <w:pPr>
        <w:tabs>
          <w:tab w:val="left" w:pos="5542"/>
        </w:tabs>
        <w:ind w:left="-450" w:right="-385"/>
        <w:jc w:val="center"/>
        <w:rPr>
          <w:b/>
        </w:rPr>
      </w:pPr>
    </w:p>
    <w:p w14:paraId="6CCA8248" w14:textId="77777777" w:rsidR="007A6A71" w:rsidRPr="0099654C" w:rsidRDefault="0099654C" w:rsidP="0099654C">
      <w:pPr>
        <w:ind w:left="-450" w:right="-385"/>
        <w:jc w:val="both"/>
      </w:pPr>
      <w:r>
        <w:tab/>
        <w:t xml:space="preserve">      </w:t>
      </w:r>
      <w:r w:rsidRPr="0099654C">
        <w:t>Above amount  represents amount not written off in respect of lift Irrigation scheme, Gangapur. The Corporation has consistently adopted the policy to provide for the amount in respect of the area, which is not irrigated. Since  1994-1995 no area is irrigated as per the scheme. Hence during the year 2008-2009 entire amount is provided as RDD.</w:t>
      </w:r>
    </w:p>
    <w:p w14:paraId="2FF4FB12" w14:textId="77777777" w:rsidR="0099654C" w:rsidRDefault="0099654C" w:rsidP="0099654C">
      <w:pPr>
        <w:tabs>
          <w:tab w:val="left" w:pos="5542"/>
        </w:tabs>
        <w:ind w:right="-385"/>
        <w:rPr>
          <w:b/>
        </w:rPr>
      </w:pPr>
    </w:p>
    <w:p w14:paraId="64509F34" w14:textId="77777777" w:rsidR="007A6A71" w:rsidRDefault="007A6A71" w:rsidP="007A6A7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13</w:t>
      </w:r>
    </w:p>
    <w:p w14:paraId="03F87A8A" w14:textId="77777777" w:rsidR="007A6A71" w:rsidRPr="000274B4" w:rsidRDefault="007A6A71" w:rsidP="007A6A71">
      <w:pPr>
        <w:ind w:left="-450" w:right="-536"/>
        <w:jc w:val="center"/>
        <w:rPr>
          <w:b/>
          <w:sz w:val="28"/>
          <w:szCs w:val="28"/>
        </w:rPr>
      </w:pPr>
      <w:r w:rsidRPr="000274B4">
        <w:rPr>
          <w:b/>
          <w:sz w:val="28"/>
          <w:szCs w:val="28"/>
        </w:rPr>
        <w:t>THE MAHARASHTRA STATE FARMING CORPORATION LIMITED,PUNE</w:t>
      </w:r>
    </w:p>
    <w:p w14:paraId="6E81C224" w14:textId="77777777" w:rsidR="007A6A71" w:rsidRDefault="007A6A71" w:rsidP="007A6A71">
      <w:pPr>
        <w:ind w:left="-450" w:right="-205"/>
        <w:jc w:val="center"/>
        <w:rPr>
          <w:b/>
        </w:rPr>
      </w:pPr>
      <w:r w:rsidRPr="000274B4">
        <w:rPr>
          <w:b/>
        </w:rPr>
        <w:t>(A Government of Maharashtra Undertaking)</w:t>
      </w:r>
    </w:p>
    <w:p w14:paraId="0301E042" w14:textId="77777777" w:rsidR="007A6A71" w:rsidRPr="00824630" w:rsidRDefault="007A6A71" w:rsidP="007A6A71">
      <w:pPr>
        <w:ind w:left="-450" w:right="-205"/>
        <w:jc w:val="center"/>
        <w:rPr>
          <w:b/>
          <w:sz w:val="16"/>
          <w:szCs w:val="16"/>
        </w:rPr>
      </w:pPr>
    </w:p>
    <w:p w14:paraId="7A04FD25" w14:textId="77777777" w:rsidR="007A6A71" w:rsidRDefault="007A6A71" w:rsidP="007A6A71">
      <w:pPr>
        <w:ind w:left="-450" w:right="-205"/>
        <w:jc w:val="center"/>
        <w:rPr>
          <w:b/>
        </w:rPr>
      </w:pPr>
      <w:r w:rsidRPr="00824630">
        <w:rPr>
          <w:b/>
        </w:rPr>
        <w:t>SCHEDULE FORMING PART OF THE BALANCE SHEET  AS A</w:t>
      </w:r>
      <w:r>
        <w:rPr>
          <w:b/>
        </w:rPr>
        <w:t>T 31st MARCH, 2022</w:t>
      </w:r>
    </w:p>
    <w:p w14:paraId="2C7064FD" w14:textId="77777777" w:rsidR="007A6A71" w:rsidRDefault="0099654C" w:rsidP="00AC74DF">
      <w:pPr>
        <w:tabs>
          <w:tab w:val="left" w:pos="5542"/>
        </w:tabs>
        <w:ind w:left="-450" w:right="-385"/>
        <w:jc w:val="center"/>
        <w:rPr>
          <w:b/>
        </w:rPr>
      </w:pPr>
      <w:r w:rsidRPr="0099654C">
        <w:rPr>
          <w:b/>
        </w:rPr>
        <w:t>Inventories</w:t>
      </w:r>
    </w:p>
    <w:p w14:paraId="6EDF01B8" w14:textId="77777777" w:rsidR="007A6A71" w:rsidRDefault="008B6FAC" w:rsidP="008B6FAC">
      <w:pPr>
        <w:jc w:val="center"/>
        <w:rPr>
          <w:b/>
        </w:rPr>
      </w:pPr>
      <w:r w:rsidRPr="00656788">
        <w:rPr>
          <w:b/>
        </w:rPr>
        <w:t xml:space="preserve">                                                                                                   </w:t>
      </w:r>
      <w:r>
        <w:rPr>
          <w:b/>
        </w:rPr>
        <w:t xml:space="preserve">                            </w:t>
      </w:r>
      <w:r w:rsidRPr="00656788">
        <w:rPr>
          <w:b/>
        </w:rPr>
        <w:t xml:space="preserve">   ( Rs. in lakhs)</w:t>
      </w:r>
    </w:p>
    <w:tbl>
      <w:tblPr>
        <w:tblW w:w="5124" w:type="pct"/>
        <w:tblLook w:val="04A0" w:firstRow="1" w:lastRow="0" w:firstColumn="1" w:lastColumn="0" w:noHBand="0" w:noVBand="1"/>
      </w:tblPr>
      <w:tblGrid>
        <w:gridCol w:w="1274"/>
        <w:gridCol w:w="614"/>
        <w:gridCol w:w="614"/>
        <w:gridCol w:w="939"/>
        <w:gridCol w:w="1027"/>
        <w:gridCol w:w="890"/>
        <w:gridCol w:w="976"/>
        <w:gridCol w:w="1724"/>
        <w:gridCol w:w="1724"/>
      </w:tblGrid>
      <w:tr w:rsidR="0099654C" w:rsidRPr="0099654C" w14:paraId="34DB7DDC" w14:textId="77777777" w:rsidTr="0099654C">
        <w:trPr>
          <w:trHeight w:val="300"/>
        </w:trPr>
        <w:tc>
          <w:tcPr>
            <w:tcW w:w="651" w:type="pct"/>
            <w:tcBorders>
              <w:top w:val="single" w:sz="4" w:space="0" w:color="auto"/>
              <w:left w:val="single" w:sz="4" w:space="0" w:color="auto"/>
              <w:bottom w:val="single" w:sz="4" w:space="0" w:color="auto"/>
              <w:right w:val="nil"/>
            </w:tcBorders>
            <w:shd w:val="clear" w:color="000000" w:fill="DBDBDB"/>
            <w:noWrap/>
            <w:hideMark/>
          </w:tcPr>
          <w:p w14:paraId="7C51D871" w14:textId="77777777" w:rsidR="0099654C" w:rsidRPr="0099654C" w:rsidRDefault="0099654C" w:rsidP="0099654C">
            <w:pPr>
              <w:pStyle w:val="Heading3"/>
            </w:pPr>
            <w:r w:rsidRPr="0099654C">
              <w:t>Particulars</w:t>
            </w:r>
          </w:p>
        </w:tc>
        <w:tc>
          <w:tcPr>
            <w:tcW w:w="314" w:type="pct"/>
            <w:tcBorders>
              <w:top w:val="single" w:sz="4" w:space="0" w:color="auto"/>
              <w:left w:val="nil"/>
              <w:bottom w:val="single" w:sz="4" w:space="0" w:color="auto"/>
              <w:right w:val="nil"/>
            </w:tcBorders>
            <w:shd w:val="clear" w:color="000000" w:fill="DBDBDB"/>
            <w:noWrap/>
            <w:hideMark/>
          </w:tcPr>
          <w:p w14:paraId="6AE956C4" w14:textId="77777777" w:rsidR="0099654C" w:rsidRPr="0099654C" w:rsidRDefault="0099654C" w:rsidP="0099654C">
            <w:pPr>
              <w:pStyle w:val="Heading3"/>
            </w:pPr>
            <w:r w:rsidRPr="0099654C">
              <w:t> </w:t>
            </w:r>
          </w:p>
        </w:tc>
        <w:tc>
          <w:tcPr>
            <w:tcW w:w="314" w:type="pct"/>
            <w:tcBorders>
              <w:top w:val="single" w:sz="4" w:space="0" w:color="auto"/>
              <w:left w:val="nil"/>
              <w:bottom w:val="single" w:sz="4" w:space="0" w:color="auto"/>
              <w:right w:val="nil"/>
            </w:tcBorders>
            <w:shd w:val="clear" w:color="000000" w:fill="DBDBDB"/>
            <w:noWrap/>
            <w:hideMark/>
          </w:tcPr>
          <w:p w14:paraId="14B296D1" w14:textId="77777777" w:rsidR="0099654C" w:rsidRPr="0099654C" w:rsidRDefault="0099654C" w:rsidP="0099654C">
            <w:pPr>
              <w:pStyle w:val="Heading3"/>
            </w:pPr>
            <w:r w:rsidRPr="0099654C">
              <w:t> </w:t>
            </w:r>
          </w:p>
        </w:tc>
        <w:tc>
          <w:tcPr>
            <w:tcW w:w="480" w:type="pct"/>
            <w:tcBorders>
              <w:top w:val="single" w:sz="4" w:space="0" w:color="auto"/>
              <w:left w:val="nil"/>
              <w:bottom w:val="single" w:sz="4" w:space="0" w:color="auto"/>
              <w:right w:val="nil"/>
            </w:tcBorders>
            <w:shd w:val="clear" w:color="000000" w:fill="DBDBDB"/>
            <w:noWrap/>
            <w:hideMark/>
          </w:tcPr>
          <w:p w14:paraId="22507BE9" w14:textId="77777777" w:rsidR="0099654C" w:rsidRPr="0099654C" w:rsidRDefault="0099654C" w:rsidP="0099654C">
            <w:pPr>
              <w:pStyle w:val="Heading3"/>
            </w:pPr>
            <w:r w:rsidRPr="0099654C">
              <w:t> </w:t>
            </w:r>
          </w:p>
        </w:tc>
        <w:tc>
          <w:tcPr>
            <w:tcW w:w="525" w:type="pct"/>
            <w:tcBorders>
              <w:top w:val="single" w:sz="4" w:space="0" w:color="auto"/>
              <w:left w:val="nil"/>
              <w:bottom w:val="single" w:sz="4" w:space="0" w:color="auto"/>
              <w:right w:val="nil"/>
            </w:tcBorders>
            <w:shd w:val="clear" w:color="000000" w:fill="DBDBDB"/>
            <w:noWrap/>
            <w:hideMark/>
          </w:tcPr>
          <w:p w14:paraId="04AE6507" w14:textId="77777777" w:rsidR="0099654C" w:rsidRPr="0099654C" w:rsidRDefault="0099654C" w:rsidP="0099654C">
            <w:pPr>
              <w:pStyle w:val="Heading3"/>
            </w:pPr>
            <w:r w:rsidRPr="0099654C">
              <w:t> </w:t>
            </w:r>
          </w:p>
        </w:tc>
        <w:tc>
          <w:tcPr>
            <w:tcW w:w="455" w:type="pct"/>
            <w:tcBorders>
              <w:top w:val="single" w:sz="4" w:space="0" w:color="auto"/>
              <w:left w:val="nil"/>
              <w:bottom w:val="single" w:sz="4" w:space="0" w:color="auto"/>
              <w:right w:val="nil"/>
            </w:tcBorders>
            <w:shd w:val="clear" w:color="000000" w:fill="DBDBDB"/>
            <w:noWrap/>
            <w:hideMark/>
          </w:tcPr>
          <w:p w14:paraId="316666AE" w14:textId="77777777" w:rsidR="0099654C" w:rsidRPr="0099654C" w:rsidRDefault="0099654C" w:rsidP="0099654C">
            <w:pPr>
              <w:pStyle w:val="Heading3"/>
            </w:pPr>
            <w:r w:rsidRPr="0099654C">
              <w:t> </w:t>
            </w:r>
          </w:p>
        </w:tc>
        <w:tc>
          <w:tcPr>
            <w:tcW w:w="499" w:type="pct"/>
            <w:tcBorders>
              <w:top w:val="single" w:sz="4" w:space="0" w:color="auto"/>
              <w:left w:val="nil"/>
              <w:bottom w:val="single" w:sz="4" w:space="0" w:color="auto"/>
              <w:right w:val="nil"/>
            </w:tcBorders>
            <w:shd w:val="clear" w:color="000000" w:fill="DBDBDB"/>
            <w:noWrap/>
            <w:hideMark/>
          </w:tcPr>
          <w:p w14:paraId="407DF056" w14:textId="77777777" w:rsidR="0099654C" w:rsidRPr="0099654C" w:rsidRDefault="0099654C" w:rsidP="0099654C">
            <w:pPr>
              <w:pStyle w:val="Heading3"/>
            </w:pPr>
            <w:r w:rsidRPr="0099654C">
              <w:t> </w:t>
            </w:r>
          </w:p>
        </w:tc>
        <w:tc>
          <w:tcPr>
            <w:tcW w:w="881" w:type="pct"/>
            <w:tcBorders>
              <w:top w:val="single" w:sz="4" w:space="0" w:color="auto"/>
              <w:left w:val="single" w:sz="4" w:space="0" w:color="auto"/>
              <w:bottom w:val="single" w:sz="4" w:space="0" w:color="auto"/>
              <w:right w:val="nil"/>
            </w:tcBorders>
            <w:shd w:val="clear" w:color="000000" w:fill="DBDBDB"/>
            <w:noWrap/>
            <w:hideMark/>
          </w:tcPr>
          <w:p w14:paraId="3A79E5E4" w14:textId="77777777" w:rsidR="0099654C" w:rsidRPr="0099654C" w:rsidRDefault="0099654C" w:rsidP="0099654C">
            <w:pPr>
              <w:pStyle w:val="Heading3"/>
              <w:jc w:val="center"/>
            </w:pPr>
            <w:r w:rsidRPr="0099654C">
              <w:t>31 March 2022</w:t>
            </w:r>
          </w:p>
        </w:tc>
        <w:tc>
          <w:tcPr>
            <w:tcW w:w="881" w:type="pct"/>
            <w:tcBorders>
              <w:top w:val="single" w:sz="4" w:space="0" w:color="auto"/>
              <w:left w:val="single" w:sz="4" w:space="0" w:color="auto"/>
              <w:bottom w:val="single" w:sz="4" w:space="0" w:color="auto"/>
              <w:right w:val="single" w:sz="4" w:space="0" w:color="auto"/>
            </w:tcBorders>
            <w:shd w:val="clear" w:color="000000" w:fill="DBDBDB"/>
            <w:noWrap/>
            <w:hideMark/>
          </w:tcPr>
          <w:p w14:paraId="71751CB7" w14:textId="77777777" w:rsidR="0099654C" w:rsidRPr="0099654C" w:rsidRDefault="0099654C" w:rsidP="0099654C">
            <w:pPr>
              <w:pStyle w:val="Heading3"/>
              <w:jc w:val="center"/>
            </w:pPr>
            <w:r w:rsidRPr="0099654C">
              <w:t>31 March 2021</w:t>
            </w:r>
          </w:p>
        </w:tc>
      </w:tr>
      <w:tr w:rsidR="0099654C" w:rsidRPr="0099654C" w14:paraId="0F985BF8" w14:textId="77777777" w:rsidTr="0099654C">
        <w:trPr>
          <w:trHeight w:val="300"/>
        </w:trPr>
        <w:tc>
          <w:tcPr>
            <w:tcW w:w="651" w:type="pct"/>
            <w:tcBorders>
              <w:top w:val="nil"/>
              <w:left w:val="single" w:sz="4" w:space="0" w:color="auto"/>
              <w:bottom w:val="nil"/>
              <w:right w:val="nil"/>
            </w:tcBorders>
            <w:shd w:val="clear" w:color="auto" w:fill="auto"/>
            <w:noWrap/>
            <w:hideMark/>
          </w:tcPr>
          <w:p w14:paraId="6378319E" w14:textId="77777777" w:rsidR="0099654C" w:rsidRPr="0099654C" w:rsidRDefault="0099654C" w:rsidP="0099654C">
            <w:pPr>
              <w:pStyle w:val="Heading3"/>
            </w:pPr>
            <w:r w:rsidRPr="0099654C">
              <w:t> </w:t>
            </w:r>
          </w:p>
        </w:tc>
        <w:tc>
          <w:tcPr>
            <w:tcW w:w="314" w:type="pct"/>
            <w:tcBorders>
              <w:top w:val="nil"/>
              <w:left w:val="nil"/>
              <w:bottom w:val="nil"/>
              <w:right w:val="nil"/>
            </w:tcBorders>
            <w:shd w:val="clear" w:color="auto" w:fill="auto"/>
            <w:noWrap/>
            <w:hideMark/>
          </w:tcPr>
          <w:p w14:paraId="15146C4B"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4B8B3051" w14:textId="77777777" w:rsidR="0099654C" w:rsidRPr="0099654C" w:rsidRDefault="0099654C" w:rsidP="0099654C">
            <w:pPr>
              <w:pStyle w:val="Heading3"/>
            </w:pPr>
          </w:p>
        </w:tc>
        <w:tc>
          <w:tcPr>
            <w:tcW w:w="480" w:type="pct"/>
            <w:tcBorders>
              <w:top w:val="nil"/>
              <w:left w:val="nil"/>
              <w:bottom w:val="nil"/>
              <w:right w:val="nil"/>
            </w:tcBorders>
            <w:shd w:val="clear" w:color="auto" w:fill="auto"/>
            <w:noWrap/>
            <w:hideMark/>
          </w:tcPr>
          <w:p w14:paraId="35C980AC" w14:textId="77777777" w:rsidR="0099654C" w:rsidRPr="0099654C" w:rsidRDefault="0099654C" w:rsidP="0099654C">
            <w:pPr>
              <w:pStyle w:val="Heading3"/>
            </w:pPr>
          </w:p>
        </w:tc>
        <w:tc>
          <w:tcPr>
            <w:tcW w:w="525" w:type="pct"/>
            <w:tcBorders>
              <w:top w:val="nil"/>
              <w:left w:val="nil"/>
              <w:bottom w:val="nil"/>
              <w:right w:val="nil"/>
            </w:tcBorders>
            <w:shd w:val="clear" w:color="auto" w:fill="auto"/>
            <w:noWrap/>
            <w:hideMark/>
          </w:tcPr>
          <w:p w14:paraId="0E5A19E2" w14:textId="77777777" w:rsidR="0099654C" w:rsidRPr="0099654C" w:rsidRDefault="0099654C" w:rsidP="0099654C">
            <w:pPr>
              <w:pStyle w:val="Heading3"/>
            </w:pPr>
          </w:p>
        </w:tc>
        <w:tc>
          <w:tcPr>
            <w:tcW w:w="455" w:type="pct"/>
            <w:tcBorders>
              <w:top w:val="nil"/>
              <w:left w:val="nil"/>
              <w:bottom w:val="nil"/>
              <w:right w:val="nil"/>
            </w:tcBorders>
            <w:shd w:val="clear" w:color="auto" w:fill="auto"/>
            <w:noWrap/>
            <w:hideMark/>
          </w:tcPr>
          <w:p w14:paraId="319FACF3" w14:textId="77777777" w:rsidR="0099654C" w:rsidRPr="0099654C" w:rsidRDefault="0099654C" w:rsidP="0099654C">
            <w:pPr>
              <w:pStyle w:val="Heading3"/>
            </w:pPr>
          </w:p>
        </w:tc>
        <w:tc>
          <w:tcPr>
            <w:tcW w:w="499" w:type="pct"/>
            <w:tcBorders>
              <w:top w:val="nil"/>
              <w:left w:val="nil"/>
              <w:bottom w:val="nil"/>
              <w:right w:val="nil"/>
            </w:tcBorders>
            <w:shd w:val="clear" w:color="auto" w:fill="auto"/>
            <w:noWrap/>
            <w:hideMark/>
          </w:tcPr>
          <w:p w14:paraId="55BAA272" w14:textId="77777777" w:rsidR="0099654C" w:rsidRPr="0099654C" w:rsidRDefault="0099654C" w:rsidP="0099654C">
            <w:pPr>
              <w:pStyle w:val="Heading3"/>
            </w:pPr>
          </w:p>
        </w:tc>
        <w:tc>
          <w:tcPr>
            <w:tcW w:w="881" w:type="pct"/>
            <w:tcBorders>
              <w:top w:val="nil"/>
              <w:left w:val="single" w:sz="4" w:space="0" w:color="auto"/>
              <w:bottom w:val="nil"/>
              <w:right w:val="nil"/>
            </w:tcBorders>
            <w:shd w:val="clear" w:color="auto" w:fill="auto"/>
            <w:noWrap/>
            <w:hideMark/>
          </w:tcPr>
          <w:p w14:paraId="73F6C3C8" w14:textId="77777777" w:rsidR="0099654C" w:rsidRPr="0099654C" w:rsidRDefault="0099654C" w:rsidP="0099654C">
            <w:pPr>
              <w:pStyle w:val="Heading3"/>
              <w:jc w:val="center"/>
            </w:pPr>
          </w:p>
        </w:tc>
        <w:tc>
          <w:tcPr>
            <w:tcW w:w="881" w:type="pct"/>
            <w:tcBorders>
              <w:top w:val="nil"/>
              <w:left w:val="single" w:sz="4" w:space="0" w:color="auto"/>
              <w:bottom w:val="nil"/>
              <w:right w:val="single" w:sz="4" w:space="0" w:color="auto"/>
            </w:tcBorders>
            <w:shd w:val="clear" w:color="auto" w:fill="auto"/>
            <w:noWrap/>
            <w:hideMark/>
          </w:tcPr>
          <w:p w14:paraId="5CC1BDB9" w14:textId="77777777" w:rsidR="0099654C" w:rsidRPr="0099654C" w:rsidRDefault="0099654C" w:rsidP="0099654C">
            <w:pPr>
              <w:pStyle w:val="Heading3"/>
              <w:jc w:val="center"/>
            </w:pPr>
          </w:p>
        </w:tc>
      </w:tr>
      <w:tr w:rsidR="0099654C" w:rsidRPr="0099654C" w14:paraId="4AEC8BB0" w14:textId="77777777" w:rsidTr="0099654C">
        <w:trPr>
          <w:trHeight w:val="300"/>
        </w:trPr>
        <w:tc>
          <w:tcPr>
            <w:tcW w:w="3238" w:type="pct"/>
            <w:gridSpan w:val="7"/>
            <w:tcBorders>
              <w:top w:val="nil"/>
              <w:left w:val="single" w:sz="4" w:space="0" w:color="auto"/>
              <w:bottom w:val="nil"/>
              <w:right w:val="single" w:sz="4" w:space="0" w:color="000000"/>
            </w:tcBorders>
            <w:shd w:val="clear" w:color="auto" w:fill="auto"/>
            <w:noWrap/>
            <w:hideMark/>
          </w:tcPr>
          <w:p w14:paraId="630CF2F0" w14:textId="77777777" w:rsidR="0099654C" w:rsidRPr="0099654C" w:rsidRDefault="0099654C" w:rsidP="0099654C">
            <w:pPr>
              <w:pStyle w:val="Heading3"/>
            </w:pPr>
            <w:r w:rsidRPr="0099654C">
              <w:t>Stock-in-trade</w:t>
            </w:r>
          </w:p>
        </w:tc>
        <w:tc>
          <w:tcPr>
            <w:tcW w:w="881" w:type="pct"/>
            <w:tcBorders>
              <w:top w:val="nil"/>
              <w:left w:val="nil"/>
              <w:bottom w:val="nil"/>
              <w:right w:val="nil"/>
            </w:tcBorders>
            <w:shd w:val="clear" w:color="auto" w:fill="auto"/>
            <w:noWrap/>
            <w:hideMark/>
          </w:tcPr>
          <w:p w14:paraId="02D0C3B9" w14:textId="77777777" w:rsidR="0099654C" w:rsidRPr="0099654C" w:rsidRDefault="0099654C" w:rsidP="0099654C">
            <w:pPr>
              <w:pStyle w:val="Heading3"/>
              <w:jc w:val="center"/>
            </w:pPr>
            <w:r w:rsidRPr="0099654C">
              <w:t>0.80</w:t>
            </w:r>
          </w:p>
        </w:tc>
        <w:tc>
          <w:tcPr>
            <w:tcW w:w="881" w:type="pct"/>
            <w:tcBorders>
              <w:top w:val="nil"/>
              <w:left w:val="single" w:sz="4" w:space="0" w:color="auto"/>
              <w:bottom w:val="nil"/>
              <w:right w:val="single" w:sz="4" w:space="0" w:color="auto"/>
            </w:tcBorders>
            <w:shd w:val="clear" w:color="auto" w:fill="auto"/>
            <w:noWrap/>
            <w:hideMark/>
          </w:tcPr>
          <w:p w14:paraId="1DF13E37" w14:textId="77777777" w:rsidR="0099654C" w:rsidRPr="0099654C" w:rsidRDefault="0099654C" w:rsidP="0099654C">
            <w:pPr>
              <w:pStyle w:val="Heading3"/>
              <w:jc w:val="center"/>
            </w:pPr>
            <w:r w:rsidRPr="0099654C">
              <w:t>0.80</w:t>
            </w:r>
          </w:p>
        </w:tc>
      </w:tr>
      <w:tr w:rsidR="0099654C" w:rsidRPr="0099654C" w14:paraId="02BEFBEA" w14:textId="77777777" w:rsidTr="0099654C">
        <w:trPr>
          <w:trHeight w:val="303"/>
        </w:trPr>
        <w:tc>
          <w:tcPr>
            <w:tcW w:w="3238" w:type="pct"/>
            <w:gridSpan w:val="7"/>
            <w:tcBorders>
              <w:top w:val="nil"/>
              <w:left w:val="single" w:sz="4" w:space="0" w:color="auto"/>
              <w:bottom w:val="nil"/>
              <w:right w:val="single" w:sz="4" w:space="0" w:color="000000"/>
            </w:tcBorders>
            <w:shd w:val="clear" w:color="auto" w:fill="auto"/>
            <w:noWrap/>
            <w:hideMark/>
          </w:tcPr>
          <w:p w14:paraId="6FB7C942" w14:textId="77777777" w:rsidR="0099654C" w:rsidRPr="0099654C" w:rsidRDefault="0099654C" w:rsidP="0099654C">
            <w:pPr>
              <w:pStyle w:val="Heading3"/>
            </w:pPr>
            <w:r w:rsidRPr="0099654C">
              <w:t>Agro Forestry (At Cost)</w:t>
            </w:r>
          </w:p>
        </w:tc>
        <w:tc>
          <w:tcPr>
            <w:tcW w:w="881" w:type="pct"/>
            <w:tcBorders>
              <w:top w:val="nil"/>
              <w:left w:val="nil"/>
              <w:bottom w:val="nil"/>
              <w:right w:val="nil"/>
            </w:tcBorders>
            <w:shd w:val="clear" w:color="auto" w:fill="auto"/>
            <w:noWrap/>
            <w:hideMark/>
          </w:tcPr>
          <w:p w14:paraId="78B0DF83" w14:textId="77777777" w:rsidR="0099654C" w:rsidRPr="0099654C" w:rsidRDefault="0099654C" w:rsidP="0099654C">
            <w:pPr>
              <w:pStyle w:val="Heading3"/>
              <w:jc w:val="center"/>
            </w:pPr>
            <w:r w:rsidRPr="0099654C">
              <w:t>54.14</w:t>
            </w:r>
          </w:p>
        </w:tc>
        <w:tc>
          <w:tcPr>
            <w:tcW w:w="881" w:type="pct"/>
            <w:tcBorders>
              <w:top w:val="nil"/>
              <w:left w:val="single" w:sz="4" w:space="0" w:color="auto"/>
              <w:bottom w:val="nil"/>
              <w:right w:val="single" w:sz="4" w:space="0" w:color="auto"/>
            </w:tcBorders>
            <w:shd w:val="clear" w:color="auto" w:fill="auto"/>
            <w:noWrap/>
            <w:hideMark/>
          </w:tcPr>
          <w:p w14:paraId="347B8C37" w14:textId="77777777" w:rsidR="0099654C" w:rsidRPr="0099654C" w:rsidRDefault="0099654C" w:rsidP="0099654C">
            <w:pPr>
              <w:pStyle w:val="Heading3"/>
              <w:jc w:val="center"/>
            </w:pPr>
            <w:r w:rsidRPr="0099654C">
              <w:t>60.16</w:t>
            </w:r>
          </w:p>
        </w:tc>
      </w:tr>
      <w:tr w:rsidR="0099654C" w:rsidRPr="0099654C" w14:paraId="653C44CD" w14:textId="77777777" w:rsidTr="0099654C">
        <w:trPr>
          <w:trHeight w:val="300"/>
        </w:trPr>
        <w:tc>
          <w:tcPr>
            <w:tcW w:w="651" w:type="pct"/>
            <w:tcBorders>
              <w:top w:val="nil"/>
              <w:left w:val="single" w:sz="4" w:space="0" w:color="auto"/>
              <w:bottom w:val="nil"/>
              <w:right w:val="nil"/>
            </w:tcBorders>
            <w:shd w:val="clear" w:color="auto" w:fill="auto"/>
            <w:noWrap/>
            <w:hideMark/>
          </w:tcPr>
          <w:p w14:paraId="73D302FE" w14:textId="77777777" w:rsidR="0099654C" w:rsidRPr="0099654C" w:rsidRDefault="0099654C" w:rsidP="0099654C">
            <w:pPr>
              <w:pStyle w:val="Heading3"/>
            </w:pPr>
            <w:r w:rsidRPr="0099654C">
              <w:t> </w:t>
            </w:r>
          </w:p>
        </w:tc>
        <w:tc>
          <w:tcPr>
            <w:tcW w:w="314" w:type="pct"/>
            <w:tcBorders>
              <w:top w:val="nil"/>
              <w:left w:val="nil"/>
              <w:bottom w:val="nil"/>
              <w:right w:val="nil"/>
            </w:tcBorders>
            <w:shd w:val="clear" w:color="auto" w:fill="auto"/>
            <w:noWrap/>
            <w:hideMark/>
          </w:tcPr>
          <w:p w14:paraId="0126B2F4"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44ABFB9A" w14:textId="77777777" w:rsidR="0099654C" w:rsidRPr="0099654C" w:rsidRDefault="0099654C" w:rsidP="0099654C">
            <w:pPr>
              <w:pStyle w:val="Heading3"/>
            </w:pPr>
          </w:p>
        </w:tc>
        <w:tc>
          <w:tcPr>
            <w:tcW w:w="480" w:type="pct"/>
            <w:tcBorders>
              <w:top w:val="nil"/>
              <w:left w:val="nil"/>
              <w:bottom w:val="nil"/>
              <w:right w:val="nil"/>
            </w:tcBorders>
            <w:shd w:val="clear" w:color="auto" w:fill="auto"/>
            <w:noWrap/>
            <w:hideMark/>
          </w:tcPr>
          <w:p w14:paraId="14E02F4C" w14:textId="77777777" w:rsidR="0099654C" w:rsidRPr="0099654C" w:rsidRDefault="0099654C" w:rsidP="0099654C">
            <w:pPr>
              <w:pStyle w:val="Heading3"/>
            </w:pPr>
          </w:p>
        </w:tc>
        <w:tc>
          <w:tcPr>
            <w:tcW w:w="525" w:type="pct"/>
            <w:tcBorders>
              <w:top w:val="nil"/>
              <w:left w:val="nil"/>
              <w:bottom w:val="nil"/>
              <w:right w:val="nil"/>
            </w:tcBorders>
            <w:shd w:val="clear" w:color="auto" w:fill="auto"/>
            <w:noWrap/>
            <w:hideMark/>
          </w:tcPr>
          <w:p w14:paraId="77832835" w14:textId="77777777" w:rsidR="0099654C" w:rsidRPr="0099654C" w:rsidRDefault="0099654C" w:rsidP="0099654C">
            <w:pPr>
              <w:pStyle w:val="Heading3"/>
            </w:pPr>
          </w:p>
        </w:tc>
        <w:tc>
          <w:tcPr>
            <w:tcW w:w="455" w:type="pct"/>
            <w:tcBorders>
              <w:top w:val="nil"/>
              <w:left w:val="nil"/>
              <w:bottom w:val="nil"/>
              <w:right w:val="nil"/>
            </w:tcBorders>
            <w:shd w:val="clear" w:color="auto" w:fill="auto"/>
            <w:noWrap/>
            <w:hideMark/>
          </w:tcPr>
          <w:p w14:paraId="7DAA82E5" w14:textId="77777777" w:rsidR="0099654C" w:rsidRPr="0099654C" w:rsidRDefault="0099654C" w:rsidP="0099654C">
            <w:pPr>
              <w:pStyle w:val="Heading3"/>
            </w:pPr>
          </w:p>
        </w:tc>
        <w:tc>
          <w:tcPr>
            <w:tcW w:w="499" w:type="pct"/>
            <w:tcBorders>
              <w:top w:val="nil"/>
              <w:left w:val="nil"/>
              <w:bottom w:val="nil"/>
              <w:right w:val="nil"/>
            </w:tcBorders>
            <w:shd w:val="clear" w:color="auto" w:fill="auto"/>
            <w:noWrap/>
            <w:hideMark/>
          </w:tcPr>
          <w:p w14:paraId="116C7EF5" w14:textId="77777777" w:rsidR="0099654C" w:rsidRPr="0099654C" w:rsidRDefault="0099654C" w:rsidP="0099654C">
            <w:pPr>
              <w:pStyle w:val="Heading3"/>
            </w:pPr>
          </w:p>
        </w:tc>
        <w:tc>
          <w:tcPr>
            <w:tcW w:w="881" w:type="pct"/>
            <w:tcBorders>
              <w:top w:val="nil"/>
              <w:left w:val="single" w:sz="4" w:space="0" w:color="auto"/>
              <w:bottom w:val="nil"/>
              <w:right w:val="nil"/>
            </w:tcBorders>
            <w:shd w:val="clear" w:color="auto" w:fill="auto"/>
            <w:noWrap/>
            <w:hideMark/>
          </w:tcPr>
          <w:p w14:paraId="0A4F48E9" w14:textId="77777777" w:rsidR="0099654C" w:rsidRPr="0099654C" w:rsidRDefault="0099654C" w:rsidP="0099654C">
            <w:pPr>
              <w:pStyle w:val="Heading3"/>
              <w:jc w:val="center"/>
            </w:pPr>
          </w:p>
        </w:tc>
        <w:tc>
          <w:tcPr>
            <w:tcW w:w="881" w:type="pct"/>
            <w:tcBorders>
              <w:top w:val="nil"/>
              <w:left w:val="single" w:sz="4" w:space="0" w:color="auto"/>
              <w:bottom w:val="nil"/>
              <w:right w:val="single" w:sz="4" w:space="0" w:color="auto"/>
            </w:tcBorders>
            <w:shd w:val="clear" w:color="auto" w:fill="auto"/>
            <w:noWrap/>
            <w:hideMark/>
          </w:tcPr>
          <w:p w14:paraId="1EACC633" w14:textId="77777777" w:rsidR="0099654C" w:rsidRPr="0099654C" w:rsidRDefault="0099654C" w:rsidP="0099654C">
            <w:pPr>
              <w:pStyle w:val="Heading3"/>
              <w:jc w:val="center"/>
            </w:pPr>
          </w:p>
        </w:tc>
      </w:tr>
      <w:tr w:rsidR="0099654C" w:rsidRPr="0099654C" w14:paraId="3DF1BA89" w14:textId="77777777" w:rsidTr="0099654C">
        <w:trPr>
          <w:trHeight w:val="300"/>
        </w:trPr>
        <w:tc>
          <w:tcPr>
            <w:tcW w:w="651" w:type="pct"/>
            <w:tcBorders>
              <w:top w:val="single" w:sz="4" w:space="0" w:color="auto"/>
              <w:left w:val="single" w:sz="4" w:space="0" w:color="auto"/>
              <w:bottom w:val="single" w:sz="4" w:space="0" w:color="auto"/>
              <w:right w:val="nil"/>
            </w:tcBorders>
            <w:shd w:val="clear" w:color="auto" w:fill="auto"/>
            <w:noWrap/>
            <w:hideMark/>
          </w:tcPr>
          <w:p w14:paraId="5428681A" w14:textId="77777777" w:rsidR="0099654C" w:rsidRPr="0099654C" w:rsidRDefault="0099654C" w:rsidP="0099654C">
            <w:pPr>
              <w:pStyle w:val="Heading3"/>
            </w:pPr>
            <w:r w:rsidRPr="0099654C">
              <w:t>Total</w:t>
            </w:r>
          </w:p>
        </w:tc>
        <w:tc>
          <w:tcPr>
            <w:tcW w:w="314" w:type="pct"/>
            <w:tcBorders>
              <w:top w:val="single" w:sz="4" w:space="0" w:color="auto"/>
              <w:left w:val="nil"/>
              <w:bottom w:val="single" w:sz="4" w:space="0" w:color="auto"/>
              <w:right w:val="nil"/>
            </w:tcBorders>
            <w:shd w:val="clear" w:color="auto" w:fill="auto"/>
            <w:noWrap/>
            <w:hideMark/>
          </w:tcPr>
          <w:p w14:paraId="2D2EA269" w14:textId="77777777" w:rsidR="0099654C" w:rsidRPr="0099654C" w:rsidRDefault="0099654C" w:rsidP="0099654C">
            <w:pPr>
              <w:pStyle w:val="Heading3"/>
            </w:pPr>
            <w:r w:rsidRPr="0099654C">
              <w:t> </w:t>
            </w:r>
          </w:p>
        </w:tc>
        <w:tc>
          <w:tcPr>
            <w:tcW w:w="314" w:type="pct"/>
            <w:tcBorders>
              <w:top w:val="single" w:sz="4" w:space="0" w:color="auto"/>
              <w:left w:val="nil"/>
              <w:bottom w:val="single" w:sz="4" w:space="0" w:color="auto"/>
              <w:right w:val="nil"/>
            </w:tcBorders>
            <w:shd w:val="clear" w:color="auto" w:fill="auto"/>
            <w:noWrap/>
            <w:hideMark/>
          </w:tcPr>
          <w:p w14:paraId="71195E5F" w14:textId="77777777" w:rsidR="0099654C" w:rsidRPr="0099654C" w:rsidRDefault="0099654C" w:rsidP="0099654C">
            <w:pPr>
              <w:pStyle w:val="Heading3"/>
            </w:pPr>
            <w:r w:rsidRPr="0099654C">
              <w:t> </w:t>
            </w:r>
          </w:p>
        </w:tc>
        <w:tc>
          <w:tcPr>
            <w:tcW w:w="480" w:type="pct"/>
            <w:tcBorders>
              <w:top w:val="single" w:sz="4" w:space="0" w:color="auto"/>
              <w:left w:val="nil"/>
              <w:bottom w:val="single" w:sz="4" w:space="0" w:color="auto"/>
              <w:right w:val="nil"/>
            </w:tcBorders>
            <w:shd w:val="clear" w:color="auto" w:fill="auto"/>
            <w:noWrap/>
            <w:hideMark/>
          </w:tcPr>
          <w:p w14:paraId="7546669B" w14:textId="77777777" w:rsidR="0099654C" w:rsidRPr="0099654C" w:rsidRDefault="0099654C" w:rsidP="0099654C">
            <w:pPr>
              <w:pStyle w:val="Heading3"/>
            </w:pPr>
            <w:r w:rsidRPr="0099654C">
              <w:t> </w:t>
            </w:r>
          </w:p>
        </w:tc>
        <w:tc>
          <w:tcPr>
            <w:tcW w:w="525" w:type="pct"/>
            <w:tcBorders>
              <w:top w:val="single" w:sz="4" w:space="0" w:color="auto"/>
              <w:left w:val="nil"/>
              <w:bottom w:val="single" w:sz="4" w:space="0" w:color="auto"/>
              <w:right w:val="nil"/>
            </w:tcBorders>
            <w:shd w:val="clear" w:color="auto" w:fill="auto"/>
            <w:noWrap/>
            <w:hideMark/>
          </w:tcPr>
          <w:p w14:paraId="28DB5181" w14:textId="77777777" w:rsidR="0099654C" w:rsidRPr="0099654C" w:rsidRDefault="0099654C" w:rsidP="0099654C">
            <w:pPr>
              <w:pStyle w:val="Heading3"/>
            </w:pPr>
            <w:r w:rsidRPr="0099654C">
              <w:t> </w:t>
            </w:r>
          </w:p>
        </w:tc>
        <w:tc>
          <w:tcPr>
            <w:tcW w:w="455" w:type="pct"/>
            <w:tcBorders>
              <w:top w:val="single" w:sz="4" w:space="0" w:color="auto"/>
              <w:left w:val="nil"/>
              <w:bottom w:val="single" w:sz="4" w:space="0" w:color="auto"/>
              <w:right w:val="nil"/>
            </w:tcBorders>
            <w:shd w:val="clear" w:color="auto" w:fill="auto"/>
            <w:noWrap/>
            <w:hideMark/>
          </w:tcPr>
          <w:p w14:paraId="00D28BD2" w14:textId="77777777" w:rsidR="0099654C" w:rsidRPr="0099654C" w:rsidRDefault="0099654C" w:rsidP="0099654C">
            <w:pPr>
              <w:pStyle w:val="Heading3"/>
            </w:pPr>
            <w:r w:rsidRPr="0099654C">
              <w:t> </w:t>
            </w:r>
          </w:p>
        </w:tc>
        <w:tc>
          <w:tcPr>
            <w:tcW w:w="499" w:type="pct"/>
            <w:tcBorders>
              <w:top w:val="single" w:sz="4" w:space="0" w:color="auto"/>
              <w:left w:val="nil"/>
              <w:bottom w:val="single" w:sz="4" w:space="0" w:color="auto"/>
              <w:right w:val="nil"/>
            </w:tcBorders>
            <w:shd w:val="clear" w:color="auto" w:fill="auto"/>
            <w:noWrap/>
            <w:hideMark/>
          </w:tcPr>
          <w:p w14:paraId="284AB57B" w14:textId="77777777" w:rsidR="0099654C" w:rsidRPr="0099654C" w:rsidRDefault="0099654C" w:rsidP="0099654C">
            <w:pPr>
              <w:pStyle w:val="Heading3"/>
            </w:pPr>
            <w:r w:rsidRPr="0099654C">
              <w:t> </w:t>
            </w:r>
          </w:p>
        </w:tc>
        <w:tc>
          <w:tcPr>
            <w:tcW w:w="881" w:type="pct"/>
            <w:tcBorders>
              <w:top w:val="single" w:sz="4" w:space="0" w:color="auto"/>
              <w:left w:val="single" w:sz="4" w:space="0" w:color="auto"/>
              <w:bottom w:val="double" w:sz="6" w:space="0" w:color="auto"/>
              <w:right w:val="nil"/>
            </w:tcBorders>
            <w:shd w:val="clear" w:color="auto" w:fill="auto"/>
            <w:noWrap/>
            <w:hideMark/>
          </w:tcPr>
          <w:p w14:paraId="55210062" w14:textId="77777777" w:rsidR="0099654C" w:rsidRPr="0099654C" w:rsidRDefault="0099654C" w:rsidP="0099654C">
            <w:pPr>
              <w:pStyle w:val="Heading3"/>
              <w:jc w:val="center"/>
            </w:pPr>
            <w:r w:rsidRPr="0099654C">
              <w:t>54.94</w:t>
            </w:r>
          </w:p>
        </w:tc>
        <w:tc>
          <w:tcPr>
            <w:tcW w:w="881" w:type="pct"/>
            <w:tcBorders>
              <w:top w:val="single" w:sz="4" w:space="0" w:color="auto"/>
              <w:left w:val="single" w:sz="4" w:space="0" w:color="auto"/>
              <w:bottom w:val="double" w:sz="6" w:space="0" w:color="auto"/>
              <w:right w:val="single" w:sz="4" w:space="0" w:color="auto"/>
            </w:tcBorders>
            <w:shd w:val="clear" w:color="auto" w:fill="auto"/>
            <w:noWrap/>
            <w:hideMark/>
          </w:tcPr>
          <w:p w14:paraId="6E1886A1" w14:textId="77777777" w:rsidR="0099654C" w:rsidRPr="0099654C" w:rsidRDefault="0099654C" w:rsidP="0099654C">
            <w:pPr>
              <w:pStyle w:val="Heading3"/>
              <w:jc w:val="center"/>
            </w:pPr>
            <w:r w:rsidRPr="0099654C">
              <w:t>60.96</w:t>
            </w:r>
          </w:p>
        </w:tc>
      </w:tr>
      <w:tr w:rsidR="0099654C" w:rsidRPr="0099654C" w14:paraId="2BDFC6DD" w14:textId="77777777" w:rsidTr="0099654C">
        <w:trPr>
          <w:trHeight w:val="300"/>
        </w:trPr>
        <w:tc>
          <w:tcPr>
            <w:tcW w:w="651" w:type="pct"/>
            <w:tcBorders>
              <w:top w:val="nil"/>
              <w:left w:val="nil"/>
              <w:bottom w:val="nil"/>
              <w:right w:val="nil"/>
            </w:tcBorders>
            <w:shd w:val="clear" w:color="auto" w:fill="auto"/>
            <w:noWrap/>
            <w:hideMark/>
          </w:tcPr>
          <w:p w14:paraId="7D8DF0E8"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495FFE00" w14:textId="77777777" w:rsidR="0099654C" w:rsidRPr="0099654C" w:rsidRDefault="0099654C" w:rsidP="0099654C">
            <w:pPr>
              <w:pStyle w:val="Heading3"/>
            </w:pPr>
          </w:p>
        </w:tc>
        <w:tc>
          <w:tcPr>
            <w:tcW w:w="314" w:type="pct"/>
            <w:tcBorders>
              <w:top w:val="nil"/>
              <w:left w:val="nil"/>
              <w:bottom w:val="nil"/>
              <w:right w:val="nil"/>
            </w:tcBorders>
            <w:shd w:val="clear" w:color="auto" w:fill="auto"/>
            <w:noWrap/>
            <w:hideMark/>
          </w:tcPr>
          <w:p w14:paraId="02A01A73" w14:textId="77777777" w:rsidR="0099654C" w:rsidRPr="0099654C" w:rsidRDefault="0099654C" w:rsidP="0099654C">
            <w:pPr>
              <w:pStyle w:val="Heading3"/>
            </w:pPr>
          </w:p>
        </w:tc>
        <w:tc>
          <w:tcPr>
            <w:tcW w:w="480" w:type="pct"/>
            <w:tcBorders>
              <w:top w:val="nil"/>
              <w:left w:val="nil"/>
              <w:bottom w:val="nil"/>
              <w:right w:val="nil"/>
            </w:tcBorders>
            <w:shd w:val="clear" w:color="auto" w:fill="auto"/>
            <w:noWrap/>
            <w:hideMark/>
          </w:tcPr>
          <w:p w14:paraId="53235617" w14:textId="77777777" w:rsidR="0099654C" w:rsidRPr="0099654C" w:rsidRDefault="0099654C" w:rsidP="0099654C">
            <w:pPr>
              <w:pStyle w:val="Heading3"/>
            </w:pPr>
          </w:p>
        </w:tc>
        <w:tc>
          <w:tcPr>
            <w:tcW w:w="525" w:type="pct"/>
            <w:tcBorders>
              <w:top w:val="nil"/>
              <w:left w:val="nil"/>
              <w:bottom w:val="nil"/>
              <w:right w:val="nil"/>
            </w:tcBorders>
            <w:shd w:val="clear" w:color="auto" w:fill="auto"/>
            <w:noWrap/>
            <w:hideMark/>
          </w:tcPr>
          <w:p w14:paraId="0DAA7F8F" w14:textId="77777777" w:rsidR="0099654C" w:rsidRPr="0099654C" w:rsidRDefault="0099654C" w:rsidP="0099654C">
            <w:pPr>
              <w:pStyle w:val="Heading3"/>
            </w:pPr>
          </w:p>
        </w:tc>
        <w:tc>
          <w:tcPr>
            <w:tcW w:w="455" w:type="pct"/>
            <w:tcBorders>
              <w:top w:val="nil"/>
              <w:left w:val="nil"/>
              <w:bottom w:val="nil"/>
              <w:right w:val="nil"/>
            </w:tcBorders>
            <w:shd w:val="clear" w:color="auto" w:fill="auto"/>
            <w:noWrap/>
            <w:hideMark/>
          </w:tcPr>
          <w:p w14:paraId="60EC5B34" w14:textId="77777777" w:rsidR="0099654C" w:rsidRPr="0099654C" w:rsidRDefault="0099654C" w:rsidP="0099654C">
            <w:pPr>
              <w:pStyle w:val="Heading3"/>
            </w:pPr>
          </w:p>
        </w:tc>
        <w:tc>
          <w:tcPr>
            <w:tcW w:w="499" w:type="pct"/>
            <w:tcBorders>
              <w:top w:val="nil"/>
              <w:left w:val="nil"/>
              <w:bottom w:val="nil"/>
              <w:right w:val="nil"/>
            </w:tcBorders>
            <w:shd w:val="clear" w:color="auto" w:fill="auto"/>
            <w:noWrap/>
            <w:hideMark/>
          </w:tcPr>
          <w:p w14:paraId="6673B3F4" w14:textId="77777777" w:rsidR="0099654C" w:rsidRPr="0099654C" w:rsidRDefault="0099654C" w:rsidP="0099654C">
            <w:pPr>
              <w:pStyle w:val="Heading3"/>
            </w:pPr>
          </w:p>
        </w:tc>
        <w:tc>
          <w:tcPr>
            <w:tcW w:w="881" w:type="pct"/>
            <w:tcBorders>
              <w:top w:val="nil"/>
              <w:left w:val="nil"/>
              <w:bottom w:val="nil"/>
              <w:right w:val="nil"/>
            </w:tcBorders>
            <w:shd w:val="clear" w:color="auto" w:fill="auto"/>
            <w:noWrap/>
            <w:hideMark/>
          </w:tcPr>
          <w:p w14:paraId="7FCB7E37" w14:textId="77777777" w:rsidR="0099654C" w:rsidRPr="0099654C" w:rsidRDefault="0099654C" w:rsidP="0099654C">
            <w:pPr>
              <w:pStyle w:val="Heading3"/>
            </w:pPr>
          </w:p>
        </w:tc>
        <w:tc>
          <w:tcPr>
            <w:tcW w:w="881" w:type="pct"/>
            <w:tcBorders>
              <w:top w:val="nil"/>
              <w:left w:val="nil"/>
              <w:bottom w:val="nil"/>
              <w:right w:val="nil"/>
            </w:tcBorders>
            <w:shd w:val="clear" w:color="auto" w:fill="auto"/>
            <w:noWrap/>
            <w:hideMark/>
          </w:tcPr>
          <w:p w14:paraId="3CB5F75F" w14:textId="77777777" w:rsidR="0099654C" w:rsidRPr="0099654C" w:rsidRDefault="0099654C" w:rsidP="0099654C">
            <w:pPr>
              <w:pStyle w:val="Heading3"/>
            </w:pPr>
          </w:p>
        </w:tc>
      </w:tr>
      <w:tr w:rsidR="0099654C" w:rsidRPr="0099654C" w14:paraId="2BC375D9" w14:textId="77777777" w:rsidTr="0099654C">
        <w:trPr>
          <w:trHeight w:val="349"/>
        </w:trPr>
        <w:tc>
          <w:tcPr>
            <w:tcW w:w="5000" w:type="pct"/>
            <w:gridSpan w:val="9"/>
            <w:tcBorders>
              <w:top w:val="nil"/>
              <w:left w:val="nil"/>
              <w:bottom w:val="nil"/>
              <w:right w:val="nil"/>
            </w:tcBorders>
            <w:shd w:val="clear" w:color="auto" w:fill="auto"/>
            <w:hideMark/>
          </w:tcPr>
          <w:p w14:paraId="42DCCD79" w14:textId="77777777" w:rsidR="0099654C" w:rsidRPr="0099654C" w:rsidRDefault="0099654C" w:rsidP="0099654C">
            <w:pPr>
              <w:pStyle w:val="Heading3"/>
            </w:pPr>
            <w:r w:rsidRPr="0099654C">
              <w:t>a) Inventory includes only stock of fuel &amp; oil, Civil Material and hence Quantity</w:t>
            </w:r>
            <w:r>
              <w:t xml:space="preserve"> </w:t>
            </w:r>
            <w:r w:rsidRPr="0099654C">
              <w:t>wise details are not  possible to show it.</w:t>
            </w:r>
          </w:p>
        </w:tc>
      </w:tr>
      <w:tr w:rsidR="0099654C" w:rsidRPr="0099654C" w14:paraId="2793A784" w14:textId="77777777" w:rsidTr="0099654C">
        <w:trPr>
          <w:trHeight w:val="349"/>
        </w:trPr>
        <w:tc>
          <w:tcPr>
            <w:tcW w:w="5000" w:type="pct"/>
            <w:gridSpan w:val="9"/>
            <w:tcBorders>
              <w:top w:val="nil"/>
              <w:left w:val="nil"/>
              <w:bottom w:val="nil"/>
              <w:right w:val="nil"/>
            </w:tcBorders>
            <w:shd w:val="clear" w:color="auto" w:fill="auto"/>
            <w:hideMark/>
          </w:tcPr>
          <w:p w14:paraId="048CC5F9" w14:textId="77777777" w:rsidR="0099654C" w:rsidRPr="0099654C" w:rsidRDefault="0099654C" w:rsidP="0099654C">
            <w:pPr>
              <w:pStyle w:val="Heading3"/>
            </w:pPr>
            <w:r w:rsidRPr="0099654C">
              <w:t>b) Stock of stores, is valued at cost or net realisable price whichever is lower.</w:t>
            </w:r>
          </w:p>
        </w:tc>
      </w:tr>
      <w:tr w:rsidR="0099654C" w:rsidRPr="0099654C" w14:paraId="7B308468" w14:textId="77777777" w:rsidTr="0099654C">
        <w:trPr>
          <w:trHeight w:val="349"/>
        </w:trPr>
        <w:tc>
          <w:tcPr>
            <w:tcW w:w="5000" w:type="pct"/>
            <w:gridSpan w:val="9"/>
            <w:tcBorders>
              <w:top w:val="nil"/>
              <w:left w:val="nil"/>
              <w:bottom w:val="nil"/>
              <w:right w:val="nil"/>
            </w:tcBorders>
            <w:shd w:val="clear" w:color="auto" w:fill="auto"/>
            <w:hideMark/>
          </w:tcPr>
          <w:p w14:paraId="668E466C" w14:textId="77777777" w:rsidR="0099654C" w:rsidRPr="0099654C" w:rsidRDefault="0099654C" w:rsidP="0099654C">
            <w:pPr>
              <w:pStyle w:val="Heading3"/>
            </w:pPr>
            <w:r w:rsidRPr="0099654C">
              <w:t>c) The valuation of Agro Forestry and Horticulture has been done at realisable value.</w:t>
            </w:r>
          </w:p>
        </w:tc>
      </w:tr>
    </w:tbl>
    <w:p w14:paraId="0F548E8F" w14:textId="77777777" w:rsidR="0099654C" w:rsidRDefault="0099654C" w:rsidP="0099654C">
      <w:pPr>
        <w:tabs>
          <w:tab w:val="left" w:pos="5542"/>
        </w:tabs>
        <w:ind w:left="-450" w:right="-205"/>
        <w:jc w:val="right"/>
        <w:rPr>
          <w:b/>
          <w:sz w:val="32"/>
          <w:szCs w:val="32"/>
        </w:rPr>
      </w:pPr>
      <w:r w:rsidRPr="003A5D9C">
        <w:rPr>
          <w:b/>
          <w:sz w:val="32"/>
          <w:szCs w:val="32"/>
        </w:rPr>
        <w:t xml:space="preserve">SCHEDULE NO. </w:t>
      </w:r>
      <w:r>
        <w:rPr>
          <w:b/>
          <w:sz w:val="32"/>
          <w:szCs w:val="32"/>
        </w:rPr>
        <w:t>14</w:t>
      </w:r>
    </w:p>
    <w:p w14:paraId="39EDB255" w14:textId="77777777" w:rsidR="007A6A71" w:rsidRDefault="0099654C" w:rsidP="00AC74DF">
      <w:pPr>
        <w:tabs>
          <w:tab w:val="left" w:pos="5542"/>
        </w:tabs>
        <w:ind w:left="-450" w:right="-385"/>
        <w:jc w:val="center"/>
        <w:rPr>
          <w:b/>
        </w:rPr>
      </w:pPr>
      <w:r w:rsidRPr="0099654C">
        <w:rPr>
          <w:b/>
        </w:rPr>
        <w:t>TRADE RECEIVABLES</w:t>
      </w:r>
    </w:p>
    <w:p w14:paraId="6EDF2B10" w14:textId="77777777" w:rsidR="0099654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43"/>
        <w:gridCol w:w="690"/>
        <w:gridCol w:w="690"/>
        <w:gridCol w:w="970"/>
        <w:gridCol w:w="1062"/>
        <w:gridCol w:w="711"/>
        <w:gridCol w:w="813"/>
        <w:gridCol w:w="1683"/>
        <w:gridCol w:w="1683"/>
      </w:tblGrid>
      <w:tr w:rsidR="0099654C" w:rsidRPr="0099654C" w14:paraId="1571C2A4" w14:textId="77777777" w:rsidTr="0099654C">
        <w:trPr>
          <w:trHeight w:val="297"/>
        </w:trPr>
        <w:tc>
          <w:tcPr>
            <w:tcW w:w="638" w:type="pct"/>
            <w:tcBorders>
              <w:top w:val="single" w:sz="4" w:space="0" w:color="auto"/>
              <w:left w:val="single" w:sz="4" w:space="0" w:color="auto"/>
              <w:bottom w:val="single" w:sz="4" w:space="0" w:color="auto"/>
              <w:right w:val="nil"/>
            </w:tcBorders>
            <w:shd w:val="clear" w:color="000000" w:fill="DBDBDB"/>
            <w:noWrap/>
            <w:hideMark/>
          </w:tcPr>
          <w:p w14:paraId="0283E9E5" w14:textId="77777777" w:rsidR="0099654C" w:rsidRPr="00E27260" w:rsidRDefault="0099654C" w:rsidP="0099654C">
            <w:pPr>
              <w:pStyle w:val="Heading3"/>
            </w:pPr>
            <w:r w:rsidRPr="00E27260">
              <w:t>Particulars</w:t>
            </w:r>
          </w:p>
        </w:tc>
        <w:tc>
          <w:tcPr>
            <w:tcW w:w="376" w:type="pct"/>
            <w:tcBorders>
              <w:top w:val="single" w:sz="4" w:space="0" w:color="auto"/>
              <w:left w:val="nil"/>
              <w:bottom w:val="single" w:sz="4" w:space="0" w:color="auto"/>
              <w:right w:val="nil"/>
            </w:tcBorders>
            <w:shd w:val="clear" w:color="000000" w:fill="DBDBDB"/>
            <w:noWrap/>
            <w:hideMark/>
          </w:tcPr>
          <w:p w14:paraId="19B0AB05" w14:textId="77777777" w:rsidR="0099654C" w:rsidRPr="00E27260" w:rsidRDefault="0099654C" w:rsidP="0099654C">
            <w:pPr>
              <w:pStyle w:val="Heading3"/>
            </w:pPr>
            <w:r w:rsidRPr="00E27260">
              <w:t> </w:t>
            </w:r>
          </w:p>
        </w:tc>
        <w:tc>
          <w:tcPr>
            <w:tcW w:w="376" w:type="pct"/>
            <w:tcBorders>
              <w:top w:val="single" w:sz="4" w:space="0" w:color="auto"/>
              <w:left w:val="nil"/>
              <w:bottom w:val="single" w:sz="4" w:space="0" w:color="auto"/>
              <w:right w:val="nil"/>
            </w:tcBorders>
            <w:shd w:val="clear" w:color="000000" w:fill="DBDBDB"/>
            <w:noWrap/>
            <w:hideMark/>
          </w:tcPr>
          <w:p w14:paraId="299D9478" w14:textId="77777777" w:rsidR="0099654C" w:rsidRPr="00E27260" w:rsidRDefault="0099654C" w:rsidP="0099654C">
            <w:pPr>
              <w:pStyle w:val="Heading3"/>
            </w:pPr>
            <w:r w:rsidRPr="00E27260">
              <w:t> </w:t>
            </w:r>
          </w:p>
        </w:tc>
        <w:tc>
          <w:tcPr>
            <w:tcW w:w="523" w:type="pct"/>
            <w:tcBorders>
              <w:top w:val="single" w:sz="4" w:space="0" w:color="auto"/>
              <w:left w:val="nil"/>
              <w:bottom w:val="single" w:sz="4" w:space="0" w:color="auto"/>
              <w:right w:val="nil"/>
            </w:tcBorders>
            <w:shd w:val="clear" w:color="000000" w:fill="DBDBDB"/>
            <w:noWrap/>
            <w:hideMark/>
          </w:tcPr>
          <w:p w14:paraId="1D558C2C" w14:textId="77777777" w:rsidR="0099654C" w:rsidRPr="00E27260" w:rsidRDefault="0099654C" w:rsidP="0099654C">
            <w:pPr>
              <w:pStyle w:val="Heading3"/>
            </w:pPr>
            <w:r w:rsidRPr="00E27260">
              <w:t> </w:t>
            </w:r>
          </w:p>
        </w:tc>
        <w:tc>
          <w:tcPr>
            <w:tcW w:w="571" w:type="pct"/>
            <w:tcBorders>
              <w:top w:val="single" w:sz="4" w:space="0" w:color="auto"/>
              <w:left w:val="nil"/>
              <w:bottom w:val="single" w:sz="4" w:space="0" w:color="auto"/>
              <w:right w:val="nil"/>
            </w:tcBorders>
            <w:shd w:val="clear" w:color="000000" w:fill="DBDBDB"/>
            <w:noWrap/>
            <w:hideMark/>
          </w:tcPr>
          <w:p w14:paraId="75EF3FE2" w14:textId="77777777" w:rsidR="0099654C" w:rsidRPr="00E27260" w:rsidRDefault="0099654C" w:rsidP="0099654C">
            <w:pPr>
              <w:pStyle w:val="Heading3"/>
            </w:pPr>
            <w:r w:rsidRPr="00E27260">
              <w:t> </w:t>
            </w:r>
          </w:p>
        </w:tc>
        <w:tc>
          <w:tcPr>
            <w:tcW w:w="385" w:type="pct"/>
            <w:tcBorders>
              <w:top w:val="single" w:sz="4" w:space="0" w:color="auto"/>
              <w:left w:val="nil"/>
              <w:bottom w:val="single" w:sz="4" w:space="0" w:color="auto"/>
              <w:right w:val="nil"/>
            </w:tcBorders>
            <w:shd w:val="clear" w:color="000000" w:fill="DBDBDB"/>
            <w:noWrap/>
            <w:hideMark/>
          </w:tcPr>
          <w:p w14:paraId="7672C160" w14:textId="77777777" w:rsidR="0099654C" w:rsidRPr="00E27260" w:rsidRDefault="0099654C" w:rsidP="0099654C">
            <w:pPr>
              <w:pStyle w:val="Heading3"/>
            </w:pPr>
            <w:r w:rsidRPr="00E27260">
              <w:t> </w:t>
            </w:r>
          </w:p>
        </w:tc>
        <w:tc>
          <w:tcPr>
            <w:tcW w:w="442" w:type="pct"/>
            <w:tcBorders>
              <w:top w:val="single" w:sz="4" w:space="0" w:color="auto"/>
              <w:left w:val="nil"/>
              <w:bottom w:val="single" w:sz="4" w:space="0" w:color="auto"/>
              <w:right w:val="nil"/>
            </w:tcBorders>
            <w:shd w:val="clear" w:color="000000" w:fill="DBDBDB"/>
            <w:noWrap/>
            <w:hideMark/>
          </w:tcPr>
          <w:p w14:paraId="2B717EE1" w14:textId="77777777" w:rsidR="0099654C" w:rsidRPr="00E27260" w:rsidRDefault="0099654C" w:rsidP="0099654C">
            <w:pPr>
              <w:pStyle w:val="Heading3"/>
            </w:pPr>
            <w:r w:rsidRPr="00E27260">
              <w:t> </w:t>
            </w:r>
          </w:p>
        </w:tc>
        <w:tc>
          <w:tcPr>
            <w:tcW w:w="845" w:type="pct"/>
            <w:tcBorders>
              <w:top w:val="single" w:sz="4" w:space="0" w:color="auto"/>
              <w:left w:val="single" w:sz="4" w:space="0" w:color="auto"/>
              <w:bottom w:val="single" w:sz="4" w:space="0" w:color="auto"/>
              <w:right w:val="nil"/>
            </w:tcBorders>
            <w:shd w:val="clear" w:color="000000" w:fill="DBDBDB"/>
            <w:noWrap/>
            <w:hideMark/>
          </w:tcPr>
          <w:p w14:paraId="3C1D5315" w14:textId="77777777" w:rsidR="0099654C" w:rsidRPr="00E27260" w:rsidRDefault="0099654C" w:rsidP="0099654C">
            <w:pPr>
              <w:pStyle w:val="Heading3"/>
              <w:jc w:val="center"/>
            </w:pPr>
            <w:r w:rsidRPr="00E27260">
              <w:t>31 March 2022</w:t>
            </w:r>
          </w:p>
        </w:tc>
        <w:tc>
          <w:tcPr>
            <w:tcW w:w="845" w:type="pct"/>
            <w:tcBorders>
              <w:top w:val="single" w:sz="4" w:space="0" w:color="auto"/>
              <w:left w:val="single" w:sz="4" w:space="0" w:color="auto"/>
              <w:bottom w:val="single" w:sz="4" w:space="0" w:color="auto"/>
              <w:right w:val="single" w:sz="4" w:space="0" w:color="auto"/>
            </w:tcBorders>
            <w:shd w:val="clear" w:color="000000" w:fill="DBDBDB"/>
            <w:noWrap/>
            <w:hideMark/>
          </w:tcPr>
          <w:p w14:paraId="4C092232" w14:textId="77777777" w:rsidR="0099654C" w:rsidRPr="00E27260" w:rsidRDefault="0099654C" w:rsidP="0099654C">
            <w:pPr>
              <w:pStyle w:val="Heading3"/>
              <w:jc w:val="center"/>
            </w:pPr>
            <w:r w:rsidRPr="00E27260">
              <w:t>31 March 2021</w:t>
            </w:r>
          </w:p>
        </w:tc>
      </w:tr>
      <w:tr w:rsidR="0099654C" w:rsidRPr="0099654C" w14:paraId="78DFCC6E" w14:textId="77777777" w:rsidTr="0099654C">
        <w:trPr>
          <w:trHeight w:val="345"/>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4844C553" w14:textId="77777777" w:rsidR="0099654C" w:rsidRPr="00E27260" w:rsidRDefault="0099654C" w:rsidP="0099654C">
            <w:pPr>
              <w:pStyle w:val="Heading3"/>
            </w:pPr>
            <w:r w:rsidRPr="00E27260">
              <w:t>Unsecured considered good</w:t>
            </w:r>
          </w:p>
        </w:tc>
        <w:tc>
          <w:tcPr>
            <w:tcW w:w="845" w:type="pct"/>
            <w:tcBorders>
              <w:top w:val="nil"/>
              <w:left w:val="nil"/>
              <w:bottom w:val="nil"/>
              <w:right w:val="nil"/>
            </w:tcBorders>
            <w:shd w:val="clear" w:color="auto" w:fill="auto"/>
            <w:noWrap/>
            <w:vAlign w:val="bottom"/>
            <w:hideMark/>
          </w:tcPr>
          <w:p w14:paraId="1152E064" w14:textId="77777777" w:rsidR="0099654C" w:rsidRPr="00E27260" w:rsidRDefault="0099654C" w:rsidP="0099654C">
            <w:pPr>
              <w:pStyle w:val="Heading3"/>
              <w:jc w:val="center"/>
            </w:pPr>
            <w:r w:rsidRPr="00E27260">
              <w:t>4,263.79</w:t>
            </w:r>
          </w:p>
        </w:tc>
        <w:tc>
          <w:tcPr>
            <w:tcW w:w="845" w:type="pct"/>
            <w:tcBorders>
              <w:top w:val="nil"/>
              <w:left w:val="single" w:sz="4" w:space="0" w:color="auto"/>
              <w:bottom w:val="nil"/>
              <w:right w:val="single" w:sz="4" w:space="0" w:color="auto"/>
            </w:tcBorders>
            <w:shd w:val="clear" w:color="auto" w:fill="auto"/>
            <w:noWrap/>
            <w:vAlign w:val="bottom"/>
            <w:hideMark/>
          </w:tcPr>
          <w:p w14:paraId="33770AA3" w14:textId="77777777" w:rsidR="0099654C" w:rsidRPr="00E27260" w:rsidRDefault="0099654C" w:rsidP="0099654C">
            <w:pPr>
              <w:pStyle w:val="Heading3"/>
              <w:jc w:val="center"/>
            </w:pPr>
            <w:r w:rsidRPr="00E27260">
              <w:t>4,585.42</w:t>
            </w:r>
          </w:p>
        </w:tc>
      </w:tr>
      <w:tr w:rsidR="0099654C" w:rsidRPr="0099654C" w14:paraId="7AA4D62B" w14:textId="77777777" w:rsidTr="0099654C">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3CB28129" w14:textId="77777777" w:rsidR="0099654C" w:rsidRPr="00E27260" w:rsidRDefault="0099654C" w:rsidP="0099654C">
            <w:pPr>
              <w:pStyle w:val="Heading3"/>
            </w:pPr>
            <w:r w:rsidRPr="00E27260">
              <w:t>Doubtful</w:t>
            </w:r>
          </w:p>
        </w:tc>
        <w:tc>
          <w:tcPr>
            <w:tcW w:w="845" w:type="pct"/>
            <w:tcBorders>
              <w:top w:val="nil"/>
              <w:left w:val="nil"/>
              <w:bottom w:val="nil"/>
              <w:right w:val="nil"/>
            </w:tcBorders>
            <w:shd w:val="clear" w:color="auto" w:fill="auto"/>
            <w:noWrap/>
            <w:vAlign w:val="bottom"/>
            <w:hideMark/>
          </w:tcPr>
          <w:p w14:paraId="2711DCA2" w14:textId="77777777" w:rsidR="0099654C" w:rsidRPr="00E27260" w:rsidRDefault="0099654C" w:rsidP="0099654C">
            <w:pPr>
              <w:pStyle w:val="Heading3"/>
              <w:jc w:val="center"/>
            </w:pPr>
            <w:r w:rsidRPr="00E27260">
              <w:t>1,013.57</w:t>
            </w:r>
          </w:p>
        </w:tc>
        <w:tc>
          <w:tcPr>
            <w:tcW w:w="845" w:type="pct"/>
            <w:tcBorders>
              <w:top w:val="nil"/>
              <w:left w:val="single" w:sz="4" w:space="0" w:color="auto"/>
              <w:bottom w:val="nil"/>
              <w:right w:val="single" w:sz="4" w:space="0" w:color="auto"/>
            </w:tcBorders>
            <w:shd w:val="clear" w:color="auto" w:fill="auto"/>
            <w:noWrap/>
            <w:vAlign w:val="bottom"/>
            <w:hideMark/>
          </w:tcPr>
          <w:p w14:paraId="734A0B6A" w14:textId="77777777" w:rsidR="0099654C" w:rsidRPr="00E27260" w:rsidRDefault="0099654C" w:rsidP="0099654C">
            <w:pPr>
              <w:pStyle w:val="Heading3"/>
              <w:jc w:val="center"/>
            </w:pPr>
            <w:r w:rsidRPr="00E27260">
              <w:t>1,013.57</w:t>
            </w:r>
          </w:p>
        </w:tc>
      </w:tr>
      <w:tr w:rsidR="0099654C" w:rsidRPr="0099654C" w14:paraId="2E51F98E" w14:textId="77777777" w:rsidTr="0099654C">
        <w:trPr>
          <w:trHeight w:val="300"/>
        </w:trPr>
        <w:tc>
          <w:tcPr>
            <w:tcW w:w="3310" w:type="pct"/>
            <w:gridSpan w:val="7"/>
            <w:tcBorders>
              <w:top w:val="nil"/>
              <w:left w:val="single" w:sz="4" w:space="0" w:color="auto"/>
              <w:bottom w:val="nil"/>
              <w:right w:val="single" w:sz="4" w:space="0" w:color="000000"/>
            </w:tcBorders>
            <w:shd w:val="clear" w:color="auto" w:fill="auto"/>
            <w:noWrap/>
            <w:vAlign w:val="bottom"/>
            <w:hideMark/>
          </w:tcPr>
          <w:p w14:paraId="20B928C8" w14:textId="77777777" w:rsidR="0099654C" w:rsidRPr="00E27260" w:rsidRDefault="0099654C" w:rsidP="0099654C">
            <w:pPr>
              <w:pStyle w:val="Heading3"/>
            </w:pPr>
            <w:r w:rsidRPr="00E27260">
              <w:t>Provision for doubtful debts</w:t>
            </w:r>
          </w:p>
        </w:tc>
        <w:tc>
          <w:tcPr>
            <w:tcW w:w="845" w:type="pct"/>
            <w:tcBorders>
              <w:top w:val="nil"/>
              <w:left w:val="nil"/>
              <w:bottom w:val="nil"/>
              <w:right w:val="nil"/>
            </w:tcBorders>
            <w:shd w:val="clear" w:color="auto" w:fill="auto"/>
            <w:noWrap/>
            <w:vAlign w:val="bottom"/>
            <w:hideMark/>
          </w:tcPr>
          <w:p w14:paraId="7A5E4F8D" w14:textId="77777777" w:rsidR="0099654C" w:rsidRPr="00E27260" w:rsidRDefault="0099654C" w:rsidP="0099654C">
            <w:pPr>
              <w:pStyle w:val="Heading3"/>
              <w:jc w:val="center"/>
            </w:pPr>
            <w:r w:rsidRPr="00E27260">
              <w:t>-1,013.57</w:t>
            </w:r>
          </w:p>
        </w:tc>
        <w:tc>
          <w:tcPr>
            <w:tcW w:w="845" w:type="pct"/>
            <w:tcBorders>
              <w:top w:val="nil"/>
              <w:left w:val="single" w:sz="4" w:space="0" w:color="auto"/>
              <w:bottom w:val="nil"/>
              <w:right w:val="single" w:sz="4" w:space="0" w:color="auto"/>
            </w:tcBorders>
            <w:shd w:val="clear" w:color="auto" w:fill="auto"/>
            <w:noWrap/>
            <w:vAlign w:val="bottom"/>
            <w:hideMark/>
          </w:tcPr>
          <w:p w14:paraId="0F1EDEB2" w14:textId="77777777" w:rsidR="0099654C" w:rsidRPr="00E27260" w:rsidRDefault="0099654C" w:rsidP="0099654C">
            <w:pPr>
              <w:pStyle w:val="Heading3"/>
              <w:jc w:val="center"/>
            </w:pPr>
            <w:r w:rsidRPr="00E27260">
              <w:t>-1,013.57</w:t>
            </w:r>
          </w:p>
        </w:tc>
      </w:tr>
      <w:tr w:rsidR="0099654C" w:rsidRPr="0099654C" w14:paraId="5FC99292" w14:textId="77777777" w:rsidTr="0099654C">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19DF7A7B" w14:textId="77777777" w:rsidR="0099654C" w:rsidRPr="00E27260" w:rsidRDefault="0099654C" w:rsidP="0099654C">
            <w:pPr>
              <w:pStyle w:val="Heading3"/>
            </w:pPr>
            <w:r w:rsidRPr="00E27260">
              <w:t>Total</w:t>
            </w:r>
          </w:p>
        </w:tc>
        <w:tc>
          <w:tcPr>
            <w:tcW w:w="376" w:type="pct"/>
            <w:tcBorders>
              <w:top w:val="single" w:sz="4" w:space="0" w:color="auto"/>
              <w:left w:val="nil"/>
              <w:bottom w:val="single" w:sz="4" w:space="0" w:color="auto"/>
              <w:right w:val="nil"/>
            </w:tcBorders>
            <w:shd w:val="clear" w:color="auto" w:fill="auto"/>
            <w:noWrap/>
            <w:hideMark/>
          </w:tcPr>
          <w:p w14:paraId="2D6A7582" w14:textId="77777777" w:rsidR="0099654C" w:rsidRPr="00E27260" w:rsidRDefault="0099654C" w:rsidP="0099654C">
            <w:pPr>
              <w:pStyle w:val="Heading3"/>
            </w:pPr>
            <w:r w:rsidRPr="00E27260">
              <w:t> </w:t>
            </w:r>
          </w:p>
        </w:tc>
        <w:tc>
          <w:tcPr>
            <w:tcW w:w="376" w:type="pct"/>
            <w:tcBorders>
              <w:top w:val="single" w:sz="4" w:space="0" w:color="auto"/>
              <w:left w:val="nil"/>
              <w:bottom w:val="single" w:sz="4" w:space="0" w:color="auto"/>
              <w:right w:val="nil"/>
            </w:tcBorders>
            <w:shd w:val="clear" w:color="auto" w:fill="auto"/>
            <w:noWrap/>
            <w:hideMark/>
          </w:tcPr>
          <w:p w14:paraId="682AD83D" w14:textId="77777777" w:rsidR="0099654C" w:rsidRPr="00E27260" w:rsidRDefault="0099654C" w:rsidP="0099654C">
            <w:pPr>
              <w:pStyle w:val="Heading3"/>
            </w:pPr>
            <w:r w:rsidRPr="00E27260">
              <w:t> </w:t>
            </w:r>
          </w:p>
        </w:tc>
        <w:tc>
          <w:tcPr>
            <w:tcW w:w="523" w:type="pct"/>
            <w:tcBorders>
              <w:top w:val="single" w:sz="4" w:space="0" w:color="auto"/>
              <w:left w:val="nil"/>
              <w:bottom w:val="single" w:sz="4" w:space="0" w:color="auto"/>
              <w:right w:val="nil"/>
            </w:tcBorders>
            <w:shd w:val="clear" w:color="auto" w:fill="auto"/>
            <w:noWrap/>
            <w:hideMark/>
          </w:tcPr>
          <w:p w14:paraId="4EB67819" w14:textId="77777777" w:rsidR="0099654C" w:rsidRPr="00E27260" w:rsidRDefault="0099654C" w:rsidP="0099654C">
            <w:pPr>
              <w:pStyle w:val="Heading3"/>
            </w:pPr>
            <w:r w:rsidRPr="00E27260">
              <w:t> </w:t>
            </w:r>
          </w:p>
        </w:tc>
        <w:tc>
          <w:tcPr>
            <w:tcW w:w="571" w:type="pct"/>
            <w:tcBorders>
              <w:top w:val="single" w:sz="4" w:space="0" w:color="auto"/>
              <w:left w:val="nil"/>
              <w:bottom w:val="single" w:sz="4" w:space="0" w:color="auto"/>
              <w:right w:val="nil"/>
            </w:tcBorders>
            <w:shd w:val="clear" w:color="auto" w:fill="auto"/>
            <w:noWrap/>
            <w:hideMark/>
          </w:tcPr>
          <w:p w14:paraId="492A2C0D" w14:textId="77777777" w:rsidR="0099654C" w:rsidRPr="00E27260" w:rsidRDefault="0099654C" w:rsidP="0099654C">
            <w:pPr>
              <w:pStyle w:val="Heading3"/>
            </w:pPr>
            <w:r w:rsidRPr="00E27260">
              <w:t> </w:t>
            </w:r>
          </w:p>
        </w:tc>
        <w:tc>
          <w:tcPr>
            <w:tcW w:w="385" w:type="pct"/>
            <w:tcBorders>
              <w:top w:val="single" w:sz="4" w:space="0" w:color="auto"/>
              <w:left w:val="nil"/>
              <w:bottom w:val="single" w:sz="4" w:space="0" w:color="auto"/>
              <w:right w:val="nil"/>
            </w:tcBorders>
            <w:shd w:val="clear" w:color="auto" w:fill="auto"/>
            <w:noWrap/>
            <w:hideMark/>
          </w:tcPr>
          <w:p w14:paraId="71E8C7CF" w14:textId="77777777" w:rsidR="0099654C" w:rsidRPr="00E27260" w:rsidRDefault="0099654C" w:rsidP="0099654C">
            <w:pPr>
              <w:pStyle w:val="Heading3"/>
            </w:pPr>
            <w:r w:rsidRPr="00E27260">
              <w:t> </w:t>
            </w:r>
          </w:p>
        </w:tc>
        <w:tc>
          <w:tcPr>
            <w:tcW w:w="442" w:type="pct"/>
            <w:tcBorders>
              <w:top w:val="single" w:sz="4" w:space="0" w:color="auto"/>
              <w:left w:val="nil"/>
              <w:bottom w:val="single" w:sz="4" w:space="0" w:color="auto"/>
              <w:right w:val="nil"/>
            </w:tcBorders>
            <w:shd w:val="clear" w:color="auto" w:fill="auto"/>
            <w:noWrap/>
            <w:hideMark/>
          </w:tcPr>
          <w:p w14:paraId="0A464F48" w14:textId="77777777" w:rsidR="0099654C" w:rsidRPr="00E27260" w:rsidRDefault="0099654C" w:rsidP="0099654C">
            <w:pPr>
              <w:pStyle w:val="Heading3"/>
            </w:pPr>
            <w:r w:rsidRPr="00E27260">
              <w:t> </w:t>
            </w:r>
          </w:p>
        </w:tc>
        <w:tc>
          <w:tcPr>
            <w:tcW w:w="845" w:type="pct"/>
            <w:tcBorders>
              <w:top w:val="single" w:sz="4" w:space="0" w:color="auto"/>
              <w:left w:val="single" w:sz="4" w:space="0" w:color="auto"/>
              <w:bottom w:val="double" w:sz="6" w:space="0" w:color="auto"/>
              <w:right w:val="nil"/>
            </w:tcBorders>
            <w:shd w:val="clear" w:color="auto" w:fill="auto"/>
            <w:noWrap/>
            <w:hideMark/>
          </w:tcPr>
          <w:p w14:paraId="465C3308" w14:textId="77777777" w:rsidR="0099654C" w:rsidRPr="00E27260" w:rsidRDefault="0099654C" w:rsidP="0099654C">
            <w:pPr>
              <w:pStyle w:val="Heading3"/>
              <w:jc w:val="center"/>
            </w:pPr>
            <w:r w:rsidRPr="00E27260">
              <w:t>4,263.79</w:t>
            </w:r>
          </w:p>
        </w:tc>
        <w:tc>
          <w:tcPr>
            <w:tcW w:w="845" w:type="pct"/>
            <w:tcBorders>
              <w:top w:val="single" w:sz="4" w:space="0" w:color="auto"/>
              <w:left w:val="single" w:sz="4" w:space="0" w:color="auto"/>
              <w:bottom w:val="double" w:sz="6" w:space="0" w:color="auto"/>
              <w:right w:val="single" w:sz="4" w:space="0" w:color="auto"/>
            </w:tcBorders>
            <w:shd w:val="clear" w:color="auto" w:fill="auto"/>
            <w:noWrap/>
            <w:hideMark/>
          </w:tcPr>
          <w:p w14:paraId="5A1E8462" w14:textId="77777777" w:rsidR="0099654C" w:rsidRPr="00E27260" w:rsidRDefault="0099654C" w:rsidP="0099654C">
            <w:pPr>
              <w:pStyle w:val="Heading3"/>
              <w:jc w:val="center"/>
            </w:pPr>
            <w:r w:rsidRPr="00E27260">
              <w:t>4,585.42</w:t>
            </w:r>
          </w:p>
        </w:tc>
      </w:tr>
      <w:tr w:rsidR="0099654C" w:rsidRPr="0099654C" w14:paraId="12841CC4" w14:textId="77777777" w:rsidTr="0099654C">
        <w:trPr>
          <w:trHeight w:val="300"/>
        </w:trPr>
        <w:tc>
          <w:tcPr>
            <w:tcW w:w="5000" w:type="pct"/>
            <w:gridSpan w:val="9"/>
            <w:tcBorders>
              <w:top w:val="nil"/>
              <w:left w:val="nil"/>
              <w:bottom w:val="nil"/>
              <w:right w:val="nil"/>
            </w:tcBorders>
            <w:shd w:val="clear" w:color="auto" w:fill="auto"/>
            <w:noWrap/>
            <w:vAlign w:val="bottom"/>
            <w:hideMark/>
          </w:tcPr>
          <w:p w14:paraId="5308C540" w14:textId="77777777" w:rsidR="0099654C" w:rsidRPr="00E27260" w:rsidRDefault="0099654C" w:rsidP="0099654C">
            <w:pPr>
              <w:pStyle w:val="Heading3"/>
            </w:pPr>
          </w:p>
        </w:tc>
      </w:tr>
      <w:tr w:rsidR="0099654C" w:rsidRPr="0099654C" w14:paraId="528473AE" w14:textId="77777777" w:rsidTr="0099654C">
        <w:trPr>
          <w:trHeight w:val="297"/>
        </w:trPr>
        <w:tc>
          <w:tcPr>
            <w:tcW w:w="2483" w:type="pct"/>
            <w:gridSpan w:val="5"/>
            <w:tcBorders>
              <w:top w:val="nil"/>
              <w:left w:val="nil"/>
              <w:bottom w:val="nil"/>
              <w:right w:val="nil"/>
            </w:tcBorders>
            <w:shd w:val="clear" w:color="auto" w:fill="auto"/>
            <w:noWrap/>
            <w:hideMark/>
          </w:tcPr>
          <w:p w14:paraId="71504FFC" w14:textId="77777777" w:rsidR="0099654C" w:rsidRPr="00E27260" w:rsidRDefault="0099654C" w:rsidP="0099654C">
            <w:pPr>
              <w:pStyle w:val="Heading3"/>
            </w:pPr>
            <w:r w:rsidRPr="00E27260">
              <w:rPr>
                <w:sz w:val="18"/>
              </w:rPr>
              <w:t>Trade Receivables ageing schedule as at 31 March 2022</w:t>
            </w:r>
          </w:p>
        </w:tc>
        <w:tc>
          <w:tcPr>
            <w:tcW w:w="385" w:type="pct"/>
            <w:tcBorders>
              <w:top w:val="nil"/>
              <w:left w:val="nil"/>
              <w:bottom w:val="nil"/>
              <w:right w:val="nil"/>
            </w:tcBorders>
            <w:shd w:val="clear" w:color="auto" w:fill="auto"/>
            <w:noWrap/>
            <w:hideMark/>
          </w:tcPr>
          <w:p w14:paraId="31196D02" w14:textId="77777777" w:rsidR="0099654C" w:rsidRPr="00E27260" w:rsidRDefault="0099654C" w:rsidP="0099654C">
            <w:pPr>
              <w:pStyle w:val="Heading3"/>
            </w:pPr>
          </w:p>
        </w:tc>
        <w:tc>
          <w:tcPr>
            <w:tcW w:w="442" w:type="pct"/>
            <w:tcBorders>
              <w:top w:val="nil"/>
              <w:left w:val="nil"/>
              <w:bottom w:val="nil"/>
              <w:right w:val="nil"/>
            </w:tcBorders>
            <w:shd w:val="clear" w:color="auto" w:fill="auto"/>
            <w:noWrap/>
            <w:hideMark/>
          </w:tcPr>
          <w:p w14:paraId="3777C64F" w14:textId="77777777" w:rsidR="0099654C" w:rsidRPr="00E27260" w:rsidRDefault="0099654C" w:rsidP="0099654C">
            <w:pPr>
              <w:pStyle w:val="Heading3"/>
            </w:pPr>
          </w:p>
        </w:tc>
        <w:tc>
          <w:tcPr>
            <w:tcW w:w="845" w:type="pct"/>
            <w:tcBorders>
              <w:top w:val="nil"/>
              <w:left w:val="nil"/>
              <w:bottom w:val="nil"/>
              <w:right w:val="nil"/>
            </w:tcBorders>
            <w:shd w:val="clear" w:color="auto" w:fill="auto"/>
            <w:noWrap/>
            <w:hideMark/>
          </w:tcPr>
          <w:p w14:paraId="08FFA3B6" w14:textId="77777777" w:rsidR="0099654C" w:rsidRPr="00E27260" w:rsidRDefault="0099654C" w:rsidP="0099654C">
            <w:pPr>
              <w:pStyle w:val="Heading3"/>
            </w:pPr>
          </w:p>
        </w:tc>
        <w:tc>
          <w:tcPr>
            <w:tcW w:w="845" w:type="pct"/>
            <w:tcBorders>
              <w:top w:val="nil"/>
              <w:left w:val="nil"/>
              <w:bottom w:val="nil"/>
              <w:right w:val="nil"/>
            </w:tcBorders>
            <w:shd w:val="clear" w:color="auto" w:fill="auto"/>
            <w:noWrap/>
            <w:hideMark/>
          </w:tcPr>
          <w:p w14:paraId="52383CE1" w14:textId="77777777" w:rsidR="0099654C" w:rsidRPr="00E27260" w:rsidRDefault="0099654C" w:rsidP="0099654C">
            <w:pPr>
              <w:pStyle w:val="Heading3"/>
              <w:rPr>
                <w:rFonts w:ascii="Rupee Foradian" w:hAnsi="Rupee Foradian"/>
                <w:sz w:val="18"/>
              </w:rPr>
            </w:pPr>
            <w:r w:rsidRPr="00E27260">
              <w:rPr>
                <w:rFonts w:ascii="Rupee Foradian" w:hAnsi="Rupee Foradian"/>
                <w:sz w:val="18"/>
              </w:rPr>
              <w:t>(Amounts in `)</w:t>
            </w:r>
          </w:p>
        </w:tc>
      </w:tr>
      <w:tr w:rsidR="0099654C" w:rsidRPr="0099654C" w14:paraId="3FE36E61" w14:textId="77777777" w:rsidTr="0099654C">
        <w:trPr>
          <w:trHeight w:val="297"/>
        </w:trPr>
        <w:tc>
          <w:tcPr>
            <w:tcW w:w="1389"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3E56C249" w14:textId="77777777" w:rsidR="0099654C" w:rsidRPr="00E27260" w:rsidRDefault="0099654C" w:rsidP="0099654C">
            <w:pPr>
              <w:pStyle w:val="Heading3"/>
              <w:rPr>
                <w:sz w:val="18"/>
              </w:rPr>
            </w:pPr>
            <w:r w:rsidRPr="00E27260">
              <w:rPr>
                <w:sz w:val="18"/>
              </w:rPr>
              <w:t>Particulars</w:t>
            </w:r>
          </w:p>
        </w:tc>
        <w:tc>
          <w:tcPr>
            <w:tcW w:w="2766" w:type="pct"/>
            <w:gridSpan w:val="5"/>
            <w:tcBorders>
              <w:top w:val="single" w:sz="4" w:space="0" w:color="auto"/>
              <w:left w:val="nil"/>
              <w:bottom w:val="nil"/>
              <w:right w:val="nil"/>
            </w:tcBorders>
            <w:shd w:val="clear" w:color="000000" w:fill="DBDBDB"/>
            <w:vAlign w:val="center"/>
            <w:hideMark/>
          </w:tcPr>
          <w:p w14:paraId="21684FD3" w14:textId="77777777" w:rsidR="0099654C" w:rsidRPr="00E27260" w:rsidRDefault="0099654C" w:rsidP="0099654C">
            <w:pPr>
              <w:pStyle w:val="Heading3"/>
              <w:jc w:val="center"/>
              <w:rPr>
                <w:sz w:val="18"/>
              </w:rPr>
            </w:pPr>
            <w:r w:rsidRPr="00E27260">
              <w:rPr>
                <w:sz w:val="18"/>
              </w:rPr>
              <w:t>Outstanding for following periods from due date of payment</w:t>
            </w:r>
          </w:p>
        </w:tc>
        <w:tc>
          <w:tcPr>
            <w:tcW w:w="845"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39CB1B4F" w14:textId="77777777" w:rsidR="0099654C" w:rsidRPr="00E27260" w:rsidRDefault="0099654C" w:rsidP="0099654C">
            <w:pPr>
              <w:pStyle w:val="Heading3"/>
              <w:jc w:val="center"/>
              <w:rPr>
                <w:sz w:val="18"/>
              </w:rPr>
            </w:pPr>
            <w:r w:rsidRPr="00E27260">
              <w:rPr>
                <w:sz w:val="18"/>
              </w:rPr>
              <w:t>Total</w:t>
            </w:r>
          </w:p>
        </w:tc>
      </w:tr>
      <w:tr w:rsidR="0099654C" w:rsidRPr="0099654C" w14:paraId="58337AEA" w14:textId="77777777" w:rsidTr="0099654C">
        <w:trPr>
          <w:trHeight w:val="600"/>
        </w:trPr>
        <w:tc>
          <w:tcPr>
            <w:tcW w:w="1389" w:type="pct"/>
            <w:gridSpan w:val="3"/>
            <w:vMerge/>
            <w:tcBorders>
              <w:top w:val="single" w:sz="4" w:space="0" w:color="auto"/>
              <w:left w:val="single" w:sz="4" w:space="0" w:color="auto"/>
              <w:bottom w:val="single" w:sz="4" w:space="0" w:color="000000"/>
              <w:right w:val="single" w:sz="4" w:space="0" w:color="000000"/>
            </w:tcBorders>
            <w:vAlign w:val="center"/>
            <w:hideMark/>
          </w:tcPr>
          <w:p w14:paraId="130E606C" w14:textId="77777777" w:rsidR="0099654C" w:rsidRPr="00E27260" w:rsidRDefault="0099654C" w:rsidP="0099654C">
            <w:pPr>
              <w:pStyle w:val="Heading3"/>
              <w:rPr>
                <w:sz w:val="18"/>
              </w:rPr>
            </w:pPr>
          </w:p>
        </w:tc>
        <w:tc>
          <w:tcPr>
            <w:tcW w:w="523" w:type="pct"/>
            <w:tcBorders>
              <w:top w:val="single" w:sz="4" w:space="0" w:color="auto"/>
              <w:left w:val="nil"/>
              <w:bottom w:val="single" w:sz="4" w:space="0" w:color="auto"/>
              <w:right w:val="nil"/>
            </w:tcBorders>
            <w:shd w:val="clear" w:color="000000" w:fill="DBDBDB"/>
            <w:vAlign w:val="center"/>
            <w:hideMark/>
          </w:tcPr>
          <w:p w14:paraId="2995D944" w14:textId="77777777" w:rsidR="0099654C" w:rsidRPr="00E27260" w:rsidRDefault="0099654C" w:rsidP="0099654C">
            <w:pPr>
              <w:pStyle w:val="Heading3"/>
              <w:jc w:val="center"/>
              <w:rPr>
                <w:sz w:val="18"/>
              </w:rPr>
            </w:pPr>
            <w:r w:rsidRPr="00E27260">
              <w:rPr>
                <w:sz w:val="18"/>
              </w:rPr>
              <w:t>Less than 6 months</w:t>
            </w:r>
          </w:p>
        </w:tc>
        <w:tc>
          <w:tcPr>
            <w:tcW w:w="571"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74BCCADC" w14:textId="77777777" w:rsidR="0099654C" w:rsidRPr="00E27260" w:rsidRDefault="0099654C" w:rsidP="0099654C">
            <w:pPr>
              <w:pStyle w:val="Heading3"/>
              <w:jc w:val="center"/>
              <w:rPr>
                <w:sz w:val="18"/>
              </w:rPr>
            </w:pPr>
            <w:r w:rsidRPr="00E27260">
              <w:rPr>
                <w:sz w:val="18"/>
              </w:rPr>
              <w:t>6 months- 1 year</w:t>
            </w:r>
          </w:p>
        </w:tc>
        <w:tc>
          <w:tcPr>
            <w:tcW w:w="385" w:type="pct"/>
            <w:tcBorders>
              <w:top w:val="single" w:sz="4" w:space="0" w:color="auto"/>
              <w:left w:val="nil"/>
              <w:bottom w:val="single" w:sz="4" w:space="0" w:color="auto"/>
              <w:right w:val="nil"/>
            </w:tcBorders>
            <w:shd w:val="clear" w:color="000000" w:fill="DBDBDB"/>
            <w:vAlign w:val="center"/>
            <w:hideMark/>
          </w:tcPr>
          <w:p w14:paraId="09BF4CDE" w14:textId="77777777" w:rsidR="0099654C" w:rsidRPr="00E27260" w:rsidRDefault="0099654C" w:rsidP="0099654C">
            <w:pPr>
              <w:pStyle w:val="Heading3"/>
              <w:jc w:val="center"/>
              <w:rPr>
                <w:sz w:val="18"/>
              </w:rPr>
            </w:pPr>
            <w:r w:rsidRPr="00E27260">
              <w:rPr>
                <w:sz w:val="18"/>
              </w:rPr>
              <w:t>1-2 years</w:t>
            </w:r>
          </w:p>
        </w:tc>
        <w:tc>
          <w:tcPr>
            <w:tcW w:w="442"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0AF48657" w14:textId="77777777" w:rsidR="0099654C" w:rsidRPr="00E27260" w:rsidRDefault="0099654C" w:rsidP="0099654C">
            <w:pPr>
              <w:pStyle w:val="Heading3"/>
              <w:jc w:val="center"/>
              <w:rPr>
                <w:sz w:val="18"/>
              </w:rPr>
            </w:pPr>
            <w:r w:rsidRPr="00E27260">
              <w:rPr>
                <w:sz w:val="18"/>
              </w:rPr>
              <w:t>2-3 years</w:t>
            </w:r>
          </w:p>
        </w:tc>
        <w:tc>
          <w:tcPr>
            <w:tcW w:w="845" w:type="pct"/>
            <w:tcBorders>
              <w:top w:val="single" w:sz="4" w:space="0" w:color="auto"/>
              <w:left w:val="nil"/>
              <w:bottom w:val="single" w:sz="4" w:space="0" w:color="auto"/>
              <w:right w:val="nil"/>
            </w:tcBorders>
            <w:shd w:val="clear" w:color="000000" w:fill="DBDBDB"/>
            <w:vAlign w:val="center"/>
            <w:hideMark/>
          </w:tcPr>
          <w:p w14:paraId="61D27917" w14:textId="77777777" w:rsidR="0099654C" w:rsidRPr="00E27260" w:rsidRDefault="0099654C" w:rsidP="0099654C">
            <w:pPr>
              <w:pStyle w:val="Heading3"/>
              <w:jc w:val="center"/>
              <w:rPr>
                <w:sz w:val="18"/>
              </w:rPr>
            </w:pPr>
            <w:r w:rsidRPr="00E27260">
              <w:rPr>
                <w:sz w:val="18"/>
              </w:rPr>
              <w:t>More than 3 years</w:t>
            </w:r>
          </w:p>
        </w:tc>
        <w:tc>
          <w:tcPr>
            <w:tcW w:w="845" w:type="pct"/>
            <w:vMerge/>
            <w:tcBorders>
              <w:top w:val="single" w:sz="4" w:space="0" w:color="auto"/>
              <w:left w:val="single" w:sz="4" w:space="0" w:color="auto"/>
              <w:bottom w:val="single" w:sz="4" w:space="0" w:color="000000"/>
              <w:right w:val="single" w:sz="4" w:space="0" w:color="auto"/>
            </w:tcBorders>
            <w:vAlign w:val="center"/>
            <w:hideMark/>
          </w:tcPr>
          <w:p w14:paraId="627C5E1D" w14:textId="77777777" w:rsidR="0099654C" w:rsidRPr="00E27260" w:rsidRDefault="0099654C" w:rsidP="0099654C">
            <w:pPr>
              <w:pStyle w:val="Heading3"/>
              <w:jc w:val="center"/>
              <w:rPr>
                <w:sz w:val="18"/>
              </w:rPr>
            </w:pPr>
          </w:p>
        </w:tc>
      </w:tr>
      <w:tr w:rsidR="0099654C" w:rsidRPr="0099654C" w14:paraId="7DADC969" w14:textId="77777777" w:rsidTr="0099654C">
        <w:trPr>
          <w:trHeight w:val="162"/>
        </w:trPr>
        <w:tc>
          <w:tcPr>
            <w:tcW w:w="638" w:type="pct"/>
            <w:tcBorders>
              <w:top w:val="nil"/>
              <w:left w:val="single" w:sz="4" w:space="0" w:color="auto"/>
              <w:bottom w:val="nil"/>
              <w:right w:val="nil"/>
            </w:tcBorders>
            <w:shd w:val="clear" w:color="auto" w:fill="auto"/>
            <w:noWrap/>
            <w:hideMark/>
          </w:tcPr>
          <w:p w14:paraId="49FF50ED" w14:textId="77777777" w:rsidR="0099654C" w:rsidRPr="00E27260" w:rsidRDefault="0099654C" w:rsidP="0099654C">
            <w:pPr>
              <w:pStyle w:val="Heading3"/>
              <w:rPr>
                <w:sz w:val="18"/>
              </w:rPr>
            </w:pPr>
            <w:r w:rsidRPr="00E27260">
              <w:rPr>
                <w:sz w:val="18"/>
              </w:rPr>
              <w:t> </w:t>
            </w:r>
          </w:p>
        </w:tc>
        <w:tc>
          <w:tcPr>
            <w:tcW w:w="376" w:type="pct"/>
            <w:tcBorders>
              <w:top w:val="nil"/>
              <w:left w:val="nil"/>
              <w:bottom w:val="nil"/>
              <w:right w:val="nil"/>
            </w:tcBorders>
            <w:shd w:val="clear" w:color="auto" w:fill="auto"/>
            <w:noWrap/>
            <w:hideMark/>
          </w:tcPr>
          <w:p w14:paraId="62D07FD8" w14:textId="77777777" w:rsidR="0099654C" w:rsidRPr="00E27260" w:rsidRDefault="0099654C" w:rsidP="0099654C">
            <w:pPr>
              <w:pStyle w:val="Heading3"/>
              <w:rPr>
                <w:sz w:val="18"/>
              </w:rPr>
            </w:pPr>
          </w:p>
        </w:tc>
        <w:tc>
          <w:tcPr>
            <w:tcW w:w="376" w:type="pct"/>
            <w:tcBorders>
              <w:top w:val="nil"/>
              <w:left w:val="nil"/>
              <w:bottom w:val="nil"/>
              <w:right w:val="single" w:sz="4" w:space="0" w:color="auto"/>
            </w:tcBorders>
            <w:shd w:val="clear" w:color="auto" w:fill="auto"/>
            <w:noWrap/>
            <w:hideMark/>
          </w:tcPr>
          <w:p w14:paraId="73C562F3" w14:textId="77777777" w:rsidR="0099654C" w:rsidRPr="00E27260" w:rsidRDefault="0099654C" w:rsidP="0099654C">
            <w:pPr>
              <w:pStyle w:val="Heading3"/>
              <w:rPr>
                <w:sz w:val="18"/>
              </w:rPr>
            </w:pPr>
            <w:r w:rsidRPr="00E27260">
              <w:rPr>
                <w:sz w:val="18"/>
              </w:rPr>
              <w:t> </w:t>
            </w:r>
          </w:p>
        </w:tc>
        <w:tc>
          <w:tcPr>
            <w:tcW w:w="523" w:type="pct"/>
            <w:tcBorders>
              <w:top w:val="nil"/>
              <w:left w:val="nil"/>
              <w:bottom w:val="nil"/>
              <w:right w:val="nil"/>
            </w:tcBorders>
            <w:shd w:val="clear" w:color="auto" w:fill="auto"/>
            <w:noWrap/>
            <w:vAlign w:val="center"/>
            <w:hideMark/>
          </w:tcPr>
          <w:p w14:paraId="7671EA2D" w14:textId="77777777" w:rsidR="0099654C" w:rsidRPr="00E27260" w:rsidRDefault="0099654C" w:rsidP="0099654C">
            <w:pPr>
              <w:pStyle w:val="Heading3"/>
              <w:jc w:val="center"/>
              <w:rPr>
                <w:sz w:val="18"/>
              </w:rPr>
            </w:pPr>
          </w:p>
        </w:tc>
        <w:tc>
          <w:tcPr>
            <w:tcW w:w="571" w:type="pct"/>
            <w:tcBorders>
              <w:top w:val="nil"/>
              <w:left w:val="single" w:sz="4" w:space="0" w:color="auto"/>
              <w:bottom w:val="nil"/>
              <w:right w:val="single" w:sz="4" w:space="0" w:color="auto"/>
            </w:tcBorders>
            <w:shd w:val="clear" w:color="auto" w:fill="auto"/>
            <w:noWrap/>
            <w:vAlign w:val="center"/>
            <w:hideMark/>
          </w:tcPr>
          <w:p w14:paraId="0B31C1C1" w14:textId="77777777" w:rsidR="0099654C" w:rsidRPr="00E27260" w:rsidRDefault="0099654C" w:rsidP="0099654C">
            <w:pPr>
              <w:pStyle w:val="Heading3"/>
              <w:jc w:val="center"/>
              <w:rPr>
                <w:sz w:val="18"/>
              </w:rPr>
            </w:pPr>
          </w:p>
        </w:tc>
        <w:tc>
          <w:tcPr>
            <w:tcW w:w="385" w:type="pct"/>
            <w:tcBorders>
              <w:top w:val="nil"/>
              <w:left w:val="nil"/>
              <w:bottom w:val="nil"/>
              <w:right w:val="nil"/>
            </w:tcBorders>
            <w:shd w:val="clear" w:color="auto" w:fill="auto"/>
            <w:noWrap/>
            <w:vAlign w:val="center"/>
            <w:hideMark/>
          </w:tcPr>
          <w:p w14:paraId="0EE2B0E7" w14:textId="77777777" w:rsidR="0099654C" w:rsidRPr="00E27260" w:rsidRDefault="0099654C" w:rsidP="0099654C">
            <w:pPr>
              <w:pStyle w:val="Heading3"/>
              <w:jc w:val="center"/>
              <w:rPr>
                <w:sz w:val="18"/>
              </w:rPr>
            </w:pPr>
          </w:p>
        </w:tc>
        <w:tc>
          <w:tcPr>
            <w:tcW w:w="442" w:type="pct"/>
            <w:tcBorders>
              <w:top w:val="nil"/>
              <w:left w:val="single" w:sz="4" w:space="0" w:color="auto"/>
              <w:bottom w:val="nil"/>
              <w:right w:val="single" w:sz="4" w:space="0" w:color="auto"/>
            </w:tcBorders>
            <w:shd w:val="clear" w:color="auto" w:fill="auto"/>
            <w:noWrap/>
            <w:vAlign w:val="center"/>
            <w:hideMark/>
          </w:tcPr>
          <w:p w14:paraId="29A952B4" w14:textId="77777777" w:rsidR="0099654C" w:rsidRPr="00E27260" w:rsidRDefault="0099654C" w:rsidP="0099654C">
            <w:pPr>
              <w:pStyle w:val="Heading3"/>
              <w:jc w:val="center"/>
              <w:rPr>
                <w:sz w:val="18"/>
              </w:rPr>
            </w:pPr>
          </w:p>
        </w:tc>
        <w:tc>
          <w:tcPr>
            <w:tcW w:w="845" w:type="pct"/>
            <w:tcBorders>
              <w:top w:val="nil"/>
              <w:left w:val="nil"/>
              <w:bottom w:val="nil"/>
              <w:right w:val="nil"/>
            </w:tcBorders>
            <w:shd w:val="clear" w:color="auto" w:fill="auto"/>
            <w:noWrap/>
            <w:vAlign w:val="center"/>
            <w:hideMark/>
          </w:tcPr>
          <w:p w14:paraId="5FD6937D" w14:textId="77777777" w:rsidR="0099654C" w:rsidRPr="00E27260" w:rsidRDefault="0099654C" w:rsidP="0099654C">
            <w:pPr>
              <w:pStyle w:val="Heading3"/>
              <w:jc w:val="center"/>
              <w:rPr>
                <w:sz w:val="18"/>
              </w:rPr>
            </w:pPr>
          </w:p>
        </w:tc>
        <w:tc>
          <w:tcPr>
            <w:tcW w:w="845" w:type="pct"/>
            <w:tcBorders>
              <w:top w:val="nil"/>
              <w:left w:val="single" w:sz="4" w:space="0" w:color="auto"/>
              <w:bottom w:val="nil"/>
              <w:right w:val="single" w:sz="4" w:space="0" w:color="auto"/>
            </w:tcBorders>
            <w:shd w:val="clear" w:color="auto" w:fill="auto"/>
            <w:noWrap/>
            <w:vAlign w:val="center"/>
            <w:hideMark/>
          </w:tcPr>
          <w:p w14:paraId="45E502EB" w14:textId="77777777" w:rsidR="0099654C" w:rsidRPr="00E27260" w:rsidRDefault="0099654C" w:rsidP="0099654C">
            <w:pPr>
              <w:pStyle w:val="Heading3"/>
              <w:jc w:val="center"/>
              <w:rPr>
                <w:sz w:val="18"/>
              </w:rPr>
            </w:pPr>
          </w:p>
        </w:tc>
      </w:tr>
      <w:tr w:rsidR="0099654C" w:rsidRPr="0099654C" w14:paraId="7907168B" w14:textId="77777777" w:rsidTr="0099654C">
        <w:trPr>
          <w:trHeight w:val="494"/>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0F14AB65" w14:textId="77777777" w:rsidR="0099654C" w:rsidRPr="00E27260" w:rsidRDefault="0099654C" w:rsidP="0099654C">
            <w:pPr>
              <w:pStyle w:val="Heading3"/>
              <w:rPr>
                <w:sz w:val="18"/>
              </w:rPr>
            </w:pPr>
            <w:r w:rsidRPr="00E27260">
              <w:rPr>
                <w:sz w:val="18"/>
              </w:rPr>
              <w:t>Undisputed Trade receivables- considered good</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27000B0C" w14:textId="77777777" w:rsidR="0099654C" w:rsidRPr="00E27260" w:rsidRDefault="0099654C" w:rsidP="0099654C">
            <w:pPr>
              <w:pStyle w:val="Heading3"/>
              <w:jc w:val="center"/>
              <w:rPr>
                <w:sz w:val="18"/>
              </w:rPr>
            </w:pPr>
            <w:r w:rsidRPr="00E27260">
              <w:rPr>
                <w:sz w:val="18"/>
              </w:rPr>
              <w:t>86.28</w:t>
            </w:r>
          </w:p>
        </w:tc>
        <w:tc>
          <w:tcPr>
            <w:tcW w:w="571" w:type="pct"/>
            <w:tcBorders>
              <w:top w:val="single" w:sz="4" w:space="0" w:color="auto"/>
              <w:left w:val="nil"/>
              <w:bottom w:val="single" w:sz="4" w:space="0" w:color="auto"/>
              <w:right w:val="single" w:sz="4" w:space="0" w:color="auto"/>
            </w:tcBorders>
            <w:shd w:val="clear" w:color="auto" w:fill="auto"/>
            <w:noWrap/>
            <w:vAlign w:val="center"/>
            <w:hideMark/>
          </w:tcPr>
          <w:p w14:paraId="47B49E88" w14:textId="77777777" w:rsidR="0099654C" w:rsidRPr="00E27260" w:rsidRDefault="0099654C" w:rsidP="0099654C">
            <w:pPr>
              <w:pStyle w:val="Heading3"/>
              <w:jc w:val="center"/>
              <w:rPr>
                <w:sz w:val="18"/>
              </w:rPr>
            </w:pPr>
            <w:r w:rsidRPr="00E27260">
              <w:rPr>
                <w:sz w:val="18"/>
              </w:rPr>
              <w:t>53.11</w:t>
            </w:r>
          </w:p>
        </w:tc>
        <w:tc>
          <w:tcPr>
            <w:tcW w:w="385" w:type="pct"/>
            <w:tcBorders>
              <w:top w:val="single" w:sz="4" w:space="0" w:color="auto"/>
              <w:left w:val="nil"/>
              <w:bottom w:val="single" w:sz="4" w:space="0" w:color="auto"/>
              <w:right w:val="single" w:sz="4" w:space="0" w:color="auto"/>
            </w:tcBorders>
            <w:shd w:val="clear" w:color="auto" w:fill="auto"/>
            <w:noWrap/>
            <w:vAlign w:val="center"/>
            <w:hideMark/>
          </w:tcPr>
          <w:p w14:paraId="773292B5" w14:textId="77777777" w:rsidR="0099654C" w:rsidRPr="00E27260" w:rsidRDefault="0099654C" w:rsidP="0099654C">
            <w:pPr>
              <w:pStyle w:val="Heading3"/>
              <w:jc w:val="center"/>
              <w:rPr>
                <w:sz w:val="18"/>
              </w:rPr>
            </w:pPr>
            <w:r w:rsidRPr="00E27260">
              <w:rPr>
                <w:sz w:val="18"/>
              </w:rPr>
              <w:t>124.73</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6A3318A5" w14:textId="77777777" w:rsidR="0099654C" w:rsidRPr="00E27260" w:rsidRDefault="0099654C" w:rsidP="0099654C">
            <w:pPr>
              <w:pStyle w:val="Heading3"/>
              <w:jc w:val="center"/>
              <w:rPr>
                <w:sz w:val="18"/>
              </w:rPr>
            </w:pPr>
            <w:r w:rsidRPr="00E27260">
              <w:rPr>
                <w:sz w:val="18"/>
              </w:rPr>
              <w:t>11.80</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45456B8D" w14:textId="77777777" w:rsidR="0099654C" w:rsidRPr="00E27260" w:rsidRDefault="0099654C" w:rsidP="0099654C">
            <w:pPr>
              <w:pStyle w:val="Heading3"/>
              <w:jc w:val="center"/>
              <w:rPr>
                <w:sz w:val="18"/>
              </w:rPr>
            </w:pPr>
            <w:r w:rsidRPr="00E27260">
              <w:rPr>
                <w:sz w:val="18"/>
              </w:rPr>
              <w:t>3,987.88</w:t>
            </w:r>
          </w:p>
        </w:tc>
        <w:tc>
          <w:tcPr>
            <w:tcW w:w="845" w:type="pct"/>
            <w:tcBorders>
              <w:top w:val="single" w:sz="4" w:space="0" w:color="auto"/>
              <w:left w:val="nil"/>
              <w:bottom w:val="single" w:sz="4" w:space="0" w:color="auto"/>
              <w:right w:val="single" w:sz="4" w:space="0" w:color="auto"/>
            </w:tcBorders>
            <w:shd w:val="clear" w:color="auto" w:fill="auto"/>
            <w:noWrap/>
            <w:vAlign w:val="center"/>
            <w:hideMark/>
          </w:tcPr>
          <w:p w14:paraId="133BD27F" w14:textId="77777777" w:rsidR="0099654C" w:rsidRPr="00E27260" w:rsidRDefault="0099654C" w:rsidP="0099654C">
            <w:pPr>
              <w:pStyle w:val="Heading3"/>
              <w:jc w:val="center"/>
              <w:rPr>
                <w:sz w:val="18"/>
              </w:rPr>
            </w:pPr>
            <w:r w:rsidRPr="00E27260">
              <w:rPr>
                <w:sz w:val="18"/>
              </w:rPr>
              <w:t>4,263.79</w:t>
            </w:r>
          </w:p>
        </w:tc>
      </w:tr>
      <w:tr w:rsidR="0099654C" w:rsidRPr="0099654C" w14:paraId="70C9A278" w14:textId="77777777" w:rsidTr="0099654C">
        <w:trPr>
          <w:trHeight w:val="55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1FF8CC7B" w14:textId="77777777" w:rsidR="0099654C" w:rsidRPr="00E27260" w:rsidRDefault="0099654C" w:rsidP="0099654C">
            <w:pPr>
              <w:pStyle w:val="Heading3"/>
              <w:rPr>
                <w:sz w:val="18"/>
              </w:rPr>
            </w:pPr>
            <w:r w:rsidRPr="00E27260">
              <w:rPr>
                <w:sz w:val="18"/>
              </w:rPr>
              <w:t>Undisputed Trade Receivables- considered doubtful</w:t>
            </w:r>
          </w:p>
        </w:tc>
        <w:tc>
          <w:tcPr>
            <w:tcW w:w="523" w:type="pct"/>
            <w:tcBorders>
              <w:top w:val="nil"/>
              <w:left w:val="nil"/>
              <w:bottom w:val="single" w:sz="4" w:space="0" w:color="auto"/>
              <w:right w:val="single" w:sz="4" w:space="0" w:color="auto"/>
            </w:tcBorders>
            <w:shd w:val="clear" w:color="auto" w:fill="auto"/>
            <w:noWrap/>
            <w:vAlign w:val="center"/>
            <w:hideMark/>
          </w:tcPr>
          <w:p w14:paraId="26C9596F" w14:textId="77777777" w:rsidR="0099654C" w:rsidRPr="00E27260" w:rsidRDefault="0099654C" w:rsidP="0099654C">
            <w:pPr>
              <w:pStyle w:val="Heading3"/>
              <w:jc w:val="center"/>
              <w:rPr>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1578CD7F" w14:textId="77777777" w:rsidR="0099654C" w:rsidRPr="00E27260" w:rsidRDefault="0099654C" w:rsidP="0099654C">
            <w:pPr>
              <w:pStyle w:val="Heading3"/>
              <w:jc w:val="center"/>
              <w:rPr>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56703044" w14:textId="77777777" w:rsidR="0099654C" w:rsidRPr="00E27260" w:rsidRDefault="0099654C" w:rsidP="0099654C">
            <w:pPr>
              <w:pStyle w:val="Heading3"/>
              <w:jc w:val="center"/>
              <w:rPr>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28F88436"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60F4C77C" w14:textId="77777777" w:rsidR="0099654C" w:rsidRPr="00E27260" w:rsidRDefault="0099654C" w:rsidP="0099654C">
            <w:pPr>
              <w:pStyle w:val="Heading3"/>
              <w:jc w:val="center"/>
              <w:rPr>
                <w:sz w:val="18"/>
              </w:rPr>
            </w:pPr>
            <w:r w:rsidRPr="00E27260">
              <w:rPr>
                <w:sz w:val="18"/>
              </w:rPr>
              <w:t>1,013.57</w:t>
            </w:r>
          </w:p>
        </w:tc>
        <w:tc>
          <w:tcPr>
            <w:tcW w:w="845" w:type="pct"/>
            <w:tcBorders>
              <w:top w:val="nil"/>
              <w:left w:val="nil"/>
              <w:bottom w:val="single" w:sz="4" w:space="0" w:color="auto"/>
              <w:right w:val="single" w:sz="4" w:space="0" w:color="auto"/>
            </w:tcBorders>
            <w:shd w:val="clear" w:color="auto" w:fill="auto"/>
            <w:noWrap/>
            <w:vAlign w:val="center"/>
            <w:hideMark/>
          </w:tcPr>
          <w:p w14:paraId="2995BEE8" w14:textId="77777777" w:rsidR="0099654C" w:rsidRPr="00E27260" w:rsidRDefault="0099654C" w:rsidP="0099654C">
            <w:pPr>
              <w:pStyle w:val="Heading3"/>
              <w:jc w:val="center"/>
              <w:rPr>
                <w:sz w:val="18"/>
              </w:rPr>
            </w:pPr>
            <w:r w:rsidRPr="00E27260">
              <w:rPr>
                <w:sz w:val="18"/>
              </w:rPr>
              <w:t>1,013.57</w:t>
            </w:r>
          </w:p>
        </w:tc>
      </w:tr>
      <w:tr w:rsidR="0099654C" w:rsidRPr="0099654C" w14:paraId="6873A715" w14:textId="77777777" w:rsidTr="0099654C">
        <w:trPr>
          <w:trHeight w:val="600"/>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026ACDC8" w14:textId="77777777" w:rsidR="0099654C" w:rsidRPr="00E27260" w:rsidRDefault="0099654C" w:rsidP="0099654C">
            <w:pPr>
              <w:pStyle w:val="Heading3"/>
              <w:rPr>
                <w:sz w:val="18"/>
              </w:rPr>
            </w:pPr>
            <w:r w:rsidRPr="00E27260">
              <w:rPr>
                <w:sz w:val="18"/>
              </w:rPr>
              <w:t>Disputed Trade Receivables considered good</w:t>
            </w:r>
          </w:p>
        </w:tc>
        <w:tc>
          <w:tcPr>
            <w:tcW w:w="523" w:type="pct"/>
            <w:tcBorders>
              <w:top w:val="nil"/>
              <w:left w:val="nil"/>
              <w:bottom w:val="single" w:sz="4" w:space="0" w:color="auto"/>
              <w:right w:val="single" w:sz="4" w:space="0" w:color="auto"/>
            </w:tcBorders>
            <w:shd w:val="clear" w:color="auto" w:fill="auto"/>
            <w:noWrap/>
            <w:vAlign w:val="center"/>
            <w:hideMark/>
          </w:tcPr>
          <w:p w14:paraId="5665329E" w14:textId="77777777" w:rsidR="0099654C" w:rsidRPr="00E27260" w:rsidRDefault="0099654C" w:rsidP="0099654C">
            <w:pPr>
              <w:pStyle w:val="Heading3"/>
              <w:jc w:val="center"/>
              <w:rPr>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0353C3C0" w14:textId="77777777" w:rsidR="0099654C" w:rsidRPr="00E27260" w:rsidRDefault="0099654C" w:rsidP="0099654C">
            <w:pPr>
              <w:pStyle w:val="Heading3"/>
              <w:jc w:val="center"/>
              <w:rPr>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3F8959E4" w14:textId="77777777" w:rsidR="0099654C" w:rsidRPr="00E27260" w:rsidRDefault="0099654C" w:rsidP="0099654C">
            <w:pPr>
              <w:pStyle w:val="Heading3"/>
              <w:jc w:val="center"/>
              <w:rPr>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134A6211"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27A0CF50"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5F3DFF2F" w14:textId="77777777" w:rsidR="0099654C" w:rsidRPr="00E27260" w:rsidRDefault="0099654C" w:rsidP="0099654C">
            <w:pPr>
              <w:pStyle w:val="Heading3"/>
              <w:jc w:val="center"/>
              <w:rPr>
                <w:sz w:val="18"/>
              </w:rPr>
            </w:pPr>
          </w:p>
        </w:tc>
      </w:tr>
      <w:tr w:rsidR="0099654C" w:rsidRPr="0099654C" w14:paraId="49FC6AB0" w14:textId="77777777" w:rsidTr="0099654C">
        <w:trPr>
          <w:trHeight w:val="518"/>
        </w:trPr>
        <w:tc>
          <w:tcPr>
            <w:tcW w:w="1389" w:type="pct"/>
            <w:gridSpan w:val="3"/>
            <w:tcBorders>
              <w:top w:val="single" w:sz="4" w:space="0" w:color="auto"/>
              <w:left w:val="single" w:sz="4" w:space="0" w:color="auto"/>
              <w:bottom w:val="single" w:sz="4" w:space="0" w:color="auto"/>
              <w:right w:val="single" w:sz="4" w:space="0" w:color="auto"/>
            </w:tcBorders>
            <w:shd w:val="clear" w:color="auto" w:fill="auto"/>
            <w:hideMark/>
          </w:tcPr>
          <w:p w14:paraId="37DDB7E2" w14:textId="77777777" w:rsidR="0099654C" w:rsidRPr="00E27260" w:rsidRDefault="0099654C" w:rsidP="0099654C">
            <w:pPr>
              <w:pStyle w:val="Heading3"/>
              <w:rPr>
                <w:sz w:val="18"/>
              </w:rPr>
            </w:pPr>
            <w:r w:rsidRPr="00E27260">
              <w:rPr>
                <w:sz w:val="18"/>
              </w:rPr>
              <w:t>Disputed Trade Receivables considered doubtful</w:t>
            </w:r>
          </w:p>
        </w:tc>
        <w:tc>
          <w:tcPr>
            <w:tcW w:w="523" w:type="pct"/>
            <w:tcBorders>
              <w:top w:val="nil"/>
              <w:left w:val="nil"/>
              <w:bottom w:val="single" w:sz="4" w:space="0" w:color="auto"/>
              <w:right w:val="single" w:sz="4" w:space="0" w:color="auto"/>
            </w:tcBorders>
            <w:shd w:val="clear" w:color="auto" w:fill="auto"/>
            <w:noWrap/>
            <w:vAlign w:val="center"/>
            <w:hideMark/>
          </w:tcPr>
          <w:p w14:paraId="4FE4181E" w14:textId="77777777" w:rsidR="0099654C" w:rsidRPr="00E27260" w:rsidRDefault="0099654C" w:rsidP="0099654C">
            <w:pPr>
              <w:pStyle w:val="Heading3"/>
              <w:jc w:val="center"/>
              <w:rPr>
                <w:sz w:val="18"/>
              </w:rPr>
            </w:pPr>
          </w:p>
        </w:tc>
        <w:tc>
          <w:tcPr>
            <w:tcW w:w="571" w:type="pct"/>
            <w:tcBorders>
              <w:top w:val="nil"/>
              <w:left w:val="nil"/>
              <w:bottom w:val="single" w:sz="4" w:space="0" w:color="auto"/>
              <w:right w:val="single" w:sz="4" w:space="0" w:color="auto"/>
            </w:tcBorders>
            <w:shd w:val="clear" w:color="auto" w:fill="auto"/>
            <w:noWrap/>
            <w:vAlign w:val="center"/>
            <w:hideMark/>
          </w:tcPr>
          <w:p w14:paraId="7C7E0785" w14:textId="77777777" w:rsidR="0099654C" w:rsidRPr="00E27260" w:rsidRDefault="0099654C" w:rsidP="0099654C">
            <w:pPr>
              <w:pStyle w:val="Heading3"/>
              <w:jc w:val="center"/>
              <w:rPr>
                <w:sz w:val="18"/>
              </w:rPr>
            </w:pPr>
          </w:p>
        </w:tc>
        <w:tc>
          <w:tcPr>
            <w:tcW w:w="385" w:type="pct"/>
            <w:tcBorders>
              <w:top w:val="nil"/>
              <w:left w:val="nil"/>
              <w:bottom w:val="single" w:sz="4" w:space="0" w:color="auto"/>
              <w:right w:val="single" w:sz="4" w:space="0" w:color="auto"/>
            </w:tcBorders>
            <w:shd w:val="clear" w:color="auto" w:fill="auto"/>
            <w:noWrap/>
            <w:vAlign w:val="center"/>
            <w:hideMark/>
          </w:tcPr>
          <w:p w14:paraId="09F3643E" w14:textId="77777777" w:rsidR="0099654C" w:rsidRPr="00E27260" w:rsidRDefault="0099654C" w:rsidP="0099654C">
            <w:pPr>
              <w:pStyle w:val="Heading3"/>
              <w:jc w:val="center"/>
              <w:rPr>
                <w:sz w:val="18"/>
              </w:rPr>
            </w:pPr>
          </w:p>
        </w:tc>
        <w:tc>
          <w:tcPr>
            <w:tcW w:w="442" w:type="pct"/>
            <w:tcBorders>
              <w:top w:val="nil"/>
              <w:left w:val="nil"/>
              <w:bottom w:val="single" w:sz="4" w:space="0" w:color="auto"/>
              <w:right w:val="single" w:sz="4" w:space="0" w:color="auto"/>
            </w:tcBorders>
            <w:shd w:val="clear" w:color="auto" w:fill="auto"/>
            <w:noWrap/>
            <w:vAlign w:val="center"/>
            <w:hideMark/>
          </w:tcPr>
          <w:p w14:paraId="595959CA"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53D68E39"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vAlign w:val="center"/>
            <w:hideMark/>
          </w:tcPr>
          <w:p w14:paraId="691AF380" w14:textId="77777777" w:rsidR="0099654C" w:rsidRPr="00E27260" w:rsidRDefault="0099654C" w:rsidP="0099654C">
            <w:pPr>
              <w:pStyle w:val="Heading3"/>
              <w:jc w:val="center"/>
              <w:rPr>
                <w:sz w:val="18"/>
              </w:rPr>
            </w:pPr>
          </w:p>
        </w:tc>
      </w:tr>
      <w:tr w:rsidR="0099654C" w:rsidRPr="0099654C" w14:paraId="69B5F55E" w14:textId="77777777" w:rsidTr="0099654C">
        <w:trPr>
          <w:trHeight w:val="297"/>
        </w:trPr>
        <w:tc>
          <w:tcPr>
            <w:tcW w:w="638" w:type="pct"/>
            <w:tcBorders>
              <w:top w:val="nil"/>
              <w:left w:val="single" w:sz="4" w:space="0" w:color="auto"/>
              <w:bottom w:val="single" w:sz="4" w:space="0" w:color="auto"/>
              <w:right w:val="nil"/>
            </w:tcBorders>
            <w:shd w:val="clear" w:color="auto" w:fill="auto"/>
            <w:noWrap/>
            <w:hideMark/>
          </w:tcPr>
          <w:p w14:paraId="7395BF12" w14:textId="77777777" w:rsidR="0099654C" w:rsidRPr="00E27260" w:rsidRDefault="0099654C" w:rsidP="0099654C">
            <w:pPr>
              <w:pStyle w:val="Heading3"/>
              <w:rPr>
                <w:sz w:val="18"/>
              </w:rPr>
            </w:pPr>
            <w:r w:rsidRPr="00E27260">
              <w:rPr>
                <w:sz w:val="18"/>
              </w:rPr>
              <w:t>Sub total</w:t>
            </w:r>
          </w:p>
        </w:tc>
        <w:tc>
          <w:tcPr>
            <w:tcW w:w="376" w:type="pct"/>
            <w:tcBorders>
              <w:top w:val="nil"/>
              <w:left w:val="nil"/>
              <w:bottom w:val="single" w:sz="4" w:space="0" w:color="auto"/>
              <w:right w:val="nil"/>
            </w:tcBorders>
            <w:shd w:val="clear" w:color="auto" w:fill="auto"/>
            <w:noWrap/>
            <w:hideMark/>
          </w:tcPr>
          <w:p w14:paraId="52D00D46" w14:textId="77777777" w:rsidR="0099654C" w:rsidRPr="00E27260" w:rsidRDefault="0099654C" w:rsidP="0099654C">
            <w:pPr>
              <w:pStyle w:val="Heading3"/>
              <w:rPr>
                <w:sz w:val="18"/>
              </w:rPr>
            </w:pPr>
            <w:r w:rsidRPr="00E27260">
              <w:rPr>
                <w:sz w:val="18"/>
              </w:rPr>
              <w:t> </w:t>
            </w:r>
          </w:p>
        </w:tc>
        <w:tc>
          <w:tcPr>
            <w:tcW w:w="376" w:type="pct"/>
            <w:tcBorders>
              <w:top w:val="single" w:sz="4" w:space="0" w:color="auto"/>
              <w:left w:val="nil"/>
              <w:bottom w:val="single" w:sz="4" w:space="0" w:color="auto"/>
              <w:right w:val="single" w:sz="4" w:space="0" w:color="auto"/>
            </w:tcBorders>
            <w:shd w:val="clear" w:color="auto" w:fill="auto"/>
            <w:noWrap/>
            <w:hideMark/>
          </w:tcPr>
          <w:p w14:paraId="129A1A76" w14:textId="77777777" w:rsidR="0099654C" w:rsidRPr="00E27260" w:rsidRDefault="0099654C" w:rsidP="0099654C">
            <w:pPr>
              <w:pStyle w:val="Heading3"/>
              <w:rPr>
                <w:sz w:val="18"/>
              </w:rPr>
            </w:pPr>
            <w:r w:rsidRPr="00E27260">
              <w:rPr>
                <w:sz w:val="18"/>
              </w:rPr>
              <w:t> </w:t>
            </w:r>
          </w:p>
        </w:tc>
        <w:tc>
          <w:tcPr>
            <w:tcW w:w="523" w:type="pct"/>
            <w:tcBorders>
              <w:top w:val="nil"/>
              <w:left w:val="nil"/>
              <w:bottom w:val="single" w:sz="4" w:space="0" w:color="auto"/>
              <w:right w:val="nil"/>
            </w:tcBorders>
            <w:shd w:val="clear" w:color="auto" w:fill="auto"/>
            <w:noWrap/>
            <w:hideMark/>
          </w:tcPr>
          <w:p w14:paraId="3CF5E727" w14:textId="77777777" w:rsidR="0099654C" w:rsidRPr="00E27260" w:rsidRDefault="0099654C" w:rsidP="0099654C">
            <w:pPr>
              <w:pStyle w:val="Heading3"/>
              <w:jc w:val="center"/>
              <w:rPr>
                <w:sz w:val="18"/>
              </w:rPr>
            </w:pPr>
          </w:p>
        </w:tc>
        <w:tc>
          <w:tcPr>
            <w:tcW w:w="571" w:type="pct"/>
            <w:tcBorders>
              <w:top w:val="nil"/>
              <w:left w:val="nil"/>
              <w:bottom w:val="single" w:sz="4" w:space="0" w:color="auto"/>
              <w:right w:val="nil"/>
            </w:tcBorders>
            <w:shd w:val="clear" w:color="auto" w:fill="auto"/>
            <w:noWrap/>
            <w:hideMark/>
          </w:tcPr>
          <w:p w14:paraId="40B1852E" w14:textId="77777777" w:rsidR="0099654C" w:rsidRPr="00E27260" w:rsidRDefault="0099654C" w:rsidP="0099654C">
            <w:pPr>
              <w:pStyle w:val="Heading3"/>
              <w:jc w:val="center"/>
              <w:rPr>
                <w:sz w:val="18"/>
              </w:rPr>
            </w:pPr>
          </w:p>
        </w:tc>
        <w:tc>
          <w:tcPr>
            <w:tcW w:w="385" w:type="pct"/>
            <w:tcBorders>
              <w:top w:val="nil"/>
              <w:left w:val="nil"/>
              <w:bottom w:val="single" w:sz="4" w:space="0" w:color="auto"/>
              <w:right w:val="nil"/>
            </w:tcBorders>
            <w:shd w:val="clear" w:color="auto" w:fill="auto"/>
            <w:noWrap/>
            <w:hideMark/>
          </w:tcPr>
          <w:p w14:paraId="754F1085" w14:textId="77777777" w:rsidR="0099654C" w:rsidRPr="00E27260" w:rsidRDefault="0099654C" w:rsidP="0099654C">
            <w:pPr>
              <w:pStyle w:val="Heading3"/>
              <w:jc w:val="center"/>
              <w:rPr>
                <w:sz w:val="18"/>
              </w:rPr>
            </w:pPr>
          </w:p>
        </w:tc>
        <w:tc>
          <w:tcPr>
            <w:tcW w:w="442" w:type="pct"/>
            <w:tcBorders>
              <w:top w:val="nil"/>
              <w:left w:val="nil"/>
              <w:bottom w:val="single" w:sz="4" w:space="0" w:color="auto"/>
              <w:right w:val="nil"/>
            </w:tcBorders>
            <w:shd w:val="clear" w:color="auto" w:fill="auto"/>
            <w:noWrap/>
            <w:hideMark/>
          </w:tcPr>
          <w:p w14:paraId="7539C436" w14:textId="77777777" w:rsidR="0099654C" w:rsidRPr="00E27260" w:rsidRDefault="0099654C" w:rsidP="0099654C">
            <w:pPr>
              <w:pStyle w:val="Heading3"/>
              <w:jc w:val="center"/>
              <w:rPr>
                <w:sz w:val="18"/>
              </w:rPr>
            </w:pPr>
          </w:p>
        </w:tc>
        <w:tc>
          <w:tcPr>
            <w:tcW w:w="845" w:type="pct"/>
            <w:tcBorders>
              <w:top w:val="nil"/>
              <w:left w:val="nil"/>
              <w:bottom w:val="single" w:sz="4" w:space="0" w:color="auto"/>
              <w:right w:val="single" w:sz="4" w:space="0" w:color="auto"/>
            </w:tcBorders>
            <w:shd w:val="clear" w:color="auto" w:fill="auto"/>
            <w:noWrap/>
            <w:hideMark/>
          </w:tcPr>
          <w:p w14:paraId="44293C3C" w14:textId="77777777" w:rsidR="0099654C" w:rsidRPr="00E27260" w:rsidRDefault="0099654C" w:rsidP="0099654C">
            <w:pPr>
              <w:pStyle w:val="Heading3"/>
              <w:jc w:val="center"/>
              <w:rPr>
                <w:sz w:val="18"/>
              </w:rPr>
            </w:pPr>
          </w:p>
        </w:tc>
        <w:tc>
          <w:tcPr>
            <w:tcW w:w="845" w:type="pct"/>
            <w:tcBorders>
              <w:top w:val="single" w:sz="4" w:space="0" w:color="auto"/>
              <w:left w:val="nil"/>
              <w:bottom w:val="single" w:sz="4" w:space="0" w:color="auto"/>
              <w:right w:val="single" w:sz="4" w:space="0" w:color="auto"/>
            </w:tcBorders>
            <w:shd w:val="clear" w:color="auto" w:fill="auto"/>
            <w:noWrap/>
            <w:hideMark/>
          </w:tcPr>
          <w:p w14:paraId="7CF8A3EF" w14:textId="77777777" w:rsidR="0099654C" w:rsidRPr="00E27260" w:rsidRDefault="0099654C" w:rsidP="0099654C">
            <w:pPr>
              <w:pStyle w:val="Heading3"/>
              <w:jc w:val="center"/>
              <w:rPr>
                <w:sz w:val="18"/>
              </w:rPr>
            </w:pPr>
            <w:r w:rsidRPr="00E27260">
              <w:rPr>
                <w:sz w:val="18"/>
              </w:rPr>
              <w:t>5,277.36</w:t>
            </w:r>
          </w:p>
        </w:tc>
      </w:tr>
      <w:tr w:rsidR="0099654C" w:rsidRPr="0099654C" w14:paraId="3618AD08"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04930692" w14:textId="77777777" w:rsidR="0099654C" w:rsidRPr="00E27260" w:rsidRDefault="0099654C" w:rsidP="0099654C">
            <w:pPr>
              <w:pStyle w:val="Heading3"/>
              <w:rPr>
                <w:sz w:val="18"/>
              </w:rPr>
            </w:pPr>
            <w:r w:rsidRPr="00E27260">
              <w:rPr>
                <w:sz w:val="18"/>
              </w:rPr>
              <w:t>Undue - considered good</w:t>
            </w:r>
          </w:p>
        </w:tc>
        <w:tc>
          <w:tcPr>
            <w:tcW w:w="845" w:type="pct"/>
            <w:tcBorders>
              <w:top w:val="nil"/>
              <w:left w:val="nil"/>
              <w:bottom w:val="nil"/>
              <w:right w:val="single" w:sz="4" w:space="0" w:color="auto"/>
            </w:tcBorders>
            <w:shd w:val="clear" w:color="auto" w:fill="auto"/>
            <w:noWrap/>
            <w:hideMark/>
          </w:tcPr>
          <w:p w14:paraId="176FC657" w14:textId="77777777" w:rsidR="0099654C" w:rsidRPr="00E27260" w:rsidRDefault="0099654C" w:rsidP="0099654C">
            <w:pPr>
              <w:pStyle w:val="Heading3"/>
              <w:rPr>
                <w:sz w:val="18"/>
              </w:rPr>
            </w:pPr>
            <w:r w:rsidRPr="00E27260">
              <w:rPr>
                <w:sz w:val="18"/>
              </w:rPr>
              <w:t xml:space="preserve">  </w:t>
            </w:r>
          </w:p>
        </w:tc>
      </w:tr>
      <w:tr w:rsidR="0099654C" w:rsidRPr="0099654C" w14:paraId="7E60205B"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6BB2D2F0" w14:textId="77777777" w:rsidR="0099654C" w:rsidRPr="00E27260" w:rsidRDefault="0099654C" w:rsidP="0099654C">
            <w:pPr>
              <w:pStyle w:val="Heading3"/>
              <w:rPr>
                <w:sz w:val="18"/>
              </w:rPr>
            </w:pPr>
            <w:r w:rsidRPr="00E27260">
              <w:rPr>
                <w:sz w:val="18"/>
              </w:rPr>
              <w:t>Undue - considered doubtful</w:t>
            </w:r>
          </w:p>
        </w:tc>
        <w:tc>
          <w:tcPr>
            <w:tcW w:w="845" w:type="pct"/>
            <w:tcBorders>
              <w:top w:val="nil"/>
              <w:left w:val="nil"/>
              <w:bottom w:val="nil"/>
              <w:right w:val="single" w:sz="4" w:space="0" w:color="auto"/>
            </w:tcBorders>
            <w:shd w:val="clear" w:color="auto" w:fill="auto"/>
            <w:noWrap/>
            <w:hideMark/>
          </w:tcPr>
          <w:p w14:paraId="46532285" w14:textId="77777777" w:rsidR="0099654C" w:rsidRPr="00E27260" w:rsidRDefault="0099654C" w:rsidP="0099654C">
            <w:pPr>
              <w:pStyle w:val="Heading3"/>
              <w:rPr>
                <w:sz w:val="18"/>
              </w:rPr>
            </w:pPr>
            <w:r w:rsidRPr="00E27260">
              <w:rPr>
                <w:sz w:val="18"/>
              </w:rPr>
              <w:t xml:space="preserve">  </w:t>
            </w:r>
          </w:p>
        </w:tc>
      </w:tr>
      <w:tr w:rsidR="0099654C" w:rsidRPr="0099654C" w14:paraId="20936142" w14:textId="77777777" w:rsidTr="0099654C">
        <w:trPr>
          <w:trHeight w:val="297"/>
        </w:trPr>
        <w:tc>
          <w:tcPr>
            <w:tcW w:w="4155" w:type="pct"/>
            <w:gridSpan w:val="8"/>
            <w:tcBorders>
              <w:top w:val="nil"/>
              <w:left w:val="single" w:sz="4" w:space="0" w:color="auto"/>
              <w:bottom w:val="nil"/>
              <w:right w:val="single" w:sz="4" w:space="0" w:color="000000"/>
            </w:tcBorders>
            <w:shd w:val="clear" w:color="auto" w:fill="auto"/>
            <w:noWrap/>
            <w:hideMark/>
          </w:tcPr>
          <w:p w14:paraId="48C62D4F" w14:textId="77777777" w:rsidR="0099654C" w:rsidRPr="00E27260" w:rsidRDefault="0099654C" w:rsidP="0099654C">
            <w:pPr>
              <w:pStyle w:val="Heading3"/>
              <w:rPr>
                <w:sz w:val="18"/>
              </w:rPr>
            </w:pPr>
            <w:r w:rsidRPr="00E27260">
              <w:rPr>
                <w:sz w:val="18"/>
              </w:rPr>
              <w:t>Provision for doubtful debts</w:t>
            </w:r>
          </w:p>
        </w:tc>
        <w:tc>
          <w:tcPr>
            <w:tcW w:w="845" w:type="pct"/>
            <w:tcBorders>
              <w:top w:val="nil"/>
              <w:left w:val="nil"/>
              <w:bottom w:val="nil"/>
              <w:right w:val="single" w:sz="4" w:space="0" w:color="auto"/>
            </w:tcBorders>
            <w:shd w:val="clear" w:color="auto" w:fill="auto"/>
            <w:noWrap/>
            <w:hideMark/>
          </w:tcPr>
          <w:p w14:paraId="75C4F90D" w14:textId="77777777" w:rsidR="0099654C" w:rsidRPr="00E27260" w:rsidRDefault="0099654C" w:rsidP="0099654C">
            <w:pPr>
              <w:pStyle w:val="Heading3"/>
              <w:rPr>
                <w:sz w:val="18"/>
              </w:rPr>
            </w:pPr>
            <w:r w:rsidRPr="00E27260">
              <w:rPr>
                <w:sz w:val="18"/>
              </w:rPr>
              <w:t xml:space="preserve">           -1,013.57 </w:t>
            </w:r>
          </w:p>
        </w:tc>
      </w:tr>
      <w:tr w:rsidR="0099654C" w:rsidRPr="0099654C" w14:paraId="7541B104" w14:textId="77777777" w:rsidTr="0099654C">
        <w:trPr>
          <w:trHeight w:val="297"/>
        </w:trPr>
        <w:tc>
          <w:tcPr>
            <w:tcW w:w="638" w:type="pct"/>
            <w:tcBorders>
              <w:top w:val="single" w:sz="4" w:space="0" w:color="auto"/>
              <w:left w:val="single" w:sz="4" w:space="0" w:color="auto"/>
              <w:bottom w:val="single" w:sz="4" w:space="0" w:color="auto"/>
              <w:right w:val="nil"/>
            </w:tcBorders>
            <w:shd w:val="clear" w:color="auto" w:fill="auto"/>
            <w:noWrap/>
            <w:hideMark/>
          </w:tcPr>
          <w:p w14:paraId="5106EC6E" w14:textId="77777777" w:rsidR="0099654C" w:rsidRPr="00E27260" w:rsidRDefault="0099654C" w:rsidP="0099654C">
            <w:pPr>
              <w:pStyle w:val="Heading3"/>
              <w:rPr>
                <w:sz w:val="18"/>
              </w:rPr>
            </w:pPr>
            <w:r w:rsidRPr="00E27260">
              <w:rPr>
                <w:sz w:val="18"/>
              </w:rPr>
              <w:t xml:space="preserve">Total   </w:t>
            </w:r>
          </w:p>
        </w:tc>
        <w:tc>
          <w:tcPr>
            <w:tcW w:w="376" w:type="pct"/>
            <w:tcBorders>
              <w:top w:val="single" w:sz="4" w:space="0" w:color="auto"/>
              <w:left w:val="nil"/>
              <w:bottom w:val="single" w:sz="4" w:space="0" w:color="auto"/>
              <w:right w:val="nil"/>
            </w:tcBorders>
            <w:shd w:val="clear" w:color="auto" w:fill="auto"/>
            <w:noWrap/>
            <w:hideMark/>
          </w:tcPr>
          <w:p w14:paraId="11A90E6E" w14:textId="77777777" w:rsidR="0099654C" w:rsidRPr="00E27260" w:rsidRDefault="0099654C" w:rsidP="0099654C">
            <w:pPr>
              <w:pStyle w:val="Heading3"/>
              <w:rPr>
                <w:sz w:val="18"/>
              </w:rPr>
            </w:pPr>
            <w:r w:rsidRPr="00E27260">
              <w:rPr>
                <w:sz w:val="18"/>
              </w:rPr>
              <w:t> </w:t>
            </w:r>
          </w:p>
        </w:tc>
        <w:tc>
          <w:tcPr>
            <w:tcW w:w="376" w:type="pct"/>
            <w:tcBorders>
              <w:top w:val="single" w:sz="4" w:space="0" w:color="auto"/>
              <w:left w:val="nil"/>
              <w:bottom w:val="single" w:sz="4" w:space="0" w:color="auto"/>
              <w:right w:val="nil"/>
            </w:tcBorders>
            <w:shd w:val="clear" w:color="auto" w:fill="auto"/>
            <w:noWrap/>
            <w:hideMark/>
          </w:tcPr>
          <w:p w14:paraId="1D9B5CF7" w14:textId="77777777" w:rsidR="0099654C" w:rsidRPr="00E27260" w:rsidRDefault="0099654C" w:rsidP="0099654C">
            <w:pPr>
              <w:pStyle w:val="Heading3"/>
              <w:rPr>
                <w:sz w:val="18"/>
              </w:rPr>
            </w:pPr>
            <w:r w:rsidRPr="00E27260">
              <w:rPr>
                <w:sz w:val="18"/>
              </w:rPr>
              <w:t> </w:t>
            </w:r>
          </w:p>
        </w:tc>
        <w:tc>
          <w:tcPr>
            <w:tcW w:w="523" w:type="pct"/>
            <w:tcBorders>
              <w:top w:val="single" w:sz="4" w:space="0" w:color="auto"/>
              <w:left w:val="nil"/>
              <w:bottom w:val="single" w:sz="4" w:space="0" w:color="auto"/>
              <w:right w:val="nil"/>
            </w:tcBorders>
            <w:shd w:val="clear" w:color="auto" w:fill="auto"/>
            <w:noWrap/>
            <w:hideMark/>
          </w:tcPr>
          <w:p w14:paraId="6C4A42C0" w14:textId="77777777" w:rsidR="0099654C" w:rsidRPr="00E27260" w:rsidRDefault="0099654C" w:rsidP="0099654C">
            <w:pPr>
              <w:pStyle w:val="Heading3"/>
              <w:rPr>
                <w:sz w:val="18"/>
              </w:rPr>
            </w:pPr>
            <w:r w:rsidRPr="00E27260">
              <w:rPr>
                <w:sz w:val="18"/>
              </w:rPr>
              <w:t> </w:t>
            </w:r>
          </w:p>
        </w:tc>
        <w:tc>
          <w:tcPr>
            <w:tcW w:w="571" w:type="pct"/>
            <w:tcBorders>
              <w:top w:val="single" w:sz="4" w:space="0" w:color="auto"/>
              <w:left w:val="nil"/>
              <w:bottom w:val="single" w:sz="4" w:space="0" w:color="auto"/>
              <w:right w:val="nil"/>
            </w:tcBorders>
            <w:shd w:val="clear" w:color="auto" w:fill="auto"/>
            <w:noWrap/>
            <w:hideMark/>
          </w:tcPr>
          <w:p w14:paraId="77EFA37A" w14:textId="77777777" w:rsidR="0099654C" w:rsidRPr="00E27260" w:rsidRDefault="0099654C" w:rsidP="0099654C">
            <w:pPr>
              <w:pStyle w:val="Heading3"/>
              <w:rPr>
                <w:sz w:val="18"/>
              </w:rPr>
            </w:pPr>
            <w:r w:rsidRPr="00E27260">
              <w:rPr>
                <w:sz w:val="18"/>
              </w:rPr>
              <w:t> </w:t>
            </w:r>
          </w:p>
        </w:tc>
        <w:tc>
          <w:tcPr>
            <w:tcW w:w="385" w:type="pct"/>
            <w:tcBorders>
              <w:top w:val="single" w:sz="4" w:space="0" w:color="auto"/>
              <w:left w:val="nil"/>
              <w:bottom w:val="single" w:sz="4" w:space="0" w:color="auto"/>
              <w:right w:val="nil"/>
            </w:tcBorders>
            <w:shd w:val="clear" w:color="auto" w:fill="auto"/>
            <w:noWrap/>
            <w:hideMark/>
          </w:tcPr>
          <w:p w14:paraId="3F5F7688" w14:textId="77777777" w:rsidR="0099654C" w:rsidRPr="00E27260" w:rsidRDefault="0099654C" w:rsidP="0099654C">
            <w:pPr>
              <w:pStyle w:val="Heading3"/>
              <w:rPr>
                <w:sz w:val="18"/>
              </w:rPr>
            </w:pPr>
            <w:r w:rsidRPr="00E27260">
              <w:rPr>
                <w:sz w:val="18"/>
              </w:rPr>
              <w:t> </w:t>
            </w:r>
          </w:p>
        </w:tc>
        <w:tc>
          <w:tcPr>
            <w:tcW w:w="442" w:type="pct"/>
            <w:tcBorders>
              <w:top w:val="single" w:sz="4" w:space="0" w:color="auto"/>
              <w:left w:val="nil"/>
              <w:bottom w:val="single" w:sz="4" w:space="0" w:color="auto"/>
              <w:right w:val="nil"/>
            </w:tcBorders>
            <w:shd w:val="clear" w:color="auto" w:fill="auto"/>
            <w:noWrap/>
            <w:hideMark/>
          </w:tcPr>
          <w:p w14:paraId="4C5318F2" w14:textId="77777777" w:rsidR="0099654C" w:rsidRPr="00E27260" w:rsidRDefault="0099654C" w:rsidP="0099654C">
            <w:pPr>
              <w:pStyle w:val="Heading3"/>
              <w:rPr>
                <w:sz w:val="18"/>
              </w:rPr>
            </w:pPr>
            <w:r w:rsidRPr="00E27260">
              <w:rPr>
                <w:sz w:val="18"/>
              </w:rPr>
              <w:t> </w:t>
            </w:r>
          </w:p>
        </w:tc>
        <w:tc>
          <w:tcPr>
            <w:tcW w:w="845" w:type="pct"/>
            <w:tcBorders>
              <w:top w:val="single" w:sz="4" w:space="0" w:color="auto"/>
              <w:left w:val="nil"/>
              <w:bottom w:val="single" w:sz="4" w:space="0" w:color="auto"/>
              <w:right w:val="single" w:sz="4" w:space="0" w:color="auto"/>
            </w:tcBorders>
            <w:shd w:val="clear" w:color="auto" w:fill="auto"/>
            <w:noWrap/>
            <w:hideMark/>
          </w:tcPr>
          <w:p w14:paraId="2AF0D814" w14:textId="77777777" w:rsidR="0099654C" w:rsidRPr="00E27260" w:rsidRDefault="0099654C" w:rsidP="0099654C">
            <w:pPr>
              <w:pStyle w:val="Heading3"/>
              <w:rPr>
                <w:sz w:val="18"/>
              </w:rPr>
            </w:pPr>
            <w:r w:rsidRPr="00E27260">
              <w:rPr>
                <w:sz w:val="18"/>
              </w:rPr>
              <w:t> </w:t>
            </w:r>
          </w:p>
        </w:tc>
        <w:tc>
          <w:tcPr>
            <w:tcW w:w="845" w:type="pct"/>
            <w:tcBorders>
              <w:top w:val="single" w:sz="4" w:space="0" w:color="auto"/>
              <w:left w:val="nil"/>
              <w:bottom w:val="double" w:sz="6" w:space="0" w:color="auto"/>
              <w:right w:val="single" w:sz="4" w:space="0" w:color="auto"/>
            </w:tcBorders>
            <w:shd w:val="clear" w:color="auto" w:fill="auto"/>
            <w:noWrap/>
            <w:hideMark/>
          </w:tcPr>
          <w:p w14:paraId="749E3AC6" w14:textId="77777777" w:rsidR="0099654C" w:rsidRPr="00E27260" w:rsidRDefault="0099654C" w:rsidP="0099654C">
            <w:pPr>
              <w:pStyle w:val="Heading3"/>
              <w:rPr>
                <w:sz w:val="18"/>
              </w:rPr>
            </w:pPr>
            <w:r w:rsidRPr="00E27260">
              <w:rPr>
                <w:sz w:val="18"/>
              </w:rPr>
              <w:t xml:space="preserve">             4,263.79 </w:t>
            </w:r>
          </w:p>
        </w:tc>
      </w:tr>
    </w:tbl>
    <w:p w14:paraId="7430E6A7" w14:textId="77777777" w:rsidR="0099654C" w:rsidRDefault="0099654C" w:rsidP="00AC74DF">
      <w:pPr>
        <w:tabs>
          <w:tab w:val="left" w:pos="5542"/>
        </w:tabs>
        <w:ind w:left="-450" w:right="-385"/>
        <w:jc w:val="center"/>
        <w:rPr>
          <w:b/>
        </w:rPr>
      </w:pPr>
    </w:p>
    <w:p w14:paraId="130D8CC8" w14:textId="77777777" w:rsidR="007A6A71" w:rsidRDefault="007A6A71" w:rsidP="00AC74DF">
      <w:pPr>
        <w:tabs>
          <w:tab w:val="left" w:pos="5542"/>
        </w:tabs>
        <w:ind w:left="-450" w:right="-385"/>
        <w:jc w:val="center"/>
        <w:rPr>
          <w:b/>
        </w:rPr>
      </w:pPr>
    </w:p>
    <w:p w14:paraId="09DE8EBB" w14:textId="77777777" w:rsidR="0099654C" w:rsidRDefault="0099654C" w:rsidP="00AC74DF">
      <w:pPr>
        <w:tabs>
          <w:tab w:val="left" w:pos="5542"/>
        </w:tabs>
        <w:ind w:left="-450" w:right="-385"/>
        <w:jc w:val="center"/>
        <w:rPr>
          <w:b/>
        </w:rPr>
      </w:pPr>
    </w:p>
    <w:p w14:paraId="3A1646A5" w14:textId="77777777" w:rsidR="0031067C" w:rsidRDefault="0031067C" w:rsidP="00AC74DF">
      <w:pPr>
        <w:tabs>
          <w:tab w:val="left" w:pos="5542"/>
        </w:tabs>
        <w:ind w:left="-450" w:right="-385"/>
        <w:jc w:val="center"/>
        <w:rPr>
          <w:b/>
        </w:rPr>
      </w:pPr>
    </w:p>
    <w:tbl>
      <w:tblPr>
        <w:tblW w:w="5435" w:type="pct"/>
        <w:tblLook w:val="04A0" w:firstRow="1" w:lastRow="0" w:firstColumn="1" w:lastColumn="0" w:noHBand="0" w:noVBand="1"/>
      </w:tblPr>
      <w:tblGrid>
        <w:gridCol w:w="2290"/>
        <w:gridCol w:w="297"/>
        <w:gridCol w:w="297"/>
        <w:gridCol w:w="1519"/>
        <w:gridCol w:w="1683"/>
        <w:gridCol w:w="747"/>
        <w:gridCol w:w="747"/>
        <w:gridCol w:w="1033"/>
        <w:gridCol w:w="1762"/>
      </w:tblGrid>
      <w:tr w:rsidR="0031067C" w:rsidRPr="0031067C" w14:paraId="25974781" w14:textId="77777777" w:rsidTr="0031067C">
        <w:trPr>
          <w:trHeight w:val="215"/>
        </w:trPr>
        <w:tc>
          <w:tcPr>
            <w:tcW w:w="2933" w:type="pct"/>
            <w:gridSpan w:val="5"/>
            <w:tcBorders>
              <w:top w:val="nil"/>
              <w:left w:val="nil"/>
              <w:bottom w:val="nil"/>
              <w:right w:val="nil"/>
            </w:tcBorders>
            <w:shd w:val="clear" w:color="auto" w:fill="auto"/>
            <w:noWrap/>
            <w:hideMark/>
          </w:tcPr>
          <w:p w14:paraId="03A0EFF4" w14:textId="77777777" w:rsidR="0031067C" w:rsidRPr="00E27260" w:rsidRDefault="0031067C" w:rsidP="0031067C">
            <w:pPr>
              <w:pStyle w:val="Heading3"/>
              <w:rPr>
                <w:sz w:val="22"/>
              </w:rPr>
            </w:pPr>
            <w:r w:rsidRPr="00E27260">
              <w:rPr>
                <w:sz w:val="22"/>
              </w:rPr>
              <w:lastRenderedPageBreak/>
              <w:t>Trade Receivables ageing schedule as at 31 March 2021</w:t>
            </w:r>
          </w:p>
        </w:tc>
        <w:tc>
          <w:tcPr>
            <w:tcW w:w="360" w:type="pct"/>
            <w:tcBorders>
              <w:top w:val="nil"/>
              <w:left w:val="nil"/>
              <w:bottom w:val="nil"/>
              <w:right w:val="nil"/>
            </w:tcBorders>
            <w:shd w:val="clear" w:color="auto" w:fill="auto"/>
            <w:noWrap/>
            <w:hideMark/>
          </w:tcPr>
          <w:p w14:paraId="5022061B" w14:textId="77777777" w:rsidR="0031067C" w:rsidRPr="00E27260" w:rsidRDefault="0031067C" w:rsidP="0031067C">
            <w:pPr>
              <w:pStyle w:val="Heading3"/>
              <w:rPr>
                <w:sz w:val="22"/>
              </w:rPr>
            </w:pPr>
          </w:p>
        </w:tc>
        <w:tc>
          <w:tcPr>
            <w:tcW w:w="360" w:type="pct"/>
            <w:tcBorders>
              <w:top w:val="nil"/>
              <w:left w:val="nil"/>
              <w:bottom w:val="nil"/>
              <w:right w:val="nil"/>
            </w:tcBorders>
            <w:shd w:val="clear" w:color="auto" w:fill="auto"/>
            <w:noWrap/>
            <w:hideMark/>
          </w:tcPr>
          <w:p w14:paraId="445128ED" w14:textId="77777777" w:rsidR="0031067C" w:rsidRPr="00E27260" w:rsidRDefault="0031067C" w:rsidP="0031067C">
            <w:pPr>
              <w:pStyle w:val="Heading3"/>
              <w:rPr>
                <w:sz w:val="22"/>
              </w:rPr>
            </w:pPr>
          </w:p>
        </w:tc>
        <w:tc>
          <w:tcPr>
            <w:tcW w:w="498" w:type="pct"/>
            <w:tcBorders>
              <w:top w:val="nil"/>
              <w:left w:val="nil"/>
              <w:bottom w:val="nil"/>
              <w:right w:val="nil"/>
            </w:tcBorders>
            <w:shd w:val="clear" w:color="auto" w:fill="auto"/>
            <w:noWrap/>
            <w:hideMark/>
          </w:tcPr>
          <w:p w14:paraId="789BF43F" w14:textId="77777777" w:rsidR="0031067C" w:rsidRPr="00E27260" w:rsidRDefault="0031067C" w:rsidP="0031067C">
            <w:pPr>
              <w:pStyle w:val="Heading3"/>
              <w:rPr>
                <w:sz w:val="22"/>
              </w:rPr>
            </w:pPr>
          </w:p>
        </w:tc>
        <w:tc>
          <w:tcPr>
            <w:tcW w:w="849" w:type="pct"/>
            <w:tcBorders>
              <w:top w:val="nil"/>
              <w:left w:val="nil"/>
              <w:bottom w:val="nil"/>
              <w:right w:val="nil"/>
            </w:tcBorders>
            <w:shd w:val="clear" w:color="auto" w:fill="auto"/>
            <w:noWrap/>
            <w:hideMark/>
          </w:tcPr>
          <w:p w14:paraId="11F60129" w14:textId="77777777" w:rsidR="0031067C" w:rsidRPr="00E27260" w:rsidRDefault="0031067C" w:rsidP="0031067C">
            <w:pPr>
              <w:pStyle w:val="Heading3"/>
              <w:rPr>
                <w:rFonts w:ascii="Rupee Foradian" w:hAnsi="Rupee Foradian"/>
                <w:sz w:val="22"/>
              </w:rPr>
            </w:pPr>
            <w:r w:rsidRPr="00E27260">
              <w:rPr>
                <w:rFonts w:ascii="Rupee Foradian" w:hAnsi="Rupee Foradian"/>
                <w:sz w:val="22"/>
              </w:rPr>
              <w:t>(Amounts in `)</w:t>
            </w:r>
          </w:p>
        </w:tc>
      </w:tr>
      <w:tr w:rsidR="0031067C" w:rsidRPr="0031067C" w14:paraId="2EABB18E" w14:textId="77777777" w:rsidTr="0031067C">
        <w:trPr>
          <w:trHeight w:val="215"/>
        </w:trPr>
        <w:tc>
          <w:tcPr>
            <w:tcW w:w="1390" w:type="pct"/>
            <w:gridSpan w:val="3"/>
            <w:vMerge w:val="restart"/>
            <w:tcBorders>
              <w:top w:val="single" w:sz="4" w:space="0" w:color="auto"/>
              <w:left w:val="single" w:sz="4" w:space="0" w:color="auto"/>
              <w:bottom w:val="single" w:sz="4" w:space="0" w:color="000000"/>
              <w:right w:val="single" w:sz="4" w:space="0" w:color="000000"/>
            </w:tcBorders>
            <w:shd w:val="clear" w:color="000000" w:fill="DBDBDB"/>
            <w:noWrap/>
            <w:vAlign w:val="center"/>
            <w:hideMark/>
          </w:tcPr>
          <w:p w14:paraId="379EEFE3" w14:textId="77777777" w:rsidR="0031067C" w:rsidRPr="00E27260" w:rsidRDefault="0031067C" w:rsidP="0031067C">
            <w:pPr>
              <w:pStyle w:val="Heading3"/>
              <w:rPr>
                <w:sz w:val="22"/>
              </w:rPr>
            </w:pPr>
            <w:r w:rsidRPr="00E27260">
              <w:rPr>
                <w:sz w:val="22"/>
              </w:rPr>
              <w:t>Particulars</w:t>
            </w:r>
          </w:p>
        </w:tc>
        <w:tc>
          <w:tcPr>
            <w:tcW w:w="2761" w:type="pct"/>
            <w:gridSpan w:val="5"/>
            <w:tcBorders>
              <w:top w:val="single" w:sz="4" w:space="0" w:color="auto"/>
              <w:left w:val="nil"/>
              <w:bottom w:val="nil"/>
              <w:right w:val="nil"/>
            </w:tcBorders>
            <w:shd w:val="clear" w:color="000000" w:fill="DBDBDB"/>
            <w:vAlign w:val="center"/>
            <w:hideMark/>
          </w:tcPr>
          <w:p w14:paraId="6765B101" w14:textId="77777777" w:rsidR="0031067C" w:rsidRPr="00E27260" w:rsidRDefault="0031067C" w:rsidP="0031067C">
            <w:pPr>
              <w:pStyle w:val="Heading3"/>
              <w:jc w:val="center"/>
              <w:rPr>
                <w:sz w:val="22"/>
              </w:rPr>
            </w:pPr>
            <w:r w:rsidRPr="00E27260">
              <w:rPr>
                <w:sz w:val="22"/>
              </w:rPr>
              <w:t>Outstanding for following periods from due date of payment</w:t>
            </w:r>
          </w:p>
        </w:tc>
        <w:tc>
          <w:tcPr>
            <w:tcW w:w="849" w:type="pct"/>
            <w:vMerge w:val="restart"/>
            <w:tcBorders>
              <w:top w:val="single" w:sz="4" w:space="0" w:color="auto"/>
              <w:left w:val="single" w:sz="4" w:space="0" w:color="auto"/>
              <w:bottom w:val="single" w:sz="4" w:space="0" w:color="000000"/>
              <w:right w:val="single" w:sz="4" w:space="0" w:color="auto"/>
            </w:tcBorders>
            <w:shd w:val="clear" w:color="000000" w:fill="DBDBDB"/>
            <w:vAlign w:val="center"/>
            <w:hideMark/>
          </w:tcPr>
          <w:p w14:paraId="43444F86" w14:textId="77777777" w:rsidR="0031067C" w:rsidRPr="00E27260" w:rsidRDefault="0031067C" w:rsidP="0031067C">
            <w:pPr>
              <w:pStyle w:val="Heading3"/>
              <w:rPr>
                <w:sz w:val="22"/>
              </w:rPr>
            </w:pPr>
            <w:r w:rsidRPr="00E27260">
              <w:rPr>
                <w:sz w:val="22"/>
              </w:rPr>
              <w:t>Total</w:t>
            </w:r>
          </w:p>
        </w:tc>
      </w:tr>
      <w:tr w:rsidR="0031067C" w:rsidRPr="0031067C" w14:paraId="48B6A8BF" w14:textId="77777777" w:rsidTr="0031067C">
        <w:trPr>
          <w:trHeight w:val="435"/>
        </w:trPr>
        <w:tc>
          <w:tcPr>
            <w:tcW w:w="1390" w:type="pct"/>
            <w:gridSpan w:val="3"/>
            <w:vMerge/>
            <w:tcBorders>
              <w:top w:val="single" w:sz="4" w:space="0" w:color="auto"/>
              <w:left w:val="single" w:sz="4" w:space="0" w:color="auto"/>
              <w:bottom w:val="single" w:sz="4" w:space="0" w:color="000000"/>
              <w:right w:val="single" w:sz="4" w:space="0" w:color="000000"/>
            </w:tcBorders>
            <w:vAlign w:val="center"/>
            <w:hideMark/>
          </w:tcPr>
          <w:p w14:paraId="0BC76151" w14:textId="77777777" w:rsidR="0031067C" w:rsidRPr="00E27260" w:rsidRDefault="0031067C" w:rsidP="0031067C">
            <w:pPr>
              <w:pStyle w:val="Heading3"/>
              <w:rPr>
                <w:sz w:val="22"/>
              </w:rPr>
            </w:pPr>
          </w:p>
        </w:tc>
        <w:tc>
          <w:tcPr>
            <w:tcW w:w="732" w:type="pct"/>
            <w:tcBorders>
              <w:top w:val="single" w:sz="4" w:space="0" w:color="auto"/>
              <w:left w:val="nil"/>
              <w:bottom w:val="single" w:sz="4" w:space="0" w:color="auto"/>
              <w:right w:val="nil"/>
            </w:tcBorders>
            <w:shd w:val="clear" w:color="000000" w:fill="DBDBDB"/>
            <w:vAlign w:val="center"/>
            <w:hideMark/>
          </w:tcPr>
          <w:p w14:paraId="7AED13E6" w14:textId="77777777" w:rsidR="0031067C" w:rsidRPr="00E27260" w:rsidRDefault="0031067C" w:rsidP="0031067C">
            <w:pPr>
              <w:pStyle w:val="Heading3"/>
              <w:jc w:val="center"/>
              <w:rPr>
                <w:sz w:val="22"/>
              </w:rPr>
            </w:pPr>
            <w:r w:rsidRPr="00E27260">
              <w:rPr>
                <w:sz w:val="22"/>
              </w:rPr>
              <w:t>Less than 6 months</w:t>
            </w:r>
          </w:p>
        </w:tc>
        <w:tc>
          <w:tcPr>
            <w:tcW w:w="811"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74215696" w14:textId="77777777" w:rsidR="0031067C" w:rsidRPr="00E27260" w:rsidRDefault="0031067C" w:rsidP="0031067C">
            <w:pPr>
              <w:pStyle w:val="Heading3"/>
              <w:jc w:val="center"/>
              <w:rPr>
                <w:sz w:val="22"/>
              </w:rPr>
            </w:pPr>
            <w:r w:rsidRPr="00E27260">
              <w:rPr>
                <w:sz w:val="22"/>
              </w:rPr>
              <w:t>6 months- 1 year</w:t>
            </w:r>
          </w:p>
        </w:tc>
        <w:tc>
          <w:tcPr>
            <w:tcW w:w="360" w:type="pct"/>
            <w:tcBorders>
              <w:top w:val="single" w:sz="4" w:space="0" w:color="auto"/>
              <w:left w:val="nil"/>
              <w:bottom w:val="single" w:sz="4" w:space="0" w:color="auto"/>
              <w:right w:val="nil"/>
            </w:tcBorders>
            <w:shd w:val="clear" w:color="000000" w:fill="DBDBDB"/>
            <w:vAlign w:val="center"/>
            <w:hideMark/>
          </w:tcPr>
          <w:p w14:paraId="3E03B865" w14:textId="77777777" w:rsidR="0031067C" w:rsidRPr="00E27260" w:rsidRDefault="0031067C" w:rsidP="0031067C">
            <w:pPr>
              <w:pStyle w:val="Heading3"/>
              <w:jc w:val="center"/>
              <w:rPr>
                <w:sz w:val="22"/>
              </w:rPr>
            </w:pPr>
            <w:r w:rsidRPr="00E27260">
              <w:rPr>
                <w:sz w:val="22"/>
              </w:rPr>
              <w:t>1-2 years</w:t>
            </w:r>
          </w:p>
        </w:tc>
        <w:tc>
          <w:tcPr>
            <w:tcW w:w="360" w:type="pct"/>
            <w:tcBorders>
              <w:top w:val="single" w:sz="4" w:space="0" w:color="auto"/>
              <w:left w:val="single" w:sz="4" w:space="0" w:color="auto"/>
              <w:bottom w:val="single" w:sz="4" w:space="0" w:color="auto"/>
              <w:right w:val="single" w:sz="4" w:space="0" w:color="auto"/>
            </w:tcBorders>
            <w:shd w:val="clear" w:color="000000" w:fill="DBDBDB"/>
            <w:vAlign w:val="center"/>
            <w:hideMark/>
          </w:tcPr>
          <w:p w14:paraId="2FC5D6EE" w14:textId="77777777" w:rsidR="0031067C" w:rsidRPr="00E27260" w:rsidRDefault="0031067C" w:rsidP="0031067C">
            <w:pPr>
              <w:pStyle w:val="Heading3"/>
              <w:jc w:val="center"/>
              <w:rPr>
                <w:sz w:val="22"/>
              </w:rPr>
            </w:pPr>
            <w:r w:rsidRPr="00E27260">
              <w:rPr>
                <w:sz w:val="22"/>
              </w:rPr>
              <w:t>2-3 years</w:t>
            </w:r>
          </w:p>
        </w:tc>
        <w:tc>
          <w:tcPr>
            <w:tcW w:w="498" w:type="pct"/>
            <w:tcBorders>
              <w:top w:val="single" w:sz="4" w:space="0" w:color="auto"/>
              <w:left w:val="nil"/>
              <w:bottom w:val="single" w:sz="4" w:space="0" w:color="auto"/>
              <w:right w:val="nil"/>
            </w:tcBorders>
            <w:shd w:val="clear" w:color="000000" w:fill="DBDBDB"/>
            <w:vAlign w:val="center"/>
            <w:hideMark/>
          </w:tcPr>
          <w:p w14:paraId="53D332F0" w14:textId="77777777" w:rsidR="0031067C" w:rsidRPr="00E27260" w:rsidRDefault="0031067C" w:rsidP="0031067C">
            <w:pPr>
              <w:pStyle w:val="Heading3"/>
              <w:jc w:val="center"/>
              <w:rPr>
                <w:sz w:val="22"/>
              </w:rPr>
            </w:pPr>
            <w:r w:rsidRPr="00E27260">
              <w:rPr>
                <w:sz w:val="22"/>
              </w:rPr>
              <w:t>More than 3 years</w:t>
            </w:r>
          </w:p>
        </w:tc>
        <w:tc>
          <w:tcPr>
            <w:tcW w:w="849" w:type="pct"/>
            <w:vMerge/>
            <w:tcBorders>
              <w:top w:val="single" w:sz="4" w:space="0" w:color="auto"/>
              <w:left w:val="single" w:sz="4" w:space="0" w:color="auto"/>
              <w:bottom w:val="single" w:sz="4" w:space="0" w:color="000000"/>
              <w:right w:val="single" w:sz="4" w:space="0" w:color="auto"/>
            </w:tcBorders>
            <w:vAlign w:val="center"/>
            <w:hideMark/>
          </w:tcPr>
          <w:p w14:paraId="68561027" w14:textId="77777777" w:rsidR="0031067C" w:rsidRPr="00E27260" w:rsidRDefault="0031067C" w:rsidP="0031067C">
            <w:pPr>
              <w:pStyle w:val="Heading3"/>
              <w:rPr>
                <w:sz w:val="22"/>
              </w:rPr>
            </w:pPr>
          </w:p>
        </w:tc>
      </w:tr>
      <w:tr w:rsidR="0031067C" w:rsidRPr="0031067C" w14:paraId="36C943D5" w14:textId="77777777" w:rsidTr="0031067C">
        <w:trPr>
          <w:trHeight w:val="117"/>
        </w:trPr>
        <w:tc>
          <w:tcPr>
            <w:tcW w:w="1104" w:type="pct"/>
            <w:tcBorders>
              <w:top w:val="nil"/>
              <w:left w:val="single" w:sz="4" w:space="0" w:color="auto"/>
              <w:bottom w:val="nil"/>
              <w:right w:val="nil"/>
            </w:tcBorders>
            <w:shd w:val="clear" w:color="auto" w:fill="auto"/>
            <w:noWrap/>
            <w:hideMark/>
          </w:tcPr>
          <w:p w14:paraId="2274758A" w14:textId="77777777" w:rsidR="0031067C" w:rsidRPr="00E27260" w:rsidRDefault="0031067C" w:rsidP="0031067C">
            <w:pPr>
              <w:pStyle w:val="Heading3"/>
              <w:rPr>
                <w:sz w:val="22"/>
              </w:rPr>
            </w:pPr>
            <w:r w:rsidRPr="00E27260">
              <w:rPr>
                <w:sz w:val="22"/>
              </w:rPr>
              <w:t> </w:t>
            </w:r>
          </w:p>
        </w:tc>
        <w:tc>
          <w:tcPr>
            <w:tcW w:w="143" w:type="pct"/>
            <w:tcBorders>
              <w:top w:val="nil"/>
              <w:left w:val="nil"/>
              <w:bottom w:val="nil"/>
              <w:right w:val="nil"/>
            </w:tcBorders>
            <w:shd w:val="clear" w:color="auto" w:fill="auto"/>
            <w:noWrap/>
            <w:hideMark/>
          </w:tcPr>
          <w:p w14:paraId="68CDF3EA" w14:textId="77777777" w:rsidR="0031067C" w:rsidRPr="00E27260" w:rsidRDefault="0031067C" w:rsidP="0031067C">
            <w:pPr>
              <w:pStyle w:val="Heading3"/>
              <w:rPr>
                <w:sz w:val="22"/>
              </w:rPr>
            </w:pPr>
          </w:p>
        </w:tc>
        <w:tc>
          <w:tcPr>
            <w:tcW w:w="143" w:type="pct"/>
            <w:tcBorders>
              <w:top w:val="nil"/>
              <w:left w:val="nil"/>
              <w:bottom w:val="nil"/>
              <w:right w:val="single" w:sz="4" w:space="0" w:color="auto"/>
            </w:tcBorders>
            <w:shd w:val="clear" w:color="auto" w:fill="auto"/>
            <w:noWrap/>
            <w:hideMark/>
          </w:tcPr>
          <w:p w14:paraId="40134E78" w14:textId="77777777" w:rsidR="0031067C" w:rsidRPr="00E27260" w:rsidRDefault="0031067C" w:rsidP="0031067C">
            <w:pPr>
              <w:pStyle w:val="Heading3"/>
              <w:rPr>
                <w:sz w:val="22"/>
              </w:rPr>
            </w:pPr>
            <w:r w:rsidRPr="00E27260">
              <w:rPr>
                <w:sz w:val="22"/>
              </w:rPr>
              <w:t> </w:t>
            </w:r>
          </w:p>
        </w:tc>
        <w:tc>
          <w:tcPr>
            <w:tcW w:w="732" w:type="pct"/>
            <w:tcBorders>
              <w:top w:val="nil"/>
              <w:left w:val="nil"/>
              <w:bottom w:val="nil"/>
              <w:right w:val="nil"/>
            </w:tcBorders>
            <w:shd w:val="clear" w:color="auto" w:fill="auto"/>
            <w:noWrap/>
            <w:hideMark/>
          </w:tcPr>
          <w:p w14:paraId="3FB6321A" w14:textId="77777777" w:rsidR="0031067C" w:rsidRPr="00E27260" w:rsidRDefault="0031067C" w:rsidP="0031067C">
            <w:pPr>
              <w:pStyle w:val="Heading3"/>
              <w:rPr>
                <w:sz w:val="22"/>
              </w:rPr>
            </w:pPr>
          </w:p>
        </w:tc>
        <w:tc>
          <w:tcPr>
            <w:tcW w:w="811" w:type="pct"/>
            <w:tcBorders>
              <w:top w:val="nil"/>
              <w:left w:val="single" w:sz="4" w:space="0" w:color="auto"/>
              <w:bottom w:val="nil"/>
              <w:right w:val="single" w:sz="4" w:space="0" w:color="auto"/>
            </w:tcBorders>
            <w:shd w:val="clear" w:color="auto" w:fill="auto"/>
            <w:noWrap/>
            <w:hideMark/>
          </w:tcPr>
          <w:p w14:paraId="4BACE77C" w14:textId="77777777" w:rsidR="0031067C" w:rsidRPr="00E27260" w:rsidRDefault="0031067C" w:rsidP="0031067C">
            <w:pPr>
              <w:pStyle w:val="Heading3"/>
              <w:rPr>
                <w:sz w:val="22"/>
              </w:rPr>
            </w:pPr>
            <w:r w:rsidRPr="00E27260">
              <w:rPr>
                <w:sz w:val="22"/>
              </w:rPr>
              <w:t> </w:t>
            </w:r>
          </w:p>
        </w:tc>
        <w:tc>
          <w:tcPr>
            <w:tcW w:w="360" w:type="pct"/>
            <w:tcBorders>
              <w:top w:val="nil"/>
              <w:left w:val="nil"/>
              <w:bottom w:val="nil"/>
              <w:right w:val="nil"/>
            </w:tcBorders>
            <w:shd w:val="clear" w:color="auto" w:fill="auto"/>
            <w:noWrap/>
            <w:hideMark/>
          </w:tcPr>
          <w:p w14:paraId="43396A4C" w14:textId="77777777" w:rsidR="0031067C" w:rsidRPr="00E27260" w:rsidRDefault="0031067C" w:rsidP="0031067C">
            <w:pPr>
              <w:pStyle w:val="Heading3"/>
              <w:rPr>
                <w:sz w:val="22"/>
              </w:rPr>
            </w:pPr>
          </w:p>
        </w:tc>
        <w:tc>
          <w:tcPr>
            <w:tcW w:w="360" w:type="pct"/>
            <w:tcBorders>
              <w:top w:val="nil"/>
              <w:left w:val="single" w:sz="4" w:space="0" w:color="auto"/>
              <w:bottom w:val="nil"/>
              <w:right w:val="single" w:sz="4" w:space="0" w:color="auto"/>
            </w:tcBorders>
            <w:shd w:val="clear" w:color="auto" w:fill="auto"/>
            <w:noWrap/>
            <w:hideMark/>
          </w:tcPr>
          <w:p w14:paraId="0CAFAED1" w14:textId="77777777" w:rsidR="0031067C" w:rsidRPr="00E27260" w:rsidRDefault="0031067C" w:rsidP="0031067C">
            <w:pPr>
              <w:pStyle w:val="Heading3"/>
              <w:rPr>
                <w:sz w:val="22"/>
              </w:rPr>
            </w:pPr>
            <w:r w:rsidRPr="00E27260">
              <w:rPr>
                <w:sz w:val="22"/>
              </w:rPr>
              <w:t> </w:t>
            </w:r>
          </w:p>
        </w:tc>
        <w:tc>
          <w:tcPr>
            <w:tcW w:w="498" w:type="pct"/>
            <w:tcBorders>
              <w:top w:val="nil"/>
              <w:left w:val="nil"/>
              <w:bottom w:val="nil"/>
              <w:right w:val="nil"/>
            </w:tcBorders>
            <w:shd w:val="clear" w:color="auto" w:fill="auto"/>
            <w:noWrap/>
            <w:hideMark/>
          </w:tcPr>
          <w:p w14:paraId="4AD24D29" w14:textId="77777777" w:rsidR="0031067C" w:rsidRPr="00E27260" w:rsidRDefault="0031067C" w:rsidP="0031067C">
            <w:pPr>
              <w:pStyle w:val="Heading3"/>
              <w:rPr>
                <w:sz w:val="22"/>
              </w:rPr>
            </w:pPr>
          </w:p>
        </w:tc>
        <w:tc>
          <w:tcPr>
            <w:tcW w:w="849" w:type="pct"/>
            <w:tcBorders>
              <w:top w:val="nil"/>
              <w:left w:val="single" w:sz="4" w:space="0" w:color="auto"/>
              <w:bottom w:val="nil"/>
              <w:right w:val="single" w:sz="4" w:space="0" w:color="auto"/>
            </w:tcBorders>
            <w:shd w:val="clear" w:color="auto" w:fill="auto"/>
            <w:noWrap/>
            <w:hideMark/>
          </w:tcPr>
          <w:p w14:paraId="00E6F172" w14:textId="77777777" w:rsidR="0031067C" w:rsidRPr="00E27260" w:rsidRDefault="0031067C" w:rsidP="0031067C">
            <w:pPr>
              <w:pStyle w:val="Heading3"/>
              <w:rPr>
                <w:sz w:val="22"/>
              </w:rPr>
            </w:pPr>
            <w:r w:rsidRPr="00E27260">
              <w:rPr>
                <w:sz w:val="22"/>
              </w:rPr>
              <w:t> </w:t>
            </w:r>
          </w:p>
        </w:tc>
      </w:tr>
      <w:tr w:rsidR="0031067C" w:rsidRPr="0031067C" w14:paraId="5B58AB2C" w14:textId="77777777" w:rsidTr="0031067C">
        <w:trPr>
          <w:trHeight w:val="435"/>
        </w:trPr>
        <w:tc>
          <w:tcPr>
            <w:tcW w:w="1390" w:type="pct"/>
            <w:gridSpan w:val="3"/>
            <w:tcBorders>
              <w:top w:val="nil"/>
              <w:left w:val="single" w:sz="4" w:space="0" w:color="auto"/>
              <w:bottom w:val="nil"/>
              <w:right w:val="single" w:sz="4" w:space="0" w:color="000000"/>
            </w:tcBorders>
            <w:shd w:val="clear" w:color="auto" w:fill="auto"/>
            <w:hideMark/>
          </w:tcPr>
          <w:p w14:paraId="623C1CAB" w14:textId="77777777" w:rsidR="0031067C" w:rsidRPr="00E27260" w:rsidRDefault="0031067C" w:rsidP="0031067C">
            <w:pPr>
              <w:pStyle w:val="Heading3"/>
              <w:rPr>
                <w:sz w:val="22"/>
              </w:rPr>
            </w:pPr>
            <w:r w:rsidRPr="00E27260">
              <w:rPr>
                <w:sz w:val="22"/>
              </w:rPr>
              <w:t>Undisputed Trade receivables- considered good</w:t>
            </w:r>
          </w:p>
        </w:tc>
        <w:tc>
          <w:tcPr>
            <w:tcW w:w="732" w:type="pct"/>
            <w:tcBorders>
              <w:top w:val="nil"/>
              <w:left w:val="nil"/>
              <w:bottom w:val="nil"/>
              <w:right w:val="nil"/>
            </w:tcBorders>
            <w:shd w:val="clear" w:color="auto" w:fill="auto"/>
            <w:noWrap/>
            <w:hideMark/>
          </w:tcPr>
          <w:p w14:paraId="3724ACB4" w14:textId="77777777" w:rsidR="0031067C" w:rsidRPr="00E27260" w:rsidRDefault="0031067C" w:rsidP="0031067C">
            <w:pPr>
              <w:pStyle w:val="Heading3"/>
              <w:jc w:val="center"/>
              <w:rPr>
                <w:sz w:val="22"/>
              </w:rPr>
            </w:pPr>
            <w:r w:rsidRPr="00E27260">
              <w:rPr>
                <w:sz w:val="22"/>
              </w:rPr>
              <w:t>348.12</w:t>
            </w:r>
          </w:p>
        </w:tc>
        <w:tc>
          <w:tcPr>
            <w:tcW w:w="811" w:type="pct"/>
            <w:tcBorders>
              <w:top w:val="nil"/>
              <w:left w:val="single" w:sz="4" w:space="0" w:color="auto"/>
              <w:bottom w:val="nil"/>
              <w:right w:val="single" w:sz="4" w:space="0" w:color="auto"/>
            </w:tcBorders>
            <w:shd w:val="clear" w:color="auto" w:fill="auto"/>
            <w:noWrap/>
            <w:hideMark/>
          </w:tcPr>
          <w:p w14:paraId="15025467" w14:textId="77777777" w:rsidR="0031067C" w:rsidRPr="00E27260" w:rsidRDefault="0031067C" w:rsidP="0031067C">
            <w:pPr>
              <w:pStyle w:val="Heading3"/>
              <w:jc w:val="center"/>
              <w:rPr>
                <w:sz w:val="22"/>
              </w:rPr>
            </w:pPr>
            <w:r w:rsidRPr="00E27260">
              <w:rPr>
                <w:sz w:val="22"/>
              </w:rPr>
              <w:t>137.25</w:t>
            </w:r>
          </w:p>
        </w:tc>
        <w:tc>
          <w:tcPr>
            <w:tcW w:w="360" w:type="pct"/>
            <w:tcBorders>
              <w:top w:val="nil"/>
              <w:left w:val="nil"/>
              <w:bottom w:val="nil"/>
              <w:right w:val="nil"/>
            </w:tcBorders>
            <w:shd w:val="clear" w:color="auto" w:fill="auto"/>
            <w:noWrap/>
            <w:hideMark/>
          </w:tcPr>
          <w:p w14:paraId="156CB32F" w14:textId="77777777" w:rsidR="0031067C" w:rsidRPr="00E27260" w:rsidRDefault="0031067C" w:rsidP="0031067C">
            <w:pPr>
              <w:pStyle w:val="Heading3"/>
              <w:jc w:val="center"/>
              <w:rPr>
                <w:sz w:val="22"/>
              </w:rPr>
            </w:pPr>
            <w:r w:rsidRPr="00E27260">
              <w:rPr>
                <w:sz w:val="22"/>
              </w:rPr>
              <w:t>95.23</w:t>
            </w:r>
          </w:p>
        </w:tc>
        <w:tc>
          <w:tcPr>
            <w:tcW w:w="360" w:type="pct"/>
            <w:tcBorders>
              <w:top w:val="nil"/>
              <w:left w:val="single" w:sz="4" w:space="0" w:color="auto"/>
              <w:bottom w:val="nil"/>
              <w:right w:val="single" w:sz="4" w:space="0" w:color="auto"/>
            </w:tcBorders>
            <w:shd w:val="clear" w:color="auto" w:fill="auto"/>
            <w:noWrap/>
            <w:hideMark/>
          </w:tcPr>
          <w:p w14:paraId="0622DBA8" w14:textId="77777777" w:rsidR="0031067C" w:rsidRPr="00E27260" w:rsidRDefault="0031067C" w:rsidP="0031067C">
            <w:pPr>
              <w:pStyle w:val="Heading3"/>
              <w:jc w:val="center"/>
              <w:rPr>
                <w:sz w:val="22"/>
              </w:rPr>
            </w:pPr>
            <w:r w:rsidRPr="00E27260">
              <w:rPr>
                <w:sz w:val="22"/>
              </w:rPr>
              <w:t>13.26</w:t>
            </w:r>
          </w:p>
        </w:tc>
        <w:tc>
          <w:tcPr>
            <w:tcW w:w="498" w:type="pct"/>
            <w:tcBorders>
              <w:top w:val="nil"/>
              <w:left w:val="nil"/>
              <w:bottom w:val="nil"/>
              <w:right w:val="nil"/>
            </w:tcBorders>
            <w:shd w:val="clear" w:color="auto" w:fill="auto"/>
            <w:noWrap/>
            <w:hideMark/>
          </w:tcPr>
          <w:p w14:paraId="02517DBF" w14:textId="77777777" w:rsidR="0031067C" w:rsidRPr="00E27260" w:rsidRDefault="0031067C" w:rsidP="0031067C">
            <w:pPr>
              <w:pStyle w:val="Heading3"/>
              <w:jc w:val="center"/>
              <w:rPr>
                <w:sz w:val="22"/>
              </w:rPr>
            </w:pPr>
            <w:r w:rsidRPr="00E27260">
              <w:rPr>
                <w:sz w:val="22"/>
              </w:rPr>
              <w:t>3,991.56</w:t>
            </w:r>
          </w:p>
        </w:tc>
        <w:tc>
          <w:tcPr>
            <w:tcW w:w="849" w:type="pct"/>
            <w:tcBorders>
              <w:top w:val="nil"/>
              <w:left w:val="single" w:sz="4" w:space="0" w:color="auto"/>
              <w:bottom w:val="nil"/>
              <w:right w:val="single" w:sz="4" w:space="0" w:color="auto"/>
            </w:tcBorders>
            <w:shd w:val="clear" w:color="auto" w:fill="auto"/>
            <w:noWrap/>
            <w:hideMark/>
          </w:tcPr>
          <w:p w14:paraId="0B51C754" w14:textId="77777777" w:rsidR="0031067C" w:rsidRPr="00E27260" w:rsidRDefault="0031067C" w:rsidP="0031067C">
            <w:pPr>
              <w:pStyle w:val="Heading3"/>
              <w:jc w:val="center"/>
              <w:rPr>
                <w:sz w:val="22"/>
              </w:rPr>
            </w:pPr>
            <w:r w:rsidRPr="00E27260">
              <w:rPr>
                <w:sz w:val="22"/>
              </w:rPr>
              <w:t>4,585.42</w:t>
            </w:r>
          </w:p>
        </w:tc>
      </w:tr>
      <w:tr w:rsidR="0031067C" w:rsidRPr="0031067C" w14:paraId="62B787EF" w14:textId="77777777" w:rsidTr="0031067C">
        <w:trPr>
          <w:trHeight w:val="500"/>
        </w:trPr>
        <w:tc>
          <w:tcPr>
            <w:tcW w:w="1390" w:type="pct"/>
            <w:gridSpan w:val="3"/>
            <w:tcBorders>
              <w:top w:val="nil"/>
              <w:left w:val="single" w:sz="4" w:space="0" w:color="auto"/>
              <w:bottom w:val="nil"/>
              <w:right w:val="single" w:sz="4" w:space="0" w:color="000000"/>
            </w:tcBorders>
            <w:shd w:val="clear" w:color="auto" w:fill="auto"/>
            <w:hideMark/>
          </w:tcPr>
          <w:p w14:paraId="73AB96A8" w14:textId="77777777" w:rsidR="0031067C" w:rsidRPr="00E27260" w:rsidRDefault="0031067C" w:rsidP="0031067C">
            <w:pPr>
              <w:pStyle w:val="Heading3"/>
              <w:rPr>
                <w:sz w:val="22"/>
              </w:rPr>
            </w:pPr>
            <w:r w:rsidRPr="00E27260">
              <w:rPr>
                <w:sz w:val="22"/>
              </w:rPr>
              <w:t>Undisputed Trade Receivables- considered doubtful</w:t>
            </w:r>
          </w:p>
        </w:tc>
        <w:tc>
          <w:tcPr>
            <w:tcW w:w="732" w:type="pct"/>
            <w:tcBorders>
              <w:top w:val="nil"/>
              <w:left w:val="nil"/>
              <w:bottom w:val="nil"/>
              <w:right w:val="nil"/>
            </w:tcBorders>
            <w:shd w:val="clear" w:color="auto" w:fill="auto"/>
            <w:noWrap/>
            <w:hideMark/>
          </w:tcPr>
          <w:p w14:paraId="18BF9A3A" w14:textId="77777777" w:rsidR="0031067C" w:rsidRPr="00E27260" w:rsidRDefault="0031067C" w:rsidP="0031067C">
            <w:pPr>
              <w:pStyle w:val="Heading3"/>
              <w:jc w:val="center"/>
              <w:rPr>
                <w:sz w:val="22"/>
              </w:rPr>
            </w:pPr>
          </w:p>
        </w:tc>
        <w:tc>
          <w:tcPr>
            <w:tcW w:w="811" w:type="pct"/>
            <w:tcBorders>
              <w:top w:val="nil"/>
              <w:left w:val="single" w:sz="4" w:space="0" w:color="auto"/>
              <w:bottom w:val="nil"/>
              <w:right w:val="single" w:sz="4" w:space="0" w:color="auto"/>
            </w:tcBorders>
            <w:shd w:val="clear" w:color="auto" w:fill="auto"/>
            <w:noWrap/>
            <w:hideMark/>
          </w:tcPr>
          <w:p w14:paraId="098C6BD4"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6B1165CD" w14:textId="77777777" w:rsidR="0031067C" w:rsidRPr="00E27260" w:rsidRDefault="0031067C" w:rsidP="0031067C">
            <w:pPr>
              <w:pStyle w:val="Heading3"/>
              <w:jc w:val="center"/>
              <w:rPr>
                <w:sz w:val="22"/>
              </w:rPr>
            </w:pPr>
          </w:p>
        </w:tc>
        <w:tc>
          <w:tcPr>
            <w:tcW w:w="360" w:type="pct"/>
            <w:tcBorders>
              <w:top w:val="nil"/>
              <w:left w:val="single" w:sz="4" w:space="0" w:color="auto"/>
              <w:bottom w:val="nil"/>
              <w:right w:val="single" w:sz="4" w:space="0" w:color="auto"/>
            </w:tcBorders>
            <w:shd w:val="clear" w:color="auto" w:fill="auto"/>
            <w:noWrap/>
            <w:hideMark/>
          </w:tcPr>
          <w:p w14:paraId="157B55BF" w14:textId="77777777" w:rsidR="0031067C" w:rsidRPr="00E27260" w:rsidRDefault="0031067C" w:rsidP="0031067C">
            <w:pPr>
              <w:pStyle w:val="Heading3"/>
              <w:jc w:val="center"/>
              <w:rPr>
                <w:sz w:val="22"/>
              </w:rPr>
            </w:pPr>
          </w:p>
        </w:tc>
        <w:tc>
          <w:tcPr>
            <w:tcW w:w="498" w:type="pct"/>
            <w:tcBorders>
              <w:top w:val="nil"/>
              <w:left w:val="nil"/>
              <w:bottom w:val="nil"/>
              <w:right w:val="nil"/>
            </w:tcBorders>
            <w:shd w:val="clear" w:color="auto" w:fill="auto"/>
            <w:noWrap/>
            <w:hideMark/>
          </w:tcPr>
          <w:p w14:paraId="379545FF" w14:textId="77777777" w:rsidR="0031067C" w:rsidRPr="00E27260" w:rsidRDefault="0031067C" w:rsidP="0031067C">
            <w:pPr>
              <w:pStyle w:val="Heading3"/>
              <w:jc w:val="center"/>
              <w:rPr>
                <w:sz w:val="22"/>
              </w:rPr>
            </w:pPr>
            <w:r w:rsidRPr="00E27260">
              <w:rPr>
                <w:sz w:val="22"/>
              </w:rPr>
              <w:t>1,013.57</w:t>
            </w:r>
          </w:p>
        </w:tc>
        <w:tc>
          <w:tcPr>
            <w:tcW w:w="849" w:type="pct"/>
            <w:tcBorders>
              <w:top w:val="nil"/>
              <w:left w:val="single" w:sz="4" w:space="0" w:color="auto"/>
              <w:bottom w:val="nil"/>
              <w:right w:val="single" w:sz="4" w:space="0" w:color="auto"/>
            </w:tcBorders>
            <w:shd w:val="clear" w:color="auto" w:fill="auto"/>
            <w:noWrap/>
            <w:hideMark/>
          </w:tcPr>
          <w:p w14:paraId="74AB17A8" w14:textId="77777777" w:rsidR="0031067C" w:rsidRPr="00E27260" w:rsidRDefault="0031067C" w:rsidP="0031067C">
            <w:pPr>
              <w:pStyle w:val="Heading3"/>
              <w:jc w:val="center"/>
              <w:rPr>
                <w:sz w:val="22"/>
              </w:rPr>
            </w:pPr>
            <w:r w:rsidRPr="00E27260">
              <w:rPr>
                <w:sz w:val="22"/>
              </w:rPr>
              <w:t>1,013.57</w:t>
            </w:r>
          </w:p>
        </w:tc>
      </w:tr>
      <w:tr w:rsidR="0031067C" w:rsidRPr="0031067C" w14:paraId="6F82FF42" w14:textId="77777777" w:rsidTr="0031067C">
        <w:trPr>
          <w:trHeight w:val="435"/>
        </w:trPr>
        <w:tc>
          <w:tcPr>
            <w:tcW w:w="1390" w:type="pct"/>
            <w:gridSpan w:val="3"/>
            <w:tcBorders>
              <w:top w:val="nil"/>
              <w:left w:val="single" w:sz="4" w:space="0" w:color="auto"/>
              <w:bottom w:val="nil"/>
              <w:right w:val="single" w:sz="4" w:space="0" w:color="000000"/>
            </w:tcBorders>
            <w:shd w:val="clear" w:color="auto" w:fill="auto"/>
            <w:hideMark/>
          </w:tcPr>
          <w:p w14:paraId="35E6B810" w14:textId="77777777" w:rsidR="0031067C" w:rsidRPr="00E27260" w:rsidRDefault="0031067C" w:rsidP="0031067C">
            <w:pPr>
              <w:pStyle w:val="Heading3"/>
              <w:rPr>
                <w:sz w:val="22"/>
              </w:rPr>
            </w:pPr>
            <w:r w:rsidRPr="00E27260">
              <w:rPr>
                <w:sz w:val="22"/>
              </w:rPr>
              <w:t>Disputed Trade Receivables considered good</w:t>
            </w:r>
          </w:p>
        </w:tc>
        <w:tc>
          <w:tcPr>
            <w:tcW w:w="732" w:type="pct"/>
            <w:tcBorders>
              <w:top w:val="nil"/>
              <w:left w:val="nil"/>
              <w:bottom w:val="nil"/>
              <w:right w:val="nil"/>
            </w:tcBorders>
            <w:shd w:val="clear" w:color="auto" w:fill="auto"/>
            <w:noWrap/>
            <w:hideMark/>
          </w:tcPr>
          <w:p w14:paraId="6F30084A" w14:textId="77777777" w:rsidR="0031067C" w:rsidRPr="00E27260" w:rsidRDefault="0031067C" w:rsidP="0031067C">
            <w:pPr>
              <w:pStyle w:val="Heading3"/>
              <w:jc w:val="center"/>
              <w:rPr>
                <w:sz w:val="22"/>
              </w:rPr>
            </w:pPr>
          </w:p>
        </w:tc>
        <w:tc>
          <w:tcPr>
            <w:tcW w:w="811" w:type="pct"/>
            <w:tcBorders>
              <w:top w:val="nil"/>
              <w:left w:val="single" w:sz="4" w:space="0" w:color="auto"/>
              <w:bottom w:val="nil"/>
              <w:right w:val="single" w:sz="4" w:space="0" w:color="auto"/>
            </w:tcBorders>
            <w:shd w:val="clear" w:color="auto" w:fill="auto"/>
            <w:noWrap/>
            <w:hideMark/>
          </w:tcPr>
          <w:p w14:paraId="20BAEDDB"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3E439E7C" w14:textId="77777777" w:rsidR="0031067C" w:rsidRPr="00E27260" w:rsidRDefault="0031067C" w:rsidP="0031067C">
            <w:pPr>
              <w:pStyle w:val="Heading3"/>
              <w:jc w:val="center"/>
              <w:rPr>
                <w:sz w:val="22"/>
              </w:rPr>
            </w:pPr>
          </w:p>
        </w:tc>
        <w:tc>
          <w:tcPr>
            <w:tcW w:w="360" w:type="pct"/>
            <w:tcBorders>
              <w:top w:val="nil"/>
              <w:left w:val="single" w:sz="4" w:space="0" w:color="auto"/>
              <w:bottom w:val="nil"/>
              <w:right w:val="single" w:sz="4" w:space="0" w:color="auto"/>
            </w:tcBorders>
            <w:shd w:val="clear" w:color="auto" w:fill="auto"/>
            <w:noWrap/>
            <w:hideMark/>
          </w:tcPr>
          <w:p w14:paraId="4323D02A" w14:textId="77777777" w:rsidR="0031067C" w:rsidRPr="00E27260" w:rsidRDefault="0031067C" w:rsidP="0031067C">
            <w:pPr>
              <w:pStyle w:val="Heading3"/>
              <w:jc w:val="center"/>
              <w:rPr>
                <w:sz w:val="22"/>
              </w:rPr>
            </w:pPr>
          </w:p>
        </w:tc>
        <w:tc>
          <w:tcPr>
            <w:tcW w:w="498" w:type="pct"/>
            <w:tcBorders>
              <w:top w:val="nil"/>
              <w:left w:val="nil"/>
              <w:bottom w:val="nil"/>
              <w:right w:val="nil"/>
            </w:tcBorders>
            <w:shd w:val="clear" w:color="auto" w:fill="auto"/>
            <w:noWrap/>
            <w:hideMark/>
          </w:tcPr>
          <w:p w14:paraId="4FF5C249" w14:textId="77777777" w:rsidR="0031067C" w:rsidRPr="00E27260" w:rsidRDefault="0031067C" w:rsidP="0031067C">
            <w:pPr>
              <w:pStyle w:val="Heading3"/>
              <w:jc w:val="center"/>
              <w:rPr>
                <w:sz w:val="22"/>
              </w:rPr>
            </w:pPr>
          </w:p>
        </w:tc>
        <w:tc>
          <w:tcPr>
            <w:tcW w:w="849" w:type="pct"/>
            <w:tcBorders>
              <w:top w:val="nil"/>
              <w:left w:val="single" w:sz="4" w:space="0" w:color="auto"/>
              <w:bottom w:val="nil"/>
              <w:right w:val="single" w:sz="4" w:space="0" w:color="auto"/>
            </w:tcBorders>
            <w:shd w:val="clear" w:color="auto" w:fill="auto"/>
            <w:noWrap/>
            <w:hideMark/>
          </w:tcPr>
          <w:p w14:paraId="222B3AFF" w14:textId="77777777" w:rsidR="0031067C" w:rsidRPr="00E27260" w:rsidRDefault="0031067C" w:rsidP="0031067C">
            <w:pPr>
              <w:pStyle w:val="Heading3"/>
              <w:jc w:val="center"/>
              <w:rPr>
                <w:sz w:val="22"/>
              </w:rPr>
            </w:pPr>
            <w:r w:rsidRPr="00E27260">
              <w:rPr>
                <w:sz w:val="22"/>
              </w:rPr>
              <w:t>-</w:t>
            </w:r>
          </w:p>
        </w:tc>
      </w:tr>
      <w:tr w:rsidR="0031067C" w:rsidRPr="0031067C" w14:paraId="3C767E2C" w14:textId="77777777" w:rsidTr="0031067C">
        <w:trPr>
          <w:trHeight w:val="500"/>
        </w:trPr>
        <w:tc>
          <w:tcPr>
            <w:tcW w:w="1390" w:type="pct"/>
            <w:gridSpan w:val="3"/>
            <w:tcBorders>
              <w:top w:val="nil"/>
              <w:left w:val="single" w:sz="4" w:space="0" w:color="auto"/>
              <w:bottom w:val="nil"/>
              <w:right w:val="single" w:sz="4" w:space="0" w:color="000000"/>
            </w:tcBorders>
            <w:shd w:val="clear" w:color="auto" w:fill="auto"/>
            <w:hideMark/>
          </w:tcPr>
          <w:p w14:paraId="0F8770C7" w14:textId="77777777" w:rsidR="0031067C" w:rsidRPr="00E27260" w:rsidRDefault="0031067C" w:rsidP="0031067C">
            <w:pPr>
              <w:pStyle w:val="Heading3"/>
              <w:rPr>
                <w:sz w:val="22"/>
              </w:rPr>
            </w:pPr>
            <w:r w:rsidRPr="00E27260">
              <w:rPr>
                <w:sz w:val="22"/>
              </w:rPr>
              <w:t>Disputed Trade Receivables considered doubtful</w:t>
            </w:r>
          </w:p>
        </w:tc>
        <w:tc>
          <w:tcPr>
            <w:tcW w:w="732" w:type="pct"/>
            <w:tcBorders>
              <w:top w:val="nil"/>
              <w:left w:val="nil"/>
              <w:bottom w:val="nil"/>
              <w:right w:val="nil"/>
            </w:tcBorders>
            <w:shd w:val="clear" w:color="auto" w:fill="auto"/>
            <w:noWrap/>
            <w:hideMark/>
          </w:tcPr>
          <w:p w14:paraId="59FE480D" w14:textId="77777777" w:rsidR="0031067C" w:rsidRPr="00E27260" w:rsidRDefault="0031067C" w:rsidP="0031067C">
            <w:pPr>
              <w:pStyle w:val="Heading3"/>
              <w:jc w:val="center"/>
              <w:rPr>
                <w:sz w:val="22"/>
              </w:rPr>
            </w:pPr>
          </w:p>
        </w:tc>
        <w:tc>
          <w:tcPr>
            <w:tcW w:w="811" w:type="pct"/>
            <w:tcBorders>
              <w:top w:val="nil"/>
              <w:left w:val="single" w:sz="4" w:space="0" w:color="auto"/>
              <w:bottom w:val="nil"/>
              <w:right w:val="single" w:sz="4" w:space="0" w:color="auto"/>
            </w:tcBorders>
            <w:shd w:val="clear" w:color="auto" w:fill="auto"/>
            <w:noWrap/>
            <w:hideMark/>
          </w:tcPr>
          <w:p w14:paraId="0B1EF8B0"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3E3722DF" w14:textId="77777777" w:rsidR="0031067C" w:rsidRPr="00E27260" w:rsidRDefault="0031067C" w:rsidP="0031067C">
            <w:pPr>
              <w:pStyle w:val="Heading3"/>
              <w:jc w:val="center"/>
              <w:rPr>
                <w:sz w:val="22"/>
              </w:rPr>
            </w:pPr>
          </w:p>
        </w:tc>
        <w:tc>
          <w:tcPr>
            <w:tcW w:w="360" w:type="pct"/>
            <w:tcBorders>
              <w:top w:val="nil"/>
              <w:left w:val="single" w:sz="4" w:space="0" w:color="auto"/>
              <w:bottom w:val="nil"/>
              <w:right w:val="single" w:sz="4" w:space="0" w:color="auto"/>
            </w:tcBorders>
            <w:shd w:val="clear" w:color="auto" w:fill="auto"/>
            <w:noWrap/>
            <w:hideMark/>
          </w:tcPr>
          <w:p w14:paraId="6441A1EC" w14:textId="77777777" w:rsidR="0031067C" w:rsidRPr="00E27260" w:rsidRDefault="0031067C" w:rsidP="0031067C">
            <w:pPr>
              <w:pStyle w:val="Heading3"/>
              <w:jc w:val="center"/>
              <w:rPr>
                <w:sz w:val="22"/>
              </w:rPr>
            </w:pPr>
          </w:p>
        </w:tc>
        <w:tc>
          <w:tcPr>
            <w:tcW w:w="498" w:type="pct"/>
            <w:tcBorders>
              <w:top w:val="nil"/>
              <w:left w:val="nil"/>
              <w:bottom w:val="nil"/>
              <w:right w:val="nil"/>
            </w:tcBorders>
            <w:shd w:val="clear" w:color="auto" w:fill="auto"/>
            <w:noWrap/>
            <w:hideMark/>
          </w:tcPr>
          <w:p w14:paraId="44EDBD91" w14:textId="77777777" w:rsidR="0031067C" w:rsidRPr="00E27260" w:rsidRDefault="0031067C" w:rsidP="0031067C">
            <w:pPr>
              <w:pStyle w:val="Heading3"/>
              <w:jc w:val="center"/>
              <w:rPr>
                <w:sz w:val="22"/>
              </w:rPr>
            </w:pPr>
          </w:p>
        </w:tc>
        <w:tc>
          <w:tcPr>
            <w:tcW w:w="849" w:type="pct"/>
            <w:tcBorders>
              <w:top w:val="nil"/>
              <w:left w:val="single" w:sz="4" w:space="0" w:color="auto"/>
              <w:bottom w:val="nil"/>
              <w:right w:val="single" w:sz="4" w:space="0" w:color="auto"/>
            </w:tcBorders>
            <w:shd w:val="clear" w:color="auto" w:fill="auto"/>
            <w:noWrap/>
            <w:hideMark/>
          </w:tcPr>
          <w:p w14:paraId="6F8E2D8D" w14:textId="77777777" w:rsidR="0031067C" w:rsidRPr="00E27260" w:rsidRDefault="0031067C" w:rsidP="0031067C">
            <w:pPr>
              <w:pStyle w:val="Heading3"/>
              <w:jc w:val="center"/>
              <w:rPr>
                <w:sz w:val="22"/>
              </w:rPr>
            </w:pPr>
            <w:r w:rsidRPr="00E27260">
              <w:rPr>
                <w:sz w:val="22"/>
              </w:rPr>
              <w:t>-</w:t>
            </w:r>
          </w:p>
        </w:tc>
      </w:tr>
      <w:tr w:rsidR="0031067C" w:rsidRPr="0031067C" w14:paraId="070C2754" w14:textId="77777777" w:rsidTr="0031067C">
        <w:trPr>
          <w:trHeight w:val="215"/>
        </w:trPr>
        <w:tc>
          <w:tcPr>
            <w:tcW w:w="1104" w:type="pct"/>
            <w:tcBorders>
              <w:top w:val="single" w:sz="4" w:space="0" w:color="auto"/>
              <w:left w:val="single" w:sz="4" w:space="0" w:color="auto"/>
              <w:bottom w:val="single" w:sz="4" w:space="0" w:color="auto"/>
              <w:right w:val="nil"/>
            </w:tcBorders>
            <w:shd w:val="clear" w:color="auto" w:fill="auto"/>
            <w:noWrap/>
            <w:hideMark/>
          </w:tcPr>
          <w:p w14:paraId="28D332E1" w14:textId="77777777" w:rsidR="0031067C" w:rsidRPr="00E27260" w:rsidRDefault="0031067C" w:rsidP="0031067C">
            <w:pPr>
              <w:pStyle w:val="Heading3"/>
              <w:rPr>
                <w:sz w:val="22"/>
              </w:rPr>
            </w:pPr>
            <w:r w:rsidRPr="00E27260">
              <w:rPr>
                <w:sz w:val="22"/>
              </w:rPr>
              <w:t>Sub total</w:t>
            </w:r>
          </w:p>
        </w:tc>
        <w:tc>
          <w:tcPr>
            <w:tcW w:w="143" w:type="pct"/>
            <w:tcBorders>
              <w:top w:val="single" w:sz="4" w:space="0" w:color="auto"/>
              <w:left w:val="nil"/>
              <w:bottom w:val="single" w:sz="4" w:space="0" w:color="auto"/>
              <w:right w:val="nil"/>
            </w:tcBorders>
            <w:shd w:val="clear" w:color="auto" w:fill="auto"/>
            <w:noWrap/>
            <w:hideMark/>
          </w:tcPr>
          <w:p w14:paraId="4953B3DC" w14:textId="77777777" w:rsidR="0031067C" w:rsidRPr="00E27260" w:rsidRDefault="0031067C" w:rsidP="0031067C">
            <w:pPr>
              <w:pStyle w:val="Heading3"/>
              <w:rPr>
                <w:sz w:val="22"/>
              </w:rPr>
            </w:pPr>
            <w:r w:rsidRPr="00E27260">
              <w:rPr>
                <w:sz w:val="22"/>
              </w:rPr>
              <w:t> </w:t>
            </w:r>
          </w:p>
        </w:tc>
        <w:tc>
          <w:tcPr>
            <w:tcW w:w="143" w:type="pct"/>
            <w:tcBorders>
              <w:top w:val="single" w:sz="4" w:space="0" w:color="auto"/>
              <w:left w:val="nil"/>
              <w:bottom w:val="single" w:sz="4" w:space="0" w:color="auto"/>
              <w:right w:val="single" w:sz="4" w:space="0" w:color="auto"/>
            </w:tcBorders>
            <w:shd w:val="clear" w:color="auto" w:fill="auto"/>
            <w:noWrap/>
            <w:hideMark/>
          </w:tcPr>
          <w:p w14:paraId="2B27DBC2" w14:textId="77777777" w:rsidR="0031067C" w:rsidRPr="00E27260" w:rsidRDefault="0031067C" w:rsidP="0031067C">
            <w:pPr>
              <w:pStyle w:val="Heading3"/>
              <w:rPr>
                <w:sz w:val="22"/>
              </w:rPr>
            </w:pPr>
            <w:r w:rsidRPr="00E27260">
              <w:rPr>
                <w:sz w:val="22"/>
              </w:rPr>
              <w:t> </w:t>
            </w:r>
          </w:p>
        </w:tc>
        <w:tc>
          <w:tcPr>
            <w:tcW w:w="732" w:type="pct"/>
            <w:tcBorders>
              <w:top w:val="single" w:sz="4" w:space="0" w:color="auto"/>
              <w:left w:val="nil"/>
              <w:bottom w:val="single" w:sz="4" w:space="0" w:color="auto"/>
              <w:right w:val="nil"/>
            </w:tcBorders>
            <w:shd w:val="clear" w:color="auto" w:fill="auto"/>
            <w:noWrap/>
            <w:hideMark/>
          </w:tcPr>
          <w:p w14:paraId="33267D57" w14:textId="77777777" w:rsidR="0031067C" w:rsidRPr="00E27260" w:rsidRDefault="0031067C" w:rsidP="0031067C">
            <w:pPr>
              <w:pStyle w:val="Heading3"/>
              <w:jc w:val="center"/>
              <w:rPr>
                <w:sz w:val="22"/>
              </w:rPr>
            </w:pPr>
          </w:p>
        </w:tc>
        <w:tc>
          <w:tcPr>
            <w:tcW w:w="811" w:type="pct"/>
            <w:tcBorders>
              <w:top w:val="single" w:sz="4" w:space="0" w:color="auto"/>
              <w:left w:val="nil"/>
              <w:bottom w:val="single" w:sz="4" w:space="0" w:color="auto"/>
              <w:right w:val="nil"/>
            </w:tcBorders>
            <w:shd w:val="clear" w:color="auto" w:fill="auto"/>
            <w:noWrap/>
            <w:hideMark/>
          </w:tcPr>
          <w:p w14:paraId="66A3409B" w14:textId="77777777" w:rsidR="0031067C" w:rsidRPr="00E27260" w:rsidRDefault="0031067C" w:rsidP="0031067C">
            <w:pPr>
              <w:pStyle w:val="Heading3"/>
              <w:jc w:val="center"/>
              <w:rPr>
                <w:sz w:val="22"/>
              </w:rPr>
            </w:pPr>
          </w:p>
        </w:tc>
        <w:tc>
          <w:tcPr>
            <w:tcW w:w="360" w:type="pct"/>
            <w:tcBorders>
              <w:top w:val="single" w:sz="4" w:space="0" w:color="auto"/>
              <w:left w:val="nil"/>
              <w:bottom w:val="single" w:sz="4" w:space="0" w:color="auto"/>
              <w:right w:val="nil"/>
            </w:tcBorders>
            <w:shd w:val="clear" w:color="auto" w:fill="auto"/>
            <w:noWrap/>
            <w:hideMark/>
          </w:tcPr>
          <w:p w14:paraId="1FF25786" w14:textId="77777777" w:rsidR="0031067C" w:rsidRPr="00E27260" w:rsidRDefault="0031067C" w:rsidP="0031067C">
            <w:pPr>
              <w:pStyle w:val="Heading3"/>
              <w:jc w:val="center"/>
              <w:rPr>
                <w:sz w:val="22"/>
              </w:rPr>
            </w:pPr>
          </w:p>
        </w:tc>
        <w:tc>
          <w:tcPr>
            <w:tcW w:w="360" w:type="pct"/>
            <w:tcBorders>
              <w:top w:val="single" w:sz="4" w:space="0" w:color="auto"/>
              <w:left w:val="nil"/>
              <w:bottom w:val="single" w:sz="4" w:space="0" w:color="auto"/>
              <w:right w:val="nil"/>
            </w:tcBorders>
            <w:shd w:val="clear" w:color="auto" w:fill="auto"/>
            <w:noWrap/>
            <w:hideMark/>
          </w:tcPr>
          <w:p w14:paraId="2F1461A9" w14:textId="77777777" w:rsidR="0031067C" w:rsidRPr="00E27260" w:rsidRDefault="0031067C" w:rsidP="0031067C">
            <w:pPr>
              <w:pStyle w:val="Heading3"/>
              <w:jc w:val="center"/>
              <w:rPr>
                <w:sz w:val="22"/>
              </w:rPr>
            </w:pPr>
          </w:p>
        </w:tc>
        <w:tc>
          <w:tcPr>
            <w:tcW w:w="498" w:type="pct"/>
            <w:tcBorders>
              <w:top w:val="single" w:sz="4" w:space="0" w:color="auto"/>
              <w:left w:val="nil"/>
              <w:bottom w:val="single" w:sz="4" w:space="0" w:color="auto"/>
              <w:right w:val="single" w:sz="4" w:space="0" w:color="auto"/>
            </w:tcBorders>
            <w:shd w:val="clear" w:color="auto" w:fill="auto"/>
            <w:noWrap/>
            <w:hideMark/>
          </w:tcPr>
          <w:p w14:paraId="3BF349CA" w14:textId="77777777" w:rsidR="0031067C" w:rsidRPr="00E27260" w:rsidRDefault="0031067C" w:rsidP="0031067C">
            <w:pPr>
              <w:pStyle w:val="Heading3"/>
              <w:jc w:val="center"/>
              <w:rPr>
                <w:sz w:val="22"/>
              </w:rPr>
            </w:pPr>
          </w:p>
        </w:tc>
        <w:tc>
          <w:tcPr>
            <w:tcW w:w="849" w:type="pct"/>
            <w:tcBorders>
              <w:top w:val="single" w:sz="4" w:space="0" w:color="auto"/>
              <w:left w:val="nil"/>
              <w:bottom w:val="single" w:sz="4" w:space="0" w:color="auto"/>
              <w:right w:val="single" w:sz="4" w:space="0" w:color="auto"/>
            </w:tcBorders>
            <w:shd w:val="clear" w:color="auto" w:fill="auto"/>
            <w:noWrap/>
            <w:hideMark/>
          </w:tcPr>
          <w:p w14:paraId="7F62A977" w14:textId="77777777" w:rsidR="0031067C" w:rsidRPr="00E27260" w:rsidRDefault="0031067C" w:rsidP="0031067C">
            <w:pPr>
              <w:pStyle w:val="Heading3"/>
              <w:jc w:val="center"/>
              <w:rPr>
                <w:sz w:val="22"/>
              </w:rPr>
            </w:pPr>
            <w:r w:rsidRPr="00E27260">
              <w:rPr>
                <w:sz w:val="22"/>
              </w:rPr>
              <w:t>5,598.99</w:t>
            </w:r>
          </w:p>
        </w:tc>
      </w:tr>
      <w:tr w:rsidR="0031067C" w:rsidRPr="0031067C" w14:paraId="3BE3CB9A" w14:textId="77777777" w:rsidTr="0031067C">
        <w:trPr>
          <w:trHeight w:val="215"/>
        </w:trPr>
        <w:tc>
          <w:tcPr>
            <w:tcW w:w="1390" w:type="pct"/>
            <w:gridSpan w:val="3"/>
            <w:tcBorders>
              <w:top w:val="nil"/>
              <w:left w:val="single" w:sz="4" w:space="0" w:color="auto"/>
              <w:bottom w:val="nil"/>
              <w:right w:val="nil"/>
            </w:tcBorders>
            <w:shd w:val="clear" w:color="auto" w:fill="auto"/>
            <w:noWrap/>
            <w:hideMark/>
          </w:tcPr>
          <w:p w14:paraId="784D86F9" w14:textId="77777777" w:rsidR="0031067C" w:rsidRPr="00E27260" w:rsidRDefault="0031067C" w:rsidP="0031067C">
            <w:pPr>
              <w:pStyle w:val="Heading3"/>
              <w:rPr>
                <w:sz w:val="22"/>
              </w:rPr>
            </w:pPr>
            <w:r w:rsidRPr="00E27260">
              <w:rPr>
                <w:sz w:val="22"/>
              </w:rPr>
              <w:t>Undue - considered good</w:t>
            </w:r>
          </w:p>
        </w:tc>
        <w:tc>
          <w:tcPr>
            <w:tcW w:w="732" w:type="pct"/>
            <w:tcBorders>
              <w:top w:val="nil"/>
              <w:left w:val="nil"/>
              <w:bottom w:val="nil"/>
              <w:right w:val="nil"/>
            </w:tcBorders>
            <w:shd w:val="clear" w:color="auto" w:fill="auto"/>
            <w:noWrap/>
            <w:hideMark/>
          </w:tcPr>
          <w:p w14:paraId="513FE6E8" w14:textId="77777777" w:rsidR="0031067C" w:rsidRPr="00E27260" w:rsidRDefault="0031067C" w:rsidP="0031067C">
            <w:pPr>
              <w:pStyle w:val="Heading3"/>
              <w:jc w:val="center"/>
              <w:rPr>
                <w:sz w:val="22"/>
              </w:rPr>
            </w:pPr>
          </w:p>
        </w:tc>
        <w:tc>
          <w:tcPr>
            <w:tcW w:w="811" w:type="pct"/>
            <w:tcBorders>
              <w:top w:val="nil"/>
              <w:left w:val="nil"/>
              <w:bottom w:val="nil"/>
              <w:right w:val="nil"/>
            </w:tcBorders>
            <w:shd w:val="clear" w:color="auto" w:fill="auto"/>
            <w:noWrap/>
            <w:hideMark/>
          </w:tcPr>
          <w:p w14:paraId="1B8A3437"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2001E4F8"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03B9C069" w14:textId="77777777" w:rsidR="0031067C" w:rsidRPr="00E27260" w:rsidRDefault="0031067C" w:rsidP="0031067C">
            <w:pPr>
              <w:pStyle w:val="Heading3"/>
              <w:jc w:val="center"/>
              <w:rPr>
                <w:sz w:val="22"/>
              </w:rPr>
            </w:pPr>
          </w:p>
        </w:tc>
        <w:tc>
          <w:tcPr>
            <w:tcW w:w="498" w:type="pct"/>
            <w:tcBorders>
              <w:top w:val="nil"/>
              <w:left w:val="nil"/>
              <w:bottom w:val="nil"/>
              <w:right w:val="single" w:sz="4" w:space="0" w:color="auto"/>
            </w:tcBorders>
            <w:shd w:val="clear" w:color="auto" w:fill="auto"/>
            <w:noWrap/>
            <w:hideMark/>
          </w:tcPr>
          <w:p w14:paraId="0817261C" w14:textId="77777777" w:rsidR="0031067C" w:rsidRPr="00E27260" w:rsidRDefault="0031067C" w:rsidP="0031067C">
            <w:pPr>
              <w:pStyle w:val="Heading3"/>
              <w:jc w:val="center"/>
              <w:rPr>
                <w:sz w:val="22"/>
              </w:rPr>
            </w:pPr>
          </w:p>
        </w:tc>
        <w:tc>
          <w:tcPr>
            <w:tcW w:w="849" w:type="pct"/>
            <w:tcBorders>
              <w:top w:val="nil"/>
              <w:left w:val="nil"/>
              <w:bottom w:val="nil"/>
              <w:right w:val="single" w:sz="4" w:space="0" w:color="auto"/>
            </w:tcBorders>
            <w:shd w:val="clear" w:color="auto" w:fill="auto"/>
            <w:noWrap/>
            <w:hideMark/>
          </w:tcPr>
          <w:p w14:paraId="7B1DA8DB" w14:textId="77777777" w:rsidR="0031067C" w:rsidRPr="00E27260" w:rsidRDefault="0031067C" w:rsidP="0031067C">
            <w:pPr>
              <w:pStyle w:val="Heading3"/>
              <w:jc w:val="center"/>
              <w:rPr>
                <w:sz w:val="22"/>
              </w:rPr>
            </w:pPr>
          </w:p>
        </w:tc>
      </w:tr>
      <w:tr w:rsidR="0031067C" w:rsidRPr="0031067C" w14:paraId="4A08C97C" w14:textId="77777777" w:rsidTr="0031067C">
        <w:trPr>
          <w:trHeight w:val="215"/>
        </w:trPr>
        <w:tc>
          <w:tcPr>
            <w:tcW w:w="1390" w:type="pct"/>
            <w:gridSpan w:val="3"/>
            <w:tcBorders>
              <w:top w:val="nil"/>
              <w:left w:val="single" w:sz="4" w:space="0" w:color="auto"/>
              <w:bottom w:val="nil"/>
              <w:right w:val="nil"/>
            </w:tcBorders>
            <w:shd w:val="clear" w:color="auto" w:fill="auto"/>
            <w:noWrap/>
            <w:hideMark/>
          </w:tcPr>
          <w:p w14:paraId="2D06981B" w14:textId="77777777" w:rsidR="0031067C" w:rsidRPr="00E27260" w:rsidRDefault="0031067C" w:rsidP="0031067C">
            <w:pPr>
              <w:pStyle w:val="Heading3"/>
              <w:rPr>
                <w:sz w:val="22"/>
              </w:rPr>
            </w:pPr>
            <w:r w:rsidRPr="00E27260">
              <w:rPr>
                <w:sz w:val="22"/>
              </w:rPr>
              <w:t>Undue - considered doubtful</w:t>
            </w:r>
          </w:p>
        </w:tc>
        <w:tc>
          <w:tcPr>
            <w:tcW w:w="732" w:type="pct"/>
            <w:tcBorders>
              <w:top w:val="nil"/>
              <w:left w:val="nil"/>
              <w:bottom w:val="nil"/>
              <w:right w:val="nil"/>
            </w:tcBorders>
            <w:shd w:val="clear" w:color="auto" w:fill="auto"/>
            <w:noWrap/>
            <w:hideMark/>
          </w:tcPr>
          <w:p w14:paraId="71061062" w14:textId="77777777" w:rsidR="0031067C" w:rsidRPr="00E27260" w:rsidRDefault="0031067C" w:rsidP="0031067C">
            <w:pPr>
              <w:pStyle w:val="Heading3"/>
              <w:jc w:val="center"/>
              <w:rPr>
                <w:sz w:val="22"/>
              </w:rPr>
            </w:pPr>
          </w:p>
        </w:tc>
        <w:tc>
          <w:tcPr>
            <w:tcW w:w="811" w:type="pct"/>
            <w:tcBorders>
              <w:top w:val="nil"/>
              <w:left w:val="nil"/>
              <w:bottom w:val="nil"/>
              <w:right w:val="nil"/>
            </w:tcBorders>
            <w:shd w:val="clear" w:color="auto" w:fill="auto"/>
            <w:noWrap/>
            <w:hideMark/>
          </w:tcPr>
          <w:p w14:paraId="10AF71DF"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35B02BA3"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4286EBD3" w14:textId="77777777" w:rsidR="0031067C" w:rsidRPr="00E27260" w:rsidRDefault="0031067C" w:rsidP="0031067C">
            <w:pPr>
              <w:pStyle w:val="Heading3"/>
              <w:jc w:val="center"/>
              <w:rPr>
                <w:sz w:val="22"/>
              </w:rPr>
            </w:pPr>
          </w:p>
        </w:tc>
        <w:tc>
          <w:tcPr>
            <w:tcW w:w="498" w:type="pct"/>
            <w:tcBorders>
              <w:top w:val="nil"/>
              <w:left w:val="nil"/>
              <w:bottom w:val="nil"/>
              <w:right w:val="single" w:sz="4" w:space="0" w:color="auto"/>
            </w:tcBorders>
            <w:shd w:val="clear" w:color="auto" w:fill="auto"/>
            <w:noWrap/>
            <w:hideMark/>
          </w:tcPr>
          <w:p w14:paraId="4D11CECD" w14:textId="77777777" w:rsidR="0031067C" w:rsidRPr="00E27260" w:rsidRDefault="0031067C" w:rsidP="0031067C">
            <w:pPr>
              <w:pStyle w:val="Heading3"/>
              <w:jc w:val="center"/>
              <w:rPr>
                <w:sz w:val="22"/>
              </w:rPr>
            </w:pPr>
          </w:p>
        </w:tc>
        <w:tc>
          <w:tcPr>
            <w:tcW w:w="849" w:type="pct"/>
            <w:tcBorders>
              <w:top w:val="nil"/>
              <w:left w:val="nil"/>
              <w:bottom w:val="nil"/>
              <w:right w:val="single" w:sz="4" w:space="0" w:color="auto"/>
            </w:tcBorders>
            <w:shd w:val="clear" w:color="auto" w:fill="auto"/>
            <w:noWrap/>
            <w:hideMark/>
          </w:tcPr>
          <w:p w14:paraId="3F375D73" w14:textId="77777777" w:rsidR="0031067C" w:rsidRPr="00E27260" w:rsidRDefault="0031067C" w:rsidP="0031067C">
            <w:pPr>
              <w:pStyle w:val="Heading3"/>
              <w:jc w:val="center"/>
              <w:rPr>
                <w:sz w:val="22"/>
              </w:rPr>
            </w:pPr>
          </w:p>
        </w:tc>
      </w:tr>
      <w:tr w:rsidR="0031067C" w:rsidRPr="0031067C" w14:paraId="2D594302" w14:textId="77777777" w:rsidTr="0031067C">
        <w:trPr>
          <w:trHeight w:val="215"/>
        </w:trPr>
        <w:tc>
          <w:tcPr>
            <w:tcW w:w="1390" w:type="pct"/>
            <w:gridSpan w:val="3"/>
            <w:tcBorders>
              <w:top w:val="nil"/>
              <w:left w:val="single" w:sz="4" w:space="0" w:color="auto"/>
              <w:bottom w:val="nil"/>
              <w:right w:val="nil"/>
            </w:tcBorders>
            <w:shd w:val="clear" w:color="auto" w:fill="auto"/>
            <w:noWrap/>
            <w:hideMark/>
          </w:tcPr>
          <w:p w14:paraId="4E26898A" w14:textId="77777777" w:rsidR="0031067C" w:rsidRPr="00E27260" w:rsidRDefault="0031067C" w:rsidP="0031067C">
            <w:pPr>
              <w:pStyle w:val="Heading3"/>
              <w:rPr>
                <w:sz w:val="22"/>
              </w:rPr>
            </w:pPr>
            <w:r w:rsidRPr="00E27260">
              <w:rPr>
                <w:sz w:val="22"/>
              </w:rPr>
              <w:t>Provision for doubtful debts</w:t>
            </w:r>
          </w:p>
        </w:tc>
        <w:tc>
          <w:tcPr>
            <w:tcW w:w="732" w:type="pct"/>
            <w:tcBorders>
              <w:top w:val="nil"/>
              <w:left w:val="nil"/>
              <w:bottom w:val="nil"/>
              <w:right w:val="nil"/>
            </w:tcBorders>
            <w:shd w:val="clear" w:color="auto" w:fill="auto"/>
            <w:noWrap/>
            <w:hideMark/>
          </w:tcPr>
          <w:p w14:paraId="377757C3" w14:textId="77777777" w:rsidR="0031067C" w:rsidRPr="00E27260" w:rsidRDefault="0031067C" w:rsidP="0031067C">
            <w:pPr>
              <w:pStyle w:val="Heading3"/>
              <w:jc w:val="center"/>
              <w:rPr>
                <w:sz w:val="22"/>
              </w:rPr>
            </w:pPr>
          </w:p>
        </w:tc>
        <w:tc>
          <w:tcPr>
            <w:tcW w:w="811" w:type="pct"/>
            <w:tcBorders>
              <w:top w:val="nil"/>
              <w:left w:val="nil"/>
              <w:bottom w:val="nil"/>
              <w:right w:val="nil"/>
            </w:tcBorders>
            <w:shd w:val="clear" w:color="auto" w:fill="auto"/>
            <w:noWrap/>
            <w:hideMark/>
          </w:tcPr>
          <w:p w14:paraId="786EAB81"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48B661A2" w14:textId="77777777" w:rsidR="0031067C" w:rsidRPr="00E27260" w:rsidRDefault="0031067C" w:rsidP="0031067C">
            <w:pPr>
              <w:pStyle w:val="Heading3"/>
              <w:jc w:val="center"/>
              <w:rPr>
                <w:sz w:val="22"/>
              </w:rPr>
            </w:pPr>
          </w:p>
        </w:tc>
        <w:tc>
          <w:tcPr>
            <w:tcW w:w="360" w:type="pct"/>
            <w:tcBorders>
              <w:top w:val="nil"/>
              <w:left w:val="nil"/>
              <w:bottom w:val="nil"/>
              <w:right w:val="nil"/>
            </w:tcBorders>
            <w:shd w:val="clear" w:color="auto" w:fill="auto"/>
            <w:noWrap/>
            <w:hideMark/>
          </w:tcPr>
          <w:p w14:paraId="17CC61BD" w14:textId="77777777" w:rsidR="0031067C" w:rsidRPr="00E27260" w:rsidRDefault="0031067C" w:rsidP="0031067C">
            <w:pPr>
              <w:pStyle w:val="Heading3"/>
              <w:jc w:val="center"/>
              <w:rPr>
                <w:sz w:val="22"/>
              </w:rPr>
            </w:pPr>
          </w:p>
        </w:tc>
        <w:tc>
          <w:tcPr>
            <w:tcW w:w="498" w:type="pct"/>
            <w:tcBorders>
              <w:top w:val="nil"/>
              <w:left w:val="nil"/>
              <w:bottom w:val="nil"/>
              <w:right w:val="single" w:sz="4" w:space="0" w:color="auto"/>
            </w:tcBorders>
            <w:shd w:val="clear" w:color="auto" w:fill="auto"/>
            <w:noWrap/>
            <w:hideMark/>
          </w:tcPr>
          <w:p w14:paraId="16CE59FE" w14:textId="77777777" w:rsidR="0031067C" w:rsidRPr="00E27260" w:rsidRDefault="0031067C" w:rsidP="0031067C">
            <w:pPr>
              <w:pStyle w:val="Heading3"/>
              <w:jc w:val="center"/>
              <w:rPr>
                <w:sz w:val="22"/>
              </w:rPr>
            </w:pPr>
          </w:p>
        </w:tc>
        <w:tc>
          <w:tcPr>
            <w:tcW w:w="849" w:type="pct"/>
            <w:tcBorders>
              <w:top w:val="nil"/>
              <w:left w:val="nil"/>
              <w:bottom w:val="nil"/>
              <w:right w:val="single" w:sz="4" w:space="0" w:color="auto"/>
            </w:tcBorders>
            <w:shd w:val="clear" w:color="auto" w:fill="auto"/>
            <w:noWrap/>
            <w:hideMark/>
          </w:tcPr>
          <w:p w14:paraId="055F1FF2" w14:textId="77777777" w:rsidR="0031067C" w:rsidRPr="00E27260" w:rsidRDefault="0031067C" w:rsidP="0031067C">
            <w:pPr>
              <w:pStyle w:val="Heading3"/>
              <w:jc w:val="center"/>
              <w:rPr>
                <w:sz w:val="22"/>
              </w:rPr>
            </w:pPr>
            <w:r w:rsidRPr="00E27260">
              <w:rPr>
                <w:sz w:val="22"/>
              </w:rPr>
              <w:t>-1,013.57</w:t>
            </w:r>
          </w:p>
        </w:tc>
      </w:tr>
      <w:tr w:rsidR="0031067C" w:rsidRPr="0031067C" w14:paraId="6C1A258E" w14:textId="77777777" w:rsidTr="0031067C">
        <w:trPr>
          <w:trHeight w:val="215"/>
        </w:trPr>
        <w:tc>
          <w:tcPr>
            <w:tcW w:w="1104" w:type="pct"/>
            <w:tcBorders>
              <w:top w:val="single" w:sz="4" w:space="0" w:color="auto"/>
              <w:left w:val="single" w:sz="4" w:space="0" w:color="auto"/>
              <w:bottom w:val="single" w:sz="4" w:space="0" w:color="auto"/>
              <w:right w:val="nil"/>
            </w:tcBorders>
            <w:shd w:val="clear" w:color="auto" w:fill="auto"/>
            <w:noWrap/>
            <w:hideMark/>
          </w:tcPr>
          <w:p w14:paraId="546C7120" w14:textId="77777777" w:rsidR="0031067C" w:rsidRPr="00E27260" w:rsidRDefault="0031067C" w:rsidP="0031067C">
            <w:pPr>
              <w:pStyle w:val="Heading3"/>
              <w:rPr>
                <w:sz w:val="22"/>
              </w:rPr>
            </w:pPr>
            <w:r w:rsidRPr="00E27260">
              <w:rPr>
                <w:sz w:val="22"/>
              </w:rPr>
              <w:t xml:space="preserve">Total   </w:t>
            </w:r>
          </w:p>
        </w:tc>
        <w:tc>
          <w:tcPr>
            <w:tcW w:w="143" w:type="pct"/>
            <w:tcBorders>
              <w:top w:val="single" w:sz="4" w:space="0" w:color="auto"/>
              <w:left w:val="nil"/>
              <w:bottom w:val="single" w:sz="4" w:space="0" w:color="auto"/>
              <w:right w:val="nil"/>
            </w:tcBorders>
            <w:shd w:val="clear" w:color="auto" w:fill="auto"/>
            <w:noWrap/>
            <w:hideMark/>
          </w:tcPr>
          <w:p w14:paraId="5F3CCAD0" w14:textId="77777777" w:rsidR="0031067C" w:rsidRPr="00E27260" w:rsidRDefault="0031067C" w:rsidP="0031067C">
            <w:pPr>
              <w:pStyle w:val="Heading3"/>
              <w:rPr>
                <w:sz w:val="22"/>
              </w:rPr>
            </w:pPr>
            <w:r w:rsidRPr="00E27260">
              <w:rPr>
                <w:sz w:val="22"/>
              </w:rPr>
              <w:t> </w:t>
            </w:r>
          </w:p>
        </w:tc>
        <w:tc>
          <w:tcPr>
            <w:tcW w:w="143" w:type="pct"/>
            <w:tcBorders>
              <w:top w:val="single" w:sz="4" w:space="0" w:color="auto"/>
              <w:left w:val="nil"/>
              <w:bottom w:val="single" w:sz="4" w:space="0" w:color="auto"/>
              <w:right w:val="nil"/>
            </w:tcBorders>
            <w:shd w:val="clear" w:color="auto" w:fill="auto"/>
            <w:noWrap/>
            <w:hideMark/>
          </w:tcPr>
          <w:p w14:paraId="3A3D86DF" w14:textId="77777777" w:rsidR="0031067C" w:rsidRPr="00E27260" w:rsidRDefault="0031067C" w:rsidP="0031067C">
            <w:pPr>
              <w:pStyle w:val="Heading3"/>
              <w:rPr>
                <w:sz w:val="22"/>
              </w:rPr>
            </w:pPr>
            <w:r w:rsidRPr="00E27260">
              <w:rPr>
                <w:sz w:val="22"/>
              </w:rPr>
              <w:t> </w:t>
            </w:r>
          </w:p>
        </w:tc>
        <w:tc>
          <w:tcPr>
            <w:tcW w:w="732" w:type="pct"/>
            <w:tcBorders>
              <w:top w:val="single" w:sz="4" w:space="0" w:color="auto"/>
              <w:left w:val="nil"/>
              <w:bottom w:val="single" w:sz="4" w:space="0" w:color="auto"/>
              <w:right w:val="nil"/>
            </w:tcBorders>
            <w:shd w:val="clear" w:color="auto" w:fill="auto"/>
            <w:noWrap/>
            <w:hideMark/>
          </w:tcPr>
          <w:p w14:paraId="656BF5C5" w14:textId="77777777" w:rsidR="0031067C" w:rsidRPr="00E27260" w:rsidRDefault="0031067C" w:rsidP="0031067C">
            <w:pPr>
              <w:pStyle w:val="Heading3"/>
              <w:rPr>
                <w:sz w:val="22"/>
              </w:rPr>
            </w:pPr>
            <w:r w:rsidRPr="00E27260">
              <w:rPr>
                <w:sz w:val="22"/>
              </w:rPr>
              <w:t> </w:t>
            </w:r>
          </w:p>
        </w:tc>
        <w:tc>
          <w:tcPr>
            <w:tcW w:w="811" w:type="pct"/>
            <w:tcBorders>
              <w:top w:val="single" w:sz="4" w:space="0" w:color="auto"/>
              <w:left w:val="nil"/>
              <w:bottom w:val="single" w:sz="4" w:space="0" w:color="auto"/>
              <w:right w:val="nil"/>
            </w:tcBorders>
            <w:shd w:val="clear" w:color="auto" w:fill="auto"/>
            <w:noWrap/>
            <w:hideMark/>
          </w:tcPr>
          <w:p w14:paraId="79C081D2" w14:textId="77777777" w:rsidR="0031067C" w:rsidRPr="00E27260" w:rsidRDefault="0031067C" w:rsidP="0031067C">
            <w:pPr>
              <w:pStyle w:val="Heading3"/>
              <w:rPr>
                <w:sz w:val="22"/>
              </w:rPr>
            </w:pPr>
            <w:r w:rsidRPr="00E27260">
              <w:rPr>
                <w:sz w:val="22"/>
              </w:rPr>
              <w:t> </w:t>
            </w:r>
          </w:p>
        </w:tc>
        <w:tc>
          <w:tcPr>
            <w:tcW w:w="360" w:type="pct"/>
            <w:tcBorders>
              <w:top w:val="single" w:sz="4" w:space="0" w:color="auto"/>
              <w:left w:val="nil"/>
              <w:bottom w:val="single" w:sz="4" w:space="0" w:color="auto"/>
              <w:right w:val="nil"/>
            </w:tcBorders>
            <w:shd w:val="clear" w:color="auto" w:fill="auto"/>
            <w:noWrap/>
            <w:hideMark/>
          </w:tcPr>
          <w:p w14:paraId="69414DC6" w14:textId="77777777" w:rsidR="0031067C" w:rsidRPr="00E27260" w:rsidRDefault="0031067C" w:rsidP="0031067C">
            <w:pPr>
              <w:pStyle w:val="Heading3"/>
              <w:rPr>
                <w:sz w:val="22"/>
              </w:rPr>
            </w:pPr>
            <w:r w:rsidRPr="00E27260">
              <w:rPr>
                <w:sz w:val="22"/>
              </w:rPr>
              <w:t> </w:t>
            </w:r>
          </w:p>
        </w:tc>
        <w:tc>
          <w:tcPr>
            <w:tcW w:w="360" w:type="pct"/>
            <w:tcBorders>
              <w:top w:val="single" w:sz="4" w:space="0" w:color="auto"/>
              <w:left w:val="nil"/>
              <w:bottom w:val="single" w:sz="4" w:space="0" w:color="auto"/>
              <w:right w:val="nil"/>
            </w:tcBorders>
            <w:shd w:val="clear" w:color="auto" w:fill="auto"/>
            <w:noWrap/>
            <w:hideMark/>
          </w:tcPr>
          <w:p w14:paraId="095181C5" w14:textId="77777777" w:rsidR="0031067C" w:rsidRPr="00E27260" w:rsidRDefault="0031067C" w:rsidP="0031067C">
            <w:pPr>
              <w:pStyle w:val="Heading3"/>
              <w:rPr>
                <w:sz w:val="22"/>
              </w:rPr>
            </w:pPr>
            <w:r w:rsidRPr="00E27260">
              <w:rPr>
                <w:sz w:val="22"/>
              </w:rPr>
              <w:t> </w:t>
            </w:r>
          </w:p>
        </w:tc>
        <w:tc>
          <w:tcPr>
            <w:tcW w:w="498" w:type="pct"/>
            <w:tcBorders>
              <w:top w:val="single" w:sz="4" w:space="0" w:color="auto"/>
              <w:left w:val="nil"/>
              <w:bottom w:val="single" w:sz="4" w:space="0" w:color="auto"/>
              <w:right w:val="single" w:sz="4" w:space="0" w:color="auto"/>
            </w:tcBorders>
            <w:shd w:val="clear" w:color="auto" w:fill="auto"/>
            <w:noWrap/>
            <w:hideMark/>
          </w:tcPr>
          <w:p w14:paraId="16EC1811" w14:textId="77777777" w:rsidR="0031067C" w:rsidRPr="00E27260" w:rsidRDefault="0031067C" w:rsidP="0031067C">
            <w:pPr>
              <w:pStyle w:val="Heading3"/>
              <w:rPr>
                <w:sz w:val="22"/>
              </w:rPr>
            </w:pPr>
            <w:r w:rsidRPr="00E27260">
              <w:rPr>
                <w:sz w:val="22"/>
              </w:rPr>
              <w:t> </w:t>
            </w:r>
          </w:p>
        </w:tc>
        <w:tc>
          <w:tcPr>
            <w:tcW w:w="849" w:type="pct"/>
            <w:tcBorders>
              <w:top w:val="single" w:sz="4" w:space="0" w:color="auto"/>
              <w:left w:val="nil"/>
              <w:bottom w:val="double" w:sz="6" w:space="0" w:color="auto"/>
              <w:right w:val="single" w:sz="4" w:space="0" w:color="auto"/>
            </w:tcBorders>
            <w:shd w:val="clear" w:color="auto" w:fill="auto"/>
            <w:noWrap/>
            <w:hideMark/>
          </w:tcPr>
          <w:p w14:paraId="7A64122C" w14:textId="77777777" w:rsidR="0031067C" w:rsidRPr="00E27260" w:rsidRDefault="0031067C" w:rsidP="0031067C">
            <w:pPr>
              <w:pStyle w:val="Heading3"/>
              <w:rPr>
                <w:sz w:val="22"/>
              </w:rPr>
            </w:pPr>
            <w:r w:rsidRPr="00E27260">
              <w:rPr>
                <w:sz w:val="22"/>
              </w:rPr>
              <w:t xml:space="preserve">             4,585.42 </w:t>
            </w:r>
          </w:p>
        </w:tc>
      </w:tr>
    </w:tbl>
    <w:p w14:paraId="421FB74A" w14:textId="77777777" w:rsidR="0031067C" w:rsidRDefault="0031067C" w:rsidP="00AC74DF">
      <w:pPr>
        <w:tabs>
          <w:tab w:val="left" w:pos="5542"/>
        </w:tabs>
        <w:ind w:left="-450" w:right="-385"/>
        <w:jc w:val="center"/>
        <w:rPr>
          <w:b/>
        </w:rPr>
      </w:pPr>
    </w:p>
    <w:p w14:paraId="55C771B7" w14:textId="77777777" w:rsidR="0099654C" w:rsidRDefault="0099654C" w:rsidP="0031067C">
      <w:pPr>
        <w:tabs>
          <w:tab w:val="left" w:pos="5542"/>
        </w:tabs>
        <w:ind w:right="-385"/>
        <w:rPr>
          <w:b/>
        </w:rPr>
      </w:pPr>
    </w:p>
    <w:p w14:paraId="5F625F88" w14:textId="77777777" w:rsidR="0099654C" w:rsidRDefault="0099654C" w:rsidP="0099654C">
      <w:pPr>
        <w:tabs>
          <w:tab w:val="left" w:pos="5542"/>
        </w:tabs>
        <w:ind w:left="-450" w:right="-205"/>
        <w:jc w:val="right"/>
        <w:rPr>
          <w:b/>
          <w:sz w:val="32"/>
          <w:szCs w:val="32"/>
        </w:rPr>
      </w:pPr>
      <w:r w:rsidRPr="003A5D9C">
        <w:rPr>
          <w:b/>
          <w:sz w:val="32"/>
          <w:szCs w:val="32"/>
        </w:rPr>
        <w:t xml:space="preserve">SCHEDULE NO. </w:t>
      </w:r>
      <w:r>
        <w:rPr>
          <w:b/>
          <w:sz w:val="32"/>
          <w:szCs w:val="32"/>
        </w:rPr>
        <w:t>15</w:t>
      </w:r>
    </w:p>
    <w:p w14:paraId="5BF7CD61" w14:textId="77777777" w:rsidR="0099654C" w:rsidRPr="000274B4" w:rsidRDefault="0099654C" w:rsidP="0099654C">
      <w:pPr>
        <w:ind w:left="-450" w:right="-536"/>
        <w:jc w:val="center"/>
        <w:rPr>
          <w:b/>
          <w:sz w:val="28"/>
          <w:szCs w:val="28"/>
        </w:rPr>
      </w:pPr>
      <w:r w:rsidRPr="000274B4">
        <w:rPr>
          <w:b/>
          <w:sz w:val="28"/>
          <w:szCs w:val="28"/>
        </w:rPr>
        <w:t>THE MAHARASHTRA STATE FARMING CORPORATION LIMITED,PUNE</w:t>
      </w:r>
    </w:p>
    <w:p w14:paraId="4C8EEE6F" w14:textId="77777777" w:rsidR="0099654C" w:rsidRPr="0031067C" w:rsidRDefault="0099654C" w:rsidP="0031067C">
      <w:pPr>
        <w:ind w:left="-450" w:right="-205"/>
        <w:jc w:val="center"/>
        <w:rPr>
          <w:b/>
        </w:rPr>
      </w:pPr>
      <w:r w:rsidRPr="000274B4">
        <w:rPr>
          <w:b/>
        </w:rPr>
        <w:t>(A Government of Maharashtra Undertaking)</w:t>
      </w:r>
    </w:p>
    <w:p w14:paraId="225DFD41" w14:textId="77777777" w:rsidR="00093DA1" w:rsidRDefault="0099654C" w:rsidP="008B6FAC">
      <w:pPr>
        <w:ind w:left="-450" w:right="-205"/>
        <w:jc w:val="center"/>
        <w:rPr>
          <w:b/>
        </w:rPr>
      </w:pPr>
      <w:r w:rsidRPr="00824630">
        <w:rPr>
          <w:b/>
        </w:rPr>
        <w:t>SCHEDULE FORMING PART OF THE BALANCE SHEET  AS A</w:t>
      </w:r>
      <w:r>
        <w:rPr>
          <w:b/>
        </w:rPr>
        <w:t>T 31st MARCH, 2022</w:t>
      </w:r>
    </w:p>
    <w:p w14:paraId="0AC973CB" w14:textId="77777777" w:rsidR="0099654C" w:rsidRDefault="00093DA1" w:rsidP="00AC74DF">
      <w:pPr>
        <w:tabs>
          <w:tab w:val="left" w:pos="5542"/>
        </w:tabs>
        <w:ind w:left="-450" w:right="-385"/>
        <w:jc w:val="center"/>
        <w:rPr>
          <w:b/>
        </w:rPr>
      </w:pPr>
      <w:r w:rsidRPr="00093DA1">
        <w:rPr>
          <w:b/>
        </w:rPr>
        <w:t>CASH AND CASH EQUIVALENTS</w:t>
      </w:r>
    </w:p>
    <w:p w14:paraId="6D6BE9AB" w14:textId="77777777" w:rsid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014"/>
        <w:gridCol w:w="756"/>
        <w:gridCol w:w="756"/>
        <w:gridCol w:w="1020"/>
        <w:gridCol w:w="1104"/>
        <w:gridCol w:w="989"/>
        <w:gridCol w:w="1060"/>
        <w:gridCol w:w="1423"/>
        <w:gridCol w:w="1423"/>
      </w:tblGrid>
      <w:tr w:rsidR="008B6FAC" w:rsidRPr="00093DA1" w14:paraId="4B92E535" w14:textId="77777777" w:rsidTr="008B6FAC">
        <w:trPr>
          <w:trHeight w:val="562"/>
        </w:trPr>
        <w:tc>
          <w:tcPr>
            <w:tcW w:w="3547" w:type="pct"/>
            <w:gridSpan w:val="7"/>
            <w:tcBorders>
              <w:top w:val="single" w:sz="4" w:space="0" w:color="auto"/>
              <w:left w:val="single" w:sz="4" w:space="0" w:color="auto"/>
              <w:bottom w:val="single" w:sz="4" w:space="0" w:color="auto"/>
              <w:right w:val="nil"/>
            </w:tcBorders>
            <w:shd w:val="clear" w:color="000000" w:fill="DBDBDB"/>
            <w:noWrap/>
            <w:hideMark/>
          </w:tcPr>
          <w:p w14:paraId="5FF0246E" w14:textId="77777777" w:rsidR="008B6FAC" w:rsidRPr="008B6FAC" w:rsidRDefault="008B6FAC" w:rsidP="008B6FAC">
            <w:pPr>
              <w:pStyle w:val="Heading3"/>
              <w:jc w:val="center"/>
              <w:rPr>
                <w:b/>
              </w:rPr>
            </w:pPr>
            <w:r w:rsidRPr="008B6FAC">
              <w:rPr>
                <w:b/>
              </w:rPr>
              <w:t>Particulars</w:t>
            </w:r>
          </w:p>
        </w:tc>
        <w:tc>
          <w:tcPr>
            <w:tcW w:w="727" w:type="pct"/>
            <w:tcBorders>
              <w:top w:val="single" w:sz="4" w:space="0" w:color="auto"/>
              <w:left w:val="single" w:sz="4" w:space="0" w:color="auto"/>
              <w:bottom w:val="single" w:sz="4" w:space="0" w:color="auto"/>
              <w:right w:val="nil"/>
            </w:tcBorders>
            <w:shd w:val="clear" w:color="000000" w:fill="DBDBDB"/>
            <w:noWrap/>
            <w:hideMark/>
          </w:tcPr>
          <w:p w14:paraId="1AB26B9A" w14:textId="77777777" w:rsidR="008B6FAC" w:rsidRPr="008B6FAC" w:rsidRDefault="008B6FAC" w:rsidP="00093DA1">
            <w:pPr>
              <w:pStyle w:val="Heading3"/>
              <w:jc w:val="center"/>
              <w:rPr>
                <w:b/>
              </w:rPr>
            </w:pPr>
            <w:r w:rsidRPr="008B6FAC">
              <w:rPr>
                <w:b/>
              </w:rPr>
              <w:t>31 March 2022</w:t>
            </w:r>
          </w:p>
        </w:tc>
        <w:tc>
          <w:tcPr>
            <w:tcW w:w="727" w:type="pct"/>
            <w:tcBorders>
              <w:top w:val="single" w:sz="4" w:space="0" w:color="auto"/>
              <w:left w:val="single" w:sz="4" w:space="0" w:color="auto"/>
              <w:bottom w:val="single" w:sz="4" w:space="0" w:color="auto"/>
              <w:right w:val="single" w:sz="4" w:space="0" w:color="auto"/>
            </w:tcBorders>
            <w:shd w:val="clear" w:color="000000" w:fill="DBDBDB"/>
            <w:noWrap/>
            <w:hideMark/>
          </w:tcPr>
          <w:p w14:paraId="49D6AC0A" w14:textId="77777777" w:rsidR="008B6FAC" w:rsidRPr="008B6FAC" w:rsidRDefault="008B6FAC" w:rsidP="00093DA1">
            <w:pPr>
              <w:pStyle w:val="Heading3"/>
              <w:jc w:val="center"/>
              <w:rPr>
                <w:b/>
              </w:rPr>
            </w:pPr>
            <w:r w:rsidRPr="008B6FAC">
              <w:rPr>
                <w:b/>
              </w:rPr>
              <w:t>31 March 2021</w:t>
            </w:r>
          </w:p>
        </w:tc>
      </w:tr>
      <w:tr w:rsidR="00093DA1" w:rsidRPr="00093DA1" w14:paraId="2375B7C2" w14:textId="77777777" w:rsidTr="008B6FAC">
        <w:trPr>
          <w:trHeight w:val="297"/>
        </w:trPr>
        <w:tc>
          <w:tcPr>
            <w:tcW w:w="540" w:type="pct"/>
            <w:tcBorders>
              <w:top w:val="nil"/>
              <w:left w:val="single" w:sz="4" w:space="0" w:color="auto"/>
              <w:bottom w:val="nil"/>
              <w:right w:val="nil"/>
            </w:tcBorders>
            <w:shd w:val="clear" w:color="auto" w:fill="auto"/>
            <w:noWrap/>
            <w:hideMark/>
          </w:tcPr>
          <w:p w14:paraId="5D6FF978" w14:textId="77777777" w:rsidR="00093DA1" w:rsidRPr="00093DA1" w:rsidRDefault="00093DA1" w:rsidP="00093DA1">
            <w:pPr>
              <w:pStyle w:val="Heading3"/>
            </w:pPr>
            <w:r w:rsidRPr="00093DA1">
              <w:t> </w:t>
            </w:r>
          </w:p>
        </w:tc>
        <w:tc>
          <w:tcPr>
            <w:tcW w:w="396" w:type="pct"/>
            <w:tcBorders>
              <w:top w:val="nil"/>
              <w:left w:val="nil"/>
              <w:bottom w:val="nil"/>
              <w:right w:val="nil"/>
            </w:tcBorders>
            <w:shd w:val="clear" w:color="auto" w:fill="auto"/>
            <w:noWrap/>
            <w:hideMark/>
          </w:tcPr>
          <w:p w14:paraId="2BC25AEB" w14:textId="77777777" w:rsidR="00093DA1" w:rsidRPr="00093DA1" w:rsidRDefault="00093DA1" w:rsidP="00093DA1">
            <w:pPr>
              <w:pStyle w:val="Heading3"/>
            </w:pPr>
          </w:p>
        </w:tc>
        <w:tc>
          <w:tcPr>
            <w:tcW w:w="396" w:type="pct"/>
            <w:tcBorders>
              <w:top w:val="nil"/>
              <w:left w:val="nil"/>
              <w:bottom w:val="nil"/>
              <w:right w:val="nil"/>
            </w:tcBorders>
            <w:shd w:val="clear" w:color="auto" w:fill="auto"/>
            <w:noWrap/>
            <w:hideMark/>
          </w:tcPr>
          <w:p w14:paraId="5A26B98B" w14:textId="77777777" w:rsidR="00093DA1" w:rsidRPr="00093DA1" w:rsidRDefault="00093DA1" w:rsidP="00093DA1">
            <w:pPr>
              <w:pStyle w:val="Heading3"/>
            </w:pPr>
          </w:p>
        </w:tc>
        <w:tc>
          <w:tcPr>
            <w:tcW w:w="543" w:type="pct"/>
            <w:tcBorders>
              <w:top w:val="nil"/>
              <w:left w:val="nil"/>
              <w:bottom w:val="nil"/>
              <w:right w:val="nil"/>
            </w:tcBorders>
            <w:shd w:val="clear" w:color="auto" w:fill="auto"/>
            <w:noWrap/>
            <w:hideMark/>
          </w:tcPr>
          <w:p w14:paraId="1AA8F0FA" w14:textId="77777777" w:rsidR="00093DA1" w:rsidRPr="00093DA1" w:rsidRDefault="00093DA1" w:rsidP="00093DA1">
            <w:pPr>
              <w:pStyle w:val="Heading3"/>
            </w:pPr>
          </w:p>
        </w:tc>
        <w:tc>
          <w:tcPr>
            <w:tcW w:w="590" w:type="pct"/>
            <w:tcBorders>
              <w:top w:val="nil"/>
              <w:left w:val="nil"/>
              <w:bottom w:val="nil"/>
              <w:right w:val="nil"/>
            </w:tcBorders>
            <w:shd w:val="clear" w:color="auto" w:fill="auto"/>
            <w:noWrap/>
            <w:hideMark/>
          </w:tcPr>
          <w:p w14:paraId="5E315460" w14:textId="77777777" w:rsidR="00093DA1" w:rsidRPr="00093DA1" w:rsidRDefault="00093DA1" w:rsidP="00093DA1">
            <w:pPr>
              <w:pStyle w:val="Heading3"/>
            </w:pPr>
          </w:p>
        </w:tc>
        <w:tc>
          <w:tcPr>
            <w:tcW w:w="526" w:type="pct"/>
            <w:tcBorders>
              <w:top w:val="nil"/>
              <w:left w:val="nil"/>
              <w:bottom w:val="nil"/>
              <w:right w:val="nil"/>
            </w:tcBorders>
            <w:shd w:val="clear" w:color="auto" w:fill="auto"/>
            <w:noWrap/>
            <w:hideMark/>
          </w:tcPr>
          <w:p w14:paraId="257ED180" w14:textId="77777777" w:rsidR="00093DA1" w:rsidRPr="00093DA1" w:rsidRDefault="00093DA1" w:rsidP="00093DA1">
            <w:pPr>
              <w:pStyle w:val="Heading3"/>
            </w:pPr>
          </w:p>
        </w:tc>
        <w:tc>
          <w:tcPr>
            <w:tcW w:w="566" w:type="pct"/>
            <w:tcBorders>
              <w:top w:val="nil"/>
              <w:left w:val="nil"/>
              <w:bottom w:val="nil"/>
              <w:right w:val="nil"/>
            </w:tcBorders>
            <w:shd w:val="clear" w:color="auto" w:fill="auto"/>
            <w:noWrap/>
            <w:hideMark/>
          </w:tcPr>
          <w:p w14:paraId="0D37E130" w14:textId="77777777" w:rsidR="00093DA1" w:rsidRPr="00093DA1" w:rsidRDefault="00093DA1" w:rsidP="00093DA1">
            <w:pPr>
              <w:pStyle w:val="Heading3"/>
            </w:pPr>
          </w:p>
        </w:tc>
        <w:tc>
          <w:tcPr>
            <w:tcW w:w="721" w:type="pct"/>
            <w:tcBorders>
              <w:top w:val="nil"/>
              <w:left w:val="single" w:sz="4" w:space="0" w:color="auto"/>
              <w:bottom w:val="nil"/>
              <w:right w:val="nil"/>
            </w:tcBorders>
            <w:shd w:val="clear" w:color="auto" w:fill="auto"/>
            <w:noWrap/>
            <w:hideMark/>
          </w:tcPr>
          <w:p w14:paraId="33C69F11" w14:textId="77777777" w:rsidR="00093DA1" w:rsidRPr="00093DA1" w:rsidRDefault="00093DA1" w:rsidP="00093DA1">
            <w:pPr>
              <w:pStyle w:val="Heading3"/>
              <w:jc w:val="center"/>
            </w:pPr>
          </w:p>
        </w:tc>
        <w:tc>
          <w:tcPr>
            <w:tcW w:w="721" w:type="pct"/>
            <w:tcBorders>
              <w:top w:val="nil"/>
              <w:left w:val="single" w:sz="4" w:space="0" w:color="auto"/>
              <w:bottom w:val="nil"/>
              <w:right w:val="single" w:sz="4" w:space="0" w:color="auto"/>
            </w:tcBorders>
            <w:shd w:val="clear" w:color="auto" w:fill="auto"/>
            <w:noWrap/>
            <w:hideMark/>
          </w:tcPr>
          <w:p w14:paraId="65D12498" w14:textId="77777777" w:rsidR="00093DA1" w:rsidRPr="00093DA1" w:rsidRDefault="00093DA1" w:rsidP="00093DA1">
            <w:pPr>
              <w:pStyle w:val="Heading3"/>
              <w:jc w:val="center"/>
            </w:pPr>
          </w:p>
        </w:tc>
      </w:tr>
      <w:tr w:rsidR="00093DA1" w:rsidRPr="00093DA1" w14:paraId="6F47522C" w14:textId="77777777" w:rsidTr="008B6FAC">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76174D76" w14:textId="77777777" w:rsidR="00093DA1" w:rsidRPr="00093DA1" w:rsidRDefault="00093DA1" w:rsidP="00093DA1">
            <w:pPr>
              <w:pStyle w:val="Heading3"/>
            </w:pPr>
            <w:r w:rsidRPr="00093DA1">
              <w:t>Cash on hand</w:t>
            </w:r>
          </w:p>
        </w:tc>
        <w:tc>
          <w:tcPr>
            <w:tcW w:w="721" w:type="pct"/>
            <w:tcBorders>
              <w:top w:val="nil"/>
              <w:left w:val="nil"/>
              <w:bottom w:val="nil"/>
              <w:right w:val="nil"/>
            </w:tcBorders>
            <w:shd w:val="clear" w:color="auto" w:fill="auto"/>
            <w:noWrap/>
            <w:vAlign w:val="bottom"/>
            <w:hideMark/>
          </w:tcPr>
          <w:p w14:paraId="7703ACB6" w14:textId="77777777" w:rsidR="00093DA1" w:rsidRPr="00093DA1" w:rsidRDefault="00093DA1" w:rsidP="00093DA1">
            <w:pPr>
              <w:pStyle w:val="Heading3"/>
              <w:jc w:val="center"/>
            </w:pPr>
            <w:r w:rsidRPr="00093DA1">
              <w:t>1.23</w:t>
            </w:r>
          </w:p>
        </w:tc>
        <w:tc>
          <w:tcPr>
            <w:tcW w:w="721" w:type="pct"/>
            <w:tcBorders>
              <w:top w:val="nil"/>
              <w:left w:val="single" w:sz="4" w:space="0" w:color="auto"/>
              <w:bottom w:val="nil"/>
              <w:right w:val="single" w:sz="4" w:space="0" w:color="auto"/>
            </w:tcBorders>
            <w:shd w:val="clear" w:color="auto" w:fill="auto"/>
            <w:noWrap/>
            <w:vAlign w:val="bottom"/>
            <w:hideMark/>
          </w:tcPr>
          <w:p w14:paraId="6305C444" w14:textId="77777777" w:rsidR="00093DA1" w:rsidRPr="00093DA1" w:rsidRDefault="00093DA1" w:rsidP="00093DA1">
            <w:pPr>
              <w:pStyle w:val="Heading3"/>
              <w:jc w:val="center"/>
            </w:pPr>
            <w:r w:rsidRPr="00093DA1">
              <w:t>1.17</w:t>
            </w:r>
          </w:p>
        </w:tc>
      </w:tr>
      <w:tr w:rsidR="00093DA1" w:rsidRPr="00093DA1" w14:paraId="0B24B5DC" w14:textId="77777777" w:rsidTr="008B6FAC">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1E284A49" w14:textId="77777777" w:rsidR="00093DA1" w:rsidRPr="00093DA1" w:rsidRDefault="00093DA1" w:rsidP="00093DA1">
            <w:pPr>
              <w:pStyle w:val="Heading3"/>
            </w:pPr>
            <w:r w:rsidRPr="00093DA1">
              <w:t>Balances with banks in current accounts</w:t>
            </w:r>
          </w:p>
        </w:tc>
        <w:tc>
          <w:tcPr>
            <w:tcW w:w="721" w:type="pct"/>
            <w:tcBorders>
              <w:top w:val="nil"/>
              <w:left w:val="nil"/>
              <w:bottom w:val="nil"/>
              <w:right w:val="nil"/>
            </w:tcBorders>
            <w:shd w:val="clear" w:color="auto" w:fill="auto"/>
            <w:noWrap/>
            <w:vAlign w:val="bottom"/>
            <w:hideMark/>
          </w:tcPr>
          <w:p w14:paraId="0AB6A65E" w14:textId="77777777" w:rsidR="00093DA1" w:rsidRPr="00093DA1" w:rsidRDefault="00093DA1" w:rsidP="00093DA1">
            <w:pPr>
              <w:pStyle w:val="Heading3"/>
              <w:jc w:val="center"/>
            </w:pPr>
            <w:r w:rsidRPr="00093DA1">
              <w:t>369.21</w:t>
            </w:r>
          </w:p>
        </w:tc>
        <w:tc>
          <w:tcPr>
            <w:tcW w:w="721" w:type="pct"/>
            <w:tcBorders>
              <w:top w:val="nil"/>
              <w:left w:val="single" w:sz="4" w:space="0" w:color="auto"/>
              <w:bottom w:val="nil"/>
              <w:right w:val="single" w:sz="4" w:space="0" w:color="auto"/>
            </w:tcBorders>
            <w:shd w:val="clear" w:color="auto" w:fill="auto"/>
            <w:noWrap/>
            <w:vAlign w:val="bottom"/>
            <w:hideMark/>
          </w:tcPr>
          <w:p w14:paraId="1C192171" w14:textId="77777777" w:rsidR="00093DA1" w:rsidRPr="00093DA1" w:rsidRDefault="00093DA1" w:rsidP="00093DA1">
            <w:pPr>
              <w:pStyle w:val="Heading3"/>
              <w:jc w:val="center"/>
            </w:pPr>
            <w:r w:rsidRPr="00093DA1">
              <w:t>1,935.07</w:t>
            </w:r>
          </w:p>
        </w:tc>
      </w:tr>
      <w:tr w:rsidR="00093DA1" w:rsidRPr="00093DA1" w14:paraId="090490E1" w14:textId="77777777" w:rsidTr="008B6FAC">
        <w:trPr>
          <w:trHeight w:val="300"/>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1A61692E" w14:textId="77777777" w:rsidR="00093DA1" w:rsidRPr="00093DA1" w:rsidRDefault="00093DA1" w:rsidP="00093DA1">
            <w:pPr>
              <w:pStyle w:val="Heading3"/>
              <w:rPr>
                <w:color w:val="FFFFFF"/>
              </w:rPr>
            </w:pPr>
            <w:r w:rsidRPr="00093DA1">
              <w:rPr>
                <w:color w:val="FFFFFF"/>
              </w:rPr>
              <w:t xml:space="preserve">   </w:t>
            </w:r>
          </w:p>
        </w:tc>
        <w:tc>
          <w:tcPr>
            <w:tcW w:w="721" w:type="pct"/>
            <w:tcBorders>
              <w:top w:val="nil"/>
              <w:left w:val="nil"/>
              <w:bottom w:val="nil"/>
              <w:right w:val="nil"/>
            </w:tcBorders>
            <w:shd w:val="clear" w:color="auto" w:fill="auto"/>
            <w:noWrap/>
            <w:vAlign w:val="bottom"/>
            <w:hideMark/>
          </w:tcPr>
          <w:p w14:paraId="260CBC4A" w14:textId="77777777" w:rsidR="00093DA1" w:rsidRPr="00093DA1" w:rsidRDefault="00093DA1" w:rsidP="00093DA1">
            <w:pPr>
              <w:pStyle w:val="Heading3"/>
              <w:jc w:val="center"/>
            </w:pPr>
          </w:p>
        </w:tc>
        <w:tc>
          <w:tcPr>
            <w:tcW w:w="721" w:type="pct"/>
            <w:tcBorders>
              <w:top w:val="nil"/>
              <w:left w:val="single" w:sz="4" w:space="0" w:color="auto"/>
              <w:bottom w:val="nil"/>
              <w:right w:val="single" w:sz="4" w:space="0" w:color="auto"/>
            </w:tcBorders>
            <w:shd w:val="clear" w:color="auto" w:fill="auto"/>
            <w:noWrap/>
            <w:vAlign w:val="bottom"/>
            <w:hideMark/>
          </w:tcPr>
          <w:p w14:paraId="51A02DA9" w14:textId="77777777" w:rsidR="00093DA1" w:rsidRPr="00093DA1" w:rsidRDefault="00093DA1" w:rsidP="00093DA1">
            <w:pPr>
              <w:pStyle w:val="Heading3"/>
              <w:jc w:val="center"/>
            </w:pPr>
          </w:p>
        </w:tc>
      </w:tr>
      <w:tr w:rsidR="00093DA1" w:rsidRPr="00093DA1" w14:paraId="01BF8015" w14:textId="77777777" w:rsidTr="008B6FAC">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0F36AB1C" w14:textId="77777777" w:rsidR="00093DA1" w:rsidRPr="00093DA1" w:rsidRDefault="00093DA1" w:rsidP="00093DA1">
            <w:pPr>
              <w:pStyle w:val="Heading3"/>
            </w:pPr>
            <w:r w:rsidRPr="00093DA1">
              <w:t>Cash and cash equivalents - total</w:t>
            </w:r>
          </w:p>
        </w:tc>
        <w:tc>
          <w:tcPr>
            <w:tcW w:w="721" w:type="pct"/>
            <w:tcBorders>
              <w:top w:val="single" w:sz="4" w:space="0" w:color="auto"/>
              <w:left w:val="single" w:sz="4" w:space="0" w:color="auto"/>
              <w:bottom w:val="nil"/>
              <w:right w:val="nil"/>
            </w:tcBorders>
            <w:shd w:val="clear" w:color="auto" w:fill="auto"/>
            <w:noWrap/>
            <w:hideMark/>
          </w:tcPr>
          <w:p w14:paraId="3F4EFA75" w14:textId="77777777" w:rsidR="00093DA1" w:rsidRPr="00093DA1" w:rsidRDefault="00093DA1" w:rsidP="00093DA1">
            <w:pPr>
              <w:pStyle w:val="Heading3"/>
              <w:jc w:val="center"/>
            </w:pPr>
            <w:r w:rsidRPr="00093DA1">
              <w:t>370.44</w:t>
            </w:r>
          </w:p>
        </w:tc>
        <w:tc>
          <w:tcPr>
            <w:tcW w:w="721" w:type="pct"/>
            <w:tcBorders>
              <w:top w:val="single" w:sz="4" w:space="0" w:color="auto"/>
              <w:left w:val="single" w:sz="4" w:space="0" w:color="auto"/>
              <w:bottom w:val="nil"/>
              <w:right w:val="single" w:sz="4" w:space="0" w:color="auto"/>
            </w:tcBorders>
            <w:shd w:val="clear" w:color="auto" w:fill="auto"/>
            <w:noWrap/>
            <w:hideMark/>
          </w:tcPr>
          <w:p w14:paraId="53EB3790" w14:textId="77777777" w:rsidR="00093DA1" w:rsidRPr="00093DA1" w:rsidRDefault="00093DA1" w:rsidP="00093DA1">
            <w:pPr>
              <w:pStyle w:val="Heading3"/>
              <w:jc w:val="center"/>
            </w:pPr>
            <w:r w:rsidRPr="00093DA1">
              <w:t>1,936.24</w:t>
            </w:r>
          </w:p>
        </w:tc>
      </w:tr>
      <w:tr w:rsidR="00093DA1" w:rsidRPr="00093DA1" w14:paraId="60FBBFBF" w14:textId="77777777" w:rsidTr="008B6FAC">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2AA16745" w14:textId="77777777" w:rsidR="00093DA1" w:rsidRPr="00093DA1" w:rsidRDefault="00093DA1" w:rsidP="00093DA1">
            <w:pPr>
              <w:pStyle w:val="Heading3"/>
            </w:pPr>
            <w:r w:rsidRPr="00093DA1">
              <w:t>Other Bank Balances</w:t>
            </w:r>
          </w:p>
        </w:tc>
        <w:tc>
          <w:tcPr>
            <w:tcW w:w="721" w:type="pct"/>
            <w:tcBorders>
              <w:top w:val="nil"/>
              <w:left w:val="nil"/>
              <w:bottom w:val="nil"/>
              <w:right w:val="nil"/>
            </w:tcBorders>
            <w:shd w:val="clear" w:color="auto" w:fill="auto"/>
            <w:noWrap/>
            <w:hideMark/>
          </w:tcPr>
          <w:p w14:paraId="0D037A0B" w14:textId="77777777" w:rsidR="00093DA1" w:rsidRPr="00093DA1" w:rsidRDefault="00093DA1" w:rsidP="00093DA1">
            <w:pPr>
              <w:pStyle w:val="Heading3"/>
              <w:jc w:val="center"/>
            </w:pPr>
          </w:p>
        </w:tc>
        <w:tc>
          <w:tcPr>
            <w:tcW w:w="721" w:type="pct"/>
            <w:tcBorders>
              <w:top w:val="nil"/>
              <w:left w:val="single" w:sz="4" w:space="0" w:color="auto"/>
              <w:bottom w:val="nil"/>
              <w:right w:val="single" w:sz="4" w:space="0" w:color="auto"/>
            </w:tcBorders>
            <w:shd w:val="clear" w:color="auto" w:fill="auto"/>
            <w:noWrap/>
            <w:hideMark/>
          </w:tcPr>
          <w:p w14:paraId="596DB669" w14:textId="77777777" w:rsidR="00093DA1" w:rsidRPr="00093DA1" w:rsidRDefault="00093DA1" w:rsidP="00093DA1">
            <w:pPr>
              <w:pStyle w:val="Heading3"/>
              <w:jc w:val="center"/>
            </w:pPr>
          </w:p>
        </w:tc>
      </w:tr>
      <w:tr w:rsidR="00093DA1" w:rsidRPr="00093DA1" w14:paraId="4160B85D" w14:textId="77777777" w:rsidTr="008B6FAC">
        <w:trPr>
          <w:trHeight w:val="645"/>
        </w:trPr>
        <w:tc>
          <w:tcPr>
            <w:tcW w:w="3557" w:type="pct"/>
            <w:gridSpan w:val="7"/>
            <w:tcBorders>
              <w:top w:val="nil"/>
              <w:left w:val="single" w:sz="4" w:space="0" w:color="auto"/>
              <w:bottom w:val="nil"/>
              <w:right w:val="single" w:sz="4" w:space="0" w:color="000000"/>
            </w:tcBorders>
            <w:shd w:val="clear" w:color="auto" w:fill="auto"/>
            <w:noWrap/>
            <w:vAlign w:val="center"/>
            <w:hideMark/>
          </w:tcPr>
          <w:p w14:paraId="34F7E7EA" w14:textId="77777777" w:rsidR="00093DA1" w:rsidRPr="00093DA1" w:rsidRDefault="00093DA1" w:rsidP="00093DA1">
            <w:pPr>
              <w:pStyle w:val="Heading3"/>
            </w:pPr>
            <w:r w:rsidRPr="00093DA1">
              <w:t xml:space="preserve">    Deposits with original maturity for more than 3 months but less than 12 months</w:t>
            </w:r>
          </w:p>
        </w:tc>
        <w:tc>
          <w:tcPr>
            <w:tcW w:w="721" w:type="pct"/>
            <w:tcBorders>
              <w:top w:val="nil"/>
              <w:left w:val="nil"/>
              <w:bottom w:val="nil"/>
              <w:right w:val="nil"/>
            </w:tcBorders>
            <w:shd w:val="clear" w:color="auto" w:fill="auto"/>
            <w:noWrap/>
            <w:hideMark/>
          </w:tcPr>
          <w:p w14:paraId="2588DA92" w14:textId="77777777" w:rsidR="00093DA1" w:rsidRPr="00093DA1" w:rsidRDefault="00093DA1" w:rsidP="00093DA1">
            <w:pPr>
              <w:pStyle w:val="Heading3"/>
              <w:jc w:val="center"/>
            </w:pPr>
            <w:r w:rsidRPr="00093DA1">
              <w:t>2,310.40</w:t>
            </w:r>
          </w:p>
        </w:tc>
        <w:tc>
          <w:tcPr>
            <w:tcW w:w="721" w:type="pct"/>
            <w:tcBorders>
              <w:top w:val="nil"/>
              <w:left w:val="single" w:sz="4" w:space="0" w:color="auto"/>
              <w:bottom w:val="nil"/>
              <w:right w:val="single" w:sz="4" w:space="0" w:color="auto"/>
            </w:tcBorders>
            <w:shd w:val="clear" w:color="auto" w:fill="auto"/>
            <w:noWrap/>
            <w:hideMark/>
          </w:tcPr>
          <w:p w14:paraId="0E35CF5C" w14:textId="77777777" w:rsidR="00093DA1" w:rsidRPr="00093DA1" w:rsidRDefault="00093DA1" w:rsidP="00093DA1">
            <w:pPr>
              <w:pStyle w:val="Heading3"/>
              <w:jc w:val="center"/>
            </w:pPr>
            <w:r w:rsidRPr="00093DA1">
              <w:t>3,123.58</w:t>
            </w:r>
          </w:p>
        </w:tc>
      </w:tr>
      <w:tr w:rsidR="00093DA1" w:rsidRPr="00093DA1" w14:paraId="53C8843E" w14:textId="77777777" w:rsidTr="008B6FAC">
        <w:trPr>
          <w:trHeight w:val="345"/>
        </w:trPr>
        <w:tc>
          <w:tcPr>
            <w:tcW w:w="3557" w:type="pct"/>
            <w:gridSpan w:val="7"/>
            <w:tcBorders>
              <w:top w:val="nil"/>
              <w:left w:val="single" w:sz="4" w:space="0" w:color="auto"/>
              <w:bottom w:val="nil"/>
              <w:right w:val="single" w:sz="4" w:space="0" w:color="000000"/>
            </w:tcBorders>
            <w:shd w:val="clear" w:color="auto" w:fill="auto"/>
            <w:noWrap/>
            <w:vAlign w:val="bottom"/>
            <w:hideMark/>
          </w:tcPr>
          <w:p w14:paraId="368DAD9D" w14:textId="77777777" w:rsidR="00093DA1" w:rsidRPr="00093DA1" w:rsidRDefault="00093DA1" w:rsidP="00093DA1">
            <w:pPr>
              <w:pStyle w:val="Heading3"/>
            </w:pPr>
            <w:r w:rsidRPr="00093DA1">
              <w:t xml:space="preserve">    Deposits with original maturity for more than 12 months </w:t>
            </w:r>
          </w:p>
        </w:tc>
        <w:tc>
          <w:tcPr>
            <w:tcW w:w="721" w:type="pct"/>
            <w:tcBorders>
              <w:top w:val="nil"/>
              <w:left w:val="nil"/>
              <w:bottom w:val="nil"/>
              <w:right w:val="nil"/>
            </w:tcBorders>
            <w:shd w:val="clear" w:color="auto" w:fill="auto"/>
            <w:noWrap/>
            <w:hideMark/>
          </w:tcPr>
          <w:p w14:paraId="744A341A" w14:textId="77777777" w:rsidR="00093DA1" w:rsidRPr="00093DA1" w:rsidRDefault="00093DA1" w:rsidP="00093DA1">
            <w:pPr>
              <w:pStyle w:val="Heading3"/>
              <w:jc w:val="center"/>
            </w:pPr>
            <w:r w:rsidRPr="00093DA1">
              <w:t>-</w:t>
            </w:r>
          </w:p>
        </w:tc>
        <w:tc>
          <w:tcPr>
            <w:tcW w:w="721" w:type="pct"/>
            <w:tcBorders>
              <w:top w:val="nil"/>
              <w:left w:val="single" w:sz="4" w:space="0" w:color="auto"/>
              <w:bottom w:val="nil"/>
              <w:right w:val="single" w:sz="4" w:space="0" w:color="auto"/>
            </w:tcBorders>
            <w:shd w:val="clear" w:color="auto" w:fill="auto"/>
            <w:noWrap/>
            <w:hideMark/>
          </w:tcPr>
          <w:p w14:paraId="5DBDC201" w14:textId="77777777" w:rsidR="00093DA1" w:rsidRPr="00093DA1" w:rsidRDefault="00093DA1" w:rsidP="00093DA1">
            <w:pPr>
              <w:pStyle w:val="Heading3"/>
              <w:jc w:val="center"/>
            </w:pPr>
            <w:r w:rsidRPr="00093DA1">
              <w:t>-</w:t>
            </w:r>
          </w:p>
        </w:tc>
      </w:tr>
      <w:tr w:rsidR="00093DA1" w:rsidRPr="00093DA1" w14:paraId="0E039FE6" w14:textId="77777777" w:rsidTr="008B6FAC">
        <w:trPr>
          <w:trHeight w:val="297"/>
        </w:trPr>
        <w:tc>
          <w:tcPr>
            <w:tcW w:w="540" w:type="pct"/>
            <w:tcBorders>
              <w:top w:val="nil"/>
              <w:left w:val="single" w:sz="4" w:space="0" w:color="auto"/>
              <w:bottom w:val="nil"/>
              <w:right w:val="nil"/>
            </w:tcBorders>
            <w:shd w:val="clear" w:color="auto" w:fill="auto"/>
            <w:noWrap/>
            <w:hideMark/>
          </w:tcPr>
          <w:p w14:paraId="4E861D3B" w14:textId="77777777" w:rsidR="00093DA1" w:rsidRPr="00093DA1" w:rsidRDefault="00093DA1" w:rsidP="00093DA1">
            <w:pPr>
              <w:pStyle w:val="Heading3"/>
            </w:pPr>
            <w:r w:rsidRPr="00093DA1">
              <w:t> </w:t>
            </w:r>
          </w:p>
        </w:tc>
        <w:tc>
          <w:tcPr>
            <w:tcW w:w="396" w:type="pct"/>
            <w:tcBorders>
              <w:top w:val="nil"/>
              <w:left w:val="nil"/>
              <w:bottom w:val="nil"/>
              <w:right w:val="nil"/>
            </w:tcBorders>
            <w:shd w:val="clear" w:color="auto" w:fill="auto"/>
            <w:noWrap/>
            <w:hideMark/>
          </w:tcPr>
          <w:p w14:paraId="0A1C510E" w14:textId="77777777" w:rsidR="00093DA1" w:rsidRPr="00093DA1" w:rsidRDefault="00093DA1" w:rsidP="00093DA1">
            <w:pPr>
              <w:pStyle w:val="Heading3"/>
            </w:pPr>
          </w:p>
        </w:tc>
        <w:tc>
          <w:tcPr>
            <w:tcW w:w="396" w:type="pct"/>
            <w:tcBorders>
              <w:top w:val="nil"/>
              <w:left w:val="nil"/>
              <w:bottom w:val="nil"/>
              <w:right w:val="nil"/>
            </w:tcBorders>
            <w:shd w:val="clear" w:color="auto" w:fill="auto"/>
            <w:noWrap/>
            <w:hideMark/>
          </w:tcPr>
          <w:p w14:paraId="7B5E39C8" w14:textId="77777777" w:rsidR="00093DA1" w:rsidRPr="00093DA1" w:rsidRDefault="00093DA1" w:rsidP="00093DA1">
            <w:pPr>
              <w:pStyle w:val="Heading3"/>
            </w:pPr>
          </w:p>
        </w:tc>
        <w:tc>
          <w:tcPr>
            <w:tcW w:w="543" w:type="pct"/>
            <w:tcBorders>
              <w:top w:val="nil"/>
              <w:left w:val="nil"/>
              <w:bottom w:val="nil"/>
              <w:right w:val="nil"/>
            </w:tcBorders>
            <w:shd w:val="clear" w:color="auto" w:fill="auto"/>
            <w:noWrap/>
            <w:hideMark/>
          </w:tcPr>
          <w:p w14:paraId="68DBBA98" w14:textId="77777777" w:rsidR="00093DA1" w:rsidRPr="00093DA1" w:rsidRDefault="00093DA1" w:rsidP="00093DA1">
            <w:pPr>
              <w:pStyle w:val="Heading3"/>
            </w:pPr>
          </w:p>
        </w:tc>
        <w:tc>
          <w:tcPr>
            <w:tcW w:w="590" w:type="pct"/>
            <w:tcBorders>
              <w:top w:val="nil"/>
              <w:left w:val="nil"/>
              <w:bottom w:val="nil"/>
              <w:right w:val="nil"/>
            </w:tcBorders>
            <w:shd w:val="clear" w:color="auto" w:fill="auto"/>
            <w:noWrap/>
            <w:hideMark/>
          </w:tcPr>
          <w:p w14:paraId="50924CAF" w14:textId="77777777" w:rsidR="00093DA1" w:rsidRPr="00093DA1" w:rsidRDefault="00093DA1" w:rsidP="00093DA1">
            <w:pPr>
              <w:pStyle w:val="Heading3"/>
            </w:pPr>
          </w:p>
        </w:tc>
        <w:tc>
          <w:tcPr>
            <w:tcW w:w="526" w:type="pct"/>
            <w:tcBorders>
              <w:top w:val="nil"/>
              <w:left w:val="nil"/>
              <w:bottom w:val="nil"/>
              <w:right w:val="nil"/>
            </w:tcBorders>
            <w:shd w:val="clear" w:color="auto" w:fill="auto"/>
            <w:noWrap/>
            <w:hideMark/>
          </w:tcPr>
          <w:p w14:paraId="1794ABE5" w14:textId="77777777" w:rsidR="00093DA1" w:rsidRPr="00093DA1" w:rsidRDefault="00093DA1" w:rsidP="00093DA1">
            <w:pPr>
              <w:pStyle w:val="Heading3"/>
            </w:pPr>
          </w:p>
        </w:tc>
        <w:tc>
          <w:tcPr>
            <w:tcW w:w="566" w:type="pct"/>
            <w:tcBorders>
              <w:top w:val="nil"/>
              <w:left w:val="nil"/>
              <w:bottom w:val="nil"/>
              <w:right w:val="nil"/>
            </w:tcBorders>
            <w:shd w:val="clear" w:color="auto" w:fill="auto"/>
            <w:noWrap/>
            <w:hideMark/>
          </w:tcPr>
          <w:p w14:paraId="3D932D42" w14:textId="77777777" w:rsidR="00093DA1" w:rsidRPr="00093DA1" w:rsidRDefault="00093DA1" w:rsidP="00093DA1">
            <w:pPr>
              <w:pStyle w:val="Heading3"/>
            </w:pPr>
          </w:p>
        </w:tc>
        <w:tc>
          <w:tcPr>
            <w:tcW w:w="721" w:type="pct"/>
            <w:tcBorders>
              <w:top w:val="nil"/>
              <w:left w:val="single" w:sz="4" w:space="0" w:color="auto"/>
              <w:bottom w:val="nil"/>
              <w:right w:val="nil"/>
            </w:tcBorders>
            <w:shd w:val="clear" w:color="auto" w:fill="auto"/>
            <w:noWrap/>
            <w:hideMark/>
          </w:tcPr>
          <w:p w14:paraId="523C183D" w14:textId="77777777" w:rsidR="00093DA1" w:rsidRPr="00093DA1" w:rsidRDefault="00093DA1" w:rsidP="00093DA1">
            <w:pPr>
              <w:pStyle w:val="Heading3"/>
              <w:jc w:val="center"/>
            </w:pPr>
          </w:p>
        </w:tc>
        <w:tc>
          <w:tcPr>
            <w:tcW w:w="721" w:type="pct"/>
            <w:tcBorders>
              <w:top w:val="nil"/>
              <w:left w:val="single" w:sz="4" w:space="0" w:color="auto"/>
              <w:bottom w:val="nil"/>
              <w:right w:val="single" w:sz="4" w:space="0" w:color="auto"/>
            </w:tcBorders>
            <w:shd w:val="clear" w:color="auto" w:fill="auto"/>
            <w:noWrap/>
            <w:hideMark/>
          </w:tcPr>
          <w:p w14:paraId="667ABF23" w14:textId="77777777" w:rsidR="00093DA1" w:rsidRPr="00093DA1" w:rsidRDefault="00093DA1" w:rsidP="00093DA1">
            <w:pPr>
              <w:pStyle w:val="Heading3"/>
              <w:jc w:val="center"/>
            </w:pPr>
          </w:p>
        </w:tc>
      </w:tr>
      <w:tr w:rsidR="008B6FAC" w:rsidRPr="00093DA1" w14:paraId="0F5A5598" w14:textId="77777777" w:rsidTr="00CA3936">
        <w:trPr>
          <w:trHeight w:val="297"/>
        </w:trPr>
        <w:tc>
          <w:tcPr>
            <w:tcW w:w="1" w:type="pct"/>
            <w:gridSpan w:val="7"/>
            <w:tcBorders>
              <w:top w:val="single" w:sz="4" w:space="0" w:color="auto"/>
              <w:left w:val="single" w:sz="4" w:space="0" w:color="auto"/>
              <w:bottom w:val="single" w:sz="4" w:space="0" w:color="auto"/>
              <w:right w:val="nil"/>
            </w:tcBorders>
            <w:shd w:val="clear" w:color="auto" w:fill="auto"/>
            <w:noWrap/>
            <w:hideMark/>
          </w:tcPr>
          <w:p w14:paraId="3C19E989" w14:textId="77777777" w:rsidR="008B6FAC" w:rsidRPr="008B6FAC" w:rsidRDefault="008B6FAC" w:rsidP="008B6FAC">
            <w:pPr>
              <w:pStyle w:val="Heading3"/>
              <w:jc w:val="center"/>
              <w:rPr>
                <w:b/>
              </w:rPr>
            </w:pPr>
            <w:r w:rsidRPr="008B6FAC">
              <w:rPr>
                <w:b/>
              </w:rPr>
              <w:t>Total</w:t>
            </w:r>
          </w:p>
        </w:tc>
        <w:tc>
          <w:tcPr>
            <w:tcW w:w="721" w:type="pct"/>
            <w:tcBorders>
              <w:top w:val="single" w:sz="4" w:space="0" w:color="auto"/>
              <w:left w:val="single" w:sz="4" w:space="0" w:color="auto"/>
              <w:bottom w:val="double" w:sz="6" w:space="0" w:color="auto"/>
              <w:right w:val="nil"/>
            </w:tcBorders>
            <w:shd w:val="clear" w:color="auto" w:fill="auto"/>
            <w:noWrap/>
            <w:hideMark/>
          </w:tcPr>
          <w:p w14:paraId="49210256" w14:textId="77777777" w:rsidR="008B6FAC" w:rsidRPr="008B6FAC" w:rsidRDefault="008B6FAC" w:rsidP="008B6FAC">
            <w:pPr>
              <w:pStyle w:val="Heading3"/>
              <w:jc w:val="center"/>
              <w:rPr>
                <w:b/>
              </w:rPr>
            </w:pPr>
            <w:r w:rsidRPr="008B6FAC">
              <w:rPr>
                <w:b/>
              </w:rPr>
              <w:t>2,680.84</w:t>
            </w:r>
          </w:p>
        </w:tc>
        <w:tc>
          <w:tcPr>
            <w:tcW w:w="721" w:type="pct"/>
            <w:tcBorders>
              <w:top w:val="single" w:sz="4" w:space="0" w:color="auto"/>
              <w:left w:val="single" w:sz="4" w:space="0" w:color="auto"/>
              <w:bottom w:val="double" w:sz="6" w:space="0" w:color="auto"/>
              <w:right w:val="single" w:sz="4" w:space="0" w:color="auto"/>
            </w:tcBorders>
            <w:shd w:val="clear" w:color="auto" w:fill="auto"/>
            <w:noWrap/>
            <w:hideMark/>
          </w:tcPr>
          <w:p w14:paraId="126387B8" w14:textId="77777777" w:rsidR="008B6FAC" w:rsidRPr="008B6FAC" w:rsidRDefault="008B6FAC" w:rsidP="008B6FAC">
            <w:pPr>
              <w:pStyle w:val="Heading3"/>
              <w:jc w:val="center"/>
              <w:rPr>
                <w:b/>
              </w:rPr>
            </w:pPr>
            <w:r w:rsidRPr="008B6FAC">
              <w:rPr>
                <w:b/>
              </w:rPr>
              <w:t>5,059.82</w:t>
            </w:r>
          </w:p>
        </w:tc>
      </w:tr>
    </w:tbl>
    <w:p w14:paraId="17926118" w14:textId="77777777" w:rsidR="00093DA1" w:rsidRDefault="00093DA1" w:rsidP="00AC74DF">
      <w:pPr>
        <w:tabs>
          <w:tab w:val="left" w:pos="5542"/>
        </w:tabs>
        <w:ind w:left="-450" w:right="-385"/>
        <w:jc w:val="center"/>
        <w:rPr>
          <w:b/>
        </w:rPr>
      </w:pPr>
    </w:p>
    <w:p w14:paraId="65A38406" w14:textId="77777777" w:rsidR="0099654C" w:rsidRDefault="0099654C" w:rsidP="00AC74DF">
      <w:pPr>
        <w:tabs>
          <w:tab w:val="left" w:pos="5542"/>
        </w:tabs>
        <w:ind w:left="-450" w:right="-385"/>
        <w:jc w:val="center"/>
        <w:rPr>
          <w:b/>
        </w:rPr>
      </w:pPr>
    </w:p>
    <w:p w14:paraId="4D0CBDC2" w14:textId="77777777" w:rsidR="00093DA1" w:rsidRDefault="00093DA1" w:rsidP="00AC74DF">
      <w:pPr>
        <w:tabs>
          <w:tab w:val="left" w:pos="5542"/>
        </w:tabs>
        <w:ind w:left="-450" w:right="-385"/>
        <w:jc w:val="center"/>
        <w:rPr>
          <w:b/>
        </w:rPr>
      </w:pPr>
    </w:p>
    <w:p w14:paraId="7CD8A4AC" w14:textId="77777777" w:rsidR="00093DA1" w:rsidRDefault="00093DA1" w:rsidP="00AC74DF">
      <w:pPr>
        <w:tabs>
          <w:tab w:val="left" w:pos="5542"/>
        </w:tabs>
        <w:ind w:left="-450" w:right="-385"/>
        <w:jc w:val="center"/>
        <w:rPr>
          <w:b/>
        </w:rPr>
      </w:pPr>
    </w:p>
    <w:p w14:paraId="1E325B97" w14:textId="77777777" w:rsidR="00093DA1" w:rsidRDefault="00093DA1" w:rsidP="00AC74DF">
      <w:pPr>
        <w:tabs>
          <w:tab w:val="left" w:pos="5542"/>
        </w:tabs>
        <w:ind w:left="-450" w:right="-385"/>
        <w:jc w:val="center"/>
        <w:rPr>
          <w:b/>
        </w:rPr>
      </w:pPr>
    </w:p>
    <w:p w14:paraId="0CF06223" w14:textId="77777777" w:rsidR="00093DA1" w:rsidRDefault="00093DA1" w:rsidP="00AC74DF">
      <w:pPr>
        <w:tabs>
          <w:tab w:val="left" w:pos="5542"/>
        </w:tabs>
        <w:ind w:left="-450" w:right="-385"/>
        <w:jc w:val="center"/>
        <w:rPr>
          <w:b/>
        </w:rPr>
      </w:pPr>
    </w:p>
    <w:p w14:paraId="7CF1879E" w14:textId="77777777" w:rsidR="00093DA1" w:rsidRDefault="00093DA1" w:rsidP="00AC74DF">
      <w:pPr>
        <w:tabs>
          <w:tab w:val="left" w:pos="5542"/>
        </w:tabs>
        <w:ind w:left="-450" w:right="-385"/>
        <w:jc w:val="center"/>
        <w:rPr>
          <w:b/>
        </w:rPr>
      </w:pPr>
    </w:p>
    <w:p w14:paraId="58ECAD5C" w14:textId="77777777" w:rsidR="00093DA1" w:rsidRDefault="00093DA1" w:rsidP="00AC74DF">
      <w:pPr>
        <w:tabs>
          <w:tab w:val="left" w:pos="5542"/>
        </w:tabs>
        <w:ind w:left="-450" w:right="-385"/>
        <w:jc w:val="center"/>
        <w:rPr>
          <w:b/>
        </w:rPr>
      </w:pPr>
    </w:p>
    <w:p w14:paraId="0AC39118" w14:textId="77777777" w:rsidR="00093DA1" w:rsidRDefault="00093DA1" w:rsidP="00AC74DF">
      <w:pPr>
        <w:tabs>
          <w:tab w:val="left" w:pos="5542"/>
        </w:tabs>
        <w:ind w:left="-450" w:right="-385"/>
        <w:jc w:val="center"/>
        <w:rPr>
          <w:b/>
        </w:rPr>
      </w:pPr>
    </w:p>
    <w:p w14:paraId="0BA20410" w14:textId="77777777" w:rsidR="00093DA1" w:rsidRDefault="00093DA1" w:rsidP="00AC74DF">
      <w:pPr>
        <w:tabs>
          <w:tab w:val="left" w:pos="5542"/>
        </w:tabs>
        <w:ind w:left="-450" w:right="-385"/>
        <w:jc w:val="center"/>
        <w:rPr>
          <w:b/>
        </w:rPr>
      </w:pPr>
    </w:p>
    <w:p w14:paraId="61829215" w14:textId="77777777" w:rsidR="00093DA1" w:rsidRDefault="00093DA1" w:rsidP="00AC74DF">
      <w:pPr>
        <w:tabs>
          <w:tab w:val="left" w:pos="5542"/>
        </w:tabs>
        <w:ind w:left="-450" w:right="-385"/>
        <w:jc w:val="center"/>
        <w:rPr>
          <w:b/>
        </w:rPr>
      </w:pPr>
    </w:p>
    <w:p w14:paraId="692B1947" w14:textId="77777777" w:rsidR="00093DA1" w:rsidRDefault="00093DA1" w:rsidP="00093DA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16</w:t>
      </w:r>
    </w:p>
    <w:p w14:paraId="357596FB" w14:textId="77777777" w:rsidR="00093DA1" w:rsidRPr="000274B4" w:rsidRDefault="00093DA1" w:rsidP="00093DA1">
      <w:pPr>
        <w:ind w:left="-450" w:right="-536"/>
        <w:jc w:val="center"/>
        <w:rPr>
          <w:b/>
          <w:sz w:val="28"/>
          <w:szCs w:val="28"/>
        </w:rPr>
      </w:pPr>
      <w:r w:rsidRPr="000274B4">
        <w:rPr>
          <w:b/>
          <w:sz w:val="28"/>
          <w:szCs w:val="28"/>
        </w:rPr>
        <w:t>THE MAHARASHTRA STATE FARMING CORPORATION LIMITED,PUNE</w:t>
      </w:r>
    </w:p>
    <w:p w14:paraId="7B2DDB05" w14:textId="77777777" w:rsidR="00093DA1" w:rsidRPr="0031067C" w:rsidRDefault="00093DA1" w:rsidP="00093DA1">
      <w:pPr>
        <w:ind w:left="-450" w:right="-205"/>
        <w:jc w:val="center"/>
        <w:rPr>
          <w:b/>
        </w:rPr>
      </w:pPr>
      <w:r w:rsidRPr="000274B4">
        <w:rPr>
          <w:b/>
        </w:rPr>
        <w:t>(A Government of Maharashtra Undertaking)</w:t>
      </w:r>
    </w:p>
    <w:p w14:paraId="293845BB" w14:textId="77777777" w:rsidR="00093DA1" w:rsidRDefault="00093DA1" w:rsidP="00093DA1">
      <w:pPr>
        <w:ind w:left="-450" w:right="-205"/>
        <w:jc w:val="center"/>
        <w:rPr>
          <w:b/>
        </w:rPr>
      </w:pPr>
      <w:r w:rsidRPr="00824630">
        <w:rPr>
          <w:b/>
        </w:rPr>
        <w:t>SCHEDULE FORMING PART OF THE BALANCE SHEET  AS A</w:t>
      </w:r>
      <w:r>
        <w:rPr>
          <w:b/>
        </w:rPr>
        <w:t>T 31st MARCH, 2022</w:t>
      </w:r>
    </w:p>
    <w:p w14:paraId="6ED7D499" w14:textId="77777777" w:rsidR="00093DA1" w:rsidRDefault="00093DA1" w:rsidP="00AC74DF">
      <w:pPr>
        <w:tabs>
          <w:tab w:val="left" w:pos="5542"/>
        </w:tabs>
        <w:ind w:left="-450" w:right="-385"/>
        <w:jc w:val="center"/>
        <w:rPr>
          <w:b/>
          <w:sz w:val="28"/>
          <w:szCs w:val="28"/>
        </w:rPr>
      </w:pPr>
      <w:r w:rsidRPr="00093DA1">
        <w:rPr>
          <w:b/>
          <w:sz w:val="28"/>
          <w:szCs w:val="28"/>
        </w:rPr>
        <w:t>SHORT TERM LOANS AND ADVANCES</w:t>
      </w:r>
    </w:p>
    <w:p w14:paraId="6903DE3A" w14:textId="77777777" w:rsidR="008B6FAC"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78" w:type="pct"/>
        <w:tblLook w:val="04A0" w:firstRow="1" w:lastRow="0" w:firstColumn="1" w:lastColumn="0" w:noHBand="0" w:noVBand="1"/>
      </w:tblPr>
      <w:tblGrid>
        <w:gridCol w:w="1274"/>
        <w:gridCol w:w="816"/>
        <w:gridCol w:w="818"/>
        <w:gridCol w:w="1171"/>
        <w:gridCol w:w="834"/>
        <w:gridCol w:w="428"/>
        <w:gridCol w:w="758"/>
        <w:gridCol w:w="1724"/>
        <w:gridCol w:w="1871"/>
      </w:tblGrid>
      <w:tr w:rsidR="00093DA1" w:rsidRPr="00093DA1" w14:paraId="2ABF8585" w14:textId="77777777" w:rsidTr="008F46A5">
        <w:trPr>
          <w:trHeight w:val="297"/>
        </w:trPr>
        <w:tc>
          <w:tcPr>
            <w:tcW w:w="657" w:type="pct"/>
            <w:tcBorders>
              <w:top w:val="single" w:sz="4" w:space="0" w:color="auto"/>
              <w:left w:val="single" w:sz="4" w:space="0" w:color="auto"/>
              <w:bottom w:val="single" w:sz="4" w:space="0" w:color="auto"/>
              <w:right w:val="nil"/>
            </w:tcBorders>
            <w:shd w:val="clear" w:color="000000" w:fill="DBDBDB"/>
            <w:noWrap/>
            <w:hideMark/>
          </w:tcPr>
          <w:p w14:paraId="54713F98" w14:textId="77777777" w:rsidR="00093DA1" w:rsidRPr="008B6FAC" w:rsidRDefault="00093DA1" w:rsidP="008F46A5">
            <w:pPr>
              <w:pStyle w:val="Heading3"/>
              <w:rPr>
                <w:color w:val="000000" w:themeColor="text1"/>
              </w:rPr>
            </w:pPr>
            <w:r w:rsidRPr="008B6FAC">
              <w:rPr>
                <w:color w:val="000000" w:themeColor="text1"/>
              </w:rPr>
              <w:t>Particulars</w:t>
            </w:r>
          </w:p>
        </w:tc>
        <w:tc>
          <w:tcPr>
            <w:tcW w:w="421" w:type="pct"/>
            <w:tcBorders>
              <w:top w:val="single" w:sz="4" w:space="0" w:color="auto"/>
              <w:left w:val="nil"/>
              <w:bottom w:val="single" w:sz="4" w:space="0" w:color="auto"/>
              <w:right w:val="nil"/>
            </w:tcBorders>
            <w:shd w:val="clear" w:color="000000" w:fill="DBDBDB"/>
            <w:noWrap/>
            <w:hideMark/>
          </w:tcPr>
          <w:p w14:paraId="17A192F9" w14:textId="77777777" w:rsidR="00093DA1" w:rsidRPr="008B6FAC" w:rsidRDefault="00093DA1" w:rsidP="008F46A5">
            <w:pPr>
              <w:pStyle w:val="Heading3"/>
              <w:rPr>
                <w:color w:val="000000" w:themeColor="text1"/>
              </w:rPr>
            </w:pPr>
            <w:r w:rsidRPr="008B6FAC">
              <w:rPr>
                <w:color w:val="000000" w:themeColor="text1"/>
              </w:rPr>
              <w:t> </w:t>
            </w:r>
          </w:p>
        </w:tc>
        <w:tc>
          <w:tcPr>
            <w:tcW w:w="422" w:type="pct"/>
            <w:tcBorders>
              <w:top w:val="single" w:sz="4" w:space="0" w:color="auto"/>
              <w:left w:val="nil"/>
              <w:bottom w:val="single" w:sz="4" w:space="0" w:color="auto"/>
              <w:right w:val="nil"/>
            </w:tcBorders>
            <w:shd w:val="clear" w:color="000000" w:fill="DBDBDB"/>
            <w:noWrap/>
            <w:hideMark/>
          </w:tcPr>
          <w:p w14:paraId="2C900B63" w14:textId="77777777" w:rsidR="00093DA1" w:rsidRPr="008B6FAC" w:rsidRDefault="00093DA1" w:rsidP="008F46A5">
            <w:pPr>
              <w:pStyle w:val="Heading3"/>
              <w:rPr>
                <w:color w:val="000000" w:themeColor="text1"/>
              </w:rPr>
            </w:pPr>
            <w:r w:rsidRPr="008B6FAC">
              <w:rPr>
                <w:color w:val="000000" w:themeColor="text1"/>
              </w:rPr>
              <w:t> </w:t>
            </w:r>
          </w:p>
        </w:tc>
        <w:tc>
          <w:tcPr>
            <w:tcW w:w="604" w:type="pct"/>
            <w:tcBorders>
              <w:top w:val="single" w:sz="4" w:space="0" w:color="auto"/>
              <w:left w:val="nil"/>
              <w:bottom w:val="single" w:sz="4" w:space="0" w:color="auto"/>
              <w:right w:val="nil"/>
            </w:tcBorders>
            <w:shd w:val="clear" w:color="000000" w:fill="DBDBDB"/>
            <w:noWrap/>
            <w:hideMark/>
          </w:tcPr>
          <w:p w14:paraId="2D119FE5" w14:textId="77777777" w:rsidR="00093DA1" w:rsidRPr="008B6FAC" w:rsidRDefault="00093DA1" w:rsidP="008F46A5">
            <w:pPr>
              <w:pStyle w:val="Heading3"/>
              <w:rPr>
                <w:color w:val="000000" w:themeColor="text1"/>
              </w:rPr>
            </w:pPr>
            <w:r w:rsidRPr="008B6FAC">
              <w:rPr>
                <w:color w:val="000000" w:themeColor="text1"/>
              </w:rPr>
              <w:t> </w:t>
            </w:r>
          </w:p>
        </w:tc>
        <w:tc>
          <w:tcPr>
            <w:tcW w:w="430" w:type="pct"/>
            <w:tcBorders>
              <w:top w:val="single" w:sz="4" w:space="0" w:color="auto"/>
              <w:left w:val="nil"/>
              <w:bottom w:val="single" w:sz="4" w:space="0" w:color="auto"/>
              <w:right w:val="nil"/>
            </w:tcBorders>
            <w:shd w:val="clear" w:color="000000" w:fill="DBDBDB"/>
            <w:noWrap/>
            <w:hideMark/>
          </w:tcPr>
          <w:p w14:paraId="182FE03F" w14:textId="77777777" w:rsidR="00093DA1" w:rsidRPr="008B6FAC" w:rsidRDefault="00093DA1" w:rsidP="008F46A5">
            <w:pPr>
              <w:pStyle w:val="Heading3"/>
              <w:rPr>
                <w:color w:val="000000" w:themeColor="text1"/>
              </w:rPr>
            </w:pPr>
            <w:r w:rsidRPr="008B6FAC">
              <w:rPr>
                <w:color w:val="000000" w:themeColor="text1"/>
              </w:rPr>
              <w:t> </w:t>
            </w:r>
          </w:p>
        </w:tc>
        <w:tc>
          <w:tcPr>
            <w:tcW w:w="221" w:type="pct"/>
            <w:tcBorders>
              <w:top w:val="single" w:sz="4" w:space="0" w:color="auto"/>
              <w:left w:val="nil"/>
              <w:bottom w:val="single" w:sz="4" w:space="0" w:color="auto"/>
              <w:right w:val="nil"/>
            </w:tcBorders>
            <w:shd w:val="clear" w:color="000000" w:fill="DBDBDB"/>
            <w:noWrap/>
            <w:hideMark/>
          </w:tcPr>
          <w:p w14:paraId="7FBA925F" w14:textId="77777777" w:rsidR="00093DA1" w:rsidRPr="008B6FAC" w:rsidRDefault="00093DA1" w:rsidP="008F46A5">
            <w:pPr>
              <w:pStyle w:val="Heading3"/>
              <w:rPr>
                <w:color w:val="000000" w:themeColor="text1"/>
              </w:rPr>
            </w:pPr>
            <w:r w:rsidRPr="008B6FAC">
              <w:rPr>
                <w:color w:val="000000" w:themeColor="text1"/>
              </w:rPr>
              <w:t> </w:t>
            </w:r>
          </w:p>
        </w:tc>
        <w:tc>
          <w:tcPr>
            <w:tcW w:w="391" w:type="pct"/>
            <w:tcBorders>
              <w:top w:val="single" w:sz="4" w:space="0" w:color="auto"/>
              <w:left w:val="nil"/>
              <w:bottom w:val="single" w:sz="4" w:space="0" w:color="auto"/>
              <w:right w:val="nil"/>
            </w:tcBorders>
            <w:shd w:val="clear" w:color="000000" w:fill="DBDBDB"/>
            <w:noWrap/>
            <w:hideMark/>
          </w:tcPr>
          <w:p w14:paraId="338E3D46" w14:textId="77777777" w:rsidR="00093DA1" w:rsidRPr="008B6FAC" w:rsidRDefault="00093DA1" w:rsidP="008F46A5">
            <w:pPr>
              <w:pStyle w:val="Heading3"/>
              <w:rPr>
                <w:color w:val="000000" w:themeColor="text1"/>
              </w:rPr>
            </w:pPr>
            <w:r w:rsidRPr="008B6FAC">
              <w:rPr>
                <w:color w:val="000000" w:themeColor="text1"/>
              </w:rPr>
              <w:t> </w:t>
            </w:r>
          </w:p>
        </w:tc>
        <w:tc>
          <w:tcPr>
            <w:tcW w:w="889" w:type="pct"/>
            <w:tcBorders>
              <w:top w:val="single" w:sz="4" w:space="0" w:color="auto"/>
              <w:left w:val="single" w:sz="4" w:space="0" w:color="auto"/>
              <w:bottom w:val="single" w:sz="4" w:space="0" w:color="auto"/>
              <w:right w:val="nil"/>
            </w:tcBorders>
            <w:shd w:val="clear" w:color="000000" w:fill="DBDBDB"/>
            <w:noWrap/>
            <w:hideMark/>
          </w:tcPr>
          <w:p w14:paraId="72D17C85" w14:textId="77777777" w:rsidR="00093DA1" w:rsidRPr="008B6FAC" w:rsidRDefault="00093DA1" w:rsidP="008F46A5">
            <w:pPr>
              <w:pStyle w:val="Heading3"/>
              <w:jc w:val="center"/>
              <w:rPr>
                <w:color w:val="000000" w:themeColor="text1"/>
              </w:rPr>
            </w:pPr>
            <w:r w:rsidRPr="008B6FAC">
              <w:rPr>
                <w:color w:val="000000" w:themeColor="text1"/>
              </w:rPr>
              <w:t>31 March 2022</w:t>
            </w:r>
          </w:p>
        </w:tc>
        <w:tc>
          <w:tcPr>
            <w:tcW w:w="965" w:type="pct"/>
            <w:tcBorders>
              <w:top w:val="single" w:sz="4" w:space="0" w:color="auto"/>
              <w:left w:val="single" w:sz="4" w:space="0" w:color="auto"/>
              <w:bottom w:val="single" w:sz="4" w:space="0" w:color="auto"/>
              <w:right w:val="single" w:sz="4" w:space="0" w:color="auto"/>
            </w:tcBorders>
            <w:shd w:val="clear" w:color="000000" w:fill="DBDBDB"/>
            <w:noWrap/>
            <w:hideMark/>
          </w:tcPr>
          <w:p w14:paraId="69A2EF34" w14:textId="77777777" w:rsidR="00093DA1" w:rsidRPr="008B6FAC" w:rsidRDefault="00093DA1" w:rsidP="008F46A5">
            <w:pPr>
              <w:pStyle w:val="Heading3"/>
              <w:jc w:val="center"/>
              <w:rPr>
                <w:color w:val="000000" w:themeColor="text1"/>
              </w:rPr>
            </w:pPr>
            <w:r w:rsidRPr="008B6FAC">
              <w:rPr>
                <w:color w:val="000000" w:themeColor="text1"/>
              </w:rPr>
              <w:t>31 March 2021</w:t>
            </w:r>
          </w:p>
        </w:tc>
      </w:tr>
      <w:tr w:rsidR="00093DA1" w:rsidRPr="00093DA1" w14:paraId="304C1743"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1071FAD0" w14:textId="77777777" w:rsidR="00093DA1" w:rsidRPr="008B6FAC" w:rsidRDefault="00093DA1" w:rsidP="008F46A5">
            <w:pPr>
              <w:pStyle w:val="Heading3"/>
              <w:rPr>
                <w:color w:val="000000" w:themeColor="text1"/>
              </w:rPr>
            </w:pPr>
            <w:r w:rsidRPr="008B6FAC">
              <w:rPr>
                <w:color w:val="000000" w:themeColor="text1"/>
              </w:rPr>
              <w:t>Balances with Government Authorities</w:t>
            </w:r>
          </w:p>
        </w:tc>
        <w:tc>
          <w:tcPr>
            <w:tcW w:w="889" w:type="pct"/>
            <w:tcBorders>
              <w:top w:val="nil"/>
              <w:left w:val="nil"/>
              <w:bottom w:val="nil"/>
              <w:right w:val="nil"/>
            </w:tcBorders>
            <w:shd w:val="clear" w:color="auto" w:fill="auto"/>
            <w:noWrap/>
            <w:vAlign w:val="bottom"/>
            <w:hideMark/>
          </w:tcPr>
          <w:p w14:paraId="7FAFB994" w14:textId="77777777" w:rsidR="00093DA1" w:rsidRPr="008B6FAC" w:rsidRDefault="00093DA1" w:rsidP="008F46A5">
            <w:pPr>
              <w:pStyle w:val="Heading3"/>
              <w:jc w:val="center"/>
              <w:rPr>
                <w:color w:val="000000" w:themeColor="text1"/>
              </w:rPr>
            </w:pPr>
          </w:p>
        </w:tc>
        <w:tc>
          <w:tcPr>
            <w:tcW w:w="965" w:type="pct"/>
            <w:tcBorders>
              <w:top w:val="nil"/>
              <w:left w:val="single" w:sz="4" w:space="0" w:color="auto"/>
              <w:bottom w:val="nil"/>
              <w:right w:val="single" w:sz="4" w:space="0" w:color="auto"/>
            </w:tcBorders>
            <w:shd w:val="clear" w:color="auto" w:fill="auto"/>
            <w:noWrap/>
            <w:vAlign w:val="bottom"/>
            <w:hideMark/>
          </w:tcPr>
          <w:p w14:paraId="136F4F91" w14:textId="77777777" w:rsidR="00093DA1" w:rsidRPr="008B6FAC" w:rsidRDefault="00093DA1" w:rsidP="008F46A5">
            <w:pPr>
              <w:pStyle w:val="Heading3"/>
              <w:jc w:val="center"/>
              <w:rPr>
                <w:color w:val="000000" w:themeColor="text1"/>
              </w:rPr>
            </w:pPr>
          </w:p>
        </w:tc>
      </w:tr>
      <w:tr w:rsidR="00093DA1" w:rsidRPr="00093DA1" w14:paraId="2545E3B4"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722537E8" w14:textId="77777777" w:rsidR="00093DA1" w:rsidRPr="008B6FAC" w:rsidRDefault="00093DA1" w:rsidP="008F46A5">
            <w:pPr>
              <w:pStyle w:val="Heading3"/>
              <w:rPr>
                <w:color w:val="000000" w:themeColor="text1"/>
              </w:rPr>
            </w:pPr>
            <w:r w:rsidRPr="008B6FAC">
              <w:rPr>
                <w:color w:val="000000" w:themeColor="text1"/>
              </w:rPr>
              <w:t xml:space="preserve">   -Advance Income Tax</w:t>
            </w:r>
          </w:p>
        </w:tc>
        <w:tc>
          <w:tcPr>
            <w:tcW w:w="889" w:type="pct"/>
            <w:tcBorders>
              <w:top w:val="nil"/>
              <w:left w:val="nil"/>
              <w:bottom w:val="nil"/>
              <w:right w:val="nil"/>
            </w:tcBorders>
            <w:shd w:val="clear" w:color="auto" w:fill="auto"/>
            <w:noWrap/>
            <w:vAlign w:val="bottom"/>
            <w:hideMark/>
          </w:tcPr>
          <w:p w14:paraId="18DEC5EE" w14:textId="77777777" w:rsidR="00093DA1" w:rsidRPr="008B6FAC" w:rsidRDefault="00093DA1" w:rsidP="008F46A5">
            <w:pPr>
              <w:pStyle w:val="Heading3"/>
              <w:jc w:val="center"/>
              <w:rPr>
                <w:color w:val="000000" w:themeColor="text1"/>
              </w:rPr>
            </w:pPr>
            <w:r w:rsidRPr="008B6FAC">
              <w:rPr>
                <w:color w:val="000000" w:themeColor="text1"/>
              </w:rPr>
              <w:t>360.68</w:t>
            </w:r>
          </w:p>
        </w:tc>
        <w:tc>
          <w:tcPr>
            <w:tcW w:w="965" w:type="pct"/>
            <w:tcBorders>
              <w:top w:val="nil"/>
              <w:left w:val="single" w:sz="4" w:space="0" w:color="auto"/>
              <w:bottom w:val="nil"/>
              <w:right w:val="single" w:sz="4" w:space="0" w:color="auto"/>
            </w:tcBorders>
            <w:shd w:val="clear" w:color="auto" w:fill="auto"/>
            <w:noWrap/>
            <w:vAlign w:val="bottom"/>
            <w:hideMark/>
          </w:tcPr>
          <w:p w14:paraId="355BFEAC" w14:textId="77777777" w:rsidR="00093DA1" w:rsidRPr="008B6FAC" w:rsidRDefault="00093DA1" w:rsidP="008F46A5">
            <w:pPr>
              <w:pStyle w:val="Heading3"/>
              <w:jc w:val="center"/>
              <w:rPr>
                <w:color w:val="000000" w:themeColor="text1"/>
              </w:rPr>
            </w:pPr>
            <w:r w:rsidRPr="008B6FAC">
              <w:rPr>
                <w:color w:val="000000" w:themeColor="text1"/>
              </w:rPr>
              <w:t>205.53</w:t>
            </w:r>
          </w:p>
        </w:tc>
      </w:tr>
      <w:tr w:rsidR="00093DA1" w:rsidRPr="00093DA1" w14:paraId="01F34B8C"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053D345B" w14:textId="77777777" w:rsidR="00093DA1" w:rsidRPr="008B6FAC" w:rsidRDefault="00093DA1" w:rsidP="008F46A5">
            <w:pPr>
              <w:pStyle w:val="Heading3"/>
              <w:rPr>
                <w:color w:val="000000" w:themeColor="text1"/>
              </w:rPr>
            </w:pPr>
            <w:r w:rsidRPr="008B6FAC">
              <w:rPr>
                <w:color w:val="000000" w:themeColor="text1"/>
              </w:rPr>
              <w:t xml:space="preserve">   -Sales Tax Receivable</w:t>
            </w:r>
          </w:p>
        </w:tc>
        <w:tc>
          <w:tcPr>
            <w:tcW w:w="889" w:type="pct"/>
            <w:tcBorders>
              <w:top w:val="nil"/>
              <w:left w:val="nil"/>
              <w:bottom w:val="nil"/>
              <w:right w:val="nil"/>
            </w:tcBorders>
            <w:shd w:val="clear" w:color="auto" w:fill="auto"/>
            <w:noWrap/>
            <w:vAlign w:val="bottom"/>
            <w:hideMark/>
          </w:tcPr>
          <w:p w14:paraId="180E30DF" w14:textId="77777777" w:rsidR="00093DA1" w:rsidRPr="008B6FAC" w:rsidRDefault="00093DA1" w:rsidP="008F46A5">
            <w:pPr>
              <w:pStyle w:val="Heading3"/>
              <w:jc w:val="center"/>
              <w:rPr>
                <w:color w:val="000000" w:themeColor="text1"/>
              </w:rPr>
            </w:pPr>
            <w:r w:rsidRPr="008B6FAC">
              <w:rPr>
                <w:color w:val="000000" w:themeColor="text1"/>
              </w:rPr>
              <w:t>0.02</w:t>
            </w:r>
          </w:p>
        </w:tc>
        <w:tc>
          <w:tcPr>
            <w:tcW w:w="965" w:type="pct"/>
            <w:tcBorders>
              <w:top w:val="nil"/>
              <w:left w:val="single" w:sz="4" w:space="0" w:color="auto"/>
              <w:bottom w:val="nil"/>
              <w:right w:val="single" w:sz="4" w:space="0" w:color="auto"/>
            </w:tcBorders>
            <w:shd w:val="clear" w:color="auto" w:fill="auto"/>
            <w:noWrap/>
            <w:vAlign w:val="bottom"/>
            <w:hideMark/>
          </w:tcPr>
          <w:p w14:paraId="73759C1F" w14:textId="77777777" w:rsidR="00093DA1" w:rsidRPr="008B6FAC" w:rsidRDefault="00093DA1" w:rsidP="008F46A5">
            <w:pPr>
              <w:pStyle w:val="Heading3"/>
              <w:jc w:val="center"/>
              <w:rPr>
                <w:color w:val="000000" w:themeColor="text1"/>
              </w:rPr>
            </w:pPr>
            <w:r w:rsidRPr="008B6FAC">
              <w:rPr>
                <w:color w:val="000000" w:themeColor="text1"/>
              </w:rPr>
              <w:t>0.02</w:t>
            </w:r>
          </w:p>
        </w:tc>
      </w:tr>
      <w:tr w:rsidR="00093DA1" w:rsidRPr="00093DA1" w14:paraId="27F393DE" w14:textId="77777777" w:rsidTr="008F46A5">
        <w:trPr>
          <w:trHeight w:val="30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6DA5FE1E" w14:textId="77777777" w:rsidR="00093DA1" w:rsidRPr="008B6FAC" w:rsidRDefault="00093DA1" w:rsidP="008F46A5">
            <w:pPr>
              <w:pStyle w:val="Heading3"/>
              <w:rPr>
                <w:color w:val="000000" w:themeColor="text1"/>
              </w:rPr>
            </w:pPr>
            <w:r w:rsidRPr="008B6FAC">
              <w:rPr>
                <w:color w:val="000000" w:themeColor="text1"/>
              </w:rPr>
              <w:t xml:space="preserve">   -Tax Deducted at Source under GST Act</w:t>
            </w:r>
          </w:p>
        </w:tc>
        <w:tc>
          <w:tcPr>
            <w:tcW w:w="889" w:type="pct"/>
            <w:tcBorders>
              <w:top w:val="nil"/>
              <w:left w:val="nil"/>
              <w:bottom w:val="nil"/>
              <w:right w:val="nil"/>
            </w:tcBorders>
            <w:shd w:val="clear" w:color="auto" w:fill="auto"/>
            <w:noWrap/>
            <w:vAlign w:val="bottom"/>
            <w:hideMark/>
          </w:tcPr>
          <w:p w14:paraId="1412B0F3" w14:textId="77777777" w:rsidR="00093DA1" w:rsidRPr="008B6FAC" w:rsidRDefault="00093DA1" w:rsidP="008F46A5">
            <w:pPr>
              <w:pStyle w:val="Heading3"/>
              <w:jc w:val="center"/>
              <w:rPr>
                <w:color w:val="000000" w:themeColor="text1"/>
              </w:rPr>
            </w:pPr>
            <w:r w:rsidRPr="008B6FAC">
              <w:rPr>
                <w:color w:val="000000" w:themeColor="text1"/>
              </w:rPr>
              <w:t>1.96</w:t>
            </w:r>
          </w:p>
        </w:tc>
        <w:tc>
          <w:tcPr>
            <w:tcW w:w="965" w:type="pct"/>
            <w:tcBorders>
              <w:top w:val="nil"/>
              <w:left w:val="single" w:sz="4" w:space="0" w:color="auto"/>
              <w:bottom w:val="nil"/>
              <w:right w:val="single" w:sz="4" w:space="0" w:color="auto"/>
            </w:tcBorders>
            <w:shd w:val="clear" w:color="auto" w:fill="auto"/>
            <w:noWrap/>
            <w:vAlign w:val="bottom"/>
            <w:hideMark/>
          </w:tcPr>
          <w:p w14:paraId="2C1B21FC" w14:textId="77777777" w:rsidR="00093DA1" w:rsidRPr="008B6FAC" w:rsidRDefault="00093DA1" w:rsidP="008F46A5">
            <w:pPr>
              <w:pStyle w:val="Heading3"/>
              <w:jc w:val="center"/>
              <w:rPr>
                <w:color w:val="000000" w:themeColor="text1"/>
              </w:rPr>
            </w:pPr>
            <w:r w:rsidRPr="008B6FAC">
              <w:rPr>
                <w:color w:val="000000" w:themeColor="text1"/>
              </w:rPr>
              <w:t>-</w:t>
            </w:r>
          </w:p>
        </w:tc>
      </w:tr>
      <w:tr w:rsidR="00093DA1" w:rsidRPr="00093DA1" w14:paraId="4689FD6B" w14:textId="77777777" w:rsidTr="008F46A5">
        <w:trPr>
          <w:trHeight w:val="36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467C84E3" w14:textId="77777777" w:rsidR="00093DA1" w:rsidRPr="008B6FAC" w:rsidRDefault="00093DA1" w:rsidP="008F46A5">
            <w:pPr>
              <w:pStyle w:val="Heading3"/>
              <w:rPr>
                <w:color w:val="000000" w:themeColor="text1"/>
              </w:rPr>
            </w:pPr>
            <w:r w:rsidRPr="008B6FAC">
              <w:rPr>
                <w:color w:val="000000" w:themeColor="text1"/>
              </w:rPr>
              <w:t xml:space="preserve">   -Tax Deducted at Source under Income Tax Act</w:t>
            </w:r>
          </w:p>
        </w:tc>
        <w:tc>
          <w:tcPr>
            <w:tcW w:w="889" w:type="pct"/>
            <w:tcBorders>
              <w:top w:val="nil"/>
              <w:left w:val="nil"/>
              <w:bottom w:val="nil"/>
              <w:right w:val="nil"/>
            </w:tcBorders>
            <w:shd w:val="clear" w:color="auto" w:fill="auto"/>
            <w:noWrap/>
            <w:vAlign w:val="bottom"/>
            <w:hideMark/>
          </w:tcPr>
          <w:p w14:paraId="3202DF1E" w14:textId="77777777" w:rsidR="00093DA1" w:rsidRPr="008B6FAC" w:rsidRDefault="00093DA1" w:rsidP="008F46A5">
            <w:pPr>
              <w:pStyle w:val="Heading3"/>
              <w:jc w:val="center"/>
              <w:rPr>
                <w:color w:val="000000" w:themeColor="text1"/>
              </w:rPr>
            </w:pPr>
            <w:r w:rsidRPr="008B6FAC">
              <w:rPr>
                <w:color w:val="000000" w:themeColor="text1"/>
              </w:rPr>
              <w:t>38.89</w:t>
            </w:r>
          </w:p>
        </w:tc>
        <w:tc>
          <w:tcPr>
            <w:tcW w:w="965" w:type="pct"/>
            <w:tcBorders>
              <w:top w:val="nil"/>
              <w:left w:val="single" w:sz="4" w:space="0" w:color="auto"/>
              <w:bottom w:val="nil"/>
              <w:right w:val="single" w:sz="4" w:space="0" w:color="auto"/>
            </w:tcBorders>
            <w:shd w:val="clear" w:color="auto" w:fill="auto"/>
            <w:noWrap/>
            <w:vAlign w:val="bottom"/>
            <w:hideMark/>
          </w:tcPr>
          <w:p w14:paraId="333655E5" w14:textId="77777777" w:rsidR="00093DA1" w:rsidRPr="008B6FAC" w:rsidRDefault="00093DA1" w:rsidP="008F46A5">
            <w:pPr>
              <w:pStyle w:val="Heading3"/>
              <w:jc w:val="center"/>
              <w:rPr>
                <w:color w:val="000000" w:themeColor="text1"/>
              </w:rPr>
            </w:pPr>
            <w:r w:rsidRPr="008B6FAC">
              <w:rPr>
                <w:color w:val="000000" w:themeColor="text1"/>
              </w:rPr>
              <w:t>-</w:t>
            </w:r>
          </w:p>
        </w:tc>
      </w:tr>
      <w:tr w:rsidR="00093DA1" w:rsidRPr="00093DA1" w14:paraId="7A5B4C46" w14:textId="77777777" w:rsidTr="008F46A5">
        <w:trPr>
          <w:trHeight w:val="69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36CBD9CC" w14:textId="77777777" w:rsidR="00093DA1" w:rsidRPr="008B6FAC" w:rsidRDefault="00093DA1" w:rsidP="008F46A5">
            <w:pPr>
              <w:pStyle w:val="Heading3"/>
              <w:rPr>
                <w:color w:val="000000" w:themeColor="text1"/>
              </w:rPr>
            </w:pPr>
            <w:r w:rsidRPr="008B6FAC">
              <w:rPr>
                <w:color w:val="000000" w:themeColor="text1"/>
              </w:rPr>
              <w:t>Other loans and advances (Secured, considered good)</w:t>
            </w:r>
          </w:p>
        </w:tc>
        <w:tc>
          <w:tcPr>
            <w:tcW w:w="889" w:type="pct"/>
            <w:tcBorders>
              <w:top w:val="nil"/>
              <w:left w:val="nil"/>
              <w:bottom w:val="nil"/>
              <w:right w:val="nil"/>
            </w:tcBorders>
            <w:shd w:val="clear" w:color="auto" w:fill="auto"/>
            <w:noWrap/>
            <w:vAlign w:val="bottom"/>
            <w:hideMark/>
          </w:tcPr>
          <w:p w14:paraId="456F3E7A" w14:textId="77777777" w:rsidR="00093DA1" w:rsidRPr="008B6FAC" w:rsidRDefault="00093DA1" w:rsidP="008F46A5">
            <w:pPr>
              <w:pStyle w:val="Heading3"/>
              <w:jc w:val="center"/>
              <w:rPr>
                <w:color w:val="000000" w:themeColor="text1"/>
              </w:rPr>
            </w:pPr>
          </w:p>
        </w:tc>
        <w:tc>
          <w:tcPr>
            <w:tcW w:w="965" w:type="pct"/>
            <w:tcBorders>
              <w:top w:val="nil"/>
              <w:left w:val="single" w:sz="4" w:space="0" w:color="auto"/>
              <w:bottom w:val="nil"/>
              <w:right w:val="single" w:sz="4" w:space="0" w:color="auto"/>
            </w:tcBorders>
            <w:shd w:val="clear" w:color="auto" w:fill="auto"/>
            <w:noWrap/>
            <w:vAlign w:val="bottom"/>
            <w:hideMark/>
          </w:tcPr>
          <w:p w14:paraId="57BCA037" w14:textId="77777777" w:rsidR="00093DA1" w:rsidRPr="008B6FAC" w:rsidRDefault="00093DA1" w:rsidP="008F46A5">
            <w:pPr>
              <w:pStyle w:val="Heading3"/>
              <w:jc w:val="center"/>
              <w:rPr>
                <w:color w:val="000000" w:themeColor="text1"/>
              </w:rPr>
            </w:pPr>
          </w:p>
        </w:tc>
      </w:tr>
      <w:tr w:rsidR="00093DA1" w:rsidRPr="00093DA1" w14:paraId="4B4E74C5"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1B8A01A8" w14:textId="77777777" w:rsidR="00093DA1" w:rsidRPr="008B6FAC" w:rsidRDefault="00093DA1" w:rsidP="008F46A5">
            <w:pPr>
              <w:pStyle w:val="Heading3"/>
              <w:rPr>
                <w:color w:val="000000" w:themeColor="text1"/>
              </w:rPr>
            </w:pPr>
            <w:r w:rsidRPr="008B6FAC">
              <w:rPr>
                <w:color w:val="000000" w:themeColor="text1"/>
              </w:rPr>
              <w:t xml:space="preserve">   -Security Deposit with Hon'ble Court</w:t>
            </w:r>
          </w:p>
        </w:tc>
        <w:tc>
          <w:tcPr>
            <w:tcW w:w="889" w:type="pct"/>
            <w:tcBorders>
              <w:top w:val="nil"/>
              <w:left w:val="nil"/>
              <w:bottom w:val="nil"/>
              <w:right w:val="nil"/>
            </w:tcBorders>
            <w:shd w:val="clear" w:color="auto" w:fill="auto"/>
            <w:noWrap/>
            <w:vAlign w:val="bottom"/>
            <w:hideMark/>
          </w:tcPr>
          <w:p w14:paraId="186E56FC" w14:textId="77777777" w:rsidR="00093DA1" w:rsidRPr="008B6FAC" w:rsidRDefault="00093DA1" w:rsidP="008F46A5">
            <w:pPr>
              <w:pStyle w:val="Heading3"/>
              <w:jc w:val="center"/>
              <w:rPr>
                <w:color w:val="000000" w:themeColor="text1"/>
              </w:rPr>
            </w:pPr>
            <w:r w:rsidRPr="008B6FAC">
              <w:rPr>
                <w:color w:val="000000" w:themeColor="text1"/>
              </w:rPr>
              <w:t>80.30</w:t>
            </w:r>
          </w:p>
        </w:tc>
        <w:tc>
          <w:tcPr>
            <w:tcW w:w="965" w:type="pct"/>
            <w:tcBorders>
              <w:top w:val="nil"/>
              <w:left w:val="single" w:sz="4" w:space="0" w:color="auto"/>
              <w:bottom w:val="nil"/>
              <w:right w:val="single" w:sz="4" w:space="0" w:color="auto"/>
            </w:tcBorders>
            <w:shd w:val="clear" w:color="auto" w:fill="auto"/>
            <w:noWrap/>
            <w:vAlign w:val="bottom"/>
            <w:hideMark/>
          </w:tcPr>
          <w:p w14:paraId="5C0BC9ED" w14:textId="77777777" w:rsidR="00093DA1" w:rsidRPr="008B6FAC" w:rsidRDefault="00093DA1" w:rsidP="008F46A5">
            <w:pPr>
              <w:pStyle w:val="Heading3"/>
              <w:jc w:val="center"/>
              <w:rPr>
                <w:color w:val="000000" w:themeColor="text1"/>
              </w:rPr>
            </w:pPr>
            <w:r w:rsidRPr="008B6FAC">
              <w:rPr>
                <w:color w:val="000000" w:themeColor="text1"/>
              </w:rPr>
              <w:t>80.30</w:t>
            </w:r>
          </w:p>
        </w:tc>
      </w:tr>
      <w:tr w:rsidR="00093DA1" w:rsidRPr="00093DA1" w14:paraId="24A9DE75" w14:textId="77777777" w:rsidTr="008F46A5">
        <w:trPr>
          <w:trHeight w:val="45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1BE28415" w14:textId="77777777" w:rsidR="00093DA1" w:rsidRPr="008B6FAC" w:rsidRDefault="00093DA1" w:rsidP="008F46A5">
            <w:pPr>
              <w:pStyle w:val="Heading3"/>
              <w:rPr>
                <w:color w:val="000000" w:themeColor="text1"/>
              </w:rPr>
            </w:pPr>
            <w:r w:rsidRPr="008B6FAC">
              <w:rPr>
                <w:color w:val="000000" w:themeColor="text1"/>
              </w:rPr>
              <w:t>Other loans and advances (Unsecured, considered good)</w:t>
            </w:r>
          </w:p>
        </w:tc>
        <w:tc>
          <w:tcPr>
            <w:tcW w:w="889" w:type="pct"/>
            <w:tcBorders>
              <w:top w:val="nil"/>
              <w:left w:val="nil"/>
              <w:bottom w:val="nil"/>
              <w:right w:val="nil"/>
            </w:tcBorders>
            <w:shd w:val="clear" w:color="auto" w:fill="auto"/>
            <w:noWrap/>
            <w:vAlign w:val="bottom"/>
            <w:hideMark/>
          </w:tcPr>
          <w:p w14:paraId="5BF1DD4A" w14:textId="77777777" w:rsidR="00093DA1" w:rsidRPr="008B6FAC" w:rsidRDefault="00093DA1" w:rsidP="008F46A5">
            <w:pPr>
              <w:pStyle w:val="Heading3"/>
              <w:jc w:val="center"/>
              <w:rPr>
                <w:color w:val="000000" w:themeColor="text1"/>
              </w:rPr>
            </w:pPr>
          </w:p>
        </w:tc>
        <w:tc>
          <w:tcPr>
            <w:tcW w:w="965" w:type="pct"/>
            <w:tcBorders>
              <w:top w:val="nil"/>
              <w:left w:val="single" w:sz="4" w:space="0" w:color="auto"/>
              <w:bottom w:val="nil"/>
              <w:right w:val="single" w:sz="4" w:space="0" w:color="auto"/>
            </w:tcBorders>
            <w:shd w:val="clear" w:color="auto" w:fill="auto"/>
            <w:noWrap/>
            <w:vAlign w:val="bottom"/>
            <w:hideMark/>
          </w:tcPr>
          <w:p w14:paraId="68C33A8B" w14:textId="77777777" w:rsidR="00093DA1" w:rsidRPr="008B6FAC" w:rsidRDefault="00093DA1" w:rsidP="008F46A5">
            <w:pPr>
              <w:pStyle w:val="Heading3"/>
              <w:jc w:val="center"/>
              <w:rPr>
                <w:color w:val="000000" w:themeColor="text1"/>
              </w:rPr>
            </w:pPr>
          </w:p>
        </w:tc>
      </w:tr>
      <w:tr w:rsidR="00093DA1" w:rsidRPr="00093DA1" w14:paraId="099F2140"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23C800ED" w14:textId="77777777" w:rsidR="00093DA1" w:rsidRPr="008B6FAC" w:rsidRDefault="00093DA1" w:rsidP="008F46A5">
            <w:pPr>
              <w:pStyle w:val="Heading3"/>
              <w:rPr>
                <w:color w:val="000000" w:themeColor="text1"/>
              </w:rPr>
            </w:pPr>
            <w:r w:rsidRPr="008B6FAC">
              <w:rPr>
                <w:color w:val="000000" w:themeColor="text1"/>
              </w:rPr>
              <w:t xml:space="preserve">   -Advance Recoverable</w:t>
            </w:r>
          </w:p>
        </w:tc>
        <w:tc>
          <w:tcPr>
            <w:tcW w:w="889" w:type="pct"/>
            <w:tcBorders>
              <w:top w:val="nil"/>
              <w:left w:val="nil"/>
              <w:bottom w:val="nil"/>
              <w:right w:val="nil"/>
            </w:tcBorders>
            <w:shd w:val="clear" w:color="auto" w:fill="auto"/>
            <w:noWrap/>
            <w:vAlign w:val="bottom"/>
            <w:hideMark/>
          </w:tcPr>
          <w:p w14:paraId="4AD85672" w14:textId="77777777" w:rsidR="00093DA1" w:rsidRPr="008B6FAC" w:rsidRDefault="00093DA1" w:rsidP="008F46A5">
            <w:pPr>
              <w:pStyle w:val="Heading3"/>
              <w:jc w:val="center"/>
              <w:rPr>
                <w:color w:val="000000" w:themeColor="text1"/>
              </w:rPr>
            </w:pPr>
            <w:r w:rsidRPr="008B6FAC">
              <w:rPr>
                <w:color w:val="000000" w:themeColor="text1"/>
              </w:rPr>
              <w:t>72.89</w:t>
            </w:r>
          </w:p>
        </w:tc>
        <w:tc>
          <w:tcPr>
            <w:tcW w:w="965" w:type="pct"/>
            <w:tcBorders>
              <w:top w:val="nil"/>
              <w:left w:val="single" w:sz="4" w:space="0" w:color="auto"/>
              <w:bottom w:val="nil"/>
              <w:right w:val="single" w:sz="4" w:space="0" w:color="auto"/>
            </w:tcBorders>
            <w:shd w:val="clear" w:color="auto" w:fill="auto"/>
            <w:noWrap/>
            <w:vAlign w:val="bottom"/>
            <w:hideMark/>
          </w:tcPr>
          <w:p w14:paraId="68791ECA" w14:textId="77777777" w:rsidR="00093DA1" w:rsidRPr="008B6FAC" w:rsidRDefault="00093DA1" w:rsidP="008F46A5">
            <w:pPr>
              <w:pStyle w:val="Heading3"/>
              <w:jc w:val="center"/>
              <w:rPr>
                <w:color w:val="000000" w:themeColor="text1"/>
              </w:rPr>
            </w:pPr>
            <w:r w:rsidRPr="008B6FAC">
              <w:rPr>
                <w:color w:val="000000" w:themeColor="text1"/>
              </w:rPr>
              <w:t>59.33</w:t>
            </w:r>
          </w:p>
        </w:tc>
      </w:tr>
      <w:tr w:rsidR="00093DA1" w:rsidRPr="00093DA1" w14:paraId="40DC253D"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38CB3D03" w14:textId="77777777" w:rsidR="00093DA1" w:rsidRPr="008B6FAC" w:rsidRDefault="00093DA1" w:rsidP="008F46A5">
            <w:pPr>
              <w:pStyle w:val="Heading3"/>
              <w:rPr>
                <w:color w:val="000000" w:themeColor="text1"/>
              </w:rPr>
            </w:pPr>
            <w:r w:rsidRPr="008B6FAC">
              <w:rPr>
                <w:color w:val="000000" w:themeColor="text1"/>
              </w:rPr>
              <w:t>Provision for doubtful advances</w:t>
            </w:r>
          </w:p>
        </w:tc>
        <w:tc>
          <w:tcPr>
            <w:tcW w:w="889" w:type="pct"/>
            <w:tcBorders>
              <w:top w:val="nil"/>
              <w:left w:val="nil"/>
              <w:bottom w:val="nil"/>
              <w:right w:val="nil"/>
            </w:tcBorders>
            <w:shd w:val="clear" w:color="auto" w:fill="auto"/>
            <w:noWrap/>
            <w:vAlign w:val="bottom"/>
            <w:hideMark/>
          </w:tcPr>
          <w:p w14:paraId="67F06EBC" w14:textId="77777777" w:rsidR="00093DA1" w:rsidRPr="008B6FAC" w:rsidRDefault="00093DA1" w:rsidP="008F46A5">
            <w:pPr>
              <w:pStyle w:val="Heading3"/>
              <w:jc w:val="center"/>
              <w:rPr>
                <w:color w:val="000000" w:themeColor="text1"/>
              </w:rPr>
            </w:pPr>
            <w:r w:rsidRPr="008B6FAC">
              <w:rPr>
                <w:color w:val="000000" w:themeColor="text1"/>
              </w:rPr>
              <w:t>-5.96</w:t>
            </w:r>
          </w:p>
        </w:tc>
        <w:tc>
          <w:tcPr>
            <w:tcW w:w="965" w:type="pct"/>
            <w:tcBorders>
              <w:top w:val="nil"/>
              <w:left w:val="single" w:sz="4" w:space="0" w:color="auto"/>
              <w:bottom w:val="nil"/>
              <w:right w:val="single" w:sz="4" w:space="0" w:color="auto"/>
            </w:tcBorders>
            <w:shd w:val="clear" w:color="auto" w:fill="auto"/>
            <w:noWrap/>
            <w:vAlign w:val="bottom"/>
            <w:hideMark/>
          </w:tcPr>
          <w:p w14:paraId="0DD5098D" w14:textId="77777777" w:rsidR="00093DA1" w:rsidRPr="008B6FAC" w:rsidRDefault="00093DA1" w:rsidP="008F46A5">
            <w:pPr>
              <w:pStyle w:val="Heading3"/>
              <w:jc w:val="center"/>
              <w:rPr>
                <w:color w:val="000000" w:themeColor="text1"/>
              </w:rPr>
            </w:pPr>
            <w:r w:rsidRPr="008B6FAC">
              <w:rPr>
                <w:color w:val="000000" w:themeColor="text1"/>
              </w:rPr>
              <w:t>-5.96</w:t>
            </w:r>
          </w:p>
        </w:tc>
      </w:tr>
      <w:tr w:rsidR="00093DA1" w:rsidRPr="00093DA1" w14:paraId="76FDDDA8" w14:textId="77777777" w:rsidTr="008F46A5">
        <w:trPr>
          <w:trHeight w:val="30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588D65C8" w14:textId="77777777" w:rsidR="00093DA1" w:rsidRPr="008B6FAC" w:rsidRDefault="00093DA1" w:rsidP="008F46A5">
            <w:pPr>
              <w:pStyle w:val="Heading3"/>
              <w:rPr>
                <w:color w:val="000000" w:themeColor="text1"/>
              </w:rPr>
            </w:pPr>
            <w:r w:rsidRPr="008B6FAC">
              <w:rPr>
                <w:color w:val="000000" w:themeColor="text1"/>
              </w:rPr>
              <w:t>Others</w:t>
            </w:r>
          </w:p>
        </w:tc>
        <w:tc>
          <w:tcPr>
            <w:tcW w:w="889" w:type="pct"/>
            <w:tcBorders>
              <w:top w:val="nil"/>
              <w:left w:val="nil"/>
              <w:bottom w:val="nil"/>
              <w:right w:val="nil"/>
            </w:tcBorders>
            <w:shd w:val="clear" w:color="auto" w:fill="auto"/>
            <w:noWrap/>
            <w:vAlign w:val="bottom"/>
            <w:hideMark/>
          </w:tcPr>
          <w:p w14:paraId="43869494" w14:textId="77777777" w:rsidR="00093DA1" w:rsidRPr="008B6FAC" w:rsidRDefault="00093DA1" w:rsidP="008F46A5">
            <w:pPr>
              <w:pStyle w:val="Heading3"/>
              <w:jc w:val="center"/>
              <w:rPr>
                <w:color w:val="000000" w:themeColor="text1"/>
              </w:rPr>
            </w:pPr>
          </w:p>
        </w:tc>
        <w:tc>
          <w:tcPr>
            <w:tcW w:w="965" w:type="pct"/>
            <w:tcBorders>
              <w:top w:val="nil"/>
              <w:left w:val="single" w:sz="4" w:space="0" w:color="auto"/>
              <w:bottom w:val="nil"/>
              <w:right w:val="single" w:sz="4" w:space="0" w:color="auto"/>
            </w:tcBorders>
            <w:shd w:val="clear" w:color="auto" w:fill="auto"/>
            <w:noWrap/>
            <w:vAlign w:val="bottom"/>
            <w:hideMark/>
          </w:tcPr>
          <w:p w14:paraId="1CFED353" w14:textId="77777777" w:rsidR="00093DA1" w:rsidRPr="008B6FAC" w:rsidRDefault="00093DA1" w:rsidP="008F46A5">
            <w:pPr>
              <w:pStyle w:val="Heading3"/>
              <w:jc w:val="center"/>
              <w:rPr>
                <w:color w:val="000000" w:themeColor="text1"/>
              </w:rPr>
            </w:pPr>
          </w:p>
        </w:tc>
      </w:tr>
      <w:tr w:rsidR="00093DA1" w:rsidRPr="00093DA1" w14:paraId="324332DE" w14:textId="77777777" w:rsidTr="008F46A5">
        <w:trPr>
          <w:trHeight w:val="300"/>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042D7351" w14:textId="77777777" w:rsidR="00093DA1" w:rsidRPr="008B6FAC" w:rsidRDefault="00093DA1" w:rsidP="008F46A5">
            <w:pPr>
              <w:pStyle w:val="Heading3"/>
              <w:rPr>
                <w:color w:val="000000" w:themeColor="text1"/>
              </w:rPr>
            </w:pPr>
            <w:r w:rsidRPr="008B6FAC">
              <w:rPr>
                <w:color w:val="000000" w:themeColor="text1"/>
              </w:rPr>
              <w:t xml:space="preserve">   -Prepaid Expenses</w:t>
            </w:r>
          </w:p>
        </w:tc>
        <w:tc>
          <w:tcPr>
            <w:tcW w:w="889" w:type="pct"/>
            <w:tcBorders>
              <w:top w:val="nil"/>
              <w:left w:val="nil"/>
              <w:bottom w:val="nil"/>
              <w:right w:val="nil"/>
            </w:tcBorders>
            <w:shd w:val="clear" w:color="auto" w:fill="auto"/>
            <w:noWrap/>
            <w:vAlign w:val="bottom"/>
            <w:hideMark/>
          </w:tcPr>
          <w:p w14:paraId="5EAD9283" w14:textId="77777777" w:rsidR="00093DA1" w:rsidRPr="008B6FAC" w:rsidRDefault="00093DA1" w:rsidP="008F46A5">
            <w:pPr>
              <w:pStyle w:val="Heading3"/>
              <w:jc w:val="center"/>
              <w:rPr>
                <w:color w:val="000000" w:themeColor="text1"/>
              </w:rPr>
            </w:pPr>
            <w:r w:rsidRPr="008B6FAC">
              <w:rPr>
                <w:color w:val="000000" w:themeColor="text1"/>
              </w:rPr>
              <w:t>0.65</w:t>
            </w:r>
          </w:p>
        </w:tc>
        <w:tc>
          <w:tcPr>
            <w:tcW w:w="965" w:type="pct"/>
            <w:tcBorders>
              <w:top w:val="nil"/>
              <w:left w:val="single" w:sz="4" w:space="0" w:color="auto"/>
              <w:bottom w:val="nil"/>
              <w:right w:val="single" w:sz="4" w:space="0" w:color="auto"/>
            </w:tcBorders>
            <w:shd w:val="clear" w:color="auto" w:fill="auto"/>
            <w:noWrap/>
            <w:vAlign w:val="bottom"/>
            <w:hideMark/>
          </w:tcPr>
          <w:p w14:paraId="43DA8C3F" w14:textId="77777777" w:rsidR="00093DA1" w:rsidRPr="008B6FAC" w:rsidRDefault="00093DA1" w:rsidP="008F46A5">
            <w:pPr>
              <w:pStyle w:val="Heading3"/>
              <w:jc w:val="center"/>
              <w:rPr>
                <w:color w:val="000000" w:themeColor="text1"/>
              </w:rPr>
            </w:pPr>
            <w:r w:rsidRPr="008B6FAC">
              <w:rPr>
                <w:color w:val="000000" w:themeColor="text1"/>
              </w:rPr>
              <w:t>0.27</w:t>
            </w:r>
          </w:p>
        </w:tc>
      </w:tr>
      <w:tr w:rsidR="00093DA1" w:rsidRPr="00093DA1" w14:paraId="03C40C55"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57032A4A" w14:textId="77777777" w:rsidR="00093DA1" w:rsidRPr="008B6FAC" w:rsidRDefault="00093DA1" w:rsidP="008F46A5">
            <w:pPr>
              <w:pStyle w:val="Heading3"/>
              <w:rPr>
                <w:color w:val="000000" w:themeColor="text1"/>
              </w:rPr>
            </w:pPr>
            <w:r w:rsidRPr="008B6FAC">
              <w:rPr>
                <w:color w:val="000000" w:themeColor="text1"/>
              </w:rPr>
              <w:t xml:space="preserve">   -Refundable Deposits</w:t>
            </w:r>
          </w:p>
        </w:tc>
        <w:tc>
          <w:tcPr>
            <w:tcW w:w="889" w:type="pct"/>
            <w:tcBorders>
              <w:top w:val="nil"/>
              <w:left w:val="nil"/>
              <w:bottom w:val="nil"/>
              <w:right w:val="nil"/>
            </w:tcBorders>
            <w:shd w:val="clear" w:color="auto" w:fill="auto"/>
            <w:noWrap/>
            <w:vAlign w:val="bottom"/>
            <w:hideMark/>
          </w:tcPr>
          <w:p w14:paraId="2F7A4934" w14:textId="77777777" w:rsidR="00093DA1" w:rsidRPr="008B6FAC" w:rsidRDefault="00093DA1" w:rsidP="008F46A5">
            <w:pPr>
              <w:pStyle w:val="Heading3"/>
              <w:jc w:val="center"/>
              <w:rPr>
                <w:color w:val="000000" w:themeColor="text1"/>
              </w:rPr>
            </w:pPr>
            <w:r w:rsidRPr="008B6FAC">
              <w:rPr>
                <w:color w:val="000000" w:themeColor="text1"/>
              </w:rPr>
              <w:t>22.07</w:t>
            </w:r>
          </w:p>
        </w:tc>
        <w:tc>
          <w:tcPr>
            <w:tcW w:w="965" w:type="pct"/>
            <w:tcBorders>
              <w:top w:val="nil"/>
              <w:left w:val="single" w:sz="4" w:space="0" w:color="auto"/>
              <w:bottom w:val="nil"/>
              <w:right w:val="single" w:sz="4" w:space="0" w:color="auto"/>
            </w:tcBorders>
            <w:shd w:val="clear" w:color="auto" w:fill="auto"/>
            <w:noWrap/>
            <w:vAlign w:val="bottom"/>
            <w:hideMark/>
          </w:tcPr>
          <w:p w14:paraId="01570E16" w14:textId="77777777" w:rsidR="00093DA1" w:rsidRPr="008B6FAC" w:rsidRDefault="00093DA1" w:rsidP="008F46A5">
            <w:pPr>
              <w:pStyle w:val="Heading3"/>
              <w:jc w:val="center"/>
              <w:rPr>
                <w:color w:val="000000" w:themeColor="text1"/>
              </w:rPr>
            </w:pPr>
            <w:r w:rsidRPr="008B6FAC">
              <w:rPr>
                <w:color w:val="000000" w:themeColor="text1"/>
              </w:rPr>
              <w:t>22.07</w:t>
            </w:r>
          </w:p>
        </w:tc>
      </w:tr>
      <w:tr w:rsidR="00093DA1" w:rsidRPr="00093DA1" w14:paraId="32BAC042"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1319BE0C" w14:textId="77777777" w:rsidR="00093DA1" w:rsidRPr="008B6FAC" w:rsidRDefault="00093DA1" w:rsidP="008F46A5">
            <w:pPr>
              <w:pStyle w:val="Heading3"/>
              <w:rPr>
                <w:color w:val="000000" w:themeColor="text1"/>
              </w:rPr>
            </w:pPr>
            <w:r w:rsidRPr="008B6FAC">
              <w:rPr>
                <w:color w:val="000000" w:themeColor="text1"/>
              </w:rPr>
              <w:t xml:space="preserve">   -Refundable Other Deposits</w:t>
            </w:r>
          </w:p>
        </w:tc>
        <w:tc>
          <w:tcPr>
            <w:tcW w:w="889" w:type="pct"/>
            <w:tcBorders>
              <w:top w:val="nil"/>
              <w:left w:val="nil"/>
              <w:bottom w:val="nil"/>
              <w:right w:val="nil"/>
            </w:tcBorders>
            <w:shd w:val="clear" w:color="auto" w:fill="auto"/>
            <w:noWrap/>
            <w:vAlign w:val="bottom"/>
            <w:hideMark/>
          </w:tcPr>
          <w:p w14:paraId="5D9C94ED" w14:textId="77777777" w:rsidR="00093DA1" w:rsidRPr="008B6FAC" w:rsidRDefault="00093DA1" w:rsidP="008F46A5">
            <w:pPr>
              <w:pStyle w:val="Heading3"/>
              <w:jc w:val="center"/>
              <w:rPr>
                <w:color w:val="000000" w:themeColor="text1"/>
              </w:rPr>
            </w:pPr>
            <w:r w:rsidRPr="008B6FAC">
              <w:rPr>
                <w:color w:val="000000" w:themeColor="text1"/>
              </w:rPr>
              <w:t>10.21</w:t>
            </w:r>
          </w:p>
        </w:tc>
        <w:tc>
          <w:tcPr>
            <w:tcW w:w="965" w:type="pct"/>
            <w:tcBorders>
              <w:top w:val="nil"/>
              <w:left w:val="single" w:sz="4" w:space="0" w:color="auto"/>
              <w:bottom w:val="nil"/>
              <w:right w:val="single" w:sz="4" w:space="0" w:color="auto"/>
            </w:tcBorders>
            <w:shd w:val="clear" w:color="auto" w:fill="auto"/>
            <w:noWrap/>
            <w:vAlign w:val="bottom"/>
            <w:hideMark/>
          </w:tcPr>
          <w:p w14:paraId="5B0A3C5E" w14:textId="77777777" w:rsidR="00093DA1" w:rsidRPr="008B6FAC" w:rsidRDefault="00093DA1" w:rsidP="008F46A5">
            <w:pPr>
              <w:pStyle w:val="Heading3"/>
              <w:jc w:val="center"/>
              <w:rPr>
                <w:color w:val="000000" w:themeColor="text1"/>
              </w:rPr>
            </w:pPr>
            <w:r w:rsidRPr="008B6FAC">
              <w:rPr>
                <w:color w:val="000000" w:themeColor="text1"/>
              </w:rPr>
              <w:t>12.29</w:t>
            </w:r>
          </w:p>
        </w:tc>
      </w:tr>
      <w:tr w:rsidR="00093DA1" w:rsidRPr="00093DA1" w14:paraId="5C5A8748"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416E8336" w14:textId="77777777" w:rsidR="00093DA1" w:rsidRPr="008B6FAC" w:rsidRDefault="00093DA1" w:rsidP="008F46A5">
            <w:pPr>
              <w:pStyle w:val="Heading3"/>
              <w:rPr>
                <w:color w:val="000000" w:themeColor="text1"/>
              </w:rPr>
            </w:pPr>
            <w:r w:rsidRPr="008B6FAC">
              <w:rPr>
                <w:color w:val="000000" w:themeColor="text1"/>
              </w:rPr>
              <w:t xml:space="preserve">   -Refundable Pre Seasonal Deposits</w:t>
            </w:r>
          </w:p>
        </w:tc>
        <w:tc>
          <w:tcPr>
            <w:tcW w:w="889" w:type="pct"/>
            <w:tcBorders>
              <w:top w:val="nil"/>
              <w:left w:val="nil"/>
              <w:bottom w:val="nil"/>
              <w:right w:val="nil"/>
            </w:tcBorders>
            <w:shd w:val="clear" w:color="auto" w:fill="auto"/>
            <w:noWrap/>
            <w:vAlign w:val="bottom"/>
            <w:hideMark/>
          </w:tcPr>
          <w:p w14:paraId="47AC8349" w14:textId="77777777" w:rsidR="00093DA1" w:rsidRPr="008B6FAC" w:rsidRDefault="00093DA1" w:rsidP="008F46A5">
            <w:pPr>
              <w:pStyle w:val="Heading3"/>
              <w:jc w:val="center"/>
              <w:rPr>
                <w:color w:val="000000" w:themeColor="text1"/>
              </w:rPr>
            </w:pPr>
            <w:r w:rsidRPr="008B6FAC">
              <w:rPr>
                <w:color w:val="000000" w:themeColor="text1"/>
              </w:rPr>
              <w:t>6.14</w:t>
            </w:r>
          </w:p>
        </w:tc>
        <w:tc>
          <w:tcPr>
            <w:tcW w:w="965" w:type="pct"/>
            <w:tcBorders>
              <w:top w:val="nil"/>
              <w:left w:val="single" w:sz="4" w:space="0" w:color="auto"/>
              <w:bottom w:val="nil"/>
              <w:right w:val="single" w:sz="4" w:space="0" w:color="auto"/>
            </w:tcBorders>
            <w:shd w:val="clear" w:color="auto" w:fill="auto"/>
            <w:noWrap/>
            <w:vAlign w:val="bottom"/>
            <w:hideMark/>
          </w:tcPr>
          <w:p w14:paraId="40356B19" w14:textId="77777777" w:rsidR="00093DA1" w:rsidRPr="008B6FAC" w:rsidRDefault="00093DA1" w:rsidP="008F46A5">
            <w:pPr>
              <w:pStyle w:val="Heading3"/>
              <w:jc w:val="center"/>
              <w:rPr>
                <w:color w:val="000000" w:themeColor="text1"/>
              </w:rPr>
            </w:pPr>
            <w:r w:rsidRPr="008B6FAC">
              <w:rPr>
                <w:color w:val="000000" w:themeColor="text1"/>
              </w:rPr>
              <w:t>6.14</w:t>
            </w:r>
          </w:p>
        </w:tc>
      </w:tr>
      <w:tr w:rsidR="00093DA1" w:rsidRPr="00093DA1" w14:paraId="4EBCA103" w14:textId="77777777" w:rsidTr="008F46A5">
        <w:trPr>
          <w:trHeight w:val="345"/>
        </w:trPr>
        <w:tc>
          <w:tcPr>
            <w:tcW w:w="3146" w:type="pct"/>
            <w:gridSpan w:val="7"/>
            <w:tcBorders>
              <w:top w:val="nil"/>
              <w:left w:val="single" w:sz="4" w:space="0" w:color="auto"/>
              <w:bottom w:val="nil"/>
              <w:right w:val="single" w:sz="4" w:space="0" w:color="000000"/>
            </w:tcBorders>
            <w:shd w:val="clear" w:color="auto" w:fill="auto"/>
            <w:noWrap/>
            <w:vAlign w:val="bottom"/>
            <w:hideMark/>
          </w:tcPr>
          <w:p w14:paraId="1804AFE6" w14:textId="77777777" w:rsidR="00093DA1" w:rsidRPr="008B6FAC" w:rsidRDefault="00093DA1" w:rsidP="008F46A5">
            <w:pPr>
              <w:pStyle w:val="Heading3"/>
              <w:rPr>
                <w:color w:val="000000" w:themeColor="text1"/>
              </w:rPr>
            </w:pPr>
            <w:r w:rsidRPr="008B6FAC">
              <w:rPr>
                <w:color w:val="000000" w:themeColor="text1"/>
              </w:rPr>
              <w:t xml:space="preserve">   -Refundable Time Deposits</w:t>
            </w:r>
          </w:p>
        </w:tc>
        <w:tc>
          <w:tcPr>
            <w:tcW w:w="889" w:type="pct"/>
            <w:tcBorders>
              <w:top w:val="nil"/>
              <w:left w:val="nil"/>
              <w:bottom w:val="nil"/>
              <w:right w:val="nil"/>
            </w:tcBorders>
            <w:shd w:val="clear" w:color="auto" w:fill="auto"/>
            <w:noWrap/>
            <w:vAlign w:val="bottom"/>
            <w:hideMark/>
          </w:tcPr>
          <w:p w14:paraId="06DCBCC3" w14:textId="77777777" w:rsidR="00093DA1" w:rsidRPr="008B6FAC" w:rsidRDefault="00093DA1" w:rsidP="008F46A5">
            <w:pPr>
              <w:pStyle w:val="Heading3"/>
              <w:jc w:val="center"/>
              <w:rPr>
                <w:color w:val="000000" w:themeColor="text1"/>
              </w:rPr>
            </w:pPr>
            <w:r w:rsidRPr="008B6FAC">
              <w:rPr>
                <w:color w:val="000000" w:themeColor="text1"/>
              </w:rPr>
              <w:t>5.72</w:t>
            </w:r>
          </w:p>
        </w:tc>
        <w:tc>
          <w:tcPr>
            <w:tcW w:w="965" w:type="pct"/>
            <w:tcBorders>
              <w:top w:val="nil"/>
              <w:left w:val="single" w:sz="4" w:space="0" w:color="auto"/>
              <w:bottom w:val="nil"/>
              <w:right w:val="single" w:sz="4" w:space="0" w:color="auto"/>
            </w:tcBorders>
            <w:shd w:val="clear" w:color="auto" w:fill="auto"/>
            <w:noWrap/>
            <w:vAlign w:val="bottom"/>
            <w:hideMark/>
          </w:tcPr>
          <w:p w14:paraId="5D422CC6" w14:textId="77777777" w:rsidR="00093DA1" w:rsidRPr="008B6FAC" w:rsidRDefault="00093DA1" w:rsidP="008F46A5">
            <w:pPr>
              <w:pStyle w:val="Heading3"/>
              <w:jc w:val="center"/>
              <w:rPr>
                <w:color w:val="000000" w:themeColor="text1"/>
              </w:rPr>
            </w:pPr>
            <w:r w:rsidRPr="008B6FAC">
              <w:rPr>
                <w:color w:val="000000" w:themeColor="text1"/>
              </w:rPr>
              <w:t>5.72</w:t>
            </w:r>
          </w:p>
        </w:tc>
      </w:tr>
      <w:tr w:rsidR="00093DA1" w:rsidRPr="00093DA1" w14:paraId="51BE7F33" w14:textId="77777777" w:rsidTr="008F46A5">
        <w:trPr>
          <w:trHeight w:val="297"/>
        </w:trPr>
        <w:tc>
          <w:tcPr>
            <w:tcW w:w="657" w:type="pct"/>
            <w:tcBorders>
              <w:top w:val="nil"/>
              <w:left w:val="single" w:sz="4" w:space="0" w:color="auto"/>
              <w:bottom w:val="nil"/>
              <w:right w:val="nil"/>
            </w:tcBorders>
            <w:shd w:val="clear" w:color="auto" w:fill="auto"/>
            <w:noWrap/>
            <w:hideMark/>
          </w:tcPr>
          <w:p w14:paraId="3579DE4F" w14:textId="77777777" w:rsidR="00093DA1" w:rsidRPr="008B6FAC" w:rsidRDefault="00093DA1" w:rsidP="008F46A5">
            <w:pPr>
              <w:pStyle w:val="Heading3"/>
              <w:rPr>
                <w:color w:val="000000" w:themeColor="text1"/>
              </w:rPr>
            </w:pPr>
            <w:r w:rsidRPr="008B6FAC">
              <w:rPr>
                <w:color w:val="000000" w:themeColor="text1"/>
              </w:rPr>
              <w:t> </w:t>
            </w:r>
          </w:p>
        </w:tc>
        <w:tc>
          <w:tcPr>
            <w:tcW w:w="421" w:type="pct"/>
            <w:tcBorders>
              <w:top w:val="nil"/>
              <w:left w:val="nil"/>
              <w:bottom w:val="nil"/>
              <w:right w:val="nil"/>
            </w:tcBorders>
            <w:shd w:val="clear" w:color="auto" w:fill="auto"/>
            <w:noWrap/>
            <w:hideMark/>
          </w:tcPr>
          <w:p w14:paraId="1F525DF5" w14:textId="77777777" w:rsidR="00093DA1" w:rsidRPr="008B6FAC" w:rsidRDefault="00093DA1" w:rsidP="008F46A5">
            <w:pPr>
              <w:pStyle w:val="Heading3"/>
              <w:rPr>
                <w:color w:val="000000" w:themeColor="text1"/>
              </w:rPr>
            </w:pPr>
          </w:p>
        </w:tc>
        <w:tc>
          <w:tcPr>
            <w:tcW w:w="422" w:type="pct"/>
            <w:tcBorders>
              <w:top w:val="nil"/>
              <w:left w:val="nil"/>
              <w:bottom w:val="nil"/>
              <w:right w:val="nil"/>
            </w:tcBorders>
            <w:shd w:val="clear" w:color="auto" w:fill="auto"/>
            <w:noWrap/>
            <w:hideMark/>
          </w:tcPr>
          <w:p w14:paraId="35EB5101" w14:textId="77777777" w:rsidR="00093DA1" w:rsidRPr="008B6FAC" w:rsidRDefault="00093DA1" w:rsidP="008F46A5">
            <w:pPr>
              <w:pStyle w:val="Heading3"/>
              <w:rPr>
                <w:color w:val="000000" w:themeColor="text1"/>
              </w:rPr>
            </w:pPr>
          </w:p>
        </w:tc>
        <w:tc>
          <w:tcPr>
            <w:tcW w:w="604" w:type="pct"/>
            <w:tcBorders>
              <w:top w:val="nil"/>
              <w:left w:val="nil"/>
              <w:bottom w:val="nil"/>
              <w:right w:val="nil"/>
            </w:tcBorders>
            <w:shd w:val="clear" w:color="auto" w:fill="auto"/>
            <w:noWrap/>
            <w:hideMark/>
          </w:tcPr>
          <w:p w14:paraId="1F8F5467" w14:textId="77777777" w:rsidR="00093DA1" w:rsidRPr="008B6FAC" w:rsidRDefault="00093DA1" w:rsidP="008F46A5">
            <w:pPr>
              <w:pStyle w:val="Heading3"/>
              <w:rPr>
                <w:color w:val="000000" w:themeColor="text1"/>
              </w:rPr>
            </w:pPr>
          </w:p>
        </w:tc>
        <w:tc>
          <w:tcPr>
            <w:tcW w:w="430" w:type="pct"/>
            <w:tcBorders>
              <w:top w:val="nil"/>
              <w:left w:val="nil"/>
              <w:bottom w:val="nil"/>
              <w:right w:val="nil"/>
            </w:tcBorders>
            <w:shd w:val="clear" w:color="auto" w:fill="auto"/>
            <w:noWrap/>
            <w:hideMark/>
          </w:tcPr>
          <w:p w14:paraId="58A5C05E" w14:textId="77777777" w:rsidR="00093DA1" w:rsidRPr="008B6FAC" w:rsidRDefault="00093DA1" w:rsidP="008F46A5">
            <w:pPr>
              <w:pStyle w:val="Heading3"/>
              <w:rPr>
                <w:color w:val="000000" w:themeColor="text1"/>
              </w:rPr>
            </w:pPr>
          </w:p>
        </w:tc>
        <w:tc>
          <w:tcPr>
            <w:tcW w:w="221" w:type="pct"/>
            <w:tcBorders>
              <w:top w:val="nil"/>
              <w:left w:val="nil"/>
              <w:bottom w:val="nil"/>
              <w:right w:val="nil"/>
            </w:tcBorders>
            <w:shd w:val="clear" w:color="auto" w:fill="auto"/>
            <w:noWrap/>
            <w:hideMark/>
          </w:tcPr>
          <w:p w14:paraId="69D1C4E4" w14:textId="77777777" w:rsidR="00093DA1" w:rsidRPr="008B6FAC" w:rsidRDefault="00093DA1" w:rsidP="008F46A5">
            <w:pPr>
              <w:pStyle w:val="Heading3"/>
              <w:rPr>
                <w:color w:val="000000" w:themeColor="text1"/>
              </w:rPr>
            </w:pPr>
          </w:p>
        </w:tc>
        <w:tc>
          <w:tcPr>
            <w:tcW w:w="391" w:type="pct"/>
            <w:tcBorders>
              <w:top w:val="nil"/>
              <w:left w:val="nil"/>
              <w:bottom w:val="nil"/>
              <w:right w:val="nil"/>
            </w:tcBorders>
            <w:shd w:val="clear" w:color="auto" w:fill="auto"/>
            <w:noWrap/>
            <w:hideMark/>
          </w:tcPr>
          <w:p w14:paraId="2F7B4A80" w14:textId="77777777" w:rsidR="00093DA1" w:rsidRPr="008B6FAC" w:rsidRDefault="00093DA1" w:rsidP="008F46A5">
            <w:pPr>
              <w:pStyle w:val="Heading3"/>
              <w:rPr>
                <w:color w:val="000000" w:themeColor="text1"/>
              </w:rPr>
            </w:pPr>
          </w:p>
        </w:tc>
        <w:tc>
          <w:tcPr>
            <w:tcW w:w="889" w:type="pct"/>
            <w:tcBorders>
              <w:top w:val="nil"/>
              <w:left w:val="single" w:sz="4" w:space="0" w:color="auto"/>
              <w:bottom w:val="nil"/>
              <w:right w:val="nil"/>
            </w:tcBorders>
            <w:shd w:val="clear" w:color="auto" w:fill="auto"/>
            <w:noWrap/>
            <w:hideMark/>
          </w:tcPr>
          <w:p w14:paraId="27E5EB04" w14:textId="77777777" w:rsidR="00093DA1" w:rsidRPr="008B6FAC" w:rsidRDefault="00093DA1" w:rsidP="008F46A5">
            <w:pPr>
              <w:pStyle w:val="Heading3"/>
              <w:jc w:val="center"/>
              <w:rPr>
                <w:color w:val="000000" w:themeColor="text1"/>
              </w:rPr>
            </w:pPr>
          </w:p>
        </w:tc>
        <w:tc>
          <w:tcPr>
            <w:tcW w:w="965" w:type="pct"/>
            <w:tcBorders>
              <w:top w:val="nil"/>
              <w:left w:val="single" w:sz="4" w:space="0" w:color="auto"/>
              <w:bottom w:val="nil"/>
              <w:right w:val="single" w:sz="4" w:space="0" w:color="auto"/>
            </w:tcBorders>
            <w:shd w:val="clear" w:color="auto" w:fill="auto"/>
            <w:noWrap/>
            <w:hideMark/>
          </w:tcPr>
          <w:p w14:paraId="3A75BC1D" w14:textId="77777777" w:rsidR="00093DA1" w:rsidRPr="008B6FAC" w:rsidRDefault="00093DA1" w:rsidP="008F46A5">
            <w:pPr>
              <w:pStyle w:val="Heading3"/>
              <w:jc w:val="center"/>
              <w:rPr>
                <w:color w:val="000000" w:themeColor="text1"/>
              </w:rPr>
            </w:pPr>
          </w:p>
        </w:tc>
      </w:tr>
      <w:tr w:rsidR="00093DA1" w:rsidRPr="00093DA1" w14:paraId="0DEF1348" w14:textId="77777777" w:rsidTr="008F46A5">
        <w:trPr>
          <w:trHeight w:val="297"/>
        </w:trPr>
        <w:tc>
          <w:tcPr>
            <w:tcW w:w="657" w:type="pct"/>
            <w:tcBorders>
              <w:top w:val="single" w:sz="4" w:space="0" w:color="auto"/>
              <w:left w:val="single" w:sz="4" w:space="0" w:color="auto"/>
              <w:bottom w:val="single" w:sz="4" w:space="0" w:color="auto"/>
              <w:right w:val="nil"/>
            </w:tcBorders>
            <w:shd w:val="clear" w:color="auto" w:fill="auto"/>
            <w:noWrap/>
            <w:hideMark/>
          </w:tcPr>
          <w:p w14:paraId="14229921" w14:textId="77777777" w:rsidR="00093DA1" w:rsidRPr="008B6FAC" w:rsidRDefault="00093DA1" w:rsidP="008F46A5">
            <w:pPr>
              <w:pStyle w:val="Heading3"/>
              <w:rPr>
                <w:color w:val="000000" w:themeColor="text1"/>
              </w:rPr>
            </w:pPr>
            <w:r w:rsidRPr="008B6FAC">
              <w:rPr>
                <w:color w:val="000000" w:themeColor="text1"/>
              </w:rPr>
              <w:t>Total</w:t>
            </w:r>
          </w:p>
        </w:tc>
        <w:tc>
          <w:tcPr>
            <w:tcW w:w="421" w:type="pct"/>
            <w:tcBorders>
              <w:top w:val="single" w:sz="4" w:space="0" w:color="auto"/>
              <w:left w:val="nil"/>
              <w:bottom w:val="single" w:sz="4" w:space="0" w:color="auto"/>
              <w:right w:val="nil"/>
            </w:tcBorders>
            <w:shd w:val="clear" w:color="auto" w:fill="auto"/>
            <w:noWrap/>
            <w:hideMark/>
          </w:tcPr>
          <w:p w14:paraId="0E59330D" w14:textId="77777777" w:rsidR="00093DA1" w:rsidRPr="008B6FAC" w:rsidRDefault="00093DA1" w:rsidP="008F46A5">
            <w:pPr>
              <w:pStyle w:val="Heading3"/>
              <w:rPr>
                <w:color w:val="000000" w:themeColor="text1"/>
              </w:rPr>
            </w:pPr>
            <w:r w:rsidRPr="008B6FAC">
              <w:rPr>
                <w:color w:val="000000" w:themeColor="text1"/>
              </w:rPr>
              <w:t> </w:t>
            </w:r>
          </w:p>
        </w:tc>
        <w:tc>
          <w:tcPr>
            <w:tcW w:w="422" w:type="pct"/>
            <w:tcBorders>
              <w:top w:val="single" w:sz="4" w:space="0" w:color="auto"/>
              <w:left w:val="nil"/>
              <w:bottom w:val="single" w:sz="4" w:space="0" w:color="auto"/>
              <w:right w:val="nil"/>
            </w:tcBorders>
            <w:shd w:val="clear" w:color="auto" w:fill="auto"/>
            <w:noWrap/>
            <w:hideMark/>
          </w:tcPr>
          <w:p w14:paraId="0F0825B5" w14:textId="77777777" w:rsidR="00093DA1" w:rsidRPr="008B6FAC" w:rsidRDefault="00093DA1" w:rsidP="008F46A5">
            <w:pPr>
              <w:pStyle w:val="Heading3"/>
              <w:rPr>
                <w:color w:val="000000" w:themeColor="text1"/>
              </w:rPr>
            </w:pPr>
            <w:r w:rsidRPr="008B6FAC">
              <w:rPr>
                <w:color w:val="000000" w:themeColor="text1"/>
              </w:rPr>
              <w:t> </w:t>
            </w:r>
          </w:p>
        </w:tc>
        <w:tc>
          <w:tcPr>
            <w:tcW w:w="604" w:type="pct"/>
            <w:tcBorders>
              <w:top w:val="single" w:sz="4" w:space="0" w:color="auto"/>
              <w:left w:val="nil"/>
              <w:bottom w:val="single" w:sz="4" w:space="0" w:color="auto"/>
              <w:right w:val="nil"/>
            </w:tcBorders>
            <w:shd w:val="clear" w:color="auto" w:fill="auto"/>
            <w:noWrap/>
            <w:hideMark/>
          </w:tcPr>
          <w:p w14:paraId="469B5C22" w14:textId="77777777" w:rsidR="00093DA1" w:rsidRPr="008B6FAC" w:rsidRDefault="00093DA1" w:rsidP="008F46A5">
            <w:pPr>
              <w:pStyle w:val="Heading3"/>
              <w:rPr>
                <w:color w:val="000000" w:themeColor="text1"/>
              </w:rPr>
            </w:pPr>
            <w:r w:rsidRPr="008B6FAC">
              <w:rPr>
                <w:color w:val="000000" w:themeColor="text1"/>
              </w:rPr>
              <w:t> </w:t>
            </w:r>
          </w:p>
        </w:tc>
        <w:tc>
          <w:tcPr>
            <w:tcW w:w="430" w:type="pct"/>
            <w:tcBorders>
              <w:top w:val="single" w:sz="4" w:space="0" w:color="auto"/>
              <w:left w:val="nil"/>
              <w:bottom w:val="single" w:sz="4" w:space="0" w:color="auto"/>
              <w:right w:val="nil"/>
            </w:tcBorders>
            <w:shd w:val="clear" w:color="auto" w:fill="auto"/>
            <w:noWrap/>
            <w:hideMark/>
          </w:tcPr>
          <w:p w14:paraId="512A53DA" w14:textId="77777777" w:rsidR="00093DA1" w:rsidRPr="008B6FAC" w:rsidRDefault="00093DA1" w:rsidP="008F46A5">
            <w:pPr>
              <w:pStyle w:val="Heading3"/>
              <w:rPr>
                <w:color w:val="000000" w:themeColor="text1"/>
              </w:rPr>
            </w:pPr>
            <w:r w:rsidRPr="008B6FAC">
              <w:rPr>
                <w:color w:val="000000" w:themeColor="text1"/>
              </w:rPr>
              <w:t> </w:t>
            </w:r>
          </w:p>
        </w:tc>
        <w:tc>
          <w:tcPr>
            <w:tcW w:w="221" w:type="pct"/>
            <w:tcBorders>
              <w:top w:val="single" w:sz="4" w:space="0" w:color="auto"/>
              <w:left w:val="nil"/>
              <w:bottom w:val="single" w:sz="4" w:space="0" w:color="auto"/>
              <w:right w:val="nil"/>
            </w:tcBorders>
            <w:shd w:val="clear" w:color="auto" w:fill="auto"/>
            <w:noWrap/>
            <w:hideMark/>
          </w:tcPr>
          <w:p w14:paraId="5FDFA151" w14:textId="77777777" w:rsidR="00093DA1" w:rsidRPr="008B6FAC" w:rsidRDefault="00093DA1" w:rsidP="008F46A5">
            <w:pPr>
              <w:pStyle w:val="Heading3"/>
              <w:rPr>
                <w:color w:val="000000" w:themeColor="text1"/>
              </w:rPr>
            </w:pPr>
            <w:r w:rsidRPr="008B6FAC">
              <w:rPr>
                <w:color w:val="000000" w:themeColor="text1"/>
              </w:rPr>
              <w:t> </w:t>
            </w:r>
          </w:p>
        </w:tc>
        <w:tc>
          <w:tcPr>
            <w:tcW w:w="391" w:type="pct"/>
            <w:tcBorders>
              <w:top w:val="single" w:sz="4" w:space="0" w:color="auto"/>
              <w:left w:val="nil"/>
              <w:bottom w:val="single" w:sz="4" w:space="0" w:color="auto"/>
              <w:right w:val="nil"/>
            </w:tcBorders>
            <w:shd w:val="clear" w:color="auto" w:fill="auto"/>
            <w:noWrap/>
            <w:hideMark/>
          </w:tcPr>
          <w:p w14:paraId="213C9970" w14:textId="77777777" w:rsidR="00093DA1" w:rsidRPr="008B6FAC" w:rsidRDefault="00093DA1" w:rsidP="008F46A5">
            <w:pPr>
              <w:pStyle w:val="Heading3"/>
              <w:rPr>
                <w:color w:val="000000" w:themeColor="text1"/>
              </w:rPr>
            </w:pPr>
            <w:r w:rsidRPr="008B6FAC">
              <w:rPr>
                <w:color w:val="000000" w:themeColor="text1"/>
              </w:rPr>
              <w:t> </w:t>
            </w:r>
          </w:p>
        </w:tc>
        <w:tc>
          <w:tcPr>
            <w:tcW w:w="889" w:type="pct"/>
            <w:tcBorders>
              <w:top w:val="single" w:sz="4" w:space="0" w:color="auto"/>
              <w:left w:val="single" w:sz="4" w:space="0" w:color="auto"/>
              <w:bottom w:val="double" w:sz="6" w:space="0" w:color="auto"/>
              <w:right w:val="nil"/>
            </w:tcBorders>
            <w:shd w:val="clear" w:color="auto" w:fill="auto"/>
            <w:noWrap/>
            <w:hideMark/>
          </w:tcPr>
          <w:p w14:paraId="2CD71E94" w14:textId="77777777" w:rsidR="00093DA1" w:rsidRPr="008B6FAC" w:rsidRDefault="00093DA1" w:rsidP="008F46A5">
            <w:pPr>
              <w:pStyle w:val="Heading3"/>
              <w:jc w:val="center"/>
              <w:rPr>
                <w:color w:val="000000" w:themeColor="text1"/>
              </w:rPr>
            </w:pPr>
            <w:r w:rsidRPr="008B6FAC">
              <w:rPr>
                <w:color w:val="000000" w:themeColor="text1"/>
              </w:rPr>
              <w:t>593.57</w:t>
            </w:r>
          </w:p>
        </w:tc>
        <w:tc>
          <w:tcPr>
            <w:tcW w:w="965" w:type="pct"/>
            <w:tcBorders>
              <w:top w:val="single" w:sz="4" w:space="0" w:color="auto"/>
              <w:left w:val="single" w:sz="4" w:space="0" w:color="auto"/>
              <w:bottom w:val="double" w:sz="6" w:space="0" w:color="auto"/>
              <w:right w:val="single" w:sz="4" w:space="0" w:color="auto"/>
            </w:tcBorders>
            <w:shd w:val="clear" w:color="auto" w:fill="auto"/>
            <w:noWrap/>
            <w:hideMark/>
          </w:tcPr>
          <w:p w14:paraId="53BCD2C8" w14:textId="77777777" w:rsidR="00093DA1" w:rsidRPr="008B6FAC" w:rsidRDefault="00093DA1" w:rsidP="008F46A5">
            <w:pPr>
              <w:pStyle w:val="Heading3"/>
              <w:jc w:val="center"/>
              <w:rPr>
                <w:color w:val="000000" w:themeColor="text1"/>
              </w:rPr>
            </w:pPr>
            <w:r w:rsidRPr="008B6FAC">
              <w:rPr>
                <w:color w:val="000000" w:themeColor="text1"/>
              </w:rPr>
              <w:t>385.71</w:t>
            </w:r>
          </w:p>
        </w:tc>
      </w:tr>
      <w:tr w:rsidR="00093DA1" w:rsidRPr="00093DA1" w14:paraId="1087CF0A" w14:textId="77777777" w:rsidTr="008F46A5">
        <w:trPr>
          <w:trHeight w:val="990"/>
        </w:trPr>
        <w:tc>
          <w:tcPr>
            <w:tcW w:w="5000" w:type="pct"/>
            <w:gridSpan w:val="9"/>
            <w:tcBorders>
              <w:top w:val="nil"/>
              <w:left w:val="nil"/>
              <w:bottom w:val="nil"/>
              <w:right w:val="nil"/>
            </w:tcBorders>
            <w:shd w:val="clear" w:color="auto" w:fill="auto"/>
            <w:hideMark/>
          </w:tcPr>
          <w:p w14:paraId="27C375B8" w14:textId="77777777" w:rsidR="00093DA1" w:rsidRPr="002D5DE1" w:rsidRDefault="00093DA1" w:rsidP="008F46A5">
            <w:pPr>
              <w:rPr>
                <w:color w:val="000000"/>
                <w:sz w:val="20"/>
                <w:szCs w:val="22"/>
              </w:rPr>
            </w:pPr>
            <w:r w:rsidRPr="002D5DE1">
              <w:rPr>
                <w:color w:val="000000"/>
                <w:sz w:val="20"/>
                <w:szCs w:val="22"/>
              </w:rPr>
              <w:t xml:space="preserve">a) Refundable deposit represents amounts deducted as per bylaws of the Co-op. Sugar Factory from sale proceeds of sugarcane and  retained with them as a Deposits which is refundable at the time of  termination of </w:t>
            </w:r>
            <w:r w:rsidR="008F46A5" w:rsidRPr="002D5DE1">
              <w:rPr>
                <w:color w:val="000000"/>
                <w:sz w:val="20"/>
                <w:szCs w:val="22"/>
              </w:rPr>
              <w:t xml:space="preserve">membership of the </w:t>
            </w:r>
            <w:r w:rsidRPr="002D5DE1">
              <w:rPr>
                <w:color w:val="000000"/>
                <w:sz w:val="20"/>
                <w:szCs w:val="22"/>
              </w:rPr>
              <w:t>Company.</w:t>
            </w:r>
            <w:r w:rsidRPr="002D5DE1">
              <w:rPr>
                <w:color w:val="000000"/>
                <w:sz w:val="20"/>
                <w:szCs w:val="22"/>
              </w:rPr>
              <w:br/>
              <w:t>Total Loans and advances includes Rs.2,11,85,490/-for less than one Year, Rs.1,04,90,914/-- for more than one year and less than three years and Rs.2,76,80,553/- for more than three years.</w:t>
            </w:r>
          </w:p>
        </w:tc>
      </w:tr>
      <w:tr w:rsidR="00093DA1" w:rsidRPr="00093DA1" w14:paraId="3D1A30FF" w14:textId="77777777" w:rsidTr="008F46A5">
        <w:trPr>
          <w:trHeight w:val="945"/>
        </w:trPr>
        <w:tc>
          <w:tcPr>
            <w:tcW w:w="5000" w:type="pct"/>
            <w:gridSpan w:val="9"/>
            <w:tcBorders>
              <w:top w:val="nil"/>
              <w:left w:val="nil"/>
              <w:bottom w:val="nil"/>
              <w:right w:val="nil"/>
            </w:tcBorders>
            <w:shd w:val="clear" w:color="auto" w:fill="auto"/>
            <w:hideMark/>
          </w:tcPr>
          <w:p w14:paraId="451E7924" w14:textId="77777777" w:rsidR="00093DA1" w:rsidRPr="002D5DE1" w:rsidRDefault="00093DA1" w:rsidP="008F46A5">
            <w:pPr>
              <w:jc w:val="both"/>
              <w:rPr>
                <w:color w:val="000000"/>
                <w:sz w:val="20"/>
                <w:szCs w:val="22"/>
              </w:rPr>
            </w:pPr>
            <w:r w:rsidRPr="002D5DE1">
              <w:rPr>
                <w:color w:val="000000"/>
                <w:sz w:val="20"/>
                <w:szCs w:val="22"/>
              </w:rPr>
              <w:t>b) Management is of the opinion that, the amount of Rs. 80.30 lakh deposited in the Court for obtaining stay against decree awarded (May 2004 ) in favor of the contractor is recoverable either in cash or kind, therefore the same is considered as secured and shown as “ Current Assets, Loans and Advances – secured considered good.'' Now Civil Suit M.A.--/2021 has been filed in Execution proceeding/Special Darkhast No, 193/2003  on 13-08-2021 for  withdraw of  Rs. 80.30 lakhs in Hon’ble Court.</w:t>
            </w:r>
          </w:p>
        </w:tc>
      </w:tr>
      <w:tr w:rsidR="00093DA1" w:rsidRPr="00093DA1" w14:paraId="2E56ADA7" w14:textId="77777777" w:rsidTr="008F46A5">
        <w:trPr>
          <w:trHeight w:val="990"/>
        </w:trPr>
        <w:tc>
          <w:tcPr>
            <w:tcW w:w="5000" w:type="pct"/>
            <w:gridSpan w:val="9"/>
            <w:tcBorders>
              <w:top w:val="nil"/>
              <w:left w:val="nil"/>
              <w:bottom w:val="nil"/>
              <w:right w:val="nil"/>
            </w:tcBorders>
            <w:shd w:val="clear" w:color="auto" w:fill="auto"/>
            <w:hideMark/>
          </w:tcPr>
          <w:p w14:paraId="30D67517" w14:textId="77777777" w:rsidR="00093DA1" w:rsidRPr="002D5DE1" w:rsidRDefault="00093DA1" w:rsidP="008F46A5">
            <w:pPr>
              <w:jc w:val="both"/>
              <w:rPr>
                <w:color w:val="000000"/>
                <w:sz w:val="20"/>
                <w:szCs w:val="22"/>
              </w:rPr>
            </w:pPr>
            <w:r w:rsidRPr="002D5DE1">
              <w:rPr>
                <w:color w:val="000000"/>
                <w:sz w:val="20"/>
                <w:szCs w:val="22"/>
              </w:rPr>
              <w:t>c) No confirmations haves been obtained from the  parties (debtors) and for other debit balance appearing in the Balance Sheet as on 31-03-2022. These balances are pending reconciliation and are subject to adjustments between Head Office, Farms and Sugar Factories. Effect of such reconciliation on financial statement cannot be ascertained especially in view of the fact that these are pending for a very long period.</w:t>
            </w:r>
          </w:p>
        </w:tc>
      </w:tr>
      <w:tr w:rsidR="00093DA1" w:rsidRPr="00093DA1" w14:paraId="05FB6F2B" w14:textId="77777777" w:rsidTr="008F46A5">
        <w:trPr>
          <w:trHeight w:val="1245"/>
        </w:trPr>
        <w:tc>
          <w:tcPr>
            <w:tcW w:w="5000" w:type="pct"/>
            <w:gridSpan w:val="9"/>
            <w:tcBorders>
              <w:top w:val="nil"/>
              <w:left w:val="nil"/>
              <w:bottom w:val="nil"/>
              <w:right w:val="nil"/>
            </w:tcBorders>
            <w:shd w:val="clear" w:color="auto" w:fill="auto"/>
            <w:hideMark/>
          </w:tcPr>
          <w:p w14:paraId="4E509F48" w14:textId="77777777" w:rsidR="00093DA1" w:rsidRPr="002D5DE1" w:rsidRDefault="00093DA1" w:rsidP="008F46A5">
            <w:pPr>
              <w:jc w:val="both"/>
              <w:rPr>
                <w:color w:val="000000"/>
                <w:sz w:val="20"/>
                <w:szCs w:val="22"/>
              </w:rPr>
            </w:pPr>
            <w:r w:rsidRPr="002D5DE1">
              <w:rPr>
                <w:color w:val="000000"/>
                <w:sz w:val="20"/>
                <w:szCs w:val="22"/>
              </w:rPr>
              <w:t>e) Unsecured considered good amount includes assets from Belapur Sugar &amp; Allied Industries Ltd, where in the valuation of the assets is under dispute. Belapur Sugar &amp; Allied Inds. Ltd have valued their assets as Rs. 27,72,734.50/- (which is paid by MSFCL) where as MSFCL has valued these assets as Rs. 13,77,520.33/- and the matter is disputed. Advance given against assets in Schedule No. 9(ii), Capital Work in Progress                               Rs. 53,40,854/- includes  Rs. 13,77,520.33/-  and Rs. 13,95,213.67 is shown as Short-Term Loans and Advances (Schedule 16 Unsecured Considered good).</w:t>
            </w:r>
          </w:p>
        </w:tc>
      </w:tr>
      <w:tr w:rsidR="00093DA1" w:rsidRPr="00093DA1" w14:paraId="6A7EC42B" w14:textId="77777777" w:rsidTr="008F46A5">
        <w:trPr>
          <w:trHeight w:val="1200"/>
        </w:trPr>
        <w:tc>
          <w:tcPr>
            <w:tcW w:w="5000" w:type="pct"/>
            <w:gridSpan w:val="9"/>
            <w:tcBorders>
              <w:top w:val="nil"/>
              <w:left w:val="nil"/>
              <w:bottom w:val="nil"/>
              <w:right w:val="nil"/>
            </w:tcBorders>
            <w:shd w:val="clear" w:color="auto" w:fill="auto"/>
            <w:hideMark/>
          </w:tcPr>
          <w:p w14:paraId="19E46837" w14:textId="77777777" w:rsidR="00093DA1" w:rsidRPr="002D5DE1" w:rsidRDefault="00093DA1" w:rsidP="008F46A5">
            <w:pPr>
              <w:jc w:val="both"/>
              <w:rPr>
                <w:color w:val="000000"/>
                <w:sz w:val="20"/>
                <w:szCs w:val="22"/>
              </w:rPr>
            </w:pPr>
            <w:r w:rsidRPr="002D5DE1">
              <w:rPr>
                <w:color w:val="000000"/>
                <w:sz w:val="20"/>
                <w:szCs w:val="22"/>
              </w:rPr>
              <w:t>f) MSFC filed a appeal U/s7(7) and Rule 18 of payment of Gratuity Act, 1972 before the Hon'ble Member Industrial Court, Ahamadnagar  against the judgement and order passed dated 05-02-2018  in application  (PGA) No. 560/2011, 561/2011,562/2011,563/2011, 564/2011. And as per  the court order amount  of Rs. 2,26,98,500/- deposited in Industrial Court, Ahmednagar and it shwon as  Sr. Deposits ( Security Deposits).</w:t>
            </w:r>
            <w:r w:rsidRPr="002D5DE1">
              <w:rPr>
                <w:color w:val="000000"/>
                <w:sz w:val="20"/>
                <w:szCs w:val="22"/>
              </w:rPr>
              <w:br/>
              <w:t>g) " Kopergaon Sahakari Sakhar Karakhana Ltd " changed name as "Karmaveer Shankarrao Kale Sahakari   Sakhar Karakhana Ltd. "</w:t>
            </w:r>
          </w:p>
        </w:tc>
      </w:tr>
    </w:tbl>
    <w:p w14:paraId="1C389CAF" w14:textId="77777777" w:rsidR="002D5DE1" w:rsidRDefault="002D5DE1" w:rsidP="008F46A5">
      <w:pPr>
        <w:tabs>
          <w:tab w:val="left" w:pos="5542"/>
        </w:tabs>
        <w:ind w:left="-450" w:right="-205"/>
        <w:jc w:val="right"/>
        <w:rPr>
          <w:b/>
          <w:sz w:val="32"/>
          <w:szCs w:val="32"/>
        </w:rPr>
      </w:pPr>
    </w:p>
    <w:p w14:paraId="42DFB11A" w14:textId="77777777" w:rsidR="008F46A5" w:rsidRDefault="008F46A5" w:rsidP="008F46A5">
      <w:pPr>
        <w:tabs>
          <w:tab w:val="left" w:pos="5542"/>
        </w:tabs>
        <w:ind w:left="-450" w:right="-205"/>
        <w:jc w:val="right"/>
        <w:rPr>
          <w:b/>
          <w:sz w:val="32"/>
          <w:szCs w:val="32"/>
        </w:rPr>
      </w:pPr>
      <w:r w:rsidRPr="003A5D9C">
        <w:rPr>
          <w:b/>
          <w:sz w:val="32"/>
          <w:szCs w:val="32"/>
        </w:rPr>
        <w:t xml:space="preserve">SCHEDULE NO. </w:t>
      </w:r>
      <w:r>
        <w:rPr>
          <w:b/>
          <w:sz w:val="32"/>
          <w:szCs w:val="32"/>
        </w:rPr>
        <w:t>17</w:t>
      </w:r>
    </w:p>
    <w:p w14:paraId="1A9A0FE2" w14:textId="77777777" w:rsidR="008F46A5" w:rsidRPr="000274B4" w:rsidRDefault="008F46A5" w:rsidP="008F46A5">
      <w:pPr>
        <w:ind w:left="-450" w:right="-536"/>
        <w:jc w:val="center"/>
        <w:rPr>
          <w:b/>
          <w:sz w:val="28"/>
          <w:szCs w:val="28"/>
        </w:rPr>
      </w:pPr>
      <w:r w:rsidRPr="000274B4">
        <w:rPr>
          <w:b/>
          <w:sz w:val="28"/>
          <w:szCs w:val="28"/>
        </w:rPr>
        <w:t>THE MAHARASHTRA STATE FARMING CORPORATION LIMITED,PUNE</w:t>
      </w:r>
    </w:p>
    <w:p w14:paraId="236017FC" w14:textId="77777777" w:rsidR="008F46A5" w:rsidRPr="0031067C" w:rsidRDefault="008F46A5" w:rsidP="008F46A5">
      <w:pPr>
        <w:ind w:left="-450" w:right="-205"/>
        <w:jc w:val="center"/>
        <w:rPr>
          <w:b/>
        </w:rPr>
      </w:pPr>
      <w:r w:rsidRPr="000274B4">
        <w:rPr>
          <w:b/>
        </w:rPr>
        <w:t>(A Government of Maharashtra Undertaking)</w:t>
      </w:r>
    </w:p>
    <w:p w14:paraId="3884F1F1" w14:textId="77777777" w:rsidR="008F46A5" w:rsidRDefault="008F46A5" w:rsidP="008F46A5">
      <w:pPr>
        <w:ind w:left="-450" w:right="-205"/>
        <w:jc w:val="center"/>
        <w:rPr>
          <w:b/>
        </w:rPr>
      </w:pPr>
      <w:r w:rsidRPr="00824630">
        <w:rPr>
          <w:b/>
        </w:rPr>
        <w:t>SCHEDULE FORMING PART OF THE BALANCE SHEET  AS A</w:t>
      </w:r>
      <w:r>
        <w:rPr>
          <w:b/>
        </w:rPr>
        <w:t>T 31st MARCH, 2022</w:t>
      </w:r>
    </w:p>
    <w:p w14:paraId="5F428AC2" w14:textId="77777777" w:rsidR="00093DA1" w:rsidRDefault="002D5DE1" w:rsidP="00AC74DF">
      <w:pPr>
        <w:tabs>
          <w:tab w:val="left" w:pos="5542"/>
        </w:tabs>
        <w:ind w:left="-450" w:right="-385"/>
        <w:jc w:val="center"/>
        <w:rPr>
          <w:b/>
          <w:sz w:val="28"/>
          <w:szCs w:val="28"/>
        </w:rPr>
      </w:pPr>
      <w:r w:rsidRPr="002D5DE1">
        <w:rPr>
          <w:b/>
          <w:sz w:val="28"/>
          <w:szCs w:val="28"/>
        </w:rPr>
        <w:t>REVENUE FROM OPERATIONS</w:t>
      </w:r>
    </w:p>
    <w:p w14:paraId="16D21703" w14:textId="77777777" w:rsidR="008B6FAC"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44"/>
        <w:gridCol w:w="835"/>
        <w:gridCol w:w="836"/>
        <w:gridCol w:w="1191"/>
        <w:gridCol w:w="855"/>
        <w:gridCol w:w="441"/>
        <w:gridCol w:w="777"/>
        <w:gridCol w:w="1683"/>
        <w:gridCol w:w="1683"/>
      </w:tblGrid>
      <w:tr w:rsidR="004410D0" w:rsidRPr="004410D0" w14:paraId="0F24A4AE" w14:textId="77777777" w:rsidTr="004410D0">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14C97C19" w14:textId="77777777" w:rsidR="004410D0" w:rsidRPr="004410D0" w:rsidRDefault="004410D0" w:rsidP="004410D0">
            <w:pPr>
              <w:pStyle w:val="Heading3"/>
            </w:pPr>
            <w:r w:rsidRPr="004410D0">
              <w:t>Particulars</w:t>
            </w:r>
          </w:p>
        </w:tc>
        <w:tc>
          <w:tcPr>
            <w:tcW w:w="475" w:type="pct"/>
            <w:tcBorders>
              <w:top w:val="single" w:sz="4" w:space="0" w:color="auto"/>
              <w:left w:val="nil"/>
              <w:bottom w:val="single" w:sz="4" w:space="0" w:color="auto"/>
              <w:right w:val="nil"/>
            </w:tcBorders>
            <w:shd w:val="clear" w:color="000000" w:fill="DBDBDB"/>
            <w:noWrap/>
            <w:hideMark/>
          </w:tcPr>
          <w:p w14:paraId="10AA92CB" w14:textId="77777777" w:rsidR="004410D0" w:rsidRPr="004410D0" w:rsidRDefault="004410D0" w:rsidP="004410D0">
            <w:pPr>
              <w:pStyle w:val="Heading3"/>
            </w:pPr>
            <w:r w:rsidRPr="004410D0">
              <w:t> </w:t>
            </w:r>
          </w:p>
        </w:tc>
        <w:tc>
          <w:tcPr>
            <w:tcW w:w="475" w:type="pct"/>
            <w:tcBorders>
              <w:top w:val="single" w:sz="4" w:space="0" w:color="auto"/>
              <w:left w:val="nil"/>
              <w:bottom w:val="single" w:sz="4" w:space="0" w:color="auto"/>
              <w:right w:val="nil"/>
            </w:tcBorders>
            <w:shd w:val="clear" w:color="000000" w:fill="DBDBDB"/>
            <w:noWrap/>
            <w:hideMark/>
          </w:tcPr>
          <w:p w14:paraId="7ACE22B3" w14:textId="77777777" w:rsidR="004410D0" w:rsidRPr="004410D0" w:rsidRDefault="004410D0" w:rsidP="004410D0">
            <w:pPr>
              <w:pStyle w:val="Heading3"/>
            </w:pPr>
            <w:r w:rsidRPr="004410D0">
              <w:t> </w:t>
            </w:r>
          </w:p>
        </w:tc>
        <w:tc>
          <w:tcPr>
            <w:tcW w:w="661" w:type="pct"/>
            <w:tcBorders>
              <w:top w:val="single" w:sz="4" w:space="0" w:color="auto"/>
              <w:left w:val="nil"/>
              <w:bottom w:val="single" w:sz="4" w:space="0" w:color="auto"/>
              <w:right w:val="nil"/>
            </w:tcBorders>
            <w:shd w:val="clear" w:color="000000" w:fill="DBDBDB"/>
            <w:noWrap/>
            <w:hideMark/>
          </w:tcPr>
          <w:p w14:paraId="51162CA1" w14:textId="77777777" w:rsidR="004410D0" w:rsidRPr="004410D0" w:rsidRDefault="004410D0" w:rsidP="004410D0">
            <w:pPr>
              <w:pStyle w:val="Heading3"/>
            </w:pPr>
            <w:r w:rsidRPr="004410D0">
              <w:t> </w:t>
            </w:r>
          </w:p>
        </w:tc>
        <w:tc>
          <w:tcPr>
            <w:tcW w:w="485" w:type="pct"/>
            <w:tcBorders>
              <w:top w:val="single" w:sz="4" w:space="0" w:color="auto"/>
              <w:left w:val="nil"/>
              <w:bottom w:val="single" w:sz="4" w:space="0" w:color="auto"/>
              <w:right w:val="nil"/>
            </w:tcBorders>
            <w:shd w:val="clear" w:color="000000" w:fill="DBDBDB"/>
            <w:noWrap/>
            <w:hideMark/>
          </w:tcPr>
          <w:p w14:paraId="5ABB0337" w14:textId="77777777" w:rsidR="004410D0" w:rsidRPr="004410D0" w:rsidRDefault="004410D0" w:rsidP="004410D0">
            <w:pPr>
              <w:pStyle w:val="Heading3"/>
            </w:pPr>
            <w:r w:rsidRPr="004410D0">
              <w:t> </w:t>
            </w:r>
          </w:p>
        </w:tc>
        <w:tc>
          <w:tcPr>
            <w:tcW w:w="268" w:type="pct"/>
            <w:tcBorders>
              <w:top w:val="single" w:sz="4" w:space="0" w:color="auto"/>
              <w:left w:val="nil"/>
              <w:bottom w:val="single" w:sz="4" w:space="0" w:color="auto"/>
              <w:right w:val="nil"/>
            </w:tcBorders>
            <w:shd w:val="clear" w:color="000000" w:fill="DBDBDB"/>
            <w:noWrap/>
            <w:hideMark/>
          </w:tcPr>
          <w:p w14:paraId="53772FF1" w14:textId="77777777" w:rsidR="004410D0" w:rsidRPr="004410D0" w:rsidRDefault="004410D0" w:rsidP="004410D0">
            <w:pPr>
              <w:pStyle w:val="Heading3"/>
            </w:pPr>
            <w:r w:rsidRPr="004410D0">
              <w:t> </w:t>
            </w:r>
          </w:p>
        </w:tc>
        <w:tc>
          <w:tcPr>
            <w:tcW w:w="444" w:type="pct"/>
            <w:tcBorders>
              <w:top w:val="single" w:sz="4" w:space="0" w:color="auto"/>
              <w:left w:val="nil"/>
              <w:bottom w:val="single" w:sz="4" w:space="0" w:color="auto"/>
              <w:right w:val="nil"/>
            </w:tcBorders>
            <w:shd w:val="clear" w:color="000000" w:fill="DBDBDB"/>
            <w:noWrap/>
            <w:hideMark/>
          </w:tcPr>
          <w:p w14:paraId="1E771E06" w14:textId="77777777" w:rsidR="004410D0" w:rsidRPr="004410D0" w:rsidRDefault="004410D0" w:rsidP="004410D0">
            <w:pPr>
              <w:pStyle w:val="Heading3"/>
            </w:pPr>
            <w:r w:rsidRPr="004410D0">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5AC78E1E" w14:textId="77777777" w:rsidR="004410D0" w:rsidRPr="004410D0" w:rsidRDefault="004410D0" w:rsidP="004410D0">
            <w:pPr>
              <w:pStyle w:val="Heading3"/>
              <w:jc w:val="center"/>
            </w:pPr>
            <w:r w:rsidRPr="004410D0">
              <w:t>31 March 2022</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34A3E8BF" w14:textId="77777777" w:rsidR="004410D0" w:rsidRPr="004410D0" w:rsidRDefault="004410D0" w:rsidP="004410D0">
            <w:pPr>
              <w:pStyle w:val="Heading3"/>
              <w:jc w:val="center"/>
            </w:pPr>
            <w:r w:rsidRPr="004410D0">
              <w:t>31 March 2021</w:t>
            </w:r>
          </w:p>
        </w:tc>
      </w:tr>
      <w:tr w:rsidR="004410D0" w:rsidRPr="004410D0" w14:paraId="1DF3DD77"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0BCE7105" w14:textId="77777777" w:rsidR="004410D0" w:rsidRPr="004410D0" w:rsidRDefault="004410D0" w:rsidP="004410D0">
            <w:pPr>
              <w:pStyle w:val="Heading3"/>
            </w:pPr>
            <w:r w:rsidRPr="004410D0">
              <w:t>Sale of services</w:t>
            </w:r>
          </w:p>
        </w:tc>
        <w:tc>
          <w:tcPr>
            <w:tcW w:w="815" w:type="pct"/>
            <w:tcBorders>
              <w:top w:val="nil"/>
              <w:left w:val="nil"/>
              <w:bottom w:val="nil"/>
              <w:right w:val="nil"/>
            </w:tcBorders>
            <w:shd w:val="clear" w:color="auto" w:fill="auto"/>
            <w:noWrap/>
            <w:vAlign w:val="bottom"/>
            <w:hideMark/>
          </w:tcPr>
          <w:p w14:paraId="09D27D13" w14:textId="77777777" w:rsidR="004410D0" w:rsidRPr="004410D0" w:rsidRDefault="004410D0" w:rsidP="004410D0">
            <w:pPr>
              <w:pStyle w:val="Heading3"/>
              <w:jc w:val="center"/>
            </w:pPr>
          </w:p>
        </w:tc>
        <w:tc>
          <w:tcPr>
            <w:tcW w:w="764" w:type="pct"/>
            <w:tcBorders>
              <w:top w:val="nil"/>
              <w:left w:val="single" w:sz="4" w:space="0" w:color="auto"/>
              <w:bottom w:val="nil"/>
              <w:right w:val="single" w:sz="4" w:space="0" w:color="auto"/>
            </w:tcBorders>
            <w:shd w:val="clear" w:color="auto" w:fill="auto"/>
            <w:noWrap/>
            <w:vAlign w:val="bottom"/>
            <w:hideMark/>
          </w:tcPr>
          <w:p w14:paraId="6B14F47A" w14:textId="77777777" w:rsidR="004410D0" w:rsidRPr="004410D0" w:rsidRDefault="004410D0" w:rsidP="004410D0">
            <w:pPr>
              <w:pStyle w:val="Heading3"/>
              <w:jc w:val="center"/>
            </w:pPr>
          </w:p>
        </w:tc>
      </w:tr>
      <w:tr w:rsidR="004410D0" w:rsidRPr="004410D0" w14:paraId="6EB1D968"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2F83DC7F" w14:textId="77777777" w:rsidR="004410D0" w:rsidRPr="004410D0" w:rsidRDefault="004410D0" w:rsidP="004410D0">
            <w:pPr>
              <w:pStyle w:val="Heading3"/>
            </w:pPr>
            <w:r w:rsidRPr="004410D0">
              <w:t xml:space="preserve">   -Joint Cultivation Income</w:t>
            </w:r>
          </w:p>
        </w:tc>
        <w:tc>
          <w:tcPr>
            <w:tcW w:w="815" w:type="pct"/>
            <w:tcBorders>
              <w:top w:val="nil"/>
              <w:left w:val="nil"/>
              <w:bottom w:val="nil"/>
              <w:right w:val="nil"/>
            </w:tcBorders>
            <w:shd w:val="clear" w:color="auto" w:fill="auto"/>
            <w:noWrap/>
            <w:vAlign w:val="bottom"/>
            <w:hideMark/>
          </w:tcPr>
          <w:p w14:paraId="70AECBCD" w14:textId="77777777" w:rsidR="004410D0" w:rsidRPr="004410D0" w:rsidRDefault="004410D0" w:rsidP="004410D0">
            <w:pPr>
              <w:pStyle w:val="Heading3"/>
              <w:jc w:val="center"/>
            </w:pPr>
            <w:r w:rsidRPr="004410D0">
              <w:t>3,121.97</w:t>
            </w:r>
          </w:p>
        </w:tc>
        <w:tc>
          <w:tcPr>
            <w:tcW w:w="764" w:type="pct"/>
            <w:tcBorders>
              <w:top w:val="nil"/>
              <w:left w:val="single" w:sz="4" w:space="0" w:color="auto"/>
              <w:bottom w:val="nil"/>
              <w:right w:val="single" w:sz="4" w:space="0" w:color="auto"/>
            </w:tcBorders>
            <w:shd w:val="clear" w:color="auto" w:fill="auto"/>
            <w:noWrap/>
            <w:vAlign w:val="bottom"/>
            <w:hideMark/>
          </w:tcPr>
          <w:p w14:paraId="7CCD653D" w14:textId="77777777" w:rsidR="004410D0" w:rsidRPr="004410D0" w:rsidRDefault="004410D0" w:rsidP="004410D0">
            <w:pPr>
              <w:pStyle w:val="Heading3"/>
              <w:jc w:val="center"/>
            </w:pPr>
            <w:r w:rsidRPr="004410D0">
              <w:t>2,585.86</w:t>
            </w:r>
          </w:p>
        </w:tc>
      </w:tr>
      <w:tr w:rsidR="004410D0" w:rsidRPr="004410D0" w14:paraId="75FC12A4"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37EE5B8D" w14:textId="77777777" w:rsidR="004410D0" w:rsidRPr="004410D0" w:rsidRDefault="004410D0" w:rsidP="004410D0">
            <w:pPr>
              <w:pStyle w:val="Heading3"/>
            </w:pPr>
            <w:r w:rsidRPr="004410D0">
              <w:t>Others</w:t>
            </w:r>
          </w:p>
        </w:tc>
        <w:tc>
          <w:tcPr>
            <w:tcW w:w="815" w:type="pct"/>
            <w:tcBorders>
              <w:top w:val="nil"/>
              <w:left w:val="nil"/>
              <w:bottom w:val="nil"/>
              <w:right w:val="nil"/>
            </w:tcBorders>
            <w:shd w:val="clear" w:color="auto" w:fill="auto"/>
            <w:noWrap/>
            <w:vAlign w:val="bottom"/>
            <w:hideMark/>
          </w:tcPr>
          <w:p w14:paraId="4E3AF1EF" w14:textId="77777777" w:rsidR="004410D0" w:rsidRPr="004410D0" w:rsidRDefault="004410D0" w:rsidP="004410D0">
            <w:pPr>
              <w:pStyle w:val="Heading3"/>
              <w:jc w:val="center"/>
            </w:pPr>
          </w:p>
        </w:tc>
        <w:tc>
          <w:tcPr>
            <w:tcW w:w="764" w:type="pct"/>
            <w:tcBorders>
              <w:top w:val="nil"/>
              <w:left w:val="single" w:sz="4" w:space="0" w:color="auto"/>
              <w:bottom w:val="nil"/>
              <w:right w:val="single" w:sz="4" w:space="0" w:color="auto"/>
            </w:tcBorders>
            <w:shd w:val="clear" w:color="auto" w:fill="auto"/>
            <w:noWrap/>
            <w:vAlign w:val="bottom"/>
            <w:hideMark/>
          </w:tcPr>
          <w:p w14:paraId="46604321" w14:textId="77777777" w:rsidR="004410D0" w:rsidRPr="004410D0" w:rsidRDefault="004410D0" w:rsidP="004410D0">
            <w:pPr>
              <w:pStyle w:val="Heading3"/>
              <w:jc w:val="center"/>
            </w:pPr>
          </w:p>
        </w:tc>
      </w:tr>
      <w:tr w:rsidR="004410D0" w:rsidRPr="004410D0" w14:paraId="4E8725DB" w14:textId="77777777" w:rsidTr="004410D0">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62640C9F" w14:textId="77777777" w:rsidR="004410D0" w:rsidRPr="004410D0" w:rsidRDefault="004410D0" w:rsidP="004410D0">
            <w:pPr>
              <w:pStyle w:val="Heading3"/>
            </w:pPr>
            <w:r w:rsidRPr="004410D0">
              <w:t xml:space="preserve">   -Sale of Agriculture Produce</w:t>
            </w:r>
          </w:p>
        </w:tc>
        <w:tc>
          <w:tcPr>
            <w:tcW w:w="815" w:type="pct"/>
            <w:tcBorders>
              <w:top w:val="nil"/>
              <w:left w:val="nil"/>
              <w:bottom w:val="nil"/>
              <w:right w:val="nil"/>
            </w:tcBorders>
            <w:shd w:val="clear" w:color="auto" w:fill="auto"/>
            <w:noWrap/>
            <w:vAlign w:val="bottom"/>
            <w:hideMark/>
          </w:tcPr>
          <w:p w14:paraId="33451118" w14:textId="77777777" w:rsidR="004410D0" w:rsidRPr="004410D0" w:rsidRDefault="004410D0" w:rsidP="004410D0">
            <w:pPr>
              <w:pStyle w:val="Heading3"/>
              <w:jc w:val="center"/>
            </w:pPr>
            <w:r w:rsidRPr="004410D0">
              <w:t>13.84</w:t>
            </w:r>
          </w:p>
        </w:tc>
        <w:tc>
          <w:tcPr>
            <w:tcW w:w="764" w:type="pct"/>
            <w:tcBorders>
              <w:top w:val="nil"/>
              <w:left w:val="single" w:sz="4" w:space="0" w:color="auto"/>
              <w:bottom w:val="nil"/>
              <w:right w:val="single" w:sz="4" w:space="0" w:color="auto"/>
            </w:tcBorders>
            <w:shd w:val="clear" w:color="auto" w:fill="auto"/>
            <w:noWrap/>
            <w:vAlign w:val="bottom"/>
            <w:hideMark/>
          </w:tcPr>
          <w:p w14:paraId="7BAD9DAE" w14:textId="77777777" w:rsidR="004410D0" w:rsidRPr="004410D0" w:rsidRDefault="004410D0" w:rsidP="004410D0">
            <w:pPr>
              <w:pStyle w:val="Heading3"/>
              <w:jc w:val="center"/>
            </w:pPr>
            <w:r w:rsidRPr="004410D0">
              <w:t>23.77</w:t>
            </w:r>
          </w:p>
        </w:tc>
      </w:tr>
      <w:tr w:rsidR="004410D0" w:rsidRPr="004410D0" w14:paraId="66182B8F" w14:textId="77777777" w:rsidTr="004410D0">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31C40FF6" w14:textId="77777777" w:rsidR="004410D0" w:rsidRPr="004410D0" w:rsidRDefault="004410D0" w:rsidP="004410D0">
            <w:pPr>
              <w:pStyle w:val="Heading3"/>
            </w:pPr>
            <w:r w:rsidRPr="004410D0">
              <w:t>Total</w:t>
            </w:r>
          </w:p>
        </w:tc>
        <w:tc>
          <w:tcPr>
            <w:tcW w:w="475" w:type="pct"/>
            <w:tcBorders>
              <w:top w:val="single" w:sz="4" w:space="0" w:color="auto"/>
              <w:left w:val="nil"/>
              <w:bottom w:val="single" w:sz="4" w:space="0" w:color="auto"/>
              <w:right w:val="nil"/>
            </w:tcBorders>
            <w:shd w:val="clear" w:color="auto" w:fill="auto"/>
            <w:noWrap/>
            <w:hideMark/>
          </w:tcPr>
          <w:p w14:paraId="49A51C32" w14:textId="77777777" w:rsidR="004410D0" w:rsidRPr="004410D0" w:rsidRDefault="004410D0" w:rsidP="004410D0">
            <w:pPr>
              <w:pStyle w:val="Heading3"/>
            </w:pPr>
            <w:r w:rsidRPr="004410D0">
              <w:t> </w:t>
            </w:r>
          </w:p>
        </w:tc>
        <w:tc>
          <w:tcPr>
            <w:tcW w:w="475" w:type="pct"/>
            <w:tcBorders>
              <w:top w:val="single" w:sz="4" w:space="0" w:color="auto"/>
              <w:left w:val="nil"/>
              <w:bottom w:val="single" w:sz="4" w:space="0" w:color="auto"/>
              <w:right w:val="nil"/>
            </w:tcBorders>
            <w:shd w:val="clear" w:color="auto" w:fill="auto"/>
            <w:noWrap/>
            <w:hideMark/>
          </w:tcPr>
          <w:p w14:paraId="5E377D1C" w14:textId="77777777" w:rsidR="004410D0" w:rsidRPr="004410D0" w:rsidRDefault="004410D0" w:rsidP="004410D0">
            <w:pPr>
              <w:pStyle w:val="Heading3"/>
            </w:pPr>
            <w:r w:rsidRPr="004410D0">
              <w:t> </w:t>
            </w:r>
          </w:p>
        </w:tc>
        <w:tc>
          <w:tcPr>
            <w:tcW w:w="661" w:type="pct"/>
            <w:tcBorders>
              <w:top w:val="single" w:sz="4" w:space="0" w:color="auto"/>
              <w:left w:val="nil"/>
              <w:bottom w:val="single" w:sz="4" w:space="0" w:color="auto"/>
              <w:right w:val="nil"/>
            </w:tcBorders>
            <w:shd w:val="clear" w:color="auto" w:fill="auto"/>
            <w:noWrap/>
            <w:hideMark/>
          </w:tcPr>
          <w:p w14:paraId="11C777F0" w14:textId="77777777" w:rsidR="004410D0" w:rsidRPr="004410D0" w:rsidRDefault="004410D0" w:rsidP="004410D0">
            <w:pPr>
              <w:pStyle w:val="Heading3"/>
            </w:pPr>
            <w:r w:rsidRPr="004410D0">
              <w:t> </w:t>
            </w:r>
          </w:p>
        </w:tc>
        <w:tc>
          <w:tcPr>
            <w:tcW w:w="485" w:type="pct"/>
            <w:tcBorders>
              <w:top w:val="single" w:sz="4" w:space="0" w:color="auto"/>
              <w:left w:val="nil"/>
              <w:bottom w:val="single" w:sz="4" w:space="0" w:color="auto"/>
              <w:right w:val="nil"/>
            </w:tcBorders>
            <w:shd w:val="clear" w:color="auto" w:fill="auto"/>
            <w:noWrap/>
            <w:hideMark/>
          </w:tcPr>
          <w:p w14:paraId="2C50E0B8" w14:textId="77777777" w:rsidR="004410D0" w:rsidRPr="004410D0" w:rsidRDefault="004410D0" w:rsidP="004410D0">
            <w:pPr>
              <w:pStyle w:val="Heading3"/>
            </w:pPr>
            <w:r w:rsidRPr="004410D0">
              <w:t> </w:t>
            </w:r>
          </w:p>
        </w:tc>
        <w:tc>
          <w:tcPr>
            <w:tcW w:w="268" w:type="pct"/>
            <w:tcBorders>
              <w:top w:val="single" w:sz="4" w:space="0" w:color="auto"/>
              <w:left w:val="nil"/>
              <w:bottom w:val="single" w:sz="4" w:space="0" w:color="auto"/>
              <w:right w:val="nil"/>
            </w:tcBorders>
            <w:shd w:val="clear" w:color="auto" w:fill="auto"/>
            <w:noWrap/>
            <w:hideMark/>
          </w:tcPr>
          <w:p w14:paraId="35C9C4F7" w14:textId="77777777" w:rsidR="004410D0" w:rsidRPr="004410D0" w:rsidRDefault="004410D0" w:rsidP="004410D0">
            <w:pPr>
              <w:pStyle w:val="Heading3"/>
            </w:pPr>
            <w:r w:rsidRPr="004410D0">
              <w:t> </w:t>
            </w:r>
          </w:p>
        </w:tc>
        <w:tc>
          <w:tcPr>
            <w:tcW w:w="444" w:type="pct"/>
            <w:tcBorders>
              <w:top w:val="single" w:sz="4" w:space="0" w:color="auto"/>
              <w:left w:val="nil"/>
              <w:bottom w:val="single" w:sz="4" w:space="0" w:color="auto"/>
              <w:right w:val="nil"/>
            </w:tcBorders>
            <w:shd w:val="clear" w:color="auto" w:fill="auto"/>
            <w:noWrap/>
            <w:hideMark/>
          </w:tcPr>
          <w:p w14:paraId="18961492" w14:textId="77777777" w:rsidR="004410D0" w:rsidRPr="004410D0" w:rsidRDefault="004410D0" w:rsidP="004410D0">
            <w:pPr>
              <w:pStyle w:val="Heading3"/>
            </w:pPr>
            <w:r w:rsidRPr="004410D0">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509FDA8A" w14:textId="77777777" w:rsidR="004410D0" w:rsidRPr="004410D0" w:rsidRDefault="004410D0" w:rsidP="004410D0">
            <w:pPr>
              <w:pStyle w:val="Heading3"/>
              <w:jc w:val="center"/>
            </w:pPr>
            <w:r w:rsidRPr="004410D0">
              <w:t>3,135.81</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1F8FAE23" w14:textId="77777777" w:rsidR="004410D0" w:rsidRPr="004410D0" w:rsidRDefault="004410D0" w:rsidP="004410D0">
            <w:pPr>
              <w:pStyle w:val="Heading3"/>
              <w:jc w:val="center"/>
            </w:pPr>
            <w:r w:rsidRPr="004410D0">
              <w:t>2,609.63</w:t>
            </w:r>
          </w:p>
        </w:tc>
      </w:tr>
      <w:tr w:rsidR="004410D0" w:rsidRPr="004410D0" w14:paraId="72D0EF35" w14:textId="77777777" w:rsidTr="004410D0">
        <w:trPr>
          <w:trHeight w:val="297"/>
        </w:trPr>
        <w:tc>
          <w:tcPr>
            <w:tcW w:w="614" w:type="pct"/>
            <w:tcBorders>
              <w:top w:val="nil"/>
              <w:left w:val="nil"/>
              <w:bottom w:val="nil"/>
              <w:right w:val="nil"/>
            </w:tcBorders>
            <w:shd w:val="clear" w:color="auto" w:fill="auto"/>
            <w:noWrap/>
            <w:hideMark/>
          </w:tcPr>
          <w:p w14:paraId="484C0BA7" w14:textId="77777777" w:rsidR="004410D0" w:rsidRPr="004410D0" w:rsidRDefault="004410D0" w:rsidP="004410D0">
            <w:pPr>
              <w:pStyle w:val="Heading3"/>
            </w:pPr>
          </w:p>
        </w:tc>
        <w:tc>
          <w:tcPr>
            <w:tcW w:w="475" w:type="pct"/>
            <w:tcBorders>
              <w:top w:val="nil"/>
              <w:left w:val="nil"/>
              <w:bottom w:val="nil"/>
              <w:right w:val="nil"/>
            </w:tcBorders>
            <w:shd w:val="clear" w:color="auto" w:fill="auto"/>
            <w:noWrap/>
            <w:hideMark/>
          </w:tcPr>
          <w:p w14:paraId="2867E56E" w14:textId="77777777" w:rsidR="004410D0" w:rsidRPr="004410D0" w:rsidRDefault="004410D0" w:rsidP="004410D0">
            <w:pPr>
              <w:pStyle w:val="Heading3"/>
            </w:pPr>
          </w:p>
        </w:tc>
        <w:tc>
          <w:tcPr>
            <w:tcW w:w="475" w:type="pct"/>
            <w:tcBorders>
              <w:top w:val="nil"/>
              <w:left w:val="nil"/>
              <w:bottom w:val="nil"/>
              <w:right w:val="nil"/>
            </w:tcBorders>
            <w:shd w:val="clear" w:color="auto" w:fill="auto"/>
            <w:noWrap/>
            <w:hideMark/>
          </w:tcPr>
          <w:p w14:paraId="34D965AF" w14:textId="77777777" w:rsidR="004410D0" w:rsidRPr="004410D0" w:rsidRDefault="004410D0" w:rsidP="004410D0">
            <w:pPr>
              <w:pStyle w:val="Heading3"/>
            </w:pPr>
          </w:p>
        </w:tc>
        <w:tc>
          <w:tcPr>
            <w:tcW w:w="661" w:type="pct"/>
            <w:tcBorders>
              <w:top w:val="nil"/>
              <w:left w:val="nil"/>
              <w:bottom w:val="nil"/>
              <w:right w:val="nil"/>
            </w:tcBorders>
            <w:shd w:val="clear" w:color="auto" w:fill="auto"/>
            <w:noWrap/>
            <w:hideMark/>
          </w:tcPr>
          <w:p w14:paraId="131EB14F" w14:textId="77777777" w:rsidR="004410D0" w:rsidRPr="004410D0" w:rsidRDefault="004410D0" w:rsidP="004410D0">
            <w:pPr>
              <w:pStyle w:val="Heading3"/>
            </w:pPr>
          </w:p>
        </w:tc>
        <w:tc>
          <w:tcPr>
            <w:tcW w:w="485" w:type="pct"/>
            <w:tcBorders>
              <w:top w:val="nil"/>
              <w:left w:val="nil"/>
              <w:bottom w:val="nil"/>
              <w:right w:val="nil"/>
            </w:tcBorders>
            <w:shd w:val="clear" w:color="auto" w:fill="auto"/>
            <w:noWrap/>
            <w:hideMark/>
          </w:tcPr>
          <w:p w14:paraId="1B84E929" w14:textId="77777777" w:rsidR="004410D0" w:rsidRPr="004410D0" w:rsidRDefault="004410D0" w:rsidP="004410D0">
            <w:pPr>
              <w:pStyle w:val="Heading3"/>
            </w:pPr>
          </w:p>
        </w:tc>
        <w:tc>
          <w:tcPr>
            <w:tcW w:w="268" w:type="pct"/>
            <w:tcBorders>
              <w:top w:val="nil"/>
              <w:left w:val="nil"/>
              <w:bottom w:val="nil"/>
              <w:right w:val="nil"/>
            </w:tcBorders>
            <w:shd w:val="clear" w:color="auto" w:fill="auto"/>
            <w:noWrap/>
            <w:hideMark/>
          </w:tcPr>
          <w:p w14:paraId="54F18BFB" w14:textId="77777777" w:rsidR="004410D0" w:rsidRPr="004410D0" w:rsidRDefault="004410D0" w:rsidP="004410D0">
            <w:pPr>
              <w:pStyle w:val="Heading3"/>
            </w:pPr>
          </w:p>
        </w:tc>
        <w:tc>
          <w:tcPr>
            <w:tcW w:w="444" w:type="pct"/>
            <w:tcBorders>
              <w:top w:val="nil"/>
              <w:left w:val="nil"/>
              <w:bottom w:val="nil"/>
              <w:right w:val="nil"/>
            </w:tcBorders>
            <w:shd w:val="clear" w:color="auto" w:fill="auto"/>
            <w:noWrap/>
            <w:hideMark/>
          </w:tcPr>
          <w:p w14:paraId="5193FDF7" w14:textId="77777777" w:rsidR="004410D0" w:rsidRPr="004410D0" w:rsidRDefault="004410D0" w:rsidP="004410D0">
            <w:pPr>
              <w:pStyle w:val="Heading3"/>
            </w:pPr>
          </w:p>
        </w:tc>
        <w:tc>
          <w:tcPr>
            <w:tcW w:w="815" w:type="pct"/>
            <w:tcBorders>
              <w:top w:val="nil"/>
              <w:left w:val="nil"/>
              <w:bottom w:val="nil"/>
              <w:right w:val="nil"/>
            </w:tcBorders>
            <w:shd w:val="clear" w:color="auto" w:fill="auto"/>
            <w:noWrap/>
            <w:hideMark/>
          </w:tcPr>
          <w:p w14:paraId="3582C825" w14:textId="77777777" w:rsidR="004410D0" w:rsidRPr="004410D0" w:rsidRDefault="004410D0" w:rsidP="004410D0">
            <w:pPr>
              <w:pStyle w:val="Heading3"/>
            </w:pPr>
          </w:p>
        </w:tc>
        <w:tc>
          <w:tcPr>
            <w:tcW w:w="764" w:type="pct"/>
            <w:tcBorders>
              <w:top w:val="nil"/>
              <w:left w:val="nil"/>
              <w:bottom w:val="nil"/>
              <w:right w:val="nil"/>
            </w:tcBorders>
            <w:shd w:val="clear" w:color="auto" w:fill="auto"/>
            <w:noWrap/>
            <w:hideMark/>
          </w:tcPr>
          <w:p w14:paraId="7544FDFE" w14:textId="77777777" w:rsidR="004410D0" w:rsidRPr="004410D0" w:rsidRDefault="004410D0" w:rsidP="004410D0">
            <w:pPr>
              <w:pStyle w:val="Heading3"/>
            </w:pPr>
          </w:p>
        </w:tc>
      </w:tr>
      <w:tr w:rsidR="004410D0" w:rsidRPr="004410D0" w14:paraId="44749475" w14:textId="77777777" w:rsidTr="004410D0">
        <w:trPr>
          <w:trHeight w:val="930"/>
        </w:trPr>
        <w:tc>
          <w:tcPr>
            <w:tcW w:w="5000" w:type="pct"/>
            <w:gridSpan w:val="9"/>
            <w:tcBorders>
              <w:top w:val="nil"/>
              <w:left w:val="nil"/>
              <w:bottom w:val="nil"/>
              <w:right w:val="nil"/>
            </w:tcBorders>
            <w:shd w:val="clear" w:color="auto" w:fill="auto"/>
            <w:hideMark/>
          </w:tcPr>
          <w:p w14:paraId="5475C0DC" w14:textId="77777777" w:rsidR="004410D0" w:rsidRPr="004410D0" w:rsidRDefault="004410D0" w:rsidP="004410D0">
            <w:pPr>
              <w:pStyle w:val="Heading3"/>
              <w:jc w:val="both"/>
            </w:pPr>
            <w:r w:rsidRPr="004410D0">
              <w:t>a) Income from joint cultivation activities is accounted for as per the agreements and on accrual  basis.  During  the  year 2021-22, revenue  from  Joint  Cultivation in  the current  year  has  increased  by  Rs.536.11 lac as compared  to  previous  year    2020-21 , because the more new  agreements of joint cultivation entered into as compared to previous year. Income is recognised after considering the effect of the Events occured till the date of signing of the  Financials.</w:t>
            </w:r>
          </w:p>
        </w:tc>
      </w:tr>
    </w:tbl>
    <w:p w14:paraId="477032DB" w14:textId="77777777" w:rsidR="00093DA1" w:rsidRPr="004410D0" w:rsidRDefault="00093DA1" w:rsidP="00AC74DF">
      <w:pPr>
        <w:tabs>
          <w:tab w:val="left" w:pos="5542"/>
        </w:tabs>
        <w:ind w:left="-450" w:right="-385"/>
        <w:jc w:val="center"/>
        <w:rPr>
          <w:b/>
          <w:sz w:val="6"/>
          <w:szCs w:val="28"/>
        </w:rPr>
      </w:pPr>
    </w:p>
    <w:p w14:paraId="365BDA0B" w14:textId="77777777" w:rsidR="004410D0" w:rsidRDefault="004410D0" w:rsidP="004410D0">
      <w:pPr>
        <w:tabs>
          <w:tab w:val="left" w:pos="5542"/>
        </w:tabs>
        <w:ind w:left="-450" w:right="-205"/>
        <w:jc w:val="right"/>
        <w:rPr>
          <w:b/>
          <w:sz w:val="32"/>
          <w:szCs w:val="32"/>
        </w:rPr>
      </w:pPr>
      <w:r w:rsidRPr="003A5D9C">
        <w:rPr>
          <w:b/>
          <w:sz w:val="32"/>
          <w:szCs w:val="32"/>
        </w:rPr>
        <w:t xml:space="preserve">SCHEDULE NO. </w:t>
      </w:r>
      <w:r>
        <w:rPr>
          <w:b/>
          <w:sz w:val="32"/>
          <w:szCs w:val="32"/>
        </w:rPr>
        <w:t>18</w:t>
      </w:r>
    </w:p>
    <w:p w14:paraId="7CC8B3B4" w14:textId="77777777" w:rsidR="004410D0" w:rsidRDefault="004410D0" w:rsidP="004410D0">
      <w:pPr>
        <w:tabs>
          <w:tab w:val="left" w:pos="5542"/>
        </w:tabs>
        <w:ind w:left="-450" w:right="-205"/>
        <w:jc w:val="center"/>
        <w:rPr>
          <w:b/>
          <w:sz w:val="32"/>
          <w:szCs w:val="32"/>
        </w:rPr>
      </w:pPr>
      <w:r w:rsidRPr="004410D0">
        <w:rPr>
          <w:b/>
          <w:sz w:val="32"/>
          <w:szCs w:val="32"/>
        </w:rPr>
        <w:t>OTHER INCOME</w:t>
      </w:r>
    </w:p>
    <w:p w14:paraId="3AA30D2E" w14:textId="77777777" w:rsidR="00093DA1"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391" w:type="pct"/>
        <w:tblLook w:val="04A0" w:firstRow="1" w:lastRow="0" w:firstColumn="1" w:lastColumn="0" w:noHBand="0" w:noVBand="1"/>
      </w:tblPr>
      <w:tblGrid>
        <w:gridCol w:w="1372"/>
        <w:gridCol w:w="876"/>
        <w:gridCol w:w="875"/>
        <w:gridCol w:w="1245"/>
        <w:gridCol w:w="893"/>
        <w:gridCol w:w="494"/>
        <w:gridCol w:w="821"/>
        <w:gridCol w:w="1859"/>
        <w:gridCol w:w="1856"/>
      </w:tblGrid>
      <w:tr w:rsidR="004410D0" w:rsidRPr="004410D0" w14:paraId="7DF1C6D7" w14:textId="77777777" w:rsidTr="004410D0">
        <w:trPr>
          <w:trHeight w:val="152"/>
        </w:trPr>
        <w:tc>
          <w:tcPr>
            <w:tcW w:w="666" w:type="pct"/>
            <w:tcBorders>
              <w:top w:val="single" w:sz="4" w:space="0" w:color="auto"/>
              <w:left w:val="single" w:sz="4" w:space="0" w:color="auto"/>
              <w:bottom w:val="single" w:sz="4" w:space="0" w:color="auto"/>
              <w:right w:val="nil"/>
            </w:tcBorders>
            <w:shd w:val="clear" w:color="000000" w:fill="DBDBDB"/>
            <w:noWrap/>
            <w:hideMark/>
          </w:tcPr>
          <w:p w14:paraId="1C3D833E" w14:textId="77777777" w:rsidR="004410D0" w:rsidRPr="004410D0" w:rsidRDefault="004410D0" w:rsidP="004410D0">
            <w:pPr>
              <w:pStyle w:val="Heading3"/>
            </w:pPr>
            <w:r w:rsidRPr="004410D0">
              <w:t>Particulars</w:t>
            </w:r>
          </w:p>
        </w:tc>
        <w:tc>
          <w:tcPr>
            <w:tcW w:w="425" w:type="pct"/>
            <w:tcBorders>
              <w:top w:val="single" w:sz="4" w:space="0" w:color="auto"/>
              <w:left w:val="nil"/>
              <w:bottom w:val="single" w:sz="4" w:space="0" w:color="auto"/>
              <w:right w:val="nil"/>
            </w:tcBorders>
            <w:shd w:val="clear" w:color="000000" w:fill="DBDBDB"/>
            <w:noWrap/>
            <w:hideMark/>
          </w:tcPr>
          <w:p w14:paraId="7EE099B7" w14:textId="77777777" w:rsidR="004410D0" w:rsidRPr="004410D0" w:rsidRDefault="004410D0" w:rsidP="004410D0">
            <w:pPr>
              <w:pStyle w:val="Heading3"/>
            </w:pPr>
            <w:r w:rsidRPr="004410D0">
              <w:t> </w:t>
            </w:r>
          </w:p>
        </w:tc>
        <w:tc>
          <w:tcPr>
            <w:tcW w:w="425" w:type="pct"/>
            <w:tcBorders>
              <w:top w:val="single" w:sz="4" w:space="0" w:color="auto"/>
              <w:left w:val="nil"/>
              <w:bottom w:val="single" w:sz="4" w:space="0" w:color="auto"/>
              <w:right w:val="nil"/>
            </w:tcBorders>
            <w:shd w:val="clear" w:color="000000" w:fill="DBDBDB"/>
            <w:noWrap/>
            <w:hideMark/>
          </w:tcPr>
          <w:p w14:paraId="09760A87" w14:textId="77777777" w:rsidR="004410D0" w:rsidRPr="004410D0" w:rsidRDefault="004410D0" w:rsidP="004410D0">
            <w:pPr>
              <w:pStyle w:val="Heading3"/>
            </w:pPr>
            <w:r w:rsidRPr="004410D0">
              <w:t> </w:t>
            </w:r>
          </w:p>
        </w:tc>
        <w:tc>
          <w:tcPr>
            <w:tcW w:w="605" w:type="pct"/>
            <w:tcBorders>
              <w:top w:val="single" w:sz="4" w:space="0" w:color="auto"/>
              <w:left w:val="nil"/>
              <w:bottom w:val="single" w:sz="4" w:space="0" w:color="auto"/>
              <w:right w:val="nil"/>
            </w:tcBorders>
            <w:shd w:val="clear" w:color="000000" w:fill="DBDBDB"/>
            <w:noWrap/>
            <w:hideMark/>
          </w:tcPr>
          <w:p w14:paraId="107E9910" w14:textId="77777777" w:rsidR="004410D0" w:rsidRPr="004410D0" w:rsidRDefault="004410D0" w:rsidP="004410D0">
            <w:pPr>
              <w:pStyle w:val="Heading3"/>
            </w:pPr>
            <w:r w:rsidRPr="004410D0">
              <w:t> </w:t>
            </w:r>
          </w:p>
        </w:tc>
        <w:tc>
          <w:tcPr>
            <w:tcW w:w="434" w:type="pct"/>
            <w:tcBorders>
              <w:top w:val="single" w:sz="4" w:space="0" w:color="auto"/>
              <w:left w:val="nil"/>
              <w:bottom w:val="single" w:sz="4" w:space="0" w:color="auto"/>
              <w:right w:val="nil"/>
            </w:tcBorders>
            <w:shd w:val="clear" w:color="000000" w:fill="DBDBDB"/>
            <w:noWrap/>
            <w:hideMark/>
          </w:tcPr>
          <w:p w14:paraId="63C2C13E" w14:textId="77777777" w:rsidR="004410D0" w:rsidRPr="004410D0" w:rsidRDefault="004410D0" w:rsidP="004410D0">
            <w:pPr>
              <w:pStyle w:val="Heading3"/>
            </w:pPr>
            <w:r w:rsidRPr="004410D0">
              <w:t> </w:t>
            </w:r>
          </w:p>
        </w:tc>
        <w:tc>
          <w:tcPr>
            <w:tcW w:w="240" w:type="pct"/>
            <w:tcBorders>
              <w:top w:val="single" w:sz="4" w:space="0" w:color="auto"/>
              <w:left w:val="nil"/>
              <w:bottom w:val="single" w:sz="4" w:space="0" w:color="auto"/>
              <w:right w:val="nil"/>
            </w:tcBorders>
            <w:shd w:val="clear" w:color="000000" w:fill="DBDBDB"/>
            <w:noWrap/>
            <w:hideMark/>
          </w:tcPr>
          <w:p w14:paraId="417C5DD6" w14:textId="77777777" w:rsidR="004410D0" w:rsidRPr="004410D0" w:rsidRDefault="004410D0" w:rsidP="004410D0">
            <w:pPr>
              <w:pStyle w:val="Heading3"/>
            </w:pPr>
            <w:r w:rsidRPr="004410D0">
              <w:t> </w:t>
            </w:r>
          </w:p>
        </w:tc>
        <w:tc>
          <w:tcPr>
            <w:tcW w:w="399" w:type="pct"/>
            <w:tcBorders>
              <w:top w:val="single" w:sz="4" w:space="0" w:color="auto"/>
              <w:left w:val="nil"/>
              <w:bottom w:val="single" w:sz="4" w:space="0" w:color="auto"/>
              <w:right w:val="nil"/>
            </w:tcBorders>
            <w:shd w:val="clear" w:color="000000" w:fill="DBDBDB"/>
            <w:noWrap/>
            <w:hideMark/>
          </w:tcPr>
          <w:p w14:paraId="5B28AD50" w14:textId="77777777" w:rsidR="004410D0" w:rsidRPr="004410D0" w:rsidRDefault="004410D0" w:rsidP="004410D0">
            <w:pPr>
              <w:pStyle w:val="Heading3"/>
            </w:pPr>
            <w:r w:rsidRPr="004410D0">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428DB658" w14:textId="77777777" w:rsidR="004410D0" w:rsidRPr="004410D0" w:rsidRDefault="004410D0" w:rsidP="004410D0">
            <w:pPr>
              <w:pStyle w:val="Heading3"/>
              <w:jc w:val="center"/>
            </w:pPr>
            <w:r w:rsidRPr="004410D0">
              <w:t>31 March 2022</w:t>
            </w:r>
          </w:p>
        </w:tc>
        <w:tc>
          <w:tcPr>
            <w:tcW w:w="902" w:type="pct"/>
            <w:tcBorders>
              <w:top w:val="single" w:sz="4" w:space="0" w:color="auto"/>
              <w:left w:val="single" w:sz="4" w:space="0" w:color="auto"/>
              <w:bottom w:val="single" w:sz="4" w:space="0" w:color="auto"/>
              <w:right w:val="single" w:sz="4" w:space="0" w:color="auto"/>
            </w:tcBorders>
            <w:shd w:val="clear" w:color="000000" w:fill="DBDBDB"/>
            <w:noWrap/>
            <w:hideMark/>
          </w:tcPr>
          <w:p w14:paraId="51993778" w14:textId="77777777" w:rsidR="004410D0" w:rsidRPr="004410D0" w:rsidRDefault="004410D0" w:rsidP="004410D0">
            <w:pPr>
              <w:pStyle w:val="Heading3"/>
              <w:jc w:val="center"/>
            </w:pPr>
            <w:r w:rsidRPr="004410D0">
              <w:t>31 March 2021</w:t>
            </w:r>
          </w:p>
        </w:tc>
      </w:tr>
      <w:tr w:rsidR="004410D0" w:rsidRPr="004410D0" w14:paraId="771D46DE"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3F66148D" w14:textId="77777777" w:rsidR="004410D0" w:rsidRPr="004410D0" w:rsidRDefault="004410D0" w:rsidP="004410D0">
            <w:pPr>
              <w:pStyle w:val="Heading3"/>
            </w:pPr>
            <w:r w:rsidRPr="004410D0">
              <w:t>Interest Income</w:t>
            </w:r>
          </w:p>
        </w:tc>
        <w:tc>
          <w:tcPr>
            <w:tcW w:w="903" w:type="pct"/>
            <w:tcBorders>
              <w:top w:val="nil"/>
              <w:left w:val="nil"/>
              <w:bottom w:val="nil"/>
              <w:right w:val="nil"/>
            </w:tcBorders>
            <w:shd w:val="clear" w:color="auto" w:fill="auto"/>
            <w:noWrap/>
            <w:vAlign w:val="bottom"/>
            <w:hideMark/>
          </w:tcPr>
          <w:p w14:paraId="4A2F352C" w14:textId="77777777" w:rsidR="004410D0" w:rsidRPr="004410D0" w:rsidRDefault="004410D0" w:rsidP="004410D0">
            <w:pPr>
              <w:pStyle w:val="Heading3"/>
              <w:jc w:val="center"/>
            </w:pPr>
          </w:p>
        </w:tc>
        <w:tc>
          <w:tcPr>
            <w:tcW w:w="902" w:type="pct"/>
            <w:tcBorders>
              <w:top w:val="nil"/>
              <w:left w:val="single" w:sz="4" w:space="0" w:color="auto"/>
              <w:bottom w:val="nil"/>
              <w:right w:val="single" w:sz="4" w:space="0" w:color="auto"/>
            </w:tcBorders>
            <w:shd w:val="clear" w:color="auto" w:fill="auto"/>
            <w:noWrap/>
            <w:vAlign w:val="bottom"/>
            <w:hideMark/>
          </w:tcPr>
          <w:p w14:paraId="1017AB8F" w14:textId="77777777" w:rsidR="004410D0" w:rsidRPr="004410D0" w:rsidRDefault="004410D0" w:rsidP="004410D0">
            <w:pPr>
              <w:pStyle w:val="Heading3"/>
              <w:jc w:val="center"/>
            </w:pPr>
          </w:p>
        </w:tc>
      </w:tr>
      <w:tr w:rsidR="004410D0" w:rsidRPr="004410D0" w14:paraId="5A4A1C6B"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39349C26" w14:textId="77777777" w:rsidR="004410D0" w:rsidRPr="004410D0" w:rsidRDefault="004410D0" w:rsidP="004410D0">
            <w:pPr>
              <w:pStyle w:val="Heading3"/>
            </w:pPr>
            <w:r w:rsidRPr="004410D0">
              <w:t xml:space="preserve">   -Interest On Fixed Deposits</w:t>
            </w:r>
          </w:p>
        </w:tc>
        <w:tc>
          <w:tcPr>
            <w:tcW w:w="903" w:type="pct"/>
            <w:tcBorders>
              <w:top w:val="nil"/>
              <w:left w:val="nil"/>
              <w:bottom w:val="nil"/>
              <w:right w:val="nil"/>
            </w:tcBorders>
            <w:shd w:val="clear" w:color="auto" w:fill="auto"/>
            <w:noWrap/>
            <w:vAlign w:val="bottom"/>
            <w:hideMark/>
          </w:tcPr>
          <w:p w14:paraId="32572E0E" w14:textId="77777777" w:rsidR="004410D0" w:rsidRPr="004410D0" w:rsidRDefault="004410D0" w:rsidP="004410D0">
            <w:pPr>
              <w:pStyle w:val="Heading3"/>
              <w:jc w:val="center"/>
            </w:pPr>
            <w:r w:rsidRPr="004410D0">
              <w:t>282.23</w:t>
            </w:r>
          </w:p>
        </w:tc>
        <w:tc>
          <w:tcPr>
            <w:tcW w:w="902" w:type="pct"/>
            <w:tcBorders>
              <w:top w:val="nil"/>
              <w:left w:val="single" w:sz="4" w:space="0" w:color="auto"/>
              <w:bottom w:val="nil"/>
              <w:right w:val="single" w:sz="4" w:space="0" w:color="auto"/>
            </w:tcBorders>
            <w:shd w:val="clear" w:color="auto" w:fill="auto"/>
            <w:noWrap/>
            <w:vAlign w:val="bottom"/>
            <w:hideMark/>
          </w:tcPr>
          <w:p w14:paraId="558E972A" w14:textId="77777777" w:rsidR="004410D0" w:rsidRPr="004410D0" w:rsidRDefault="004410D0" w:rsidP="004410D0">
            <w:pPr>
              <w:pStyle w:val="Heading3"/>
              <w:jc w:val="center"/>
            </w:pPr>
            <w:r w:rsidRPr="004410D0">
              <w:t>80.04</w:t>
            </w:r>
          </w:p>
        </w:tc>
      </w:tr>
      <w:tr w:rsidR="004410D0" w:rsidRPr="004410D0" w14:paraId="4DE67396"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68311FDE" w14:textId="77777777" w:rsidR="004410D0" w:rsidRPr="004410D0" w:rsidRDefault="004410D0" w:rsidP="004410D0">
            <w:pPr>
              <w:pStyle w:val="Heading3"/>
            </w:pPr>
            <w:r w:rsidRPr="004410D0">
              <w:t xml:space="preserve">   -Interest on Saving Account</w:t>
            </w:r>
          </w:p>
        </w:tc>
        <w:tc>
          <w:tcPr>
            <w:tcW w:w="903" w:type="pct"/>
            <w:tcBorders>
              <w:top w:val="nil"/>
              <w:left w:val="nil"/>
              <w:bottom w:val="nil"/>
              <w:right w:val="nil"/>
            </w:tcBorders>
            <w:shd w:val="clear" w:color="auto" w:fill="auto"/>
            <w:noWrap/>
            <w:vAlign w:val="bottom"/>
            <w:hideMark/>
          </w:tcPr>
          <w:p w14:paraId="3FA0702C" w14:textId="77777777" w:rsidR="004410D0" w:rsidRPr="004410D0" w:rsidRDefault="004410D0" w:rsidP="004410D0">
            <w:pPr>
              <w:pStyle w:val="Heading3"/>
              <w:jc w:val="center"/>
            </w:pPr>
            <w:r w:rsidRPr="004410D0">
              <w:t>4.18</w:t>
            </w:r>
          </w:p>
        </w:tc>
        <w:tc>
          <w:tcPr>
            <w:tcW w:w="902" w:type="pct"/>
            <w:tcBorders>
              <w:top w:val="nil"/>
              <w:left w:val="single" w:sz="4" w:space="0" w:color="auto"/>
              <w:bottom w:val="nil"/>
              <w:right w:val="single" w:sz="4" w:space="0" w:color="auto"/>
            </w:tcBorders>
            <w:shd w:val="clear" w:color="auto" w:fill="auto"/>
            <w:noWrap/>
            <w:vAlign w:val="bottom"/>
            <w:hideMark/>
          </w:tcPr>
          <w:p w14:paraId="08FC30BD" w14:textId="77777777" w:rsidR="004410D0" w:rsidRPr="004410D0" w:rsidRDefault="004410D0" w:rsidP="004410D0">
            <w:pPr>
              <w:pStyle w:val="Heading3"/>
              <w:jc w:val="center"/>
            </w:pPr>
            <w:r w:rsidRPr="004410D0">
              <w:t>3.92</w:t>
            </w:r>
          </w:p>
        </w:tc>
      </w:tr>
      <w:tr w:rsidR="004410D0" w:rsidRPr="004410D0" w14:paraId="2F863BBA" w14:textId="77777777" w:rsidTr="004410D0">
        <w:trPr>
          <w:trHeight w:val="355"/>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1CED32C9" w14:textId="77777777" w:rsidR="004410D0" w:rsidRPr="004410D0" w:rsidRDefault="004410D0" w:rsidP="004410D0">
            <w:pPr>
              <w:pStyle w:val="Heading3"/>
            </w:pPr>
            <w:r w:rsidRPr="004410D0">
              <w:t>Other non-operating income (net of expenses)</w:t>
            </w:r>
          </w:p>
        </w:tc>
        <w:tc>
          <w:tcPr>
            <w:tcW w:w="903" w:type="pct"/>
            <w:tcBorders>
              <w:top w:val="nil"/>
              <w:left w:val="nil"/>
              <w:bottom w:val="nil"/>
              <w:right w:val="nil"/>
            </w:tcBorders>
            <w:shd w:val="clear" w:color="auto" w:fill="auto"/>
            <w:noWrap/>
            <w:vAlign w:val="bottom"/>
            <w:hideMark/>
          </w:tcPr>
          <w:p w14:paraId="52C21512" w14:textId="77777777" w:rsidR="004410D0" w:rsidRPr="004410D0" w:rsidRDefault="004410D0" w:rsidP="004410D0">
            <w:pPr>
              <w:pStyle w:val="Heading3"/>
              <w:jc w:val="center"/>
            </w:pPr>
          </w:p>
        </w:tc>
        <w:tc>
          <w:tcPr>
            <w:tcW w:w="902" w:type="pct"/>
            <w:tcBorders>
              <w:top w:val="nil"/>
              <w:left w:val="single" w:sz="4" w:space="0" w:color="auto"/>
              <w:bottom w:val="nil"/>
              <w:right w:val="single" w:sz="4" w:space="0" w:color="auto"/>
            </w:tcBorders>
            <w:shd w:val="clear" w:color="auto" w:fill="auto"/>
            <w:noWrap/>
            <w:vAlign w:val="bottom"/>
            <w:hideMark/>
          </w:tcPr>
          <w:p w14:paraId="7AAF3B63" w14:textId="77777777" w:rsidR="004410D0" w:rsidRPr="004410D0" w:rsidRDefault="004410D0" w:rsidP="004410D0">
            <w:pPr>
              <w:pStyle w:val="Heading3"/>
              <w:jc w:val="center"/>
            </w:pPr>
          </w:p>
        </w:tc>
      </w:tr>
      <w:tr w:rsidR="004410D0" w:rsidRPr="004410D0" w14:paraId="75C96396"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4BAE24AA" w14:textId="77777777" w:rsidR="004410D0" w:rsidRPr="004410D0" w:rsidRDefault="004410D0" w:rsidP="004410D0">
            <w:pPr>
              <w:pStyle w:val="Heading3"/>
            </w:pPr>
            <w:r w:rsidRPr="004410D0">
              <w:t xml:space="preserve">   -Forfeited JC</w:t>
            </w:r>
          </w:p>
        </w:tc>
        <w:tc>
          <w:tcPr>
            <w:tcW w:w="903" w:type="pct"/>
            <w:tcBorders>
              <w:top w:val="nil"/>
              <w:left w:val="nil"/>
              <w:bottom w:val="nil"/>
              <w:right w:val="nil"/>
            </w:tcBorders>
            <w:shd w:val="clear" w:color="auto" w:fill="auto"/>
            <w:noWrap/>
            <w:vAlign w:val="bottom"/>
            <w:hideMark/>
          </w:tcPr>
          <w:p w14:paraId="72C15C48" w14:textId="77777777" w:rsidR="004410D0" w:rsidRPr="004410D0" w:rsidRDefault="004410D0" w:rsidP="004410D0">
            <w:pPr>
              <w:pStyle w:val="Heading3"/>
              <w:jc w:val="center"/>
            </w:pPr>
            <w:r w:rsidRPr="004410D0">
              <w:t>9.51</w:t>
            </w:r>
          </w:p>
        </w:tc>
        <w:tc>
          <w:tcPr>
            <w:tcW w:w="902" w:type="pct"/>
            <w:tcBorders>
              <w:top w:val="nil"/>
              <w:left w:val="single" w:sz="4" w:space="0" w:color="auto"/>
              <w:bottom w:val="nil"/>
              <w:right w:val="single" w:sz="4" w:space="0" w:color="auto"/>
            </w:tcBorders>
            <w:shd w:val="clear" w:color="auto" w:fill="auto"/>
            <w:noWrap/>
            <w:vAlign w:val="bottom"/>
            <w:hideMark/>
          </w:tcPr>
          <w:p w14:paraId="7EFE1DC7" w14:textId="77777777" w:rsidR="004410D0" w:rsidRPr="004410D0" w:rsidRDefault="004410D0" w:rsidP="004410D0">
            <w:pPr>
              <w:pStyle w:val="Heading3"/>
              <w:jc w:val="center"/>
            </w:pPr>
            <w:r w:rsidRPr="004410D0">
              <w:t>-</w:t>
            </w:r>
          </w:p>
        </w:tc>
      </w:tr>
      <w:tr w:rsidR="004410D0" w:rsidRPr="004410D0" w14:paraId="2255B054"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49FE5AEB" w14:textId="77777777" w:rsidR="004410D0" w:rsidRPr="004410D0" w:rsidRDefault="004410D0" w:rsidP="004410D0">
            <w:pPr>
              <w:pStyle w:val="Heading3"/>
            </w:pPr>
            <w:r w:rsidRPr="004410D0">
              <w:t xml:space="preserve">   -Other Income (Refer Note No 33)</w:t>
            </w:r>
          </w:p>
        </w:tc>
        <w:tc>
          <w:tcPr>
            <w:tcW w:w="903" w:type="pct"/>
            <w:tcBorders>
              <w:top w:val="nil"/>
              <w:left w:val="nil"/>
              <w:bottom w:val="nil"/>
              <w:right w:val="nil"/>
            </w:tcBorders>
            <w:shd w:val="clear" w:color="auto" w:fill="auto"/>
            <w:noWrap/>
            <w:vAlign w:val="bottom"/>
            <w:hideMark/>
          </w:tcPr>
          <w:p w14:paraId="3DF2B2BA" w14:textId="77777777" w:rsidR="004410D0" w:rsidRPr="004410D0" w:rsidRDefault="004410D0" w:rsidP="004410D0">
            <w:pPr>
              <w:pStyle w:val="Heading3"/>
              <w:jc w:val="center"/>
            </w:pPr>
            <w:r w:rsidRPr="004410D0">
              <w:t>73.31</w:t>
            </w:r>
          </w:p>
        </w:tc>
        <w:tc>
          <w:tcPr>
            <w:tcW w:w="902" w:type="pct"/>
            <w:tcBorders>
              <w:top w:val="nil"/>
              <w:left w:val="single" w:sz="4" w:space="0" w:color="auto"/>
              <w:bottom w:val="nil"/>
              <w:right w:val="single" w:sz="4" w:space="0" w:color="auto"/>
            </w:tcBorders>
            <w:shd w:val="clear" w:color="auto" w:fill="auto"/>
            <w:noWrap/>
            <w:vAlign w:val="bottom"/>
            <w:hideMark/>
          </w:tcPr>
          <w:p w14:paraId="22BF5CBE" w14:textId="77777777" w:rsidR="004410D0" w:rsidRPr="004410D0" w:rsidRDefault="004410D0" w:rsidP="004410D0">
            <w:pPr>
              <w:pStyle w:val="Heading3"/>
              <w:jc w:val="center"/>
            </w:pPr>
            <w:r w:rsidRPr="004410D0">
              <w:t>43.05</w:t>
            </w:r>
          </w:p>
        </w:tc>
      </w:tr>
      <w:tr w:rsidR="004410D0" w:rsidRPr="004410D0" w14:paraId="245CD68A" w14:textId="77777777" w:rsidTr="004410D0">
        <w:trPr>
          <w:trHeight w:val="154"/>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4C5A4F0C" w14:textId="77777777" w:rsidR="004410D0" w:rsidRPr="004410D0" w:rsidRDefault="004410D0" w:rsidP="004410D0">
            <w:pPr>
              <w:pStyle w:val="Heading3"/>
            </w:pPr>
            <w:r w:rsidRPr="004410D0">
              <w:t>Others</w:t>
            </w:r>
          </w:p>
        </w:tc>
        <w:tc>
          <w:tcPr>
            <w:tcW w:w="903" w:type="pct"/>
            <w:tcBorders>
              <w:top w:val="nil"/>
              <w:left w:val="nil"/>
              <w:bottom w:val="nil"/>
              <w:right w:val="nil"/>
            </w:tcBorders>
            <w:shd w:val="clear" w:color="auto" w:fill="auto"/>
            <w:noWrap/>
            <w:vAlign w:val="bottom"/>
            <w:hideMark/>
          </w:tcPr>
          <w:p w14:paraId="3F97529B" w14:textId="77777777" w:rsidR="004410D0" w:rsidRPr="004410D0" w:rsidRDefault="004410D0" w:rsidP="004410D0">
            <w:pPr>
              <w:pStyle w:val="Heading3"/>
              <w:jc w:val="center"/>
            </w:pPr>
          </w:p>
        </w:tc>
        <w:tc>
          <w:tcPr>
            <w:tcW w:w="902" w:type="pct"/>
            <w:tcBorders>
              <w:top w:val="nil"/>
              <w:left w:val="single" w:sz="4" w:space="0" w:color="auto"/>
              <w:bottom w:val="nil"/>
              <w:right w:val="single" w:sz="4" w:space="0" w:color="auto"/>
            </w:tcBorders>
            <w:shd w:val="clear" w:color="auto" w:fill="auto"/>
            <w:noWrap/>
            <w:vAlign w:val="bottom"/>
            <w:hideMark/>
          </w:tcPr>
          <w:p w14:paraId="2B48D695" w14:textId="77777777" w:rsidR="004410D0" w:rsidRPr="004410D0" w:rsidRDefault="004410D0" w:rsidP="004410D0">
            <w:pPr>
              <w:pStyle w:val="Heading3"/>
              <w:jc w:val="center"/>
            </w:pPr>
          </w:p>
        </w:tc>
      </w:tr>
      <w:tr w:rsidR="004410D0" w:rsidRPr="004410D0" w14:paraId="067120A3" w14:textId="77777777" w:rsidTr="004410D0">
        <w:trPr>
          <w:trHeight w:val="355"/>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189F3FC1" w14:textId="77777777" w:rsidR="004410D0" w:rsidRPr="004410D0" w:rsidRDefault="004410D0" w:rsidP="004410D0">
            <w:pPr>
              <w:pStyle w:val="Heading3"/>
            </w:pPr>
            <w:r w:rsidRPr="004410D0">
              <w:t xml:space="preserve">   -Income from  Acquisition of Land( Refer Note No 32)</w:t>
            </w:r>
          </w:p>
        </w:tc>
        <w:tc>
          <w:tcPr>
            <w:tcW w:w="903" w:type="pct"/>
            <w:tcBorders>
              <w:top w:val="nil"/>
              <w:left w:val="nil"/>
              <w:bottom w:val="nil"/>
              <w:right w:val="nil"/>
            </w:tcBorders>
            <w:shd w:val="clear" w:color="auto" w:fill="auto"/>
            <w:noWrap/>
            <w:vAlign w:val="center"/>
            <w:hideMark/>
          </w:tcPr>
          <w:p w14:paraId="305D9DDD" w14:textId="77777777" w:rsidR="004410D0" w:rsidRPr="004410D0" w:rsidRDefault="004410D0" w:rsidP="004410D0">
            <w:pPr>
              <w:pStyle w:val="Heading3"/>
              <w:jc w:val="center"/>
            </w:pPr>
            <w:r w:rsidRPr="004410D0">
              <w:t>2,661.79</w:t>
            </w:r>
          </w:p>
        </w:tc>
        <w:tc>
          <w:tcPr>
            <w:tcW w:w="902" w:type="pct"/>
            <w:tcBorders>
              <w:top w:val="nil"/>
              <w:left w:val="single" w:sz="4" w:space="0" w:color="auto"/>
              <w:bottom w:val="nil"/>
              <w:right w:val="single" w:sz="4" w:space="0" w:color="auto"/>
            </w:tcBorders>
            <w:shd w:val="clear" w:color="auto" w:fill="auto"/>
            <w:noWrap/>
            <w:vAlign w:val="center"/>
            <w:hideMark/>
          </w:tcPr>
          <w:p w14:paraId="127DFD75" w14:textId="77777777" w:rsidR="004410D0" w:rsidRPr="004410D0" w:rsidRDefault="004410D0" w:rsidP="004410D0">
            <w:pPr>
              <w:pStyle w:val="Heading3"/>
              <w:jc w:val="center"/>
            </w:pPr>
            <w:r w:rsidRPr="004410D0">
              <w:t>705.04</w:t>
            </w:r>
          </w:p>
        </w:tc>
      </w:tr>
      <w:tr w:rsidR="004410D0" w:rsidRPr="004410D0" w14:paraId="0D03B15E" w14:textId="77777777" w:rsidTr="004410D0">
        <w:trPr>
          <w:trHeight w:val="154"/>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3CFDCA5B" w14:textId="77777777" w:rsidR="004410D0" w:rsidRPr="004410D0" w:rsidRDefault="004410D0" w:rsidP="004410D0">
            <w:pPr>
              <w:pStyle w:val="Heading3"/>
            </w:pPr>
            <w:r w:rsidRPr="004410D0">
              <w:t xml:space="preserve">   -Other Interest</w:t>
            </w:r>
          </w:p>
        </w:tc>
        <w:tc>
          <w:tcPr>
            <w:tcW w:w="903" w:type="pct"/>
            <w:tcBorders>
              <w:top w:val="nil"/>
              <w:left w:val="nil"/>
              <w:bottom w:val="nil"/>
              <w:right w:val="nil"/>
            </w:tcBorders>
            <w:shd w:val="clear" w:color="auto" w:fill="auto"/>
            <w:noWrap/>
            <w:vAlign w:val="bottom"/>
            <w:hideMark/>
          </w:tcPr>
          <w:p w14:paraId="6F48E749" w14:textId="77777777" w:rsidR="004410D0" w:rsidRPr="004410D0" w:rsidRDefault="004410D0" w:rsidP="004410D0">
            <w:pPr>
              <w:pStyle w:val="Heading3"/>
              <w:jc w:val="center"/>
            </w:pPr>
            <w:r w:rsidRPr="004410D0">
              <w:t>187.42</w:t>
            </w:r>
          </w:p>
        </w:tc>
        <w:tc>
          <w:tcPr>
            <w:tcW w:w="902" w:type="pct"/>
            <w:tcBorders>
              <w:top w:val="nil"/>
              <w:left w:val="single" w:sz="4" w:space="0" w:color="auto"/>
              <w:bottom w:val="nil"/>
              <w:right w:val="single" w:sz="4" w:space="0" w:color="auto"/>
            </w:tcBorders>
            <w:shd w:val="clear" w:color="auto" w:fill="auto"/>
            <w:noWrap/>
            <w:vAlign w:val="bottom"/>
            <w:hideMark/>
          </w:tcPr>
          <w:p w14:paraId="5ADDE0BE" w14:textId="77777777" w:rsidR="004410D0" w:rsidRPr="004410D0" w:rsidRDefault="004410D0" w:rsidP="004410D0">
            <w:pPr>
              <w:pStyle w:val="Heading3"/>
              <w:jc w:val="center"/>
            </w:pPr>
            <w:r w:rsidRPr="004410D0">
              <w:t>57.55</w:t>
            </w:r>
          </w:p>
        </w:tc>
      </w:tr>
      <w:tr w:rsidR="004410D0" w:rsidRPr="004410D0" w14:paraId="3ADF6CBF"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61B81C8B" w14:textId="77777777" w:rsidR="004410D0" w:rsidRPr="004410D0" w:rsidRDefault="004410D0" w:rsidP="004410D0">
            <w:pPr>
              <w:pStyle w:val="Heading3"/>
            </w:pPr>
            <w:r w:rsidRPr="004410D0">
              <w:t xml:space="preserve">   -Profit on Sale of Assets</w:t>
            </w:r>
          </w:p>
        </w:tc>
        <w:tc>
          <w:tcPr>
            <w:tcW w:w="903" w:type="pct"/>
            <w:tcBorders>
              <w:top w:val="nil"/>
              <w:left w:val="nil"/>
              <w:bottom w:val="nil"/>
              <w:right w:val="nil"/>
            </w:tcBorders>
            <w:shd w:val="clear" w:color="auto" w:fill="auto"/>
            <w:noWrap/>
            <w:vAlign w:val="bottom"/>
            <w:hideMark/>
          </w:tcPr>
          <w:p w14:paraId="6F2BDF94" w14:textId="77777777" w:rsidR="004410D0" w:rsidRPr="004410D0" w:rsidRDefault="004410D0" w:rsidP="004410D0">
            <w:pPr>
              <w:pStyle w:val="Heading3"/>
              <w:jc w:val="center"/>
            </w:pPr>
            <w:r w:rsidRPr="004410D0">
              <w:t>6.21</w:t>
            </w:r>
          </w:p>
        </w:tc>
        <w:tc>
          <w:tcPr>
            <w:tcW w:w="902" w:type="pct"/>
            <w:tcBorders>
              <w:top w:val="nil"/>
              <w:left w:val="single" w:sz="4" w:space="0" w:color="auto"/>
              <w:bottom w:val="nil"/>
              <w:right w:val="single" w:sz="4" w:space="0" w:color="auto"/>
            </w:tcBorders>
            <w:shd w:val="clear" w:color="auto" w:fill="auto"/>
            <w:noWrap/>
            <w:vAlign w:val="bottom"/>
            <w:hideMark/>
          </w:tcPr>
          <w:p w14:paraId="012D1DDE" w14:textId="77777777" w:rsidR="004410D0" w:rsidRPr="004410D0" w:rsidRDefault="004410D0" w:rsidP="004410D0">
            <w:pPr>
              <w:pStyle w:val="Heading3"/>
              <w:jc w:val="center"/>
            </w:pPr>
            <w:r w:rsidRPr="004410D0">
              <w:t>0.58</w:t>
            </w:r>
          </w:p>
        </w:tc>
      </w:tr>
      <w:tr w:rsidR="004410D0" w:rsidRPr="004410D0" w14:paraId="2EF10EBB" w14:textId="77777777" w:rsidTr="004410D0">
        <w:trPr>
          <w:trHeight w:val="177"/>
        </w:trPr>
        <w:tc>
          <w:tcPr>
            <w:tcW w:w="3194" w:type="pct"/>
            <w:gridSpan w:val="7"/>
            <w:tcBorders>
              <w:top w:val="nil"/>
              <w:left w:val="single" w:sz="4" w:space="0" w:color="auto"/>
              <w:bottom w:val="nil"/>
              <w:right w:val="single" w:sz="4" w:space="0" w:color="000000"/>
            </w:tcBorders>
            <w:shd w:val="clear" w:color="auto" w:fill="auto"/>
            <w:noWrap/>
            <w:vAlign w:val="bottom"/>
            <w:hideMark/>
          </w:tcPr>
          <w:p w14:paraId="285B9D7A" w14:textId="77777777" w:rsidR="004410D0" w:rsidRPr="004410D0" w:rsidRDefault="004410D0" w:rsidP="004410D0">
            <w:pPr>
              <w:pStyle w:val="Heading3"/>
            </w:pPr>
            <w:r w:rsidRPr="004410D0">
              <w:t>Rent Received</w:t>
            </w:r>
          </w:p>
        </w:tc>
        <w:tc>
          <w:tcPr>
            <w:tcW w:w="903" w:type="pct"/>
            <w:tcBorders>
              <w:top w:val="nil"/>
              <w:left w:val="nil"/>
              <w:bottom w:val="nil"/>
              <w:right w:val="nil"/>
            </w:tcBorders>
            <w:shd w:val="clear" w:color="auto" w:fill="auto"/>
            <w:noWrap/>
            <w:vAlign w:val="bottom"/>
            <w:hideMark/>
          </w:tcPr>
          <w:p w14:paraId="5DB51833" w14:textId="77777777" w:rsidR="004410D0" w:rsidRPr="004410D0" w:rsidRDefault="004410D0" w:rsidP="004410D0">
            <w:pPr>
              <w:pStyle w:val="Heading3"/>
              <w:jc w:val="center"/>
            </w:pPr>
            <w:r w:rsidRPr="004410D0">
              <w:t>187.05</w:t>
            </w:r>
          </w:p>
        </w:tc>
        <w:tc>
          <w:tcPr>
            <w:tcW w:w="902" w:type="pct"/>
            <w:tcBorders>
              <w:top w:val="nil"/>
              <w:left w:val="single" w:sz="4" w:space="0" w:color="auto"/>
              <w:bottom w:val="nil"/>
              <w:right w:val="single" w:sz="4" w:space="0" w:color="auto"/>
            </w:tcBorders>
            <w:shd w:val="clear" w:color="auto" w:fill="auto"/>
            <w:noWrap/>
            <w:vAlign w:val="bottom"/>
            <w:hideMark/>
          </w:tcPr>
          <w:p w14:paraId="076E564A" w14:textId="77777777" w:rsidR="004410D0" w:rsidRPr="004410D0" w:rsidRDefault="004410D0" w:rsidP="004410D0">
            <w:pPr>
              <w:pStyle w:val="Heading3"/>
              <w:jc w:val="center"/>
            </w:pPr>
            <w:r w:rsidRPr="004410D0">
              <w:t>209.81</w:t>
            </w:r>
          </w:p>
        </w:tc>
      </w:tr>
      <w:tr w:rsidR="004410D0" w:rsidRPr="004410D0" w14:paraId="43DEAB41" w14:textId="77777777" w:rsidTr="004410D0">
        <w:trPr>
          <w:trHeight w:val="152"/>
        </w:trPr>
        <w:tc>
          <w:tcPr>
            <w:tcW w:w="666" w:type="pct"/>
            <w:tcBorders>
              <w:top w:val="single" w:sz="4" w:space="0" w:color="auto"/>
              <w:left w:val="single" w:sz="4" w:space="0" w:color="auto"/>
              <w:bottom w:val="single" w:sz="4" w:space="0" w:color="auto"/>
              <w:right w:val="nil"/>
            </w:tcBorders>
            <w:shd w:val="clear" w:color="auto" w:fill="auto"/>
            <w:noWrap/>
            <w:hideMark/>
          </w:tcPr>
          <w:p w14:paraId="70CED819" w14:textId="77777777" w:rsidR="004410D0" w:rsidRPr="004410D0" w:rsidRDefault="004410D0" w:rsidP="004410D0">
            <w:pPr>
              <w:pStyle w:val="Heading3"/>
            </w:pPr>
            <w:r w:rsidRPr="004410D0">
              <w:t>Total</w:t>
            </w:r>
          </w:p>
        </w:tc>
        <w:tc>
          <w:tcPr>
            <w:tcW w:w="425" w:type="pct"/>
            <w:tcBorders>
              <w:top w:val="single" w:sz="4" w:space="0" w:color="auto"/>
              <w:left w:val="nil"/>
              <w:bottom w:val="single" w:sz="4" w:space="0" w:color="auto"/>
              <w:right w:val="nil"/>
            </w:tcBorders>
            <w:shd w:val="clear" w:color="auto" w:fill="auto"/>
            <w:noWrap/>
            <w:hideMark/>
          </w:tcPr>
          <w:p w14:paraId="4A4531D0" w14:textId="77777777" w:rsidR="004410D0" w:rsidRPr="004410D0" w:rsidRDefault="004410D0" w:rsidP="004410D0">
            <w:pPr>
              <w:pStyle w:val="Heading3"/>
            </w:pPr>
            <w:r w:rsidRPr="004410D0">
              <w:t> </w:t>
            </w:r>
          </w:p>
        </w:tc>
        <w:tc>
          <w:tcPr>
            <w:tcW w:w="425" w:type="pct"/>
            <w:tcBorders>
              <w:top w:val="single" w:sz="4" w:space="0" w:color="auto"/>
              <w:left w:val="nil"/>
              <w:bottom w:val="single" w:sz="4" w:space="0" w:color="auto"/>
              <w:right w:val="nil"/>
            </w:tcBorders>
            <w:shd w:val="clear" w:color="auto" w:fill="auto"/>
            <w:noWrap/>
            <w:hideMark/>
          </w:tcPr>
          <w:p w14:paraId="5B94E6C8" w14:textId="77777777" w:rsidR="004410D0" w:rsidRPr="004410D0" w:rsidRDefault="004410D0" w:rsidP="004410D0">
            <w:pPr>
              <w:pStyle w:val="Heading3"/>
            </w:pPr>
            <w:r w:rsidRPr="004410D0">
              <w:t> </w:t>
            </w:r>
          </w:p>
        </w:tc>
        <w:tc>
          <w:tcPr>
            <w:tcW w:w="605" w:type="pct"/>
            <w:tcBorders>
              <w:top w:val="single" w:sz="4" w:space="0" w:color="auto"/>
              <w:left w:val="nil"/>
              <w:bottom w:val="single" w:sz="4" w:space="0" w:color="auto"/>
              <w:right w:val="nil"/>
            </w:tcBorders>
            <w:shd w:val="clear" w:color="auto" w:fill="auto"/>
            <w:noWrap/>
            <w:hideMark/>
          </w:tcPr>
          <w:p w14:paraId="7A6667E9" w14:textId="77777777" w:rsidR="004410D0" w:rsidRPr="004410D0" w:rsidRDefault="004410D0" w:rsidP="004410D0">
            <w:pPr>
              <w:pStyle w:val="Heading3"/>
            </w:pPr>
            <w:r w:rsidRPr="004410D0">
              <w:t> </w:t>
            </w:r>
          </w:p>
        </w:tc>
        <w:tc>
          <w:tcPr>
            <w:tcW w:w="434" w:type="pct"/>
            <w:tcBorders>
              <w:top w:val="single" w:sz="4" w:space="0" w:color="auto"/>
              <w:left w:val="nil"/>
              <w:bottom w:val="single" w:sz="4" w:space="0" w:color="auto"/>
              <w:right w:val="nil"/>
            </w:tcBorders>
            <w:shd w:val="clear" w:color="auto" w:fill="auto"/>
            <w:noWrap/>
            <w:hideMark/>
          </w:tcPr>
          <w:p w14:paraId="45AD4D01" w14:textId="77777777" w:rsidR="004410D0" w:rsidRPr="004410D0" w:rsidRDefault="004410D0" w:rsidP="004410D0">
            <w:pPr>
              <w:pStyle w:val="Heading3"/>
            </w:pPr>
            <w:r w:rsidRPr="004410D0">
              <w:t> </w:t>
            </w:r>
          </w:p>
        </w:tc>
        <w:tc>
          <w:tcPr>
            <w:tcW w:w="240" w:type="pct"/>
            <w:tcBorders>
              <w:top w:val="single" w:sz="4" w:space="0" w:color="auto"/>
              <w:left w:val="nil"/>
              <w:bottom w:val="single" w:sz="4" w:space="0" w:color="auto"/>
              <w:right w:val="nil"/>
            </w:tcBorders>
            <w:shd w:val="clear" w:color="auto" w:fill="auto"/>
            <w:noWrap/>
            <w:hideMark/>
          </w:tcPr>
          <w:p w14:paraId="247006D7" w14:textId="77777777" w:rsidR="004410D0" w:rsidRPr="004410D0" w:rsidRDefault="004410D0" w:rsidP="004410D0">
            <w:pPr>
              <w:pStyle w:val="Heading3"/>
            </w:pPr>
            <w:r w:rsidRPr="004410D0">
              <w:t> </w:t>
            </w:r>
          </w:p>
        </w:tc>
        <w:tc>
          <w:tcPr>
            <w:tcW w:w="399" w:type="pct"/>
            <w:tcBorders>
              <w:top w:val="single" w:sz="4" w:space="0" w:color="auto"/>
              <w:left w:val="nil"/>
              <w:bottom w:val="single" w:sz="4" w:space="0" w:color="auto"/>
              <w:right w:val="nil"/>
            </w:tcBorders>
            <w:shd w:val="clear" w:color="auto" w:fill="auto"/>
            <w:noWrap/>
            <w:hideMark/>
          </w:tcPr>
          <w:p w14:paraId="78C33A06" w14:textId="77777777" w:rsidR="004410D0" w:rsidRPr="004410D0" w:rsidRDefault="004410D0" w:rsidP="004410D0">
            <w:pPr>
              <w:pStyle w:val="Heading3"/>
            </w:pPr>
            <w:r w:rsidRPr="004410D0">
              <w:t> </w:t>
            </w:r>
          </w:p>
        </w:tc>
        <w:tc>
          <w:tcPr>
            <w:tcW w:w="903" w:type="pct"/>
            <w:tcBorders>
              <w:top w:val="single" w:sz="4" w:space="0" w:color="auto"/>
              <w:left w:val="single" w:sz="4" w:space="0" w:color="auto"/>
              <w:bottom w:val="double" w:sz="6" w:space="0" w:color="auto"/>
              <w:right w:val="nil"/>
            </w:tcBorders>
            <w:shd w:val="clear" w:color="auto" w:fill="auto"/>
            <w:noWrap/>
            <w:hideMark/>
          </w:tcPr>
          <w:p w14:paraId="7495E2CD" w14:textId="77777777" w:rsidR="004410D0" w:rsidRPr="004410D0" w:rsidRDefault="004410D0" w:rsidP="004410D0">
            <w:pPr>
              <w:pStyle w:val="Heading3"/>
              <w:jc w:val="center"/>
            </w:pPr>
            <w:r w:rsidRPr="004410D0">
              <w:t>3,411.70</w:t>
            </w:r>
          </w:p>
        </w:tc>
        <w:tc>
          <w:tcPr>
            <w:tcW w:w="902" w:type="pct"/>
            <w:tcBorders>
              <w:top w:val="single" w:sz="4" w:space="0" w:color="auto"/>
              <w:left w:val="single" w:sz="4" w:space="0" w:color="auto"/>
              <w:bottom w:val="double" w:sz="6" w:space="0" w:color="auto"/>
              <w:right w:val="single" w:sz="4" w:space="0" w:color="auto"/>
            </w:tcBorders>
            <w:shd w:val="clear" w:color="auto" w:fill="auto"/>
            <w:noWrap/>
            <w:hideMark/>
          </w:tcPr>
          <w:p w14:paraId="352ABE98" w14:textId="77777777" w:rsidR="004410D0" w:rsidRPr="004410D0" w:rsidRDefault="004410D0" w:rsidP="004410D0">
            <w:pPr>
              <w:pStyle w:val="Heading3"/>
              <w:jc w:val="center"/>
            </w:pPr>
            <w:r w:rsidRPr="004410D0">
              <w:t>1,099.99</w:t>
            </w:r>
          </w:p>
        </w:tc>
      </w:tr>
    </w:tbl>
    <w:tbl>
      <w:tblPr>
        <w:tblpPr w:leftFromText="180" w:rightFromText="180" w:vertAnchor="text" w:horzAnchor="page" w:tblpX="885" w:tblpY="426"/>
        <w:tblW w:w="4727" w:type="pct"/>
        <w:tblLook w:val="04A0" w:firstRow="1" w:lastRow="0" w:firstColumn="1" w:lastColumn="0" w:noHBand="0" w:noVBand="1"/>
      </w:tblPr>
      <w:tblGrid>
        <w:gridCol w:w="9024"/>
      </w:tblGrid>
      <w:tr w:rsidR="008B6FAC" w:rsidRPr="004410D0" w14:paraId="0F93F488" w14:textId="77777777" w:rsidTr="008B6FAC">
        <w:trPr>
          <w:trHeight w:val="635"/>
        </w:trPr>
        <w:tc>
          <w:tcPr>
            <w:tcW w:w="5000" w:type="pct"/>
            <w:tcBorders>
              <w:top w:val="nil"/>
              <w:left w:val="nil"/>
              <w:bottom w:val="nil"/>
              <w:right w:val="nil"/>
            </w:tcBorders>
            <w:shd w:val="clear" w:color="auto" w:fill="auto"/>
            <w:hideMark/>
          </w:tcPr>
          <w:p w14:paraId="505CB4E1" w14:textId="77777777" w:rsidR="008B6FAC" w:rsidRPr="004410D0" w:rsidRDefault="008B6FAC" w:rsidP="008B6FAC">
            <w:pPr>
              <w:pStyle w:val="Heading3"/>
              <w:rPr>
                <w:sz w:val="20"/>
              </w:rPr>
            </w:pPr>
            <w:r w:rsidRPr="004410D0">
              <w:rPr>
                <w:sz w:val="20"/>
              </w:rPr>
              <w:t>a ) Other Income</w:t>
            </w:r>
            <w:r w:rsidRPr="004410D0">
              <w:rPr>
                <w:sz w:val="20"/>
              </w:rPr>
              <w:br/>
              <w:t xml:space="preserve">Income from House Rent-  </w:t>
            </w:r>
            <w:r w:rsidRPr="004410D0">
              <w:rPr>
                <w:sz w:val="20"/>
              </w:rPr>
              <w:br/>
              <w:t xml:space="preserve">Income from house rent is recognized on the basis of leave and licenses agreements and on accrual basis.  </w:t>
            </w:r>
          </w:p>
        </w:tc>
      </w:tr>
      <w:tr w:rsidR="008B6FAC" w:rsidRPr="004410D0" w14:paraId="62E0D79B" w14:textId="77777777" w:rsidTr="008B6FAC">
        <w:trPr>
          <w:trHeight w:val="409"/>
        </w:trPr>
        <w:tc>
          <w:tcPr>
            <w:tcW w:w="5000" w:type="pct"/>
            <w:tcBorders>
              <w:top w:val="nil"/>
              <w:left w:val="nil"/>
              <w:bottom w:val="nil"/>
              <w:right w:val="nil"/>
            </w:tcBorders>
            <w:shd w:val="clear" w:color="auto" w:fill="auto"/>
            <w:hideMark/>
          </w:tcPr>
          <w:p w14:paraId="3A18C240" w14:textId="77777777" w:rsidR="008B6FAC" w:rsidRPr="004410D0" w:rsidRDefault="008B6FAC" w:rsidP="008B6FAC">
            <w:pPr>
              <w:pStyle w:val="Heading3"/>
              <w:rPr>
                <w:sz w:val="20"/>
              </w:rPr>
            </w:pPr>
            <w:r w:rsidRPr="004410D0">
              <w:rPr>
                <w:sz w:val="20"/>
              </w:rPr>
              <w:t>b )Income from Interest –</w:t>
            </w:r>
            <w:r w:rsidRPr="004410D0">
              <w:rPr>
                <w:sz w:val="20"/>
              </w:rPr>
              <w:br/>
              <w:t>Income from interest on investments and other interest is recognized on accrual basis as per the applicable rates.</w:t>
            </w:r>
          </w:p>
        </w:tc>
      </w:tr>
      <w:tr w:rsidR="008B6FAC" w:rsidRPr="004410D0" w14:paraId="5FA2915C" w14:textId="77777777" w:rsidTr="008B6FAC">
        <w:trPr>
          <w:trHeight w:val="1095"/>
        </w:trPr>
        <w:tc>
          <w:tcPr>
            <w:tcW w:w="5000" w:type="pct"/>
            <w:tcBorders>
              <w:top w:val="nil"/>
              <w:left w:val="nil"/>
              <w:bottom w:val="nil"/>
              <w:right w:val="nil"/>
            </w:tcBorders>
            <w:shd w:val="clear" w:color="auto" w:fill="auto"/>
            <w:hideMark/>
          </w:tcPr>
          <w:p w14:paraId="66BC44A6" w14:textId="77777777" w:rsidR="008B6FAC" w:rsidRPr="004410D0" w:rsidRDefault="008B6FAC" w:rsidP="008B6FAC">
            <w:pPr>
              <w:pStyle w:val="Heading3"/>
              <w:rPr>
                <w:sz w:val="20"/>
              </w:rPr>
            </w:pPr>
            <w:r w:rsidRPr="004410D0">
              <w:rPr>
                <w:sz w:val="20"/>
              </w:rPr>
              <w:t>c ) Income from Interest on Delayed Payments of Sugarcane-</w:t>
            </w:r>
            <w:r w:rsidRPr="004410D0">
              <w:rPr>
                <w:sz w:val="20"/>
              </w:rPr>
              <w:br/>
              <w:t xml:space="preserve">Income from Interest on Delayed Payments of Sugarcane  as per the Hon’ble court order (Sp. Civil Suit No. 47/2006) is not provided during the year 2020-2021 &amp; 2021-22 because of non receipt of the amounts provided earlier . The Corporation had filed Special Civil Suit No. 47 of 2006 before the Learned Civil Judge (Sr.Divn.), Shrirampur, against the Belapur Suger and allied Industries Ltd.  The Learned C.J.S.D. has partly decreed the suit in favour of the corporation.  In pursuance of the said decree the Corporation has filed Darkhast i.e. Decree Execution Application No. 03/2012, before the Ld. C.J.S.D. Shrirampur.  The Corporation has claimed compound interest @ 18 p.c. p.a. in the execution proceeding. (  Ref Sch no. 20. point No. 4) </w:t>
            </w:r>
          </w:p>
        </w:tc>
      </w:tr>
    </w:tbl>
    <w:p w14:paraId="7AAF5654" w14:textId="77777777" w:rsidR="00093DA1" w:rsidRPr="004410D0" w:rsidRDefault="00093DA1" w:rsidP="004410D0">
      <w:pPr>
        <w:tabs>
          <w:tab w:val="left" w:pos="5542"/>
        </w:tabs>
        <w:ind w:right="-385"/>
        <w:rPr>
          <w:b/>
          <w:sz w:val="12"/>
          <w:szCs w:val="28"/>
        </w:rPr>
      </w:pPr>
    </w:p>
    <w:p w14:paraId="338FC18A" w14:textId="77777777" w:rsidR="00EF4DBD" w:rsidRPr="008B6FAC" w:rsidRDefault="004410D0" w:rsidP="008B6FAC">
      <w:pPr>
        <w:tabs>
          <w:tab w:val="left" w:pos="5542"/>
        </w:tabs>
        <w:ind w:right="-385"/>
        <w:rPr>
          <w:sz w:val="22"/>
        </w:rPr>
      </w:pPr>
      <w:r w:rsidRPr="004410D0">
        <w:rPr>
          <w:b/>
          <w:szCs w:val="28"/>
        </w:rPr>
        <w:t>SCHEDULE FORMING PART OF THE BALANCE SHEET  AS AT 31st MARCH, 2022</w:t>
      </w:r>
    </w:p>
    <w:p w14:paraId="2D0089B3" w14:textId="77777777" w:rsidR="00C86B28" w:rsidRDefault="00C86B28" w:rsidP="00C86B28">
      <w:pPr>
        <w:tabs>
          <w:tab w:val="left" w:pos="5542"/>
        </w:tabs>
        <w:ind w:left="-450" w:right="-205"/>
        <w:jc w:val="right"/>
        <w:rPr>
          <w:b/>
          <w:sz w:val="32"/>
          <w:szCs w:val="32"/>
        </w:rPr>
      </w:pPr>
      <w:r w:rsidRPr="003A5D9C">
        <w:rPr>
          <w:b/>
          <w:sz w:val="32"/>
          <w:szCs w:val="32"/>
        </w:rPr>
        <w:lastRenderedPageBreak/>
        <w:t xml:space="preserve">SCHEDULE NO. </w:t>
      </w:r>
      <w:r w:rsidR="00F10B03">
        <w:rPr>
          <w:b/>
          <w:sz w:val="32"/>
          <w:szCs w:val="32"/>
        </w:rPr>
        <w:t>19</w:t>
      </w:r>
    </w:p>
    <w:p w14:paraId="08AF6535" w14:textId="77777777" w:rsidR="00975BCA" w:rsidRDefault="00975BCA" w:rsidP="00C86B28">
      <w:pPr>
        <w:tabs>
          <w:tab w:val="left" w:pos="5542"/>
        </w:tabs>
        <w:ind w:left="-450" w:right="-205"/>
        <w:jc w:val="right"/>
        <w:rPr>
          <w:b/>
          <w:sz w:val="32"/>
          <w:szCs w:val="32"/>
        </w:rPr>
      </w:pPr>
    </w:p>
    <w:p w14:paraId="4BCA592D" w14:textId="77777777" w:rsidR="00C86B28" w:rsidRPr="000274B4" w:rsidRDefault="00C86B28" w:rsidP="00C86B28">
      <w:pPr>
        <w:ind w:left="-450" w:right="-536"/>
        <w:jc w:val="center"/>
        <w:rPr>
          <w:b/>
          <w:sz w:val="28"/>
          <w:szCs w:val="28"/>
        </w:rPr>
      </w:pPr>
      <w:r w:rsidRPr="000274B4">
        <w:rPr>
          <w:b/>
          <w:sz w:val="28"/>
          <w:szCs w:val="28"/>
        </w:rPr>
        <w:t>THE MAHARASHTRA STATE FARMING CORPORATION LIMITED,PUNE</w:t>
      </w:r>
    </w:p>
    <w:p w14:paraId="2CCBF2A8" w14:textId="77777777" w:rsidR="00C86B28" w:rsidRDefault="00C86B28" w:rsidP="00C86B28">
      <w:pPr>
        <w:ind w:left="-450" w:right="-205"/>
        <w:jc w:val="center"/>
        <w:rPr>
          <w:b/>
        </w:rPr>
      </w:pPr>
      <w:r w:rsidRPr="000274B4">
        <w:rPr>
          <w:b/>
        </w:rPr>
        <w:t>(A Government of Maharashtra Undertaking)</w:t>
      </w:r>
    </w:p>
    <w:p w14:paraId="2728F2AC" w14:textId="77777777" w:rsidR="00975BCA" w:rsidRPr="0031067C" w:rsidRDefault="00975BCA" w:rsidP="00C86B28">
      <w:pPr>
        <w:ind w:left="-450" w:right="-205"/>
        <w:jc w:val="center"/>
        <w:rPr>
          <w:b/>
        </w:rPr>
      </w:pPr>
    </w:p>
    <w:p w14:paraId="68F26994" w14:textId="77777777" w:rsidR="00C86B28" w:rsidRDefault="00C86B28" w:rsidP="00C86B28">
      <w:pPr>
        <w:ind w:left="-450" w:right="-205"/>
        <w:jc w:val="center"/>
        <w:rPr>
          <w:b/>
        </w:rPr>
      </w:pPr>
      <w:r w:rsidRPr="00824630">
        <w:rPr>
          <w:b/>
        </w:rPr>
        <w:t>SCHEDULE FORMING PART OF THE BALANCE SHEET  AS A</w:t>
      </w:r>
      <w:r>
        <w:rPr>
          <w:b/>
        </w:rPr>
        <w:t>T 31st MARCH, 2022</w:t>
      </w:r>
    </w:p>
    <w:p w14:paraId="36C93C57" w14:textId="77777777" w:rsidR="00730D19" w:rsidRDefault="00730D19" w:rsidP="00C86B28">
      <w:pPr>
        <w:ind w:left="-450" w:right="-205"/>
        <w:jc w:val="center"/>
        <w:rPr>
          <w:b/>
        </w:rPr>
      </w:pPr>
    </w:p>
    <w:p w14:paraId="611CACD2" w14:textId="77777777" w:rsidR="00C86B28" w:rsidRDefault="00F10B03" w:rsidP="00AC74DF">
      <w:pPr>
        <w:tabs>
          <w:tab w:val="left" w:pos="5542"/>
        </w:tabs>
        <w:ind w:left="-450" w:right="-385"/>
        <w:jc w:val="center"/>
        <w:rPr>
          <w:b/>
          <w:szCs w:val="28"/>
        </w:rPr>
      </w:pPr>
      <w:r w:rsidRPr="00F10B03">
        <w:rPr>
          <w:b/>
          <w:szCs w:val="28"/>
        </w:rPr>
        <w:t>CHANGE IN INVENTORIES OF WORK IN PROGRESS AND FINISHED GOODS</w:t>
      </w:r>
    </w:p>
    <w:p w14:paraId="241EDE9D" w14:textId="77777777" w:rsidR="00F10B03"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19" w:type="pct"/>
        <w:tblLook w:val="04A0" w:firstRow="1" w:lastRow="0" w:firstColumn="1" w:lastColumn="0" w:noHBand="0" w:noVBand="1"/>
      </w:tblPr>
      <w:tblGrid>
        <w:gridCol w:w="1281"/>
        <w:gridCol w:w="820"/>
        <w:gridCol w:w="820"/>
        <w:gridCol w:w="1175"/>
        <w:gridCol w:w="841"/>
        <w:gridCol w:w="425"/>
        <w:gridCol w:w="763"/>
        <w:gridCol w:w="1730"/>
        <w:gridCol w:w="1726"/>
      </w:tblGrid>
      <w:tr w:rsidR="00F10B03" w:rsidRPr="00F10B03" w14:paraId="15A7A6BA" w14:textId="77777777" w:rsidTr="00F10B03">
        <w:trPr>
          <w:trHeight w:val="229"/>
        </w:trPr>
        <w:tc>
          <w:tcPr>
            <w:tcW w:w="668" w:type="pct"/>
            <w:tcBorders>
              <w:top w:val="single" w:sz="4" w:space="0" w:color="auto"/>
              <w:left w:val="single" w:sz="4" w:space="0" w:color="auto"/>
              <w:bottom w:val="single" w:sz="4" w:space="0" w:color="auto"/>
              <w:right w:val="nil"/>
            </w:tcBorders>
            <w:shd w:val="clear" w:color="000000" w:fill="DBDBDB"/>
            <w:noWrap/>
            <w:hideMark/>
          </w:tcPr>
          <w:p w14:paraId="4F4EFD35" w14:textId="77777777" w:rsidR="00F10B03" w:rsidRPr="008B6FAC" w:rsidRDefault="00F10B03" w:rsidP="00F10B03">
            <w:pPr>
              <w:pStyle w:val="Heading3"/>
              <w:rPr>
                <w:color w:val="000000" w:themeColor="text1"/>
              </w:rPr>
            </w:pPr>
            <w:r w:rsidRPr="008B6FAC">
              <w:rPr>
                <w:color w:val="000000" w:themeColor="text1"/>
              </w:rPr>
              <w:t>Particulars</w:t>
            </w:r>
          </w:p>
        </w:tc>
        <w:tc>
          <w:tcPr>
            <w:tcW w:w="428" w:type="pct"/>
            <w:tcBorders>
              <w:top w:val="single" w:sz="4" w:space="0" w:color="auto"/>
              <w:left w:val="nil"/>
              <w:bottom w:val="single" w:sz="4" w:space="0" w:color="auto"/>
              <w:right w:val="nil"/>
            </w:tcBorders>
            <w:shd w:val="clear" w:color="000000" w:fill="DBDBDB"/>
            <w:noWrap/>
            <w:hideMark/>
          </w:tcPr>
          <w:p w14:paraId="2454C1BB" w14:textId="77777777" w:rsidR="00F10B03" w:rsidRPr="008B6FAC" w:rsidRDefault="00F10B03" w:rsidP="00F10B03">
            <w:pPr>
              <w:pStyle w:val="Heading3"/>
              <w:rPr>
                <w:color w:val="000000" w:themeColor="text1"/>
              </w:rPr>
            </w:pPr>
            <w:r w:rsidRPr="008B6FAC">
              <w:rPr>
                <w:color w:val="000000" w:themeColor="text1"/>
              </w:rPr>
              <w:t> </w:t>
            </w:r>
          </w:p>
        </w:tc>
        <w:tc>
          <w:tcPr>
            <w:tcW w:w="428" w:type="pct"/>
            <w:tcBorders>
              <w:top w:val="single" w:sz="4" w:space="0" w:color="auto"/>
              <w:left w:val="nil"/>
              <w:bottom w:val="single" w:sz="4" w:space="0" w:color="auto"/>
              <w:right w:val="nil"/>
            </w:tcBorders>
            <w:shd w:val="clear" w:color="000000" w:fill="DBDBDB"/>
            <w:noWrap/>
            <w:hideMark/>
          </w:tcPr>
          <w:p w14:paraId="6298F6DA" w14:textId="77777777" w:rsidR="00F10B03" w:rsidRPr="008B6FAC" w:rsidRDefault="00F10B03" w:rsidP="00F10B03">
            <w:pPr>
              <w:pStyle w:val="Heading3"/>
              <w:rPr>
                <w:color w:val="000000" w:themeColor="text1"/>
              </w:rPr>
            </w:pPr>
            <w:r w:rsidRPr="008B6FAC">
              <w:rPr>
                <w:color w:val="000000" w:themeColor="text1"/>
              </w:rPr>
              <w:t> </w:t>
            </w:r>
          </w:p>
        </w:tc>
        <w:tc>
          <w:tcPr>
            <w:tcW w:w="613" w:type="pct"/>
            <w:tcBorders>
              <w:top w:val="single" w:sz="4" w:space="0" w:color="auto"/>
              <w:left w:val="nil"/>
              <w:bottom w:val="single" w:sz="4" w:space="0" w:color="auto"/>
              <w:right w:val="nil"/>
            </w:tcBorders>
            <w:shd w:val="clear" w:color="000000" w:fill="DBDBDB"/>
            <w:noWrap/>
            <w:hideMark/>
          </w:tcPr>
          <w:p w14:paraId="2142F3D2" w14:textId="77777777" w:rsidR="00F10B03" w:rsidRPr="008B6FAC" w:rsidRDefault="00F10B03" w:rsidP="00F10B03">
            <w:pPr>
              <w:pStyle w:val="Heading3"/>
              <w:rPr>
                <w:color w:val="000000" w:themeColor="text1"/>
              </w:rPr>
            </w:pPr>
            <w:r w:rsidRPr="008B6FAC">
              <w:rPr>
                <w:color w:val="000000" w:themeColor="text1"/>
              </w:rPr>
              <w:t> </w:t>
            </w:r>
          </w:p>
        </w:tc>
        <w:tc>
          <w:tcPr>
            <w:tcW w:w="439" w:type="pct"/>
            <w:tcBorders>
              <w:top w:val="single" w:sz="4" w:space="0" w:color="auto"/>
              <w:left w:val="nil"/>
              <w:bottom w:val="single" w:sz="4" w:space="0" w:color="auto"/>
              <w:right w:val="nil"/>
            </w:tcBorders>
            <w:shd w:val="clear" w:color="000000" w:fill="DBDBDB"/>
            <w:noWrap/>
            <w:hideMark/>
          </w:tcPr>
          <w:p w14:paraId="209084FA" w14:textId="77777777" w:rsidR="00F10B03" w:rsidRPr="008B6FAC" w:rsidRDefault="00F10B03" w:rsidP="00F10B03">
            <w:pPr>
              <w:pStyle w:val="Heading3"/>
              <w:rPr>
                <w:color w:val="000000" w:themeColor="text1"/>
              </w:rPr>
            </w:pPr>
            <w:r w:rsidRPr="008B6FAC">
              <w:rPr>
                <w:color w:val="000000" w:themeColor="text1"/>
              </w:rPr>
              <w:t> </w:t>
            </w:r>
          </w:p>
        </w:tc>
        <w:tc>
          <w:tcPr>
            <w:tcW w:w="222" w:type="pct"/>
            <w:tcBorders>
              <w:top w:val="single" w:sz="4" w:space="0" w:color="auto"/>
              <w:left w:val="nil"/>
              <w:bottom w:val="single" w:sz="4" w:space="0" w:color="auto"/>
              <w:right w:val="nil"/>
            </w:tcBorders>
            <w:shd w:val="clear" w:color="000000" w:fill="DBDBDB"/>
            <w:noWrap/>
            <w:hideMark/>
          </w:tcPr>
          <w:p w14:paraId="634A1B72" w14:textId="77777777" w:rsidR="00F10B03" w:rsidRPr="008B6FAC" w:rsidRDefault="00F10B03" w:rsidP="00F10B03">
            <w:pPr>
              <w:pStyle w:val="Heading3"/>
              <w:rPr>
                <w:color w:val="000000" w:themeColor="text1"/>
              </w:rPr>
            </w:pPr>
            <w:r w:rsidRPr="008B6FAC">
              <w:rPr>
                <w:color w:val="000000" w:themeColor="text1"/>
              </w:rPr>
              <w:t> </w:t>
            </w:r>
          </w:p>
        </w:tc>
        <w:tc>
          <w:tcPr>
            <w:tcW w:w="398" w:type="pct"/>
            <w:tcBorders>
              <w:top w:val="single" w:sz="4" w:space="0" w:color="auto"/>
              <w:left w:val="nil"/>
              <w:bottom w:val="single" w:sz="4" w:space="0" w:color="auto"/>
              <w:right w:val="nil"/>
            </w:tcBorders>
            <w:shd w:val="clear" w:color="000000" w:fill="DBDBDB"/>
            <w:noWrap/>
            <w:hideMark/>
          </w:tcPr>
          <w:p w14:paraId="2D0BE032" w14:textId="77777777" w:rsidR="00F10B03" w:rsidRPr="008B6FAC" w:rsidRDefault="00F10B03" w:rsidP="00F10B03">
            <w:pPr>
              <w:pStyle w:val="Heading3"/>
              <w:rPr>
                <w:color w:val="000000" w:themeColor="text1"/>
              </w:rPr>
            </w:pPr>
            <w:r w:rsidRPr="008B6FAC">
              <w:rPr>
                <w:color w:val="000000" w:themeColor="text1"/>
              </w:rPr>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3BA4BAB3" w14:textId="77777777" w:rsidR="00F10B03" w:rsidRPr="008B6FAC" w:rsidRDefault="00F10B03" w:rsidP="00F10B03">
            <w:pPr>
              <w:pStyle w:val="Heading3"/>
              <w:jc w:val="center"/>
              <w:rPr>
                <w:color w:val="000000" w:themeColor="text1"/>
              </w:rPr>
            </w:pPr>
            <w:r w:rsidRPr="008B6FAC">
              <w:rPr>
                <w:color w:val="000000" w:themeColor="text1"/>
              </w:rPr>
              <w:t>31 March 2022</w:t>
            </w:r>
          </w:p>
        </w:tc>
        <w:tc>
          <w:tcPr>
            <w:tcW w:w="902" w:type="pct"/>
            <w:tcBorders>
              <w:top w:val="single" w:sz="4" w:space="0" w:color="auto"/>
              <w:left w:val="single" w:sz="4" w:space="0" w:color="auto"/>
              <w:bottom w:val="single" w:sz="4" w:space="0" w:color="auto"/>
              <w:right w:val="single" w:sz="4" w:space="0" w:color="auto"/>
            </w:tcBorders>
            <w:shd w:val="clear" w:color="000000" w:fill="DBDBDB"/>
            <w:noWrap/>
            <w:hideMark/>
          </w:tcPr>
          <w:p w14:paraId="399B4B61" w14:textId="77777777" w:rsidR="00F10B03" w:rsidRPr="008B6FAC" w:rsidRDefault="00F10B03" w:rsidP="00F10B03">
            <w:pPr>
              <w:pStyle w:val="Heading3"/>
              <w:jc w:val="center"/>
              <w:rPr>
                <w:color w:val="000000" w:themeColor="text1"/>
              </w:rPr>
            </w:pPr>
            <w:r w:rsidRPr="008B6FAC">
              <w:rPr>
                <w:color w:val="000000" w:themeColor="text1"/>
              </w:rPr>
              <w:t>31 March 2021</w:t>
            </w:r>
          </w:p>
        </w:tc>
      </w:tr>
      <w:tr w:rsidR="00F10B03" w:rsidRPr="00F10B03" w14:paraId="07D9D5E8" w14:textId="77777777" w:rsidTr="00F10B03">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5BB3E2EB" w14:textId="77777777" w:rsidR="00F10B03" w:rsidRPr="008B6FAC" w:rsidRDefault="00F10B03" w:rsidP="00F10B03">
            <w:pPr>
              <w:pStyle w:val="Heading3"/>
              <w:rPr>
                <w:color w:val="000000" w:themeColor="text1"/>
              </w:rPr>
            </w:pPr>
            <w:r w:rsidRPr="008B6FAC">
              <w:rPr>
                <w:color w:val="000000" w:themeColor="text1"/>
              </w:rPr>
              <w:t>Opening Inventories</w:t>
            </w:r>
          </w:p>
        </w:tc>
        <w:tc>
          <w:tcPr>
            <w:tcW w:w="903" w:type="pct"/>
            <w:tcBorders>
              <w:top w:val="nil"/>
              <w:left w:val="single" w:sz="4" w:space="0" w:color="auto"/>
              <w:bottom w:val="nil"/>
              <w:right w:val="nil"/>
            </w:tcBorders>
            <w:shd w:val="clear" w:color="auto" w:fill="auto"/>
            <w:noWrap/>
            <w:vAlign w:val="center"/>
            <w:hideMark/>
          </w:tcPr>
          <w:p w14:paraId="1F1537CD" w14:textId="77777777" w:rsidR="00F10B03" w:rsidRPr="008B6FAC" w:rsidRDefault="00F10B03" w:rsidP="00F10B03">
            <w:pPr>
              <w:pStyle w:val="Heading3"/>
              <w:jc w:val="center"/>
              <w:rPr>
                <w:color w:val="000000" w:themeColor="text1"/>
              </w:rPr>
            </w:pPr>
          </w:p>
        </w:tc>
        <w:tc>
          <w:tcPr>
            <w:tcW w:w="902" w:type="pct"/>
            <w:tcBorders>
              <w:top w:val="nil"/>
              <w:left w:val="single" w:sz="4" w:space="0" w:color="auto"/>
              <w:bottom w:val="nil"/>
              <w:right w:val="single" w:sz="4" w:space="0" w:color="auto"/>
            </w:tcBorders>
            <w:shd w:val="clear" w:color="auto" w:fill="auto"/>
            <w:noWrap/>
            <w:vAlign w:val="center"/>
            <w:hideMark/>
          </w:tcPr>
          <w:p w14:paraId="0C0A7291" w14:textId="77777777" w:rsidR="00F10B03" w:rsidRPr="008B6FAC" w:rsidRDefault="00F10B03" w:rsidP="00F10B03">
            <w:pPr>
              <w:pStyle w:val="Heading3"/>
              <w:jc w:val="center"/>
              <w:rPr>
                <w:color w:val="000000" w:themeColor="text1"/>
              </w:rPr>
            </w:pPr>
          </w:p>
        </w:tc>
      </w:tr>
      <w:tr w:rsidR="00F10B03" w:rsidRPr="00F10B03" w14:paraId="28AC3A9F"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4AEFE5B8" w14:textId="77777777" w:rsidR="00F10B03" w:rsidRPr="008B6FAC" w:rsidRDefault="00F10B03" w:rsidP="00F10B03">
            <w:pPr>
              <w:pStyle w:val="Heading3"/>
              <w:rPr>
                <w:color w:val="000000" w:themeColor="text1"/>
              </w:rPr>
            </w:pPr>
            <w:r w:rsidRPr="008B6FAC">
              <w:rPr>
                <w:color w:val="000000" w:themeColor="text1"/>
              </w:rPr>
              <w:t>Stock-in-trade</w:t>
            </w:r>
          </w:p>
        </w:tc>
        <w:tc>
          <w:tcPr>
            <w:tcW w:w="903" w:type="pct"/>
            <w:tcBorders>
              <w:top w:val="nil"/>
              <w:left w:val="nil"/>
              <w:bottom w:val="nil"/>
              <w:right w:val="nil"/>
            </w:tcBorders>
            <w:shd w:val="clear" w:color="auto" w:fill="auto"/>
            <w:noWrap/>
            <w:vAlign w:val="center"/>
            <w:hideMark/>
          </w:tcPr>
          <w:p w14:paraId="704CA5C6" w14:textId="77777777" w:rsidR="00F10B03" w:rsidRPr="008B6FAC" w:rsidRDefault="00F10B03" w:rsidP="00F10B03">
            <w:pPr>
              <w:pStyle w:val="Heading3"/>
              <w:jc w:val="center"/>
              <w:rPr>
                <w:color w:val="000000" w:themeColor="text1"/>
              </w:rPr>
            </w:pPr>
            <w:r w:rsidRPr="008B6FAC">
              <w:rPr>
                <w:color w:val="000000" w:themeColor="text1"/>
              </w:rPr>
              <w:t>0.80</w:t>
            </w:r>
          </w:p>
        </w:tc>
        <w:tc>
          <w:tcPr>
            <w:tcW w:w="902" w:type="pct"/>
            <w:tcBorders>
              <w:top w:val="nil"/>
              <w:left w:val="single" w:sz="4" w:space="0" w:color="auto"/>
              <w:bottom w:val="nil"/>
              <w:right w:val="single" w:sz="4" w:space="0" w:color="auto"/>
            </w:tcBorders>
            <w:shd w:val="clear" w:color="auto" w:fill="auto"/>
            <w:noWrap/>
            <w:vAlign w:val="center"/>
            <w:hideMark/>
          </w:tcPr>
          <w:p w14:paraId="47808647" w14:textId="77777777" w:rsidR="00F10B03" w:rsidRPr="008B6FAC" w:rsidRDefault="00F10B03" w:rsidP="00F10B03">
            <w:pPr>
              <w:pStyle w:val="Heading3"/>
              <w:jc w:val="center"/>
              <w:rPr>
                <w:color w:val="000000" w:themeColor="text1"/>
              </w:rPr>
            </w:pPr>
            <w:r w:rsidRPr="008B6FAC">
              <w:rPr>
                <w:color w:val="000000" w:themeColor="text1"/>
              </w:rPr>
              <w:t>0.80</w:t>
            </w:r>
          </w:p>
        </w:tc>
      </w:tr>
      <w:tr w:rsidR="00F10B03" w:rsidRPr="00F10B03" w14:paraId="3D5D3DA0"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72519DA8" w14:textId="77777777" w:rsidR="00F10B03" w:rsidRPr="008B6FAC" w:rsidRDefault="00F10B03" w:rsidP="00F10B03">
            <w:pPr>
              <w:pStyle w:val="Heading3"/>
              <w:rPr>
                <w:color w:val="000000" w:themeColor="text1"/>
              </w:rPr>
            </w:pPr>
            <w:r w:rsidRPr="008B6FAC">
              <w:rPr>
                <w:color w:val="000000" w:themeColor="text1"/>
              </w:rPr>
              <w:t>Agro Forestry (At Cost)</w:t>
            </w:r>
          </w:p>
        </w:tc>
        <w:tc>
          <w:tcPr>
            <w:tcW w:w="903" w:type="pct"/>
            <w:tcBorders>
              <w:top w:val="nil"/>
              <w:left w:val="nil"/>
              <w:bottom w:val="nil"/>
              <w:right w:val="nil"/>
            </w:tcBorders>
            <w:shd w:val="clear" w:color="auto" w:fill="auto"/>
            <w:noWrap/>
            <w:vAlign w:val="center"/>
            <w:hideMark/>
          </w:tcPr>
          <w:p w14:paraId="401A2334" w14:textId="77777777" w:rsidR="00F10B03" w:rsidRPr="008B6FAC" w:rsidRDefault="00F10B03" w:rsidP="00F10B03">
            <w:pPr>
              <w:pStyle w:val="Heading3"/>
              <w:jc w:val="center"/>
              <w:rPr>
                <w:color w:val="000000" w:themeColor="text1"/>
              </w:rPr>
            </w:pPr>
            <w:r w:rsidRPr="008B6FAC">
              <w:rPr>
                <w:color w:val="000000" w:themeColor="text1"/>
              </w:rPr>
              <w:t>60.16</w:t>
            </w:r>
          </w:p>
        </w:tc>
        <w:tc>
          <w:tcPr>
            <w:tcW w:w="902" w:type="pct"/>
            <w:tcBorders>
              <w:top w:val="nil"/>
              <w:left w:val="single" w:sz="4" w:space="0" w:color="auto"/>
              <w:bottom w:val="nil"/>
              <w:right w:val="single" w:sz="4" w:space="0" w:color="auto"/>
            </w:tcBorders>
            <w:shd w:val="clear" w:color="auto" w:fill="auto"/>
            <w:noWrap/>
            <w:vAlign w:val="center"/>
            <w:hideMark/>
          </w:tcPr>
          <w:p w14:paraId="45C54E64" w14:textId="77777777" w:rsidR="00F10B03" w:rsidRPr="008B6FAC" w:rsidRDefault="00F10B03" w:rsidP="00F10B03">
            <w:pPr>
              <w:pStyle w:val="Heading3"/>
              <w:jc w:val="center"/>
              <w:rPr>
                <w:color w:val="000000" w:themeColor="text1"/>
              </w:rPr>
            </w:pPr>
            <w:r w:rsidRPr="008B6FAC">
              <w:rPr>
                <w:color w:val="000000" w:themeColor="text1"/>
              </w:rPr>
              <w:t>66.84</w:t>
            </w:r>
          </w:p>
        </w:tc>
      </w:tr>
      <w:tr w:rsidR="00F10B03" w:rsidRPr="00F10B03" w14:paraId="616EAFDA" w14:textId="77777777" w:rsidTr="00F10B03">
        <w:trPr>
          <w:trHeight w:val="229"/>
        </w:trPr>
        <w:tc>
          <w:tcPr>
            <w:tcW w:w="3196" w:type="pct"/>
            <w:gridSpan w:val="7"/>
            <w:tcBorders>
              <w:top w:val="single" w:sz="4" w:space="0" w:color="auto"/>
              <w:left w:val="single" w:sz="4" w:space="0" w:color="auto"/>
              <w:bottom w:val="nil"/>
              <w:right w:val="single" w:sz="4" w:space="0" w:color="000000"/>
            </w:tcBorders>
            <w:shd w:val="clear" w:color="auto" w:fill="auto"/>
            <w:noWrap/>
            <w:hideMark/>
          </w:tcPr>
          <w:p w14:paraId="3D120129" w14:textId="77777777" w:rsidR="00F10B03" w:rsidRPr="008B6FAC" w:rsidRDefault="00F10B03" w:rsidP="00F10B03">
            <w:pPr>
              <w:pStyle w:val="Heading3"/>
              <w:rPr>
                <w:color w:val="000000" w:themeColor="text1"/>
              </w:rPr>
            </w:pPr>
            <w:r w:rsidRPr="008B6FAC">
              <w:rPr>
                <w:color w:val="000000" w:themeColor="text1"/>
              </w:rPr>
              <w:t>Less: Closing Inventories</w:t>
            </w:r>
          </w:p>
        </w:tc>
        <w:tc>
          <w:tcPr>
            <w:tcW w:w="903" w:type="pct"/>
            <w:tcBorders>
              <w:top w:val="nil"/>
              <w:left w:val="single" w:sz="4" w:space="0" w:color="auto"/>
              <w:bottom w:val="nil"/>
              <w:right w:val="nil"/>
            </w:tcBorders>
            <w:shd w:val="clear" w:color="auto" w:fill="auto"/>
            <w:noWrap/>
            <w:vAlign w:val="center"/>
            <w:hideMark/>
          </w:tcPr>
          <w:p w14:paraId="76C35A28" w14:textId="77777777" w:rsidR="00F10B03" w:rsidRPr="008B6FAC" w:rsidRDefault="00F10B03" w:rsidP="00F10B03">
            <w:pPr>
              <w:pStyle w:val="Heading3"/>
              <w:jc w:val="center"/>
              <w:rPr>
                <w:color w:val="000000" w:themeColor="text1"/>
              </w:rPr>
            </w:pPr>
          </w:p>
        </w:tc>
        <w:tc>
          <w:tcPr>
            <w:tcW w:w="902" w:type="pct"/>
            <w:tcBorders>
              <w:top w:val="nil"/>
              <w:left w:val="single" w:sz="4" w:space="0" w:color="auto"/>
              <w:bottom w:val="nil"/>
              <w:right w:val="single" w:sz="4" w:space="0" w:color="auto"/>
            </w:tcBorders>
            <w:shd w:val="clear" w:color="auto" w:fill="auto"/>
            <w:noWrap/>
            <w:vAlign w:val="center"/>
            <w:hideMark/>
          </w:tcPr>
          <w:p w14:paraId="3F66AFAF" w14:textId="77777777" w:rsidR="00F10B03" w:rsidRPr="008B6FAC" w:rsidRDefault="00F10B03" w:rsidP="00F10B03">
            <w:pPr>
              <w:pStyle w:val="Heading3"/>
              <w:jc w:val="center"/>
              <w:rPr>
                <w:color w:val="000000" w:themeColor="text1"/>
              </w:rPr>
            </w:pPr>
          </w:p>
        </w:tc>
      </w:tr>
      <w:tr w:rsidR="00F10B03" w:rsidRPr="00F10B03" w14:paraId="660BB199"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6E5D31E2" w14:textId="77777777" w:rsidR="00F10B03" w:rsidRPr="008B6FAC" w:rsidRDefault="00F10B03" w:rsidP="00F10B03">
            <w:pPr>
              <w:pStyle w:val="Heading3"/>
              <w:rPr>
                <w:color w:val="000000" w:themeColor="text1"/>
              </w:rPr>
            </w:pPr>
            <w:r w:rsidRPr="008B6FAC">
              <w:rPr>
                <w:color w:val="000000" w:themeColor="text1"/>
              </w:rPr>
              <w:t>Stock-in-trade</w:t>
            </w:r>
          </w:p>
        </w:tc>
        <w:tc>
          <w:tcPr>
            <w:tcW w:w="903" w:type="pct"/>
            <w:tcBorders>
              <w:top w:val="nil"/>
              <w:left w:val="nil"/>
              <w:bottom w:val="nil"/>
              <w:right w:val="nil"/>
            </w:tcBorders>
            <w:shd w:val="clear" w:color="auto" w:fill="auto"/>
            <w:noWrap/>
            <w:vAlign w:val="center"/>
            <w:hideMark/>
          </w:tcPr>
          <w:p w14:paraId="084F9654" w14:textId="77777777" w:rsidR="00F10B03" w:rsidRPr="008B6FAC" w:rsidRDefault="00F10B03" w:rsidP="00F10B03">
            <w:pPr>
              <w:pStyle w:val="Heading3"/>
              <w:jc w:val="center"/>
              <w:rPr>
                <w:color w:val="000000" w:themeColor="text1"/>
              </w:rPr>
            </w:pPr>
            <w:r w:rsidRPr="008B6FAC">
              <w:rPr>
                <w:color w:val="000000" w:themeColor="text1"/>
              </w:rPr>
              <w:t>0.80</w:t>
            </w:r>
          </w:p>
        </w:tc>
        <w:tc>
          <w:tcPr>
            <w:tcW w:w="902" w:type="pct"/>
            <w:tcBorders>
              <w:top w:val="nil"/>
              <w:left w:val="single" w:sz="4" w:space="0" w:color="auto"/>
              <w:bottom w:val="nil"/>
              <w:right w:val="single" w:sz="4" w:space="0" w:color="auto"/>
            </w:tcBorders>
            <w:shd w:val="clear" w:color="auto" w:fill="auto"/>
            <w:noWrap/>
            <w:vAlign w:val="center"/>
            <w:hideMark/>
          </w:tcPr>
          <w:p w14:paraId="7046C54B" w14:textId="77777777" w:rsidR="00F10B03" w:rsidRPr="008B6FAC" w:rsidRDefault="00F10B03" w:rsidP="00F10B03">
            <w:pPr>
              <w:pStyle w:val="Heading3"/>
              <w:jc w:val="center"/>
              <w:rPr>
                <w:color w:val="000000" w:themeColor="text1"/>
              </w:rPr>
            </w:pPr>
            <w:r w:rsidRPr="008B6FAC">
              <w:rPr>
                <w:color w:val="000000" w:themeColor="text1"/>
              </w:rPr>
              <w:t>0.80</w:t>
            </w:r>
          </w:p>
        </w:tc>
      </w:tr>
      <w:tr w:rsidR="00F10B03" w:rsidRPr="00F10B03" w14:paraId="0E9CDAEE" w14:textId="77777777" w:rsidTr="00F10B03">
        <w:trPr>
          <w:trHeight w:val="229"/>
        </w:trPr>
        <w:tc>
          <w:tcPr>
            <w:tcW w:w="3196" w:type="pct"/>
            <w:gridSpan w:val="7"/>
            <w:tcBorders>
              <w:top w:val="nil"/>
              <w:left w:val="single" w:sz="4" w:space="0" w:color="auto"/>
              <w:bottom w:val="nil"/>
              <w:right w:val="single" w:sz="4" w:space="0" w:color="000000"/>
            </w:tcBorders>
            <w:shd w:val="clear" w:color="auto" w:fill="auto"/>
            <w:noWrap/>
            <w:hideMark/>
          </w:tcPr>
          <w:p w14:paraId="69A93563" w14:textId="77777777" w:rsidR="00F10B03" w:rsidRPr="008B6FAC" w:rsidRDefault="00F10B03" w:rsidP="00F10B03">
            <w:pPr>
              <w:pStyle w:val="Heading3"/>
              <w:rPr>
                <w:color w:val="000000" w:themeColor="text1"/>
              </w:rPr>
            </w:pPr>
            <w:r w:rsidRPr="008B6FAC">
              <w:rPr>
                <w:color w:val="000000" w:themeColor="text1"/>
              </w:rPr>
              <w:t>Agro Forestry (At Cost)</w:t>
            </w:r>
          </w:p>
        </w:tc>
        <w:tc>
          <w:tcPr>
            <w:tcW w:w="903" w:type="pct"/>
            <w:tcBorders>
              <w:top w:val="nil"/>
              <w:left w:val="nil"/>
              <w:bottom w:val="nil"/>
              <w:right w:val="nil"/>
            </w:tcBorders>
            <w:shd w:val="clear" w:color="auto" w:fill="auto"/>
            <w:noWrap/>
            <w:vAlign w:val="center"/>
            <w:hideMark/>
          </w:tcPr>
          <w:p w14:paraId="1B720C01" w14:textId="77777777" w:rsidR="00F10B03" w:rsidRPr="008B6FAC" w:rsidRDefault="00F10B03" w:rsidP="00F10B03">
            <w:pPr>
              <w:pStyle w:val="Heading3"/>
              <w:jc w:val="center"/>
              <w:rPr>
                <w:color w:val="000000" w:themeColor="text1"/>
              </w:rPr>
            </w:pPr>
            <w:r w:rsidRPr="008B6FAC">
              <w:rPr>
                <w:color w:val="000000" w:themeColor="text1"/>
              </w:rPr>
              <w:t>54.14</w:t>
            </w:r>
          </w:p>
        </w:tc>
        <w:tc>
          <w:tcPr>
            <w:tcW w:w="902" w:type="pct"/>
            <w:tcBorders>
              <w:top w:val="nil"/>
              <w:left w:val="single" w:sz="4" w:space="0" w:color="auto"/>
              <w:bottom w:val="nil"/>
              <w:right w:val="single" w:sz="4" w:space="0" w:color="auto"/>
            </w:tcBorders>
            <w:shd w:val="clear" w:color="auto" w:fill="auto"/>
            <w:noWrap/>
            <w:vAlign w:val="center"/>
            <w:hideMark/>
          </w:tcPr>
          <w:p w14:paraId="01435191" w14:textId="77777777" w:rsidR="00F10B03" w:rsidRPr="008B6FAC" w:rsidRDefault="00F10B03" w:rsidP="00F10B03">
            <w:pPr>
              <w:pStyle w:val="Heading3"/>
              <w:jc w:val="center"/>
              <w:rPr>
                <w:color w:val="000000" w:themeColor="text1"/>
              </w:rPr>
            </w:pPr>
            <w:r w:rsidRPr="008B6FAC">
              <w:rPr>
                <w:color w:val="000000" w:themeColor="text1"/>
              </w:rPr>
              <w:t>60.16</w:t>
            </w:r>
          </w:p>
        </w:tc>
      </w:tr>
      <w:tr w:rsidR="00F10B03" w:rsidRPr="00F10B03" w14:paraId="5645E2A5" w14:textId="77777777" w:rsidTr="00F10B03">
        <w:trPr>
          <w:trHeight w:val="229"/>
        </w:trPr>
        <w:tc>
          <w:tcPr>
            <w:tcW w:w="3196"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287993B" w14:textId="77777777" w:rsidR="00F10B03" w:rsidRPr="008B6FAC" w:rsidRDefault="00F10B03" w:rsidP="00F10B03">
            <w:pPr>
              <w:pStyle w:val="Heading3"/>
              <w:rPr>
                <w:color w:val="000000" w:themeColor="text1"/>
              </w:rPr>
            </w:pPr>
            <w:r w:rsidRPr="008B6FAC">
              <w:rPr>
                <w:color w:val="000000" w:themeColor="text1"/>
              </w:rPr>
              <w:t>Total</w:t>
            </w:r>
          </w:p>
        </w:tc>
        <w:tc>
          <w:tcPr>
            <w:tcW w:w="903" w:type="pct"/>
            <w:tcBorders>
              <w:top w:val="single" w:sz="4" w:space="0" w:color="auto"/>
              <w:left w:val="nil"/>
              <w:bottom w:val="double" w:sz="6" w:space="0" w:color="auto"/>
              <w:right w:val="nil"/>
            </w:tcBorders>
            <w:shd w:val="clear" w:color="auto" w:fill="auto"/>
            <w:noWrap/>
            <w:vAlign w:val="center"/>
            <w:hideMark/>
          </w:tcPr>
          <w:p w14:paraId="170E3754" w14:textId="77777777" w:rsidR="00F10B03" w:rsidRPr="008B6FAC" w:rsidRDefault="00F10B03" w:rsidP="00F10B03">
            <w:pPr>
              <w:pStyle w:val="Heading3"/>
              <w:jc w:val="center"/>
              <w:rPr>
                <w:color w:val="000000" w:themeColor="text1"/>
              </w:rPr>
            </w:pPr>
            <w:r w:rsidRPr="008B6FAC">
              <w:rPr>
                <w:color w:val="000000" w:themeColor="text1"/>
              </w:rPr>
              <w:t>6.02</w:t>
            </w:r>
          </w:p>
        </w:tc>
        <w:tc>
          <w:tcPr>
            <w:tcW w:w="902" w:type="pct"/>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176D46E8" w14:textId="77777777" w:rsidR="00F10B03" w:rsidRPr="008B6FAC" w:rsidRDefault="00F10B03" w:rsidP="00F10B03">
            <w:pPr>
              <w:pStyle w:val="Heading3"/>
              <w:jc w:val="center"/>
              <w:rPr>
                <w:color w:val="000000" w:themeColor="text1"/>
              </w:rPr>
            </w:pPr>
            <w:r w:rsidRPr="008B6FAC">
              <w:rPr>
                <w:color w:val="000000" w:themeColor="text1"/>
              </w:rPr>
              <w:t>6.68</w:t>
            </w:r>
          </w:p>
        </w:tc>
      </w:tr>
      <w:tr w:rsidR="00F10B03" w:rsidRPr="00F10B03" w14:paraId="02AA01C6" w14:textId="77777777" w:rsidTr="00F10B03">
        <w:trPr>
          <w:trHeight w:val="278"/>
        </w:trPr>
        <w:tc>
          <w:tcPr>
            <w:tcW w:w="5000" w:type="pct"/>
            <w:gridSpan w:val="9"/>
            <w:tcBorders>
              <w:top w:val="nil"/>
              <w:left w:val="nil"/>
              <w:bottom w:val="nil"/>
              <w:right w:val="nil"/>
            </w:tcBorders>
            <w:shd w:val="clear" w:color="auto" w:fill="auto"/>
            <w:hideMark/>
          </w:tcPr>
          <w:p w14:paraId="5214CA84" w14:textId="77777777" w:rsidR="00F10B03" w:rsidRPr="00F10B03" w:rsidRDefault="00F10B03" w:rsidP="00F10B03">
            <w:pPr>
              <w:pStyle w:val="Heading3"/>
            </w:pPr>
            <w:r w:rsidRPr="00F10B03">
              <w:t xml:space="preserve">The valuation of Agro Forestry and Horticulture has been done at realisable value.   </w:t>
            </w:r>
          </w:p>
        </w:tc>
      </w:tr>
    </w:tbl>
    <w:p w14:paraId="4F12B7E9" w14:textId="77777777" w:rsidR="00C86B28" w:rsidRDefault="00C86B28" w:rsidP="00AC74DF">
      <w:pPr>
        <w:tabs>
          <w:tab w:val="left" w:pos="5542"/>
        </w:tabs>
        <w:ind w:left="-450" w:right="-385"/>
        <w:jc w:val="center"/>
        <w:rPr>
          <w:b/>
          <w:sz w:val="28"/>
          <w:szCs w:val="28"/>
        </w:rPr>
      </w:pPr>
    </w:p>
    <w:p w14:paraId="1C263B38" w14:textId="77777777" w:rsidR="00F10B03" w:rsidRDefault="00F10B03" w:rsidP="00F10B03">
      <w:pPr>
        <w:tabs>
          <w:tab w:val="left" w:pos="5542"/>
        </w:tabs>
        <w:ind w:left="-450" w:right="-205"/>
        <w:jc w:val="right"/>
        <w:rPr>
          <w:b/>
          <w:sz w:val="32"/>
          <w:szCs w:val="32"/>
        </w:rPr>
      </w:pPr>
      <w:r w:rsidRPr="003A5D9C">
        <w:rPr>
          <w:b/>
          <w:sz w:val="32"/>
          <w:szCs w:val="32"/>
        </w:rPr>
        <w:t xml:space="preserve">SCHEDULE NO. </w:t>
      </w:r>
      <w:r>
        <w:rPr>
          <w:b/>
          <w:sz w:val="32"/>
          <w:szCs w:val="32"/>
        </w:rPr>
        <w:t>20</w:t>
      </w:r>
    </w:p>
    <w:p w14:paraId="01BA8819" w14:textId="77777777" w:rsidR="00730D19" w:rsidRDefault="00730D19" w:rsidP="00F10B03">
      <w:pPr>
        <w:tabs>
          <w:tab w:val="left" w:pos="5542"/>
        </w:tabs>
        <w:ind w:left="-450" w:right="-205"/>
        <w:jc w:val="right"/>
        <w:rPr>
          <w:b/>
          <w:sz w:val="32"/>
          <w:szCs w:val="32"/>
        </w:rPr>
      </w:pPr>
    </w:p>
    <w:p w14:paraId="6C03D5C3" w14:textId="77777777" w:rsidR="00F10B03" w:rsidRDefault="00F10B03" w:rsidP="00AC74DF">
      <w:pPr>
        <w:tabs>
          <w:tab w:val="left" w:pos="5542"/>
        </w:tabs>
        <w:ind w:left="-450" w:right="-385"/>
        <w:jc w:val="center"/>
        <w:rPr>
          <w:b/>
          <w:sz w:val="28"/>
          <w:szCs w:val="28"/>
        </w:rPr>
      </w:pPr>
      <w:r w:rsidRPr="00F10B03">
        <w:rPr>
          <w:b/>
          <w:sz w:val="28"/>
          <w:szCs w:val="28"/>
        </w:rPr>
        <w:t>EMPLOYEE BENEFIT EXPENSES</w:t>
      </w:r>
    </w:p>
    <w:p w14:paraId="6A2C79E6" w14:textId="77777777" w:rsidR="00F10B03"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4902" w:type="pct"/>
        <w:tblLook w:val="04A0" w:firstRow="1" w:lastRow="0" w:firstColumn="1" w:lastColumn="0" w:noHBand="0" w:noVBand="1"/>
      </w:tblPr>
      <w:tblGrid>
        <w:gridCol w:w="1274"/>
        <w:gridCol w:w="784"/>
        <w:gridCol w:w="784"/>
        <w:gridCol w:w="1132"/>
        <w:gridCol w:w="807"/>
        <w:gridCol w:w="401"/>
        <w:gridCol w:w="730"/>
        <w:gridCol w:w="1724"/>
        <w:gridCol w:w="1722"/>
      </w:tblGrid>
      <w:tr w:rsidR="00F10B03" w:rsidRPr="00F10B03" w14:paraId="0E6B3409" w14:textId="77777777" w:rsidTr="00F10B03">
        <w:trPr>
          <w:trHeight w:val="208"/>
        </w:trPr>
        <w:tc>
          <w:tcPr>
            <w:tcW w:w="681" w:type="pct"/>
            <w:tcBorders>
              <w:top w:val="single" w:sz="4" w:space="0" w:color="auto"/>
              <w:left w:val="single" w:sz="4" w:space="0" w:color="auto"/>
              <w:bottom w:val="single" w:sz="4" w:space="0" w:color="auto"/>
              <w:right w:val="nil"/>
            </w:tcBorders>
            <w:shd w:val="clear" w:color="000000" w:fill="DBDBDB"/>
            <w:noWrap/>
            <w:hideMark/>
          </w:tcPr>
          <w:p w14:paraId="474D583A" w14:textId="77777777" w:rsidR="00F10B03" w:rsidRPr="00F10B03" w:rsidRDefault="00F10B03" w:rsidP="00F10B03">
            <w:pPr>
              <w:pStyle w:val="Heading3"/>
            </w:pPr>
            <w:r w:rsidRPr="00F10B03">
              <w:t>Particulars</w:t>
            </w:r>
          </w:p>
        </w:tc>
        <w:tc>
          <w:tcPr>
            <w:tcW w:w="419" w:type="pct"/>
            <w:tcBorders>
              <w:top w:val="single" w:sz="4" w:space="0" w:color="auto"/>
              <w:left w:val="nil"/>
              <w:bottom w:val="single" w:sz="4" w:space="0" w:color="auto"/>
              <w:right w:val="nil"/>
            </w:tcBorders>
            <w:shd w:val="clear" w:color="000000" w:fill="DBDBDB"/>
            <w:noWrap/>
            <w:hideMark/>
          </w:tcPr>
          <w:p w14:paraId="7D3E8395" w14:textId="77777777" w:rsidR="00F10B03" w:rsidRPr="00F10B03" w:rsidRDefault="00F10B03" w:rsidP="00F10B03">
            <w:pPr>
              <w:pStyle w:val="Heading3"/>
            </w:pPr>
            <w:r w:rsidRPr="00F10B03">
              <w:t> </w:t>
            </w:r>
          </w:p>
        </w:tc>
        <w:tc>
          <w:tcPr>
            <w:tcW w:w="419" w:type="pct"/>
            <w:tcBorders>
              <w:top w:val="single" w:sz="4" w:space="0" w:color="auto"/>
              <w:left w:val="nil"/>
              <w:bottom w:val="single" w:sz="4" w:space="0" w:color="auto"/>
              <w:right w:val="nil"/>
            </w:tcBorders>
            <w:shd w:val="clear" w:color="000000" w:fill="DBDBDB"/>
            <w:noWrap/>
            <w:hideMark/>
          </w:tcPr>
          <w:p w14:paraId="624AD527" w14:textId="77777777" w:rsidR="00F10B03" w:rsidRPr="00F10B03" w:rsidRDefault="00F10B03" w:rsidP="00F10B03">
            <w:pPr>
              <w:pStyle w:val="Heading3"/>
            </w:pPr>
            <w:r w:rsidRPr="00F10B03">
              <w:t> </w:t>
            </w:r>
          </w:p>
        </w:tc>
        <w:tc>
          <w:tcPr>
            <w:tcW w:w="605" w:type="pct"/>
            <w:tcBorders>
              <w:top w:val="single" w:sz="4" w:space="0" w:color="auto"/>
              <w:left w:val="nil"/>
              <w:bottom w:val="single" w:sz="4" w:space="0" w:color="auto"/>
              <w:right w:val="nil"/>
            </w:tcBorders>
            <w:shd w:val="clear" w:color="000000" w:fill="DBDBDB"/>
            <w:noWrap/>
            <w:hideMark/>
          </w:tcPr>
          <w:p w14:paraId="6BE013E7" w14:textId="77777777" w:rsidR="00F10B03" w:rsidRPr="00F10B03" w:rsidRDefault="00F10B03" w:rsidP="00F10B03">
            <w:pPr>
              <w:pStyle w:val="Heading3"/>
            </w:pPr>
            <w:r w:rsidRPr="00F10B03">
              <w:t> </w:t>
            </w:r>
          </w:p>
        </w:tc>
        <w:tc>
          <w:tcPr>
            <w:tcW w:w="431" w:type="pct"/>
            <w:tcBorders>
              <w:top w:val="single" w:sz="4" w:space="0" w:color="auto"/>
              <w:left w:val="nil"/>
              <w:bottom w:val="single" w:sz="4" w:space="0" w:color="auto"/>
              <w:right w:val="nil"/>
            </w:tcBorders>
            <w:shd w:val="clear" w:color="000000" w:fill="DBDBDB"/>
            <w:noWrap/>
            <w:hideMark/>
          </w:tcPr>
          <w:p w14:paraId="0E6883DA" w14:textId="77777777" w:rsidR="00F10B03" w:rsidRPr="00F10B03" w:rsidRDefault="00F10B03" w:rsidP="00F10B03">
            <w:pPr>
              <w:pStyle w:val="Heading3"/>
            </w:pPr>
            <w:r w:rsidRPr="00F10B03">
              <w:t> </w:t>
            </w:r>
          </w:p>
        </w:tc>
        <w:tc>
          <w:tcPr>
            <w:tcW w:w="214" w:type="pct"/>
            <w:tcBorders>
              <w:top w:val="single" w:sz="4" w:space="0" w:color="auto"/>
              <w:left w:val="nil"/>
              <w:bottom w:val="single" w:sz="4" w:space="0" w:color="auto"/>
              <w:right w:val="nil"/>
            </w:tcBorders>
            <w:shd w:val="clear" w:color="000000" w:fill="DBDBDB"/>
            <w:noWrap/>
            <w:hideMark/>
          </w:tcPr>
          <w:p w14:paraId="5A96EA48" w14:textId="77777777" w:rsidR="00F10B03" w:rsidRPr="00F10B03" w:rsidRDefault="00F10B03" w:rsidP="00F10B03">
            <w:pPr>
              <w:pStyle w:val="Heading3"/>
            </w:pPr>
            <w:r w:rsidRPr="00F10B03">
              <w:t> </w:t>
            </w:r>
          </w:p>
        </w:tc>
        <w:tc>
          <w:tcPr>
            <w:tcW w:w="390" w:type="pct"/>
            <w:tcBorders>
              <w:top w:val="single" w:sz="4" w:space="0" w:color="auto"/>
              <w:left w:val="nil"/>
              <w:bottom w:val="single" w:sz="4" w:space="0" w:color="auto"/>
              <w:right w:val="nil"/>
            </w:tcBorders>
            <w:shd w:val="clear" w:color="000000" w:fill="DBDBDB"/>
            <w:noWrap/>
            <w:hideMark/>
          </w:tcPr>
          <w:p w14:paraId="6AA6ACD0" w14:textId="77777777" w:rsidR="00F10B03" w:rsidRPr="00F10B03" w:rsidRDefault="00F10B03" w:rsidP="00F10B03">
            <w:pPr>
              <w:pStyle w:val="Heading3"/>
            </w:pPr>
            <w:r w:rsidRPr="00F10B03">
              <w:t> </w:t>
            </w:r>
          </w:p>
        </w:tc>
        <w:tc>
          <w:tcPr>
            <w:tcW w:w="921" w:type="pct"/>
            <w:tcBorders>
              <w:top w:val="single" w:sz="4" w:space="0" w:color="auto"/>
              <w:left w:val="single" w:sz="4" w:space="0" w:color="auto"/>
              <w:bottom w:val="single" w:sz="4" w:space="0" w:color="auto"/>
              <w:right w:val="nil"/>
            </w:tcBorders>
            <w:shd w:val="clear" w:color="000000" w:fill="DBDBDB"/>
            <w:noWrap/>
            <w:hideMark/>
          </w:tcPr>
          <w:p w14:paraId="17408D8B" w14:textId="77777777" w:rsidR="00F10B03" w:rsidRPr="00F10B03" w:rsidRDefault="00F10B03" w:rsidP="00F10B03">
            <w:pPr>
              <w:pStyle w:val="Heading3"/>
              <w:jc w:val="center"/>
            </w:pPr>
            <w:r w:rsidRPr="00F10B03">
              <w:t>31 March 2022</w:t>
            </w:r>
          </w:p>
        </w:tc>
        <w:tc>
          <w:tcPr>
            <w:tcW w:w="921" w:type="pct"/>
            <w:tcBorders>
              <w:top w:val="single" w:sz="4" w:space="0" w:color="auto"/>
              <w:left w:val="single" w:sz="4" w:space="0" w:color="auto"/>
              <w:bottom w:val="single" w:sz="4" w:space="0" w:color="auto"/>
              <w:right w:val="single" w:sz="4" w:space="0" w:color="auto"/>
            </w:tcBorders>
            <w:shd w:val="clear" w:color="000000" w:fill="DBDBDB"/>
            <w:noWrap/>
            <w:hideMark/>
          </w:tcPr>
          <w:p w14:paraId="2282C924" w14:textId="77777777" w:rsidR="00F10B03" w:rsidRPr="00F10B03" w:rsidRDefault="00F10B03" w:rsidP="00F10B03">
            <w:pPr>
              <w:pStyle w:val="Heading3"/>
              <w:jc w:val="center"/>
            </w:pPr>
            <w:r w:rsidRPr="00F10B03">
              <w:t>31 March 2021</w:t>
            </w:r>
          </w:p>
        </w:tc>
      </w:tr>
      <w:tr w:rsidR="00F10B03" w:rsidRPr="00F10B03" w14:paraId="0BE7F454" w14:textId="77777777" w:rsidTr="00F10B03">
        <w:trPr>
          <w:trHeight w:val="242"/>
        </w:trPr>
        <w:tc>
          <w:tcPr>
            <w:tcW w:w="3158"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1B7FB76" w14:textId="77777777" w:rsidR="00F10B03" w:rsidRPr="00F10B03" w:rsidRDefault="00F10B03" w:rsidP="00F10B03">
            <w:pPr>
              <w:pStyle w:val="Heading3"/>
            </w:pPr>
            <w:r w:rsidRPr="00F10B03">
              <w:t>Salaries and wages</w:t>
            </w:r>
          </w:p>
        </w:tc>
        <w:tc>
          <w:tcPr>
            <w:tcW w:w="921" w:type="pct"/>
            <w:tcBorders>
              <w:top w:val="nil"/>
              <w:left w:val="single" w:sz="4" w:space="0" w:color="auto"/>
              <w:bottom w:val="nil"/>
              <w:right w:val="nil"/>
            </w:tcBorders>
            <w:shd w:val="clear" w:color="auto" w:fill="auto"/>
            <w:noWrap/>
            <w:vAlign w:val="bottom"/>
            <w:hideMark/>
          </w:tcPr>
          <w:p w14:paraId="4A36AE91" w14:textId="77777777" w:rsidR="00F10B03" w:rsidRPr="00F10B03" w:rsidRDefault="00F10B03" w:rsidP="00F10B03">
            <w:pPr>
              <w:pStyle w:val="Heading3"/>
              <w:jc w:val="center"/>
            </w:pPr>
          </w:p>
        </w:tc>
        <w:tc>
          <w:tcPr>
            <w:tcW w:w="921" w:type="pct"/>
            <w:tcBorders>
              <w:top w:val="nil"/>
              <w:left w:val="single" w:sz="4" w:space="0" w:color="auto"/>
              <w:bottom w:val="nil"/>
              <w:right w:val="single" w:sz="4" w:space="0" w:color="auto"/>
            </w:tcBorders>
            <w:shd w:val="clear" w:color="auto" w:fill="auto"/>
            <w:noWrap/>
            <w:vAlign w:val="bottom"/>
            <w:hideMark/>
          </w:tcPr>
          <w:p w14:paraId="2ED3BC34" w14:textId="77777777" w:rsidR="00F10B03" w:rsidRPr="00F10B03" w:rsidRDefault="00F10B03" w:rsidP="00F10B03">
            <w:pPr>
              <w:pStyle w:val="Heading3"/>
              <w:jc w:val="center"/>
            </w:pPr>
          </w:p>
        </w:tc>
      </w:tr>
      <w:tr w:rsidR="00F10B03" w:rsidRPr="00F10B03" w14:paraId="65937613" w14:textId="77777777" w:rsidTr="00F10B03">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5C950165" w14:textId="77777777" w:rsidR="00F10B03" w:rsidRPr="00F10B03" w:rsidRDefault="00F10B03" w:rsidP="00F10B03">
            <w:pPr>
              <w:pStyle w:val="Heading3"/>
            </w:pPr>
            <w:r w:rsidRPr="00F10B03">
              <w:t xml:space="preserve">   -Bonus Paid</w:t>
            </w:r>
          </w:p>
        </w:tc>
        <w:tc>
          <w:tcPr>
            <w:tcW w:w="921" w:type="pct"/>
            <w:tcBorders>
              <w:top w:val="nil"/>
              <w:left w:val="nil"/>
              <w:bottom w:val="nil"/>
              <w:right w:val="nil"/>
            </w:tcBorders>
            <w:shd w:val="clear" w:color="auto" w:fill="auto"/>
            <w:noWrap/>
            <w:vAlign w:val="bottom"/>
            <w:hideMark/>
          </w:tcPr>
          <w:p w14:paraId="5B637973" w14:textId="77777777" w:rsidR="00F10B03" w:rsidRPr="00F10B03" w:rsidRDefault="00F10B03" w:rsidP="00F10B03">
            <w:pPr>
              <w:pStyle w:val="Heading3"/>
              <w:jc w:val="center"/>
            </w:pPr>
            <w:r w:rsidRPr="00F10B03">
              <w:t>3.11</w:t>
            </w:r>
          </w:p>
        </w:tc>
        <w:tc>
          <w:tcPr>
            <w:tcW w:w="921" w:type="pct"/>
            <w:tcBorders>
              <w:top w:val="nil"/>
              <w:left w:val="single" w:sz="4" w:space="0" w:color="auto"/>
              <w:bottom w:val="nil"/>
              <w:right w:val="single" w:sz="4" w:space="0" w:color="auto"/>
            </w:tcBorders>
            <w:shd w:val="clear" w:color="auto" w:fill="auto"/>
            <w:noWrap/>
            <w:vAlign w:val="bottom"/>
            <w:hideMark/>
          </w:tcPr>
          <w:p w14:paraId="123710FD" w14:textId="77777777" w:rsidR="00F10B03" w:rsidRPr="00F10B03" w:rsidRDefault="00F10B03" w:rsidP="00F10B03">
            <w:pPr>
              <w:pStyle w:val="Heading3"/>
              <w:jc w:val="center"/>
            </w:pPr>
            <w:r w:rsidRPr="00F10B03">
              <w:t>8.38</w:t>
            </w:r>
          </w:p>
        </w:tc>
      </w:tr>
      <w:tr w:rsidR="00F10B03" w:rsidRPr="00F10B03" w14:paraId="05750854" w14:textId="77777777" w:rsidTr="00F10B03">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6525B1A2" w14:textId="77777777" w:rsidR="00F10B03" w:rsidRPr="00F10B03" w:rsidRDefault="00F10B03" w:rsidP="00F10B03">
            <w:pPr>
              <w:pStyle w:val="Heading3"/>
            </w:pPr>
            <w:r w:rsidRPr="00F10B03">
              <w:t xml:space="preserve">   -Director's Remuneration</w:t>
            </w:r>
          </w:p>
        </w:tc>
        <w:tc>
          <w:tcPr>
            <w:tcW w:w="921" w:type="pct"/>
            <w:tcBorders>
              <w:top w:val="nil"/>
              <w:left w:val="nil"/>
              <w:bottom w:val="nil"/>
              <w:right w:val="nil"/>
            </w:tcBorders>
            <w:shd w:val="clear" w:color="auto" w:fill="auto"/>
            <w:noWrap/>
            <w:vAlign w:val="bottom"/>
            <w:hideMark/>
          </w:tcPr>
          <w:p w14:paraId="721C81EB" w14:textId="77777777" w:rsidR="00F10B03" w:rsidRPr="00F10B03" w:rsidRDefault="00F10B03" w:rsidP="00F10B03">
            <w:pPr>
              <w:pStyle w:val="Heading3"/>
              <w:jc w:val="center"/>
            </w:pPr>
            <w:r w:rsidRPr="00F10B03">
              <w:t>28.64</w:t>
            </w:r>
          </w:p>
        </w:tc>
        <w:tc>
          <w:tcPr>
            <w:tcW w:w="921" w:type="pct"/>
            <w:tcBorders>
              <w:top w:val="nil"/>
              <w:left w:val="single" w:sz="4" w:space="0" w:color="auto"/>
              <w:bottom w:val="nil"/>
              <w:right w:val="single" w:sz="4" w:space="0" w:color="auto"/>
            </w:tcBorders>
            <w:shd w:val="clear" w:color="auto" w:fill="auto"/>
            <w:noWrap/>
            <w:vAlign w:val="bottom"/>
            <w:hideMark/>
          </w:tcPr>
          <w:p w14:paraId="4AB10E0E" w14:textId="77777777" w:rsidR="00F10B03" w:rsidRPr="00F10B03" w:rsidRDefault="00F10B03" w:rsidP="00F10B03">
            <w:pPr>
              <w:pStyle w:val="Heading3"/>
              <w:jc w:val="center"/>
            </w:pPr>
            <w:r w:rsidRPr="00F10B03">
              <w:t>31.19</w:t>
            </w:r>
          </w:p>
        </w:tc>
      </w:tr>
      <w:tr w:rsidR="00F10B03" w:rsidRPr="00F10B03" w14:paraId="4294181B" w14:textId="77777777" w:rsidTr="00F10B03">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75CD3ECD" w14:textId="77777777" w:rsidR="00F10B03" w:rsidRPr="00F10B03" w:rsidRDefault="00F10B03" w:rsidP="00F10B03">
            <w:pPr>
              <w:pStyle w:val="Heading3"/>
            </w:pPr>
            <w:r w:rsidRPr="00F10B03">
              <w:t xml:space="preserve">   -Gratuity for the Year</w:t>
            </w:r>
          </w:p>
        </w:tc>
        <w:tc>
          <w:tcPr>
            <w:tcW w:w="921" w:type="pct"/>
            <w:tcBorders>
              <w:top w:val="nil"/>
              <w:left w:val="nil"/>
              <w:bottom w:val="nil"/>
              <w:right w:val="nil"/>
            </w:tcBorders>
            <w:shd w:val="clear" w:color="auto" w:fill="auto"/>
            <w:noWrap/>
            <w:vAlign w:val="bottom"/>
            <w:hideMark/>
          </w:tcPr>
          <w:p w14:paraId="5DEF38D4" w14:textId="77777777" w:rsidR="00F10B03" w:rsidRPr="00F10B03" w:rsidRDefault="00F10B03" w:rsidP="00F10B03">
            <w:pPr>
              <w:pStyle w:val="Heading3"/>
              <w:jc w:val="center"/>
            </w:pPr>
            <w:r w:rsidRPr="00F10B03">
              <w:t>30.97</w:t>
            </w:r>
          </w:p>
        </w:tc>
        <w:tc>
          <w:tcPr>
            <w:tcW w:w="921" w:type="pct"/>
            <w:tcBorders>
              <w:top w:val="nil"/>
              <w:left w:val="single" w:sz="4" w:space="0" w:color="auto"/>
              <w:bottom w:val="nil"/>
              <w:right w:val="single" w:sz="4" w:space="0" w:color="auto"/>
            </w:tcBorders>
            <w:shd w:val="clear" w:color="auto" w:fill="auto"/>
            <w:noWrap/>
            <w:vAlign w:val="bottom"/>
            <w:hideMark/>
          </w:tcPr>
          <w:p w14:paraId="3D640EAF" w14:textId="77777777" w:rsidR="00F10B03" w:rsidRPr="00F10B03" w:rsidRDefault="00F10B03" w:rsidP="00F10B03">
            <w:pPr>
              <w:pStyle w:val="Heading3"/>
              <w:jc w:val="center"/>
            </w:pPr>
            <w:r w:rsidRPr="00F10B03">
              <w:t>27.03</w:t>
            </w:r>
          </w:p>
        </w:tc>
      </w:tr>
      <w:tr w:rsidR="00F10B03" w:rsidRPr="00F10B03" w14:paraId="6F116E12" w14:textId="77777777" w:rsidTr="00F10B03">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466D970E" w14:textId="77777777" w:rsidR="00F10B03" w:rsidRPr="00F10B03" w:rsidRDefault="00F10B03" w:rsidP="00F10B03">
            <w:pPr>
              <w:pStyle w:val="Heading3"/>
            </w:pPr>
            <w:r w:rsidRPr="00F10B03">
              <w:t xml:space="preserve">   -Salaries and wages</w:t>
            </w:r>
          </w:p>
        </w:tc>
        <w:tc>
          <w:tcPr>
            <w:tcW w:w="921" w:type="pct"/>
            <w:tcBorders>
              <w:top w:val="nil"/>
              <w:left w:val="nil"/>
              <w:bottom w:val="nil"/>
              <w:right w:val="nil"/>
            </w:tcBorders>
            <w:shd w:val="clear" w:color="auto" w:fill="auto"/>
            <w:noWrap/>
            <w:vAlign w:val="bottom"/>
            <w:hideMark/>
          </w:tcPr>
          <w:p w14:paraId="7548C65B" w14:textId="77777777" w:rsidR="00F10B03" w:rsidRPr="00F10B03" w:rsidRDefault="00F10B03" w:rsidP="00F10B03">
            <w:pPr>
              <w:pStyle w:val="Heading3"/>
              <w:jc w:val="center"/>
            </w:pPr>
            <w:r w:rsidRPr="00F10B03">
              <w:t>720.40</w:t>
            </w:r>
          </w:p>
        </w:tc>
        <w:tc>
          <w:tcPr>
            <w:tcW w:w="921" w:type="pct"/>
            <w:tcBorders>
              <w:top w:val="nil"/>
              <w:left w:val="single" w:sz="4" w:space="0" w:color="auto"/>
              <w:bottom w:val="nil"/>
              <w:right w:val="single" w:sz="4" w:space="0" w:color="auto"/>
            </w:tcBorders>
            <w:shd w:val="clear" w:color="auto" w:fill="auto"/>
            <w:noWrap/>
            <w:vAlign w:val="bottom"/>
            <w:hideMark/>
          </w:tcPr>
          <w:p w14:paraId="03EE7BD6" w14:textId="77777777" w:rsidR="00F10B03" w:rsidRPr="00F10B03" w:rsidRDefault="00F10B03" w:rsidP="00F10B03">
            <w:pPr>
              <w:pStyle w:val="Heading3"/>
              <w:jc w:val="center"/>
            </w:pPr>
            <w:r w:rsidRPr="00F10B03">
              <w:t>524.64</w:t>
            </w:r>
          </w:p>
        </w:tc>
      </w:tr>
      <w:tr w:rsidR="00F10B03" w:rsidRPr="00F10B03" w14:paraId="16D1BC29" w14:textId="77777777" w:rsidTr="00F10B03">
        <w:trPr>
          <w:trHeight w:val="316"/>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0AB8A4A0" w14:textId="77777777" w:rsidR="00F10B03" w:rsidRPr="00F10B03" w:rsidRDefault="00F10B03" w:rsidP="00F10B03">
            <w:pPr>
              <w:pStyle w:val="Heading3"/>
            </w:pPr>
            <w:r w:rsidRPr="00F10B03">
              <w:t>Contribution to provident and other funds</w:t>
            </w:r>
          </w:p>
        </w:tc>
        <w:tc>
          <w:tcPr>
            <w:tcW w:w="921" w:type="pct"/>
            <w:tcBorders>
              <w:top w:val="nil"/>
              <w:left w:val="nil"/>
              <w:bottom w:val="nil"/>
              <w:right w:val="nil"/>
            </w:tcBorders>
            <w:shd w:val="clear" w:color="auto" w:fill="auto"/>
            <w:noWrap/>
            <w:vAlign w:val="center"/>
            <w:hideMark/>
          </w:tcPr>
          <w:p w14:paraId="689039CE" w14:textId="77777777" w:rsidR="00F10B03" w:rsidRPr="00F10B03" w:rsidRDefault="00F10B03" w:rsidP="00F10B03">
            <w:pPr>
              <w:pStyle w:val="Heading3"/>
              <w:jc w:val="center"/>
            </w:pPr>
            <w:r w:rsidRPr="00F10B03">
              <w:t>19.63</w:t>
            </w:r>
          </w:p>
        </w:tc>
        <w:tc>
          <w:tcPr>
            <w:tcW w:w="921" w:type="pct"/>
            <w:tcBorders>
              <w:top w:val="nil"/>
              <w:left w:val="single" w:sz="4" w:space="0" w:color="auto"/>
              <w:bottom w:val="nil"/>
              <w:right w:val="single" w:sz="4" w:space="0" w:color="auto"/>
            </w:tcBorders>
            <w:shd w:val="clear" w:color="auto" w:fill="auto"/>
            <w:noWrap/>
            <w:vAlign w:val="center"/>
            <w:hideMark/>
          </w:tcPr>
          <w:p w14:paraId="00069012" w14:textId="77777777" w:rsidR="00F10B03" w:rsidRPr="00F10B03" w:rsidRDefault="00F10B03" w:rsidP="00F10B03">
            <w:pPr>
              <w:pStyle w:val="Heading3"/>
              <w:jc w:val="center"/>
            </w:pPr>
            <w:r w:rsidRPr="00F10B03">
              <w:t>21.23</w:t>
            </w:r>
          </w:p>
        </w:tc>
      </w:tr>
      <w:tr w:rsidR="00F10B03" w:rsidRPr="00F10B03" w14:paraId="656B62C6" w14:textId="77777777" w:rsidTr="00F10B03">
        <w:trPr>
          <w:trHeight w:val="242"/>
        </w:trPr>
        <w:tc>
          <w:tcPr>
            <w:tcW w:w="3158" w:type="pct"/>
            <w:gridSpan w:val="7"/>
            <w:tcBorders>
              <w:top w:val="nil"/>
              <w:left w:val="single" w:sz="4" w:space="0" w:color="auto"/>
              <w:bottom w:val="nil"/>
              <w:right w:val="single" w:sz="4" w:space="0" w:color="000000"/>
            </w:tcBorders>
            <w:shd w:val="clear" w:color="auto" w:fill="auto"/>
            <w:noWrap/>
            <w:vAlign w:val="bottom"/>
            <w:hideMark/>
          </w:tcPr>
          <w:p w14:paraId="072C3E87" w14:textId="77777777" w:rsidR="00F10B03" w:rsidRPr="00F10B03" w:rsidRDefault="00F10B03" w:rsidP="00F10B03">
            <w:pPr>
              <w:pStyle w:val="Heading3"/>
            </w:pPr>
            <w:r w:rsidRPr="00F10B03">
              <w:t>Staff welfare expenses</w:t>
            </w:r>
          </w:p>
        </w:tc>
        <w:tc>
          <w:tcPr>
            <w:tcW w:w="921" w:type="pct"/>
            <w:tcBorders>
              <w:top w:val="nil"/>
              <w:left w:val="nil"/>
              <w:bottom w:val="nil"/>
              <w:right w:val="nil"/>
            </w:tcBorders>
            <w:shd w:val="clear" w:color="auto" w:fill="auto"/>
            <w:noWrap/>
            <w:vAlign w:val="bottom"/>
            <w:hideMark/>
          </w:tcPr>
          <w:p w14:paraId="476762B4" w14:textId="77777777" w:rsidR="00F10B03" w:rsidRPr="00F10B03" w:rsidRDefault="00F10B03" w:rsidP="00F10B03">
            <w:pPr>
              <w:pStyle w:val="Heading3"/>
              <w:jc w:val="center"/>
            </w:pPr>
            <w:r w:rsidRPr="00F10B03">
              <w:t>9.27</w:t>
            </w:r>
          </w:p>
        </w:tc>
        <w:tc>
          <w:tcPr>
            <w:tcW w:w="921" w:type="pct"/>
            <w:tcBorders>
              <w:top w:val="nil"/>
              <w:left w:val="single" w:sz="4" w:space="0" w:color="auto"/>
              <w:bottom w:val="nil"/>
              <w:right w:val="single" w:sz="4" w:space="0" w:color="auto"/>
            </w:tcBorders>
            <w:shd w:val="clear" w:color="auto" w:fill="auto"/>
            <w:noWrap/>
            <w:vAlign w:val="bottom"/>
            <w:hideMark/>
          </w:tcPr>
          <w:p w14:paraId="64427ABC" w14:textId="77777777" w:rsidR="00F10B03" w:rsidRPr="00F10B03" w:rsidRDefault="00F10B03" w:rsidP="00F10B03">
            <w:pPr>
              <w:pStyle w:val="Heading3"/>
              <w:jc w:val="center"/>
            </w:pPr>
            <w:r w:rsidRPr="00F10B03">
              <w:t>1.79</w:t>
            </w:r>
          </w:p>
        </w:tc>
      </w:tr>
      <w:tr w:rsidR="00F10B03" w:rsidRPr="00F10B03" w14:paraId="72970910" w14:textId="77777777" w:rsidTr="00F10B03">
        <w:trPr>
          <w:trHeight w:val="208"/>
        </w:trPr>
        <w:tc>
          <w:tcPr>
            <w:tcW w:w="681" w:type="pct"/>
            <w:tcBorders>
              <w:top w:val="single" w:sz="4" w:space="0" w:color="auto"/>
              <w:left w:val="single" w:sz="4" w:space="0" w:color="auto"/>
              <w:bottom w:val="single" w:sz="4" w:space="0" w:color="auto"/>
              <w:right w:val="nil"/>
            </w:tcBorders>
            <w:shd w:val="clear" w:color="auto" w:fill="auto"/>
            <w:noWrap/>
            <w:hideMark/>
          </w:tcPr>
          <w:p w14:paraId="63B93605" w14:textId="77777777" w:rsidR="00F10B03" w:rsidRPr="00F10B03" w:rsidRDefault="00F10B03" w:rsidP="00F10B03">
            <w:pPr>
              <w:pStyle w:val="Heading3"/>
            </w:pPr>
            <w:r w:rsidRPr="00F10B03">
              <w:t>Total</w:t>
            </w:r>
          </w:p>
        </w:tc>
        <w:tc>
          <w:tcPr>
            <w:tcW w:w="419" w:type="pct"/>
            <w:tcBorders>
              <w:top w:val="single" w:sz="4" w:space="0" w:color="auto"/>
              <w:left w:val="nil"/>
              <w:bottom w:val="single" w:sz="4" w:space="0" w:color="auto"/>
              <w:right w:val="nil"/>
            </w:tcBorders>
            <w:shd w:val="clear" w:color="auto" w:fill="auto"/>
            <w:noWrap/>
            <w:hideMark/>
          </w:tcPr>
          <w:p w14:paraId="535A53D4" w14:textId="77777777" w:rsidR="00F10B03" w:rsidRPr="00F10B03" w:rsidRDefault="00F10B03" w:rsidP="00F10B03">
            <w:pPr>
              <w:pStyle w:val="Heading3"/>
            </w:pPr>
            <w:r w:rsidRPr="00F10B03">
              <w:t> </w:t>
            </w:r>
          </w:p>
        </w:tc>
        <w:tc>
          <w:tcPr>
            <w:tcW w:w="419" w:type="pct"/>
            <w:tcBorders>
              <w:top w:val="single" w:sz="4" w:space="0" w:color="auto"/>
              <w:left w:val="nil"/>
              <w:bottom w:val="single" w:sz="4" w:space="0" w:color="auto"/>
              <w:right w:val="nil"/>
            </w:tcBorders>
            <w:shd w:val="clear" w:color="auto" w:fill="auto"/>
            <w:noWrap/>
            <w:hideMark/>
          </w:tcPr>
          <w:p w14:paraId="4B4EC914" w14:textId="77777777" w:rsidR="00F10B03" w:rsidRPr="00F10B03" w:rsidRDefault="00F10B03" w:rsidP="00F10B03">
            <w:pPr>
              <w:pStyle w:val="Heading3"/>
            </w:pPr>
            <w:r w:rsidRPr="00F10B03">
              <w:t> </w:t>
            </w:r>
          </w:p>
        </w:tc>
        <w:tc>
          <w:tcPr>
            <w:tcW w:w="605" w:type="pct"/>
            <w:tcBorders>
              <w:top w:val="single" w:sz="4" w:space="0" w:color="auto"/>
              <w:left w:val="nil"/>
              <w:bottom w:val="single" w:sz="4" w:space="0" w:color="auto"/>
              <w:right w:val="nil"/>
            </w:tcBorders>
            <w:shd w:val="clear" w:color="auto" w:fill="auto"/>
            <w:noWrap/>
            <w:hideMark/>
          </w:tcPr>
          <w:p w14:paraId="2884CEAC" w14:textId="77777777" w:rsidR="00F10B03" w:rsidRPr="00F10B03" w:rsidRDefault="00F10B03" w:rsidP="00F10B03">
            <w:pPr>
              <w:pStyle w:val="Heading3"/>
            </w:pPr>
            <w:r w:rsidRPr="00F10B03">
              <w:t> </w:t>
            </w:r>
          </w:p>
        </w:tc>
        <w:tc>
          <w:tcPr>
            <w:tcW w:w="431" w:type="pct"/>
            <w:tcBorders>
              <w:top w:val="single" w:sz="4" w:space="0" w:color="auto"/>
              <w:left w:val="nil"/>
              <w:bottom w:val="single" w:sz="4" w:space="0" w:color="auto"/>
              <w:right w:val="nil"/>
            </w:tcBorders>
            <w:shd w:val="clear" w:color="auto" w:fill="auto"/>
            <w:noWrap/>
            <w:hideMark/>
          </w:tcPr>
          <w:p w14:paraId="09F95E20" w14:textId="77777777" w:rsidR="00F10B03" w:rsidRPr="00F10B03" w:rsidRDefault="00F10B03" w:rsidP="00F10B03">
            <w:pPr>
              <w:pStyle w:val="Heading3"/>
            </w:pPr>
            <w:r w:rsidRPr="00F10B03">
              <w:t> </w:t>
            </w:r>
          </w:p>
        </w:tc>
        <w:tc>
          <w:tcPr>
            <w:tcW w:w="214" w:type="pct"/>
            <w:tcBorders>
              <w:top w:val="single" w:sz="4" w:space="0" w:color="auto"/>
              <w:left w:val="nil"/>
              <w:bottom w:val="single" w:sz="4" w:space="0" w:color="auto"/>
              <w:right w:val="nil"/>
            </w:tcBorders>
            <w:shd w:val="clear" w:color="auto" w:fill="auto"/>
            <w:noWrap/>
            <w:hideMark/>
          </w:tcPr>
          <w:p w14:paraId="3E9CA999" w14:textId="77777777" w:rsidR="00F10B03" w:rsidRPr="00F10B03" w:rsidRDefault="00F10B03" w:rsidP="00F10B03">
            <w:pPr>
              <w:pStyle w:val="Heading3"/>
            </w:pPr>
            <w:r w:rsidRPr="00F10B03">
              <w:t> </w:t>
            </w:r>
          </w:p>
        </w:tc>
        <w:tc>
          <w:tcPr>
            <w:tcW w:w="390" w:type="pct"/>
            <w:tcBorders>
              <w:top w:val="single" w:sz="4" w:space="0" w:color="auto"/>
              <w:left w:val="nil"/>
              <w:bottom w:val="single" w:sz="4" w:space="0" w:color="auto"/>
              <w:right w:val="nil"/>
            </w:tcBorders>
            <w:shd w:val="clear" w:color="auto" w:fill="auto"/>
            <w:noWrap/>
            <w:hideMark/>
          </w:tcPr>
          <w:p w14:paraId="1B23205C" w14:textId="77777777" w:rsidR="00F10B03" w:rsidRPr="00F10B03" w:rsidRDefault="00F10B03" w:rsidP="00F10B03">
            <w:pPr>
              <w:pStyle w:val="Heading3"/>
            </w:pPr>
            <w:r w:rsidRPr="00F10B03">
              <w:t> </w:t>
            </w:r>
          </w:p>
        </w:tc>
        <w:tc>
          <w:tcPr>
            <w:tcW w:w="921" w:type="pct"/>
            <w:tcBorders>
              <w:top w:val="single" w:sz="4" w:space="0" w:color="auto"/>
              <w:left w:val="single" w:sz="4" w:space="0" w:color="auto"/>
              <w:bottom w:val="double" w:sz="6" w:space="0" w:color="auto"/>
              <w:right w:val="nil"/>
            </w:tcBorders>
            <w:shd w:val="clear" w:color="auto" w:fill="auto"/>
            <w:noWrap/>
            <w:hideMark/>
          </w:tcPr>
          <w:p w14:paraId="2D9D31BB" w14:textId="77777777" w:rsidR="00F10B03" w:rsidRPr="00F10B03" w:rsidRDefault="00F10B03" w:rsidP="00F10B03">
            <w:pPr>
              <w:pStyle w:val="Heading3"/>
              <w:jc w:val="center"/>
            </w:pPr>
            <w:r w:rsidRPr="00F10B03">
              <w:t>812.02</w:t>
            </w:r>
          </w:p>
        </w:tc>
        <w:tc>
          <w:tcPr>
            <w:tcW w:w="921" w:type="pct"/>
            <w:tcBorders>
              <w:top w:val="single" w:sz="4" w:space="0" w:color="auto"/>
              <w:left w:val="single" w:sz="4" w:space="0" w:color="auto"/>
              <w:bottom w:val="double" w:sz="6" w:space="0" w:color="auto"/>
              <w:right w:val="single" w:sz="4" w:space="0" w:color="auto"/>
            </w:tcBorders>
            <w:shd w:val="clear" w:color="auto" w:fill="auto"/>
            <w:noWrap/>
            <w:hideMark/>
          </w:tcPr>
          <w:p w14:paraId="02899147" w14:textId="77777777" w:rsidR="00F10B03" w:rsidRPr="00F10B03" w:rsidRDefault="00F10B03" w:rsidP="00F10B03">
            <w:pPr>
              <w:pStyle w:val="Heading3"/>
              <w:jc w:val="center"/>
            </w:pPr>
            <w:r w:rsidRPr="00F10B03">
              <w:t>614.26</w:t>
            </w:r>
          </w:p>
        </w:tc>
      </w:tr>
    </w:tbl>
    <w:p w14:paraId="27439477" w14:textId="77777777" w:rsidR="00F10B03" w:rsidRDefault="00F10B03" w:rsidP="00F10B03">
      <w:pPr>
        <w:tabs>
          <w:tab w:val="left" w:pos="5542"/>
        </w:tabs>
        <w:ind w:left="-450" w:right="-205"/>
        <w:jc w:val="right"/>
        <w:rPr>
          <w:b/>
          <w:sz w:val="32"/>
          <w:szCs w:val="32"/>
        </w:rPr>
      </w:pPr>
    </w:p>
    <w:p w14:paraId="66A36821" w14:textId="77777777" w:rsidR="00730D19" w:rsidRDefault="00730D19" w:rsidP="00F10B03">
      <w:pPr>
        <w:tabs>
          <w:tab w:val="left" w:pos="5542"/>
        </w:tabs>
        <w:ind w:left="-450" w:right="-205"/>
        <w:jc w:val="right"/>
        <w:rPr>
          <w:b/>
          <w:sz w:val="32"/>
          <w:szCs w:val="32"/>
        </w:rPr>
      </w:pPr>
    </w:p>
    <w:p w14:paraId="25DE9E18" w14:textId="77777777" w:rsidR="00F10B03" w:rsidRDefault="00F10B03" w:rsidP="00F10B03">
      <w:pPr>
        <w:tabs>
          <w:tab w:val="left" w:pos="5542"/>
        </w:tabs>
        <w:ind w:left="-450" w:right="-205"/>
        <w:jc w:val="right"/>
        <w:rPr>
          <w:b/>
          <w:sz w:val="32"/>
          <w:szCs w:val="32"/>
        </w:rPr>
      </w:pPr>
      <w:r w:rsidRPr="003A5D9C">
        <w:rPr>
          <w:b/>
          <w:sz w:val="32"/>
          <w:szCs w:val="32"/>
        </w:rPr>
        <w:t xml:space="preserve">SCHEDULE NO. </w:t>
      </w:r>
      <w:r>
        <w:rPr>
          <w:b/>
          <w:sz w:val="32"/>
          <w:szCs w:val="32"/>
        </w:rPr>
        <w:t>21</w:t>
      </w:r>
    </w:p>
    <w:p w14:paraId="6863CBF8" w14:textId="77777777" w:rsidR="00730D19" w:rsidRDefault="00730D19" w:rsidP="00F10B03">
      <w:pPr>
        <w:tabs>
          <w:tab w:val="left" w:pos="5542"/>
        </w:tabs>
        <w:ind w:left="-450" w:right="-205"/>
        <w:jc w:val="right"/>
        <w:rPr>
          <w:b/>
          <w:sz w:val="32"/>
          <w:szCs w:val="32"/>
        </w:rPr>
      </w:pPr>
    </w:p>
    <w:p w14:paraId="5794CD59" w14:textId="77777777" w:rsidR="00F10B03" w:rsidRDefault="00730D19" w:rsidP="00AC74DF">
      <w:pPr>
        <w:tabs>
          <w:tab w:val="left" w:pos="5542"/>
        </w:tabs>
        <w:ind w:left="-450" w:right="-385"/>
        <w:jc w:val="center"/>
        <w:rPr>
          <w:b/>
          <w:sz w:val="28"/>
          <w:szCs w:val="28"/>
        </w:rPr>
      </w:pPr>
      <w:r w:rsidRPr="00730D19">
        <w:rPr>
          <w:b/>
          <w:sz w:val="28"/>
          <w:szCs w:val="28"/>
        </w:rPr>
        <w:t>DEPRECIATION AND AMORTIZATION EXPENSES</w:t>
      </w:r>
    </w:p>
    <w:p w14:paraId="0296AA86" w14:textId="77777777" w:rsidR="00730D19"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44"/>
        <w:gridCol w:w="835"/>
        <w:gridCol w:w="836"/>
        <w:gridCol w:w="1191"/>
        <w:gridCol w:w="855"/>
        <w:gridCol w:w="441"/>
        <w:gridCol w:w="777"/>
        <w:gridCol w:w="1683"/>
        <w:gridCol w:w="1683"/>
      </w:tblGrid>
      <w:tr w:rsidR="00730D19" w:rsidRPr="00730D19" w14:paraId="15A3B36A" w14:textId="77777777" w:rsidTr="00730D19">
        <w:trPr>
          <w:trHeight w:val="297"/>
        </w:trPr>
        <w:tc>
          <w:tcPr>
            <w:tcW w:w="614" w:type="pct"/>
            <w:tcBorders>
              <w:top w:val="single" w:sz="4" w:space="0" w:color="auto"/>
              <w:left w:val="single" w:sz="4" w:space="0" w:color="auto"/>
              <w:bottom w:val="single" w:sz="4" w:space="0" w:color="auto"/>
              <w:right w:val="nil"/>
            </w:tcBorders>
            <w:shd w:val="clear" w:color="000000" w:fill="DBDBDB"/>
            <w:noWrap/>
            <w:hideMark/>
          </w:tcPr>
          <w:p w14:paraId="69188C53" w14:textId="77777777" w:rsidR="00730D19" w:rsidRPr="00730D19" w:rsidRDefault="00730D19" w:rsidP="00730D19">
            <w:pPr>
              <w:pStyle w:val="Heading3"/>
            </w:pPr>
            <w:r w:rsidRPr="00730D19">
              <w:t>Particulars</w:t>
            </w:r>
          </w:p>
        </w:tc>
        <w:tc>
          <w:tcPr>
            <w:tcW w:w="475" w:type="pct"/>
            <w:tcBorders>
              <w:top w:val="single" w:sz="4" w:space="0" w:color="auto"/>
              <w:left w:val="nil"/>
              <w:bottom w:val="single" w:sz="4" w:space="0" w:color="auto"/>
              <w:right w:val="nil"/>
            </w:tcBorders>
            <w:shd w:val="clear" w:color="000000" w:fill="DBDBDB"/>
            <w:noWrap/>
            <w:hideMark/>
          </w:tcPr>
          <w:p w14:paraId="6DCC4E74" w14:textId="77777777" w:rsidR="00730D19" w:rsidRPr="00730D19" w:rsidRDefault="00730D19" w:rsidP="00730D19">
            <w:pPr>
              <w:pStyle w:val="Heading3"/>
            </w:pPr>
            <w:r w:rsidRPr="00730D19">
              <w:t> </w:t>
            </w:r>
          </w:p>
        </w:tc>
        <w:tc>
          <w:tcPr>
            <w:tcW w:w="475" w:type="pct"/>
            <w:tcBorders>
              <w:top w:val="single" w:sz="4" w:space="0" w:color="auto"/>
              <w:left w:val="nil"/>
              <w:bottom w:val="single" w:sz="4" w:space="0" w:color="auto"/>
              <w:right w:val="nil"/>
            </w:tcBorders>
            <w:shd w:val="clear" w:color="000000" w:fill="DBDBDB"/>
            <w:noWrap/>
            <w:hideMark/>
          </w:tcPr>
          <w:p w14:paraId="51EAA41D" w14:textId="77777777" w:rsidR="00730D19" w:rsidRPr="00730D19" w:rsidRDefault="00730D19" w:rsidP="00730D19">
            <w:pPr>
              <w:pStyle w:val="Heading3"/>
            </w:pPr>
            <w:r w:rsidRPr="00730D19">
              <w:t> </w:t>
            </w:r>
          </w:p>
        </w:tc>
        <w:tc>
          <w:tcPr>
            <w:tcW w:w="661" w:type="pct"/>
            <w:tcBorders>
              <w:top w:val="single" w:sz="4" w:space="0" w:color="auto"/>
              <w:left w:val="nil"/>
              <w:bottom w:val="single" w:sz="4" w:space="0" w:color="auto"/>
              <w:right w:val="nil"/>
            </w:tcBorders>
            <w:shd w:val="clear" w:color="000000" w:fill="DBDBDB"/>
            <w:noWrap/>
            <w:hideMark/>
          </w:tcPr>
          <w:p w14:paraId="31A6BCA2" w14:textId="77777777" w:rsidR="00730D19" w:rsidRPr="00730D19" w:rsidRDefault="00730D19" w:rsidP="00730D19">
            <w:pPr>
              <w:pStyle w:val="Heading3"/>
            </w:pPr>
            <w:r w:rsidRPr="00730D19">
              <w:t> </w:t>
            </w:r>
          </w:p>
        </w:tc>
        <w:tc>
          <w:tcPr>
            <w:tcW w:w="485" w:type="pct"/>
            <w:tcBorders>
              <w:top w:val="single" w:sz="4" w:space="0" w:color="auto"/>
              <w:left w:val="nil"/>
              <w:bottom w:val="single" w:sz="4" w:space="0" w:color="auto"/>
              <w:right w:val="nil"/>
            </w:tcBorders>
            <w:shd w:val="clear" w:color="000000" w:fill="DBDBDB"/>
            <w:noWrap/>
            <w:hideMark/>
          </w:tcPr>
          <w:p w14:paraId="649F735B" w14:textId="77777777" w:rsidR="00730D19" w:rsidRPr="00730D19" w:rsidRDefault="00730D19" w:rsidP="00730D19">
            <w:pPr>
              <w:pStyle w:val="Heading3"/>
            </w:pPr>
            <w:r w:rsidRPr="00730D19">
              <w:t> </w:t>
            </w:r>
          </w:p>
        </w:tc>
        <w:tc>
          <w:tcPr>
            <w:tcW w:w="268" w:type="pct"/>
            <w:tcBorders>
              <w:top w:val="single" w:sz="4" w:space="0" w:color="auto"/>
              <w:left w:val="nil"/>
              <w:bottom w:val="single" w:sz="4" w:space="0" w:color="auto"/>
              <w:right w:val="nil"/>
            </w:tcBorders>
            <w:shd w:val="clear" w:color="000000" w:fill="DBDBDB"/>
            <w:noWrap/>
            <w:hideMark/>
          </w:tcPr>
          <w:p w14:paraId="54196876" w14:textId="77777777" w:rsidR="00730D19" w:rsidRPr="00730D19" w:rsidRDefault="00730D19" w:rsidP="00730D19">
            <w:pPr>
              <w:pStyle w:val="Heading3"/>
            </w:pPr>
            <w:r w:rsidRPr="00730D19">
              <w:t> </w:t>
            </w:r>
          </w:p>
        </w:tc>
        <w:tc>
          <w:tcPr>
            <w:tcW w:w="444" w:type="pct"/>
            <w:tcBorders>
              <w:top w:val="single" w:sz="4" w:space="0" w:color="auto"/>
              <w:left w:val="nil"/>
              <w:bottom w:val="single" w:sz="4" w:space="0" w:color="auto"/>
              <w:right w:val="nil"/>
            </w:tcBorders>
            <w:shd w:val="clear" w:color="000000" w:fill="DBDBDB"/>
            <w:noWrap/>
            <w:hideMark/>
          </w:tcPr>
          <w:p w14:paraId="6DC9611D" w14:textId="77777777" w:rsidR="00730D19" w:rsidRPr="00730D19" w:rsidRDefault="00730D19" w:rsidP="00730D19">
            <w:pPr>
              <w:pStyle w:val="Heading3"/>
            </w:pPr>
            <w:r w:rsidRPr="00730D19">
              <w:t> </w:t>
            </w:r>
          </w:p>
        </w:tc>
        <w:tc>
          <w:tcPr>
            <w:tcW w:w="815" w:type="pct"/>
            <w:tcBorders>
              <w:top w:val="single" w:sz="4" w:space="0" w:color="auto"/>
              <w:left w:val="single" w:sz="4" w:space="0" w:color="auto"/>
              <w:bottom w:val="single" w:sz="4" w:space="0" w:color="auto"/>
              <w:right w:val="nil"/>
            </w:tcBorders>
            <w:shd w:val="clear" w:color="000000" w:fill="DBDBDB"/>
            <w:noWrap/>
            <w:hideMark/>
          </w:tcPr>
          <w:p w14:paraId="619F851A" w14:textId="77777777" w:rsidR="00730D19" w:rsidRPr="00730D19" w:rsidRDefault="00730D19" w:rsidP="00730D19">
            <w:pPr>
              <w:pStyle w:val="Heading3"/>
              <w:jc w:val="center"/>
            </w:pPr>
            <w:r w:rsidRPr="00730D19">
              <w:t>31 March 2022</w:t>
            </w:r>
          </w:p>
        </w:tc>
        <w:tc>
          <w:tcPr>
            <w:tcW w:w="764" w:type="pct"/>
            <w:tcBorders>
              <w:top w:val="single" w:sz="4" w:space="0" w:color="auto"/>
              <w:left w:val="single" w:sz="4" w:space="0" w:color="auto"/>
              <w:bottom w:val="single" w:sz="4" w:space="0" w:color="auto"/>
              <w:right w:val="single" w:sz="4" w:space="0" w:color="auto"/>
            </w:tcBorders>
            <w:shd w:val="clear" w:color="000000" w:fill="DBDBDB"/>
            <w:noWrap/>
            <w:hideMark/>
          </w:tcPr>
          <w:p w14:paraId="3FC2221E" w14:textId="77777777" w:rsidR="00730D19" w:rsidRPr="00730D19" w:rsidRDefault="00730D19" w:rsidP="00730D19">
            <w:pPr>
              <w:pStyle w:val="Heading3"/>
              <w:jc w:val="center"/>
            </w:pPr>
            <w:r w:rsidRPr="00730D19">
              <w:t>31 March 2021</w:t>
            </w:r>
          </w:p>
        </w:tc>
      </w:tr>
      <w:tr w:rsidR="00730D19" w:rsidRPr="00730D19" w14:paraId="3B772269" w14:textId="77777777" w:rsidTr="00730D19">
        <w:trPr>
          <w:trHeight w:val="297"/>
        </w:trPr>
        <w:tc>
          <w:tcPr>
            <w:tcW w:w="614" w:type="pct"/>
            <w:tcBorders>
              <w:top w:val="nil"/>
              <w:left w:val="single" w:sz="4" w:space="0" w:color="auto"/>
              <w:bottom w:val="nil"/>
              <w:right w:val="nil"/>
            </w:tcBorders>
            <w:shd w:val="clear" w:color="auto" w:fill="auto"/>
            <w:noWrap/>
            <w:hideMark/>
          </w:tcPr>
          <w:p w14:paraId="4426AD2B" w14:textId="77777777" w:rsidR="00730D19" w:rsidRPr="00730D19" w:rsidRDefault="00730D19" w:rsidP="00730D19">
            <w:pPr>
              <w:pStyle w:val="Heading3"/>
            </w:pPr>
            <w:r w:rsidRPr="00730D19">
              <w:t> </w:t>
            </w:r>
          </w:p>
        </w:tc>
        <w:tc>
          <w:tcPr>
            <w:tcW w:w="475" w:type="pct"/>
            <w:tcBorders>
              <w:top w:val="nil"/>
              <w:left w:val="nil"/>
              <w:bottom w:val="nil"/>
              <w:right w:val="nil"/>
            </w:tcBorders>
            <w:shd w:val="clear" w:color="auto" w:fill="auto"/>
            <w:noWrap/>
            <w:hideMark/>
          </w:tcPr>
          <w:p w14:paraId="1ACE2549" w14:textId="77777777" w:rsidR="00730D19" w:rsidRPr="00730D19" w:rsidRDefault="00730D19" w:rsidP="00730D19">
            <w:pPr>
              <w:pStyle w:val="Heading3"/>
            </w:pPr>
          </w:p>
        </w:tc>
        <w:tc>
          <w:tcPr>
            <w:tcW w:w="475" w:type="pct"/>
            <w:tcBorders>
              <w:top w:val="nil"/>
              <w:left w:val="nil"/>
              <w:bottom w:val="nil"/>
              <w:right w:val="nil"/>
            </w:tcBorders>
            <w:shd w:val="clear" w:color="auto" w:fill="auto"/>
            <w:noWrap/>
            <w:hideMark/>
          </w:tcPr>
          <w:p w14:paraId="7179331D" w14:textId="77777777" w:rsidR="00730D19" w:rsidRPr="00730D19" w:rsidRDefault="00730D19" w:rsidP="00730D19">
            <w:pPr>
              <w:pStyle w:val="Heading3"/>
            </w:pPr>
          </w:p>
        </w:tc>
        <w:tc>
          <w:tcPr>
            <w:tcW w:w="661" w:type="pct"/>
            <w:tcBorders>
              <w:top w:val="nil"/>
              <w:left w:val="nil"/>
              <w:bottom w:val="nil"/>
              <w:right w:val="nil"/>
            </w:tcBorders>
            <w:shd w:val="clear" w:color="auto" w:fill="auto"/>
            <w:noWrap/>
            <w:hideMark/>
          </w:tcPr>
          <w:p w14:paraId="51AAD852" w14:textId="77777777" w:rsidR="00730D19" w:rsidRPr="00730D19" w:rsidRDefault="00730D19" w:rsidP="00730D19">
            <w:pPr>
              <w:pStyle w:val="Heading3"/>
            </w:pPr>
          </w:p>
        </w:tc>
        <w:tc>
          <w:tcPr>
            <w:tcW w:w="485" w:type="pct"/>
            <w:tcBorders>
              <w:top w:val="nil"/>
              <w:left w:val="nil"/>
              <w:bottom w:val="nil"/>
              <w:right w:val="nil"/>
            </w:tcBorders>
            <w:shd w:val="clear" w:color="auto" w:fill="auto"/>
            <w:noWrap/>
            <w:hideMark/>
          </w:tcPr>
          <w:p w14:paraId="22399423" w14:textId="77777777" w:rsidR="00730D19" w:rsidRPr="00730D19" w:rsidRDefault="00730D19" w:rsidP="00730D19">
            <w:pPr>
              <w:pStyle w:val="Heading3"/>
            </w:pPr>
          </w:p>
        </w:tc>
        <w:tc>
          <w:tcPr>
            <w:tcW w:w="268" w:type="pct"/>
            <w:tcBorders>
              <w:top w:val="nil"/>
              <w:left w:val="nil"/>
              <w:bottom w:val="nil"/>
              <w:right w:val="nil"/>
            </w:tcBorders>
            <w:shd w:val="clear" w:color="auto" w:fill="auto"/>
            <w:noWrap/>
            <w:hideMark/>
          </w:tcPr>
          <w:p w14:paraId="15F4CE18" w14:textId="77777777" w:rsidR="00730D19" w:rsidRPr="00730D19" w:rsidRDefault="00730D19" w:rsidP="00730D19">
            <w:pPr>
              <w:pStyle w:val="Heading3"/>
            </w:pPr>
          </w:p>
        </w:tc>
        <w:tc>
          <w:tcPr>
            <w:tcW w:w="444" w:type="pct"/>
            <w:tcBorders>
              <w:top w:val="nil"/>
              <w:left w:val="nil"/>
              <w:bottom w:val="nil"/>
              <w:right w:val="nil"/>
            </w:tcBorders>
            <w:shd w:val="clear" w:color="auto" w:fill="auto"/>
            <w:noWrap/>
            <w:hideMark/>
          </w:tcPr>
          <w:p w14:paraId="6B933E37" w14:textId="77777777" w:rsidR="00730D19" w:rsidRPr="00730D19" w:rsidRDefault="00730D19" w:rsidP="00730D19">
            <w:pPr>
              <w:pStyle w:val="Heading3"/>
            </w:pPr>
          </w:p>
        </w:tc>
        <w:tc>
          <w:tcPr>
            <w:tcW w:w="815" w:type="pct"/>
            <w:tcBorders>
              <w:top w:val="nil"/>
              <w:left w:val="single" w:sz="4" w:space="0" w:color="auto"/>
              <w:bottom w:val="nil"/>
              <w:right w:val="nil"/>
            </w:tcBorders>
            <w:shd w:val="clear" w:color="auto" w:fill="auto"/>
            <w:noWrap/>
            <w:hideMark/>
          </w:tcPr>
          <w:p w14:paraId="0AC6B979" w14:textId="77777777" w:rsidR="00730D19" w:rsidRPr="00730D19" w:rsidRDefault="00730D19" w:rsidP="00730D19">
            <w:pPr>
              <w:pStyle w:val="Heading3"/>
              <w:jc w:val="center"/>
            </w:pPr>
          </w:p>
        </w:tc>
        <w:tc>
          <w:tcPr>
            <w:tcW w:w="764" w:type="pct"/>
            <w:tcBorders>
              <w:top w:val="nil"/>
              <w:left w:val="single" w:sz="4" w:space="0" w:color="auto"/>
              <w:bottom w:val="nil"/>
              <w:right w:val="single" w:sz="4" w:space="0" w:color="auto"/>
            </w:tcBorders>
            <w:shd w:val="clear" w:color="auto" w:fill="auto"/>
            <w:noWrap/>
            <w:hideMark/>
          </w:tcPr>
          <w:p w14:paraId="04C6033E" w14:textId="77777777" w:rsidR="00730D19" w:rsidRPr="00730D19" w:rsidRDefault="00730D19" w:rsidP="00730D19">
            <w:pPr>
              <w:pStyle w:val="Heading3"/>
              <w:jc w:val="center"/>
            </w:pPr>
          </w:p>
        </w:tc>
      </w:tr>
      <w:tr w:rsidR="00730D19" w:rsidRPr="00730D19" w14:paraId="58760ABF" w14:textId="77777777" w:rsidTr="00730D19">
        <w:trPr>
          <w:trHeight w:val="300"/>
        </w:trPr>
        <w:tc>
          <w:tcPr>
            <w:tcW w:w="3421" w:type="pct"/>
            <w:gridSpan w:val="7"/>
            <w:tcBorders>
              <w:top w:val="nil"/>
              <w:left w:val="single" w:sz="4" w:space="0" w:color="auto"/>
              <w:bottom w:val="nil"/>
              <w:right w:val="single" w:sz="4" w:space="0" w:color="000000"/>
            </w:tcBorders>
            <w:shd w:val="clear" w:color="auto" w:fill="auto"/>
            <w:noWrap/>
            <w:vAlign w:val="bottom"/>
            <w:hideMark/>
          </w:tcPr>
          <w:p w14:paraId="646FFB85" w14:textId="77777777" w:rsidR="00730D19" w:rsidRPr="00730D19" w:rsidRDefault="00730D19" w:rsidP="00730D19">
            <w:pPr>
              <w:pStyle w:val="Heading3"/>
            </w:pPr>
            <w:r w:rsidRPr="00730D19">
              <w:t>Depreciation on property, plant and equipment</w:t>
            </w:r>
          </w:p>
        </w:tc>
        <w:tc>
          <w:tcPr>
            <w:tcW w:w="815" w:type="pct"/>
            <w:tcBorders>
              <w:top w:val="nil"/>
              <w:left w:val="nil"/>
              <w:bottom w:val="nil"/>
              <w:right w:val="nil"/>
            </w:tcBorders>
            <w:shd w:val="clear" w:color="auto" w:fill="auto"/>
            <w:noWrap/>
            <w:vAlign w:val="bottom"/>
            <w:hideMark/>
          </w:tcPr>
          <w:p w14:paraId="3711144E" w14:textId="77777777" w:rsidR="00730D19" w:rsidRPr="00730D19" w:rsidRDefault="00730D19" w:rsidP="00730D19">
            <w:pPr>
              <w:pStyle w:val="Heading3"/>
              <w:jc w:val="center"/>
            </w:pPr>
            <w:r w:rsidRPr="00730D19">
              <w:t>21.37</w:t>
            </w:r>
          </w:p>
        </w:tc>
        <w:tc>
          <w:tcPr>
            <w:tcW w:w="764" w:type="pct"/>
            <w:tcBorders>
              <w:top w:val="nil"/>
              <w:left w:val="single" w:sz="4" w:space="0" w:color="auto"/>
              <w:bottom w:val="nil"/>
              <w:right w:val="single" w:sz="4" w:space="0" w:color="auto"/>
            </w:tcBorders>
            <w:shd w:val="clear" w:color="auto" w:fill="auto"/>
            <w:noWrap/>
            <w:vAlign w:val="bottom"/>
            <w:hideMark/>
          </w:tcPr>
          <w:p w14:paraId="2544B8E6" w14:textId="77777777" w:rsidR="00730D19" w:rsidRPr="00730D19" w:rsidRDefault="00730D19" w:rsidP="00730D19">
            <w:pPr>
              <w:pStyle w:val="Heading3"/>
              <w:jc w:val="center"/>
            </w:pPr>
            <w:r w:rsidRPr="00730D19">
              <w:t>19.11</w:t>
            </w:r>
          </w:p>
        </w:tc>
      </w:tr>
      <w:tr w:rsidR="00730D19" w:rsidRPr="00730D19" w14:paraId="052076A4" w14:textId="77777777" w:rsidTr="00730D19">
        <w:trPr>
          <w:trHeight w:val="297"/>
        </w:trPr>
        <w:tc>
          <w:tcPr>
            <w:tcW w:w="614" w:type="pct"/>
            <w:tcBorders>
              <w:top w:val="nil"/>
              <w:left w:val="single" w:sz="4" w:space="0" w:color="auto"/>
              <w:bottom w:val="nil"/>
              <w:right w:val="nil"/>
            </w:tcBorders>
            <w:shd w:val="clear" w:color="auto" w:fill="auto"/>
            <w:noWrap/>
            <w:hideMark/>
          </w:tcPr>
          <w:p w14:paraId="43872E42" w14:textId="77777777" w:rsidR="00730D19" w:rsidRPr="00730D19" w:rsidRDefault="00730D19" w:rsidP="00730D19">
            <w:pPr>
              <w:pStyle w:val="Heading3"/>
            </w:pPr>
            <w:r w:rsidRPr="00730D19">
              <w:t> </w:t>
            </w:r>
          </w:p>
        </w:tc>
        <w:tc>
          <w:tcPr>
            <w:tcW w:w="475" w:type="pct"/>
            <w:tcBorders>
              <w:top w:val="nil"/>
              <w:left w:val="nil"/>
              <w:bottom w:val="nil"/>
              <w:right w:val="nil"/>
            </w:tcBorders>
            <w:shd w:val="clear" w:color="auto" w:fill="auto"/>
            <w:noWrap/>
            <w:hideMark/>
          </w:tcPr>
          <w:p w14:paraId="340670E5" w14:textId="77777777" w:rsidR="00730D19" w:rsidRPr="00730D19" w:rsidRDefault="00730D19" w:rsidP="00730D19">
            <w:pPr>
              <w:pStyle w:val="Heading3"/>
            </w:pPr>
          </w:p>
        </w:tc>
        <w:tc>
          <w:tcPr>
            <w:tcW w:w="475" w:type="pct"/>
            <w:tcBorders>
              <w:top w:val="nil"/>
              <w:left w:val="nil"/>
              <w:bottom w:val="nil"/>
              <w:right w:val="nil"/>
            </w:tcBorders>
            <w:shd w:val="clear" w:color="auto" w:fill="auto"/>
            <w:noWrap/>
            <w:hideMark/>
          </w:tcPr>
          <w:p w14:paraId="7625CFA3" w14:textId="77777777" w:rsidR="00730D19" w:rsidRPr="00730D19" w:rsidRDefault="00730D19" w:rsidP="00730D19">
            <w:pPr>
              <w:pStyle w:val="Heading3"/>
            </w:pPr>
          </w:p>
        </w:tc>
        <w:tc>
          <w:tcPr>
            <w:tcW w:w="661" w:type="pct"/>
            <w:tcBorders>
              <w:top w:val="nil"/>
              <w:left w:val="nil"/>
              <w:bottom w:val="nil"/>
              <w:right w:val="nil"/>
            </w:tcBorders>
            <w:shd w:val="clear" w:color="auto" w:fill="auto"/>
            <w:noWrap/>
            <w:hideMark/>
          </w:tcPr>
          <w:p w14:paraId="239BA73D" w14:textId="77777777" w:rsidR="00730D19" w:rsidRPr="00730D19" w:rsidRDefault="00730D19" w:rsidP="00730D19">
            <w:pPr>
              <w:pStyle w:val="Heading3"/>
            </w:pPr>
          </w:p>
        </w:tc>
        <w:tc>
          <w:tcPr>
            <w:tcW w:w="485" w:type="pct"/>
            <w:tcBorders>
              <w:top w:val="nil"/>
              <w:left w:val="nil"/>
              <w:bottom w:val="nil"/>
              <w:right w:val="nil"/>
            </w:tcBorders>
            <w:shd w:val="clear" w:color="auto" w:fill="auto"/>
            <w:noWrap/>
            <w:hideMark/>
          </w:tcPr>
          <w:p w14:paraId="256B8EED" w14:textId="77777777" w:rsidR="00730D19" w:rsidRPr="00730D19" w:rsidRDefault="00730D19" w:rsidP="00730D19">
            <w:pPr>
              <w:pStyle w:val="Heading3"/>
            </w:pPr>
          </w:p>
        </w:tc>
        <w:tc>
          <w:tcPr>
            <w:tcW w:w="268" w:type="pct"/>
            <w:tcBorders>
              <w:top w:val="nil"/>
              <w:left w:val="nil"/>
              <w:bottom w:val="nil"/>
              <w:right w:val="nil"/>
            </w:tcBorders>
            <w:shd w:val="clear" w:color="auto" w:fill="auto"/>
            <w:noWrap/>
            <w:hideMark/>
          </w:tcPr>
          <w:p w14:paraId="2A56E3AE" w14:textId="77777777" w:rsidR="00730D19" w:rsidRPr="00730D19" w:rsidRDefault="00730D19" w:rsidP="00730D19">
            <w:pPr>
              <w:pStyle w:val="Heading3"/>
            </w:pPr>
          </w:p>
        </w:tc>
        <w:tc>
          <w:tcPr>
            <w:tcW w:w="444" w:type="pct"/>
            <w:tcBorders>
              <w:top w:val="nil"/>
              <w:left w:val="nil"/>
              <w:bottom w:val="nil"/>
              <w:right w:val="nil"/>
            </w:tcBorders>
            <w:shd w:val="clear" w:color="auto" w:fill="auto"/>
            <w:noWrap/>
            <w:hideMark/>
          </w:tcPr>
          <w:p w14:paraId="62694BEC" w14:textId="77777777" w:rsidR="00730D19" w:rsidRPr="00730D19" w:rsidRDefault="00730D19" w:rsidP="00730D19">
            <w:pPr>
              <w:pStyle w:val="Heading3"/>
            </w:pPr>
          </w:p>
        </w:tc>
        <w:tc>
          <w:tcPr>
            <w:tcW w:w="815" w:type="pct"/>
            <w:tcBorders>
              <w:top w:val="nil"/>
              <w:left w:val="single" w:sz="4" w:space="0" w:color="auto"/>
              <w:bottom w:val="nil"/>
              <w:right w:val="nil"/>
            </w:tcBorders>
            <w:shd w:val="clear" w:color="auto" w:fill="auto"/>
            <w:noWrap/>
            <w:hideMark/>
          </w:tcPr>
          <w:p w14:paraId="7C928209" w14:textId="77777777" w:rsidR="00730D19" w:rsidRPr="00730D19" w:rsidRDefault="00730D19" w:rsidP="00730D19">
            <w:pPr>
              <w:pStyle w:val="Heading3"/>
              <w:jc w:val="center"/>
            </w:pPr>
          </w:p>
        </w:tc>
        <w:tc>
          <w:tcPr>
            <w:tcW w:w="764" w:type="pct"/>
            <w:tcBorders>
              <w:top w:val="nil"/>
              <w:left w:val="single" w:sz="4" w:space="0" w:color="auto"/>
              <w:bottom w:val="nil"/>
              <w:right w:val="single" w:sz="4" w:space="0" w:color="auto"/>
            </w:tcBorders>
            <w:shd w:val="clear" w:color="auto" w:fill="auto"/>
            <w:noWrap/>
            <w:hideMark/>
          </w:tcPr>
          <w:p w14:paraId="1B93834A" w14:textId="77777777" w:rsidR="00730D19" w:rsidRPr="00730D19" w:rsidRDefault="00730D19" w:rsidP="00730D19">
            <w:pPr>
              <w:pStyle w:val="Heading3"/>
              <w:jc w:val="center"/>
            </w:pPr>
          </w:p>
        </w:tc>
      </w:tr>
      <w:tr w:rsidR="00730D19" w:rsidRPr="00730D19" w14:paraId="7998F81C" w14:textId="77777777" w:rsidTr="00730D19">
        <w:trPr>
          <w:trHeight w:val="297"/>
        </w:trPr>
        <w:tc>
          <w:tcPr>
            <w:tcW w:w="614" w:type="pct"/>
            <w:tcBorders>
              <w:top w:val="single" w:sz="4" w:space="0" w:color="auto"/>
              <w:left w:val="single" w:sz="4" w:space="0" w:color="auto"/>
              <w:bottom w:val="single" w:sz="4" w:space="0" w:color="auto"/>
              <w:right w:val="nil"/>
            </w:tcBorders>
            <w:shd w:val="clear" w:color="auto" w:fill="auto"/>
            <w:noWrap/>
            <w:hideMark/>
          </w:tcPr>
          <w:p w14:paraId="4974335D" w14:textId="77777777" w:rsidR="00730D19" w:rsidRPr="00730D19" w:rsidRDefault="00730D19" w:rsidP="00730D19">
            <w:pPr>
              <w:pStyle w:val="Heading3"/>
            </w:pPr>
            <w:r w:rsidRPr="00730D19">
              <w:t>Total</w:t>
            </w:r>
          </w:p>
        </w:tc>
        <w:tc>
          <w:tcPr>
            <w:tcW w:w="475" w:type="pct"/>
            <w:tcBorders>
              <w:top w:val="single" w:sz="4" w:space="0" w:color="auto"/>
              <w:left w:val="nil"/>
              <w:bottom w:val="single" w:sz="4" w:space="0" w:color="auto"/>
              <w:right w:val="nil"/>
            </w:tcBorders>
            <w:shd w:val="clear" w:color="auto" w:fill="auto"/>
            <w:noWrap/>
            <w:hideMark/>
          </w:tcPr>
          <w:p w14:paraId="09E3630F" w14:textId="77777777" w:rsidR="00730D19" w:rsidRPr="00730D19" w:rsidRDefault="00730D19" w:rsidP="00730D19">
            <w:pPr>
              <w:pStyle w:val="Heading3"/>
            </w:pPr>
            <w:r w:rsidRPr="00730D19">
              <w:t> </w:t>
            </w:r>
          </w:p>
        </w:tc>
        <w:tc>
          <w:tcPr>
            <w:tcW w:w="475" w:type="pct"/>
            <w:tcBorders>
              <w:top w:val="single" w:sz="4" w:space="0" w:color="auto"/>
              <w:left w:val="nil"/>
              <w:bottom w:val="single" w:sz="4" w:space="0" w:color="auto"/>
              <w:right w:val="nil"/>
            </w:tcBorders>
            <w:shd w:val="clear" w:color="auto" w:fill="auto"/>
            <w:noWrap/>
            <w:hideMark/>
          </w:tcPr>
          <w:p w14:paraId="735BFBFB" w14:textId="77777777" w:rsidR="00730D19" w:rsidRPr="00730D19" w:rsidRDefault="00730D19" w:rsidP="00730D19">
            <w:pPr>
              <w:pStyle w:val="Heading3"/>
            </w:pPr>
            <w:r w:rsidRPr="00730D19">
              <w:t> </w:t>
            </w:r>
          </w:p>
        </w:tc>
        <w:tc>
          <w:tcPr>
            <w:tcW w:w="661" w:type="pct"/>
            <w:tcBorders>
              <w:top w:val="single" w:sz="4" w:space="0" w:color="auto"/>
              <w:left w:val="nil"/>
              <w:bottom w:val="single" w:sz="4" w:space="0" w:color="auto"/>
              <w:right w:val="nil"/>
            </w:tcBorders>
            <w:shd w:val="clear" w:color="auto" w:fill="auto"/>
            <w:noWrap/>
            <w:hideMark/>
          </w:tcPr>
          <w:p w14:paraId="2ADEBB9B" w14:textId="77777777" w:rsidR="00730D19" w:rsidRPr="00730D19" w:rsidRDefault="00730D19" w:rsidP="00730D19">
            <w:pPr>
              <w:pStyle w:val="Heading3"/>
            </w:pPr>
            <w:r w:rsidRPr="00730D19">
              <w:t> </w:t>
            </w:r>
          </w:p>
        </w:tc>
        <w:tc>
          <w:tcPr>
            <w:tcW w:w="485" w:type="pct"/>
            <w:tcBorders>
              <w:top w:val="single" w:sz="4" w:space="0" w:color="auto"/>
              <w:left w:val="nil"/>
              <w:bottom w:val="single" w:sz="4" w:space="0" w:color="auto"/>
              <w:right w:val="nil"/>
            </w:tcBorders>
            <w:shd w:val="clear" w:color="auto" w:fill="auto"/>
            <w:noWrap/>
            <w:hideMark/>
          </w:tcPr>
          <w:p w14:paraId="3DCFE0AE" w14:textId="77777777" w:rsidR="00730D19" w:rsidRPr="00730D19" w:rsidRDefault="00730D19" w:rsidP="00730D19">
            <w:pPr>
              <w:pStyle w:val="Heading3"/>
            </w:pPr>
            <w:r w:rsidRPr="00730D19">
              <w:t> </w:t>
            </w:r>
          </w:p>
        </w:tc>
        <w:tc>
          <w:tcPr>
            <w:tcW w:w="268" w:type="pct"/>
            <w:tcBorders>
              <w:top w:val="single" w:sz="4" w:space="0" w:color="auto"/>
              <w:left w:val="nil"/>
              <w:bottom w:val="single" w:sz="4" w:space="0" w:color="auto"/>
              <w:right w:val="nil"/>
            </w:tcBorders>
            <w:shd w:val="clear" w:color="auto" w:fill="auto"/>
            <w:noWrap/>
            <w:hideMark/>
          </w:tcPr>
          <w:p w14:paraId="6AEB55F7" w14:textId="77777777" w:rsidR="00730D19" w:rsidRPr="00730D19" w:rsidRDefault="00730D19" w:rsidP="00730D19">
            <w:pPr>
              <w:pStyle w:val="Heading3"/>
            </w:pPr>
            <w:r w:rsidRPr="00730D19">
              <w:t> </w:t>
            </w:r>
          </w:p>
        </w:tc>
        <w:tc>
          <w:tcPr>
            <w:tcW w:w="444" w:type="pct"/>
            <w:tcBorders>
              <w:top w:val="single" w:sz="4" w:space="0" w:color="auto"/>
              <w:left w:val="nil"/>
              <w:bottom w:val="single" w:sz="4" w:space="0" w:color="auto"/>
              <w:right w:val="nil"/>
            </w:tcBorders>
            <w:shd w:val="clear" w:color="auto" w:fill="auto"/>
            <w:noWrap/>
            <w:hideMark/>
          </w:tcPr>
          <w:p w14:paraId="614DCE01" w14:textId="77777777" w:rsidR="00730D19" w:rsidRPr="00730D19" w:rsidRDefault="00730D19" w:rsidP="00730D19">
            <w:pPr>
              <w:pStyle w:val="Heading3"/>
            </w:pPr>
            <w:r w:rsidRPr="00730D19">
              <w:t> </w:t>
            </w:r>
          </w:p>
        </w:tc>
        <w:tc>
          <w:tcPr>
            <w:tcW w:w="815" w:type="pct"/>
            <w:tcBorders>
              <w:top w:val="single" w:sz="4" w:space="0" w:color="auto"/>
              <w:left w:val="single" w:sz="4" w:space="0" w:color="auto"/>
              <w:bottom w:val="double" w:sz="6" w:space="0" w:color="auto"/>
              <w:right w:val="nil"/>
            </w:tcBorders>
            <w:shd w:val="clear" w:color="auto" w:fill="auto"/>
            <w:noWrap/>
            <w:hideMark/>
          </w:tcPr>
          <w:p w14:paraId="00E4DE26" w14:textId="77777777" w:rsidR="00730D19" w:rsidRPr="00730D19" w:rsidRDefault="00730D19" w:rsidP="00730D19">
            <w:pPr>
              <w:pStyle w:val="Heading3"/>
              <w:jc w:val="center"/>
            </w:pPr>
            <w:r w:rsidRPr="00730D19">
              <w:t>21.37</w:t>
            </w:r>
          </w:p>
        </w:tc>
        <w:tc>
          <w:tcPr>
            <w:tcW w:w="764" w:type="pct"/>
            <w:tcBorders>
              <w:top w:val="single" w:sz="4" w:space="0" w:color="auto"/>
              <w:left w:val="single" w:sz="4" w:space="0" w:color="auto"/>
              <w:bottom w:val="double" w:sz="6" w:space="0" w:color="auto"/>
              <w:right w:val="single" w:sz="4" w:space="0" w:color="auto"/>
            </w:tcBorders>
            <w:shd w:val="clear" w:color="auto" w:fill="auto"/>
            <w:noWrap/>
            <w:hideMark/>
          </w:tcPr>
          <w:p w14:paraId="672B0CDA" w14:textId="77777777" w:rsidR="00730D19" w:rsidRPr="00730D19" w:rsidRDefault="00730D19" w:rsidP="00730D19">
            <w:pPr>
              <w:pStyle w:val="Heading3"/>
              <w:jc w:val="center"/>
            </w:pPr>
            <w:r w:rsidRPr="00730D19">
              <w:t>19.11</w:t>
            </w:r>
          </w:p>
        </w:tc>
      </w:tr>
    </w:tbl>
    <w:p w14:paraId="7C734B92" w14:textId="77777777" w:rsidR="00730D19" w:rsidRDefault="00730D19" w:rsidP="00AC74DF">
      <w:pPr>
        <w:tabs>
          <w:tab w:val="left" w:pos="5542"/>
        </w:tabs>
        <w:ind w:left="-450" w:right="-385"/>
        <w:jc w:val="center"/>
        <w:rPr>
          <w:b/>
          <w:sz w:val="28"/>
          <w:szCs w:val="28"/>
        </w:rPr>
      </w:pPr>
    </w:p>
    <w:p w14:paraId="6E27148D" w14:textId="77777777" w:rsidR="00975BCA" w:rsidRDefault="00975BCA" w:rsidP="00AC74DF">
      <w:pPr>
        <w:tabs>
          <w:tab w:val="left" w:pos="5542"/>
        </w:tabs>
        <w:ind w:left="-450" w:right="-385"/>
        <w:jc w:val="center"/>
        <w:rPr>
          <w:b/>
          <w:sz w:val="28"/>
          <w:szCs w:val="28"/>
        </w:rPr>
      </w:pPr>
    </w:p>
    <w:p w14:paraId="6C4C5071" w14:textId="77777777" w:rsidR="00975BCA" w:rsidRDefault="00975BCA" w:rsidP="00AC74DF">
      <w:pPr>
        <w:tabs>
          <w:tab w:val="left" w:pos="5542"/>
        </w:tabs>
        <w:ind w:left="-450" w:right="-385"/>
        <w:jc w:val="center"/>
        <w:rPr>
          <w:b/>
          <w:sz w:val="28"/>
          <w:szCs w:val="28"/>
        </w:rPr>
      </w:pPr>
    </w:p>
    <w:p w14:paraId="46B6FC8E" w14:textId="77777777" w:rsidR="00975BCA" w:rsidRDefault="00975BCA" w:rsidP="00AC74DF">
      <w:pPr>
        <w:tabs>
          <w:tab w:val="left" w:pos="5542"/>
        </w:tabs>
        <w:ind w:left="-450" w:right="-385"/>
        <w:jc w:val="center"/>
        <w:rPr>
          <w:b/>
          <w:sz w:val="28"/>
          <w:szCs w:val="28"/>
        </w:rPr>
      </w:pPr>
    </w:p>
    <w:p w14:paraId="7503B703" w14:textId="77777777" w:rsidR="00975BCA" w:rsidRDefault="00975BCA" w:rsidP="00975BCA">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22</w:t>
      </w:r>
    </w:p>
    <w:p w14:paraId="2A90EFB8" w14:textId="77777777" w:rsidR="00975BCA" w:rsidRPr="000274B4" w:rsidRDefault="00975BCA" w:rsidP="00975BCA">
      <w:pPr>
        <w:ind w:left="-450" w:right="-536"/>
        <w:jc w:val="center"/>
        <w:rPr>
          <w:b/>
          <w:sz w:val="28"/>
          <w:szCs w:val="28"/>
        </w:rPr>
      </w:pPr>
      <w:r w:rsidRPr="000274B4">
        <w:rPr>
          <w:b/>
          <w:sz w:val="28"/>
          <w:szCs w:val="28"/>
        </w:rPr>
        <w:t>THE MAHARASHTRA STATE FARMING CORPORATION LIMITED,PUNE</w:t>
      </w:r>
    </w:p>
    <w:p w14:paraId="1549229D" w14:textId="77777777" w:rsidR="00975BCA" w:rsidRPr="0031067C" w:rsidRDefault="00975BCA" w:rsidP="00975BCA">
      <w:pPr>
        <w:ind w:left="-450" w:right="-205"/>
        <w:jc w:val="center"/>
        <w:rPr>
          <w:b/>
        </w:rPr>
      </w:pPr>
      <w:r w:rsidRPr="000274B4">
        <w:rPr>
          <w:b/>
        </w:rPr>
        <w:t>(A Government of Maharashtra Undertaking)</w:t>
      </w:r>
    </w:p>
    <w:p w14:paraId="31C1A06D" w14:textId="77777777" w:rsidR="00975BCA" w:rsidRDefault="00975BCA" w:rsidP="00975BCA">
      <w:pPr>
        <w:ind w:left="-450" w:right="-205"/>
        <w:jc w:val="center"/>
        <w:rPr>
          <w:b/>
        </w:rPr>
      </w:pPr>
      <w:r w:rsidRPr="00824630">
        <w:rPr>
          <w:b/>
        </w:rPr>
        <w:t>SCHEDULE FORMING PART OF THE BALANCE SHEET  AS A</w:t>
      </w:r>
      <w:r>
        <w:rPr>
          <w:b/>
        </w:rPr>
        <w:t>T 31st MARCH, 2022</w:t>
      </w:r>
    </w:p>
    <w:p w14:paraId="6C3442B2" w14:textId="77777777" w:rsidR="00975BCA" w:rsidRDefault="000B38F1" w:rsidP="00AC74DF">
      <w:pPr>
        <w:tabs>
          <w:tab w:val="left" w:pos="5542"/>
        </w:tabs>
        <w:ind w:left="-450" w:right="-385"/>
        <w:jc w:val="center"/>
        <w:rPr>
          <w:b/>
          <w:sz w:val="28"/>
          <w:szCs w:val="28"/>
        </w:rPr>
      </w:pPr>
      <w:r w:rsidRPr="000B38F1">
        <w:rPr>
          <w:b/>
          <w:sz w:val="28"/>
          <w:szCs w:val="28"/>
        </w:rPr>
        <w:t>OTHER EXPENSES</w:t>
      </w:r>
    </w:p>
    <w:p w14:paraId="2BEFA359" w14:textId="77777777" w:rsidR="008B6FAC"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553" w:type="pct"/>
        <w:tblLook w:val="04A0" w:firstRow="1" w:lastRow="0" w:firstColumn="1" w:lastColumn="0" w:noHBand="0" w:noVBand="1"/>
      </w:tblPr>
      <w:tblGrid>
        <w:gridCol w:w="1413"/>
        <w:gridCol w:w="907"/>
        <w:gridCol w:w="907"/>
        <w:gridCol w:w="1298"/>
        <w:gridCol w:w="929"/>
        <w:gridCol w:w="471"/>
        <w:gridCol w:w="846"/>
        <w:gridCol w:w="1915"/>
        <w:gridCol w:w="1915"/>
      </w:tblGrid>
      <w:tr w:rsidR="000B38F1" w:rsidRPr="000B38F1" w14:paraId="70B61E9A" w14:textId="77777777" w:rsidTr="000B38F1">
        <w:trPr>
          <w:trHeight w:val="299"/>
        </w:trPr>
        <w:tc>
          <w:tcPr>
            <w:tcW w:w="667" w:type="pct"/>
            <w:tcBorders>
              <w:top w:val="single" w:sz="4" w:space="0" w:color="auto"/>
              <w:left w:val="single" w:sz="4" w:space="0" w:color="auto"/>
              <w:bottom w:val="single" w:sz="4" w:space="0" w:color="auto"/>
              <w:right w:val="nil"/>
            </w:tcBorders>
            <w:shd w:val="clear" w:color="000000" w:fill="DBDBDB"/>
            <w:noWrap/>
            <w:hideMark/>
          </w:tcPr>
          <w:p w14:paraId="235A4A67" w14:textId="77777777" w:rsidR="000B38F1" w:rsidRPr="000B38F1" w:rsidRDefault="000B38F1" w:rsidP="000B38F1">
            <w:pPr>
              <w:pStyle w:val="Heading3"/>
              <w:rPr>
                <w:sz w:val="20"/>
              </w:rPr>
            </w:pPr>
            <w:r w:rsidRPr="000B38F1">
              <w:rPr>
                <w:sz w:val="20"/>
              </w:rPr>
              <w:t>Particulars</w:t>
            </w:r>
          </w:p>
        </w:tc>
        <w:tc>
          <w:tcPr>
            <w:tcW w:w="428" w:type="pct"/>
            <w:tcBorders>
              <w:top w:val="single" w:sz="4" w:space="0" w:color="auto"/>
              <w:left w:val="nil"/>
              <w:bottom w:val="single" w:sz="4" w:space="0" w:color="auto"/>
              <w:right w:val="nil"/>
            </w:tcBorders>
            <w:shd w:val="clear" w:color="000000" w:fill="DBDBDB"/>
            <w:noWrap/>
            <w:hideMark/>
          </w:tcPr>
          <w:p w14:paraId="59E50651" w14:textId="77777777" w:rsidR="000B38F1" w:rsidRPr="000B38F1" w:rsidRDefault="000B38F1" w:rsidP="000B38F1">
            <w:pPr>
              <w:pStyle w:val="Heading3"/>
              <w:rPr>
                <w:sz w:val="20"/>
              </w:rPr>
            </w:pPr>
            <w:r w:rsidRPr="000B38F1">
              <w:rPr>
                <w:sz w:val="20"/>
              </w:rPr>
              <w:t> </w:t>
            </w:r>
          </w:p>
        </w:tc>
        <w:tc>
          <w:tcPr>
            <w:tcW w:w="428" w:type="pct"/>
            <w:tcBorders>
              <w:top w:val="single" w:sz="4" w:space="0" w:color="auto"/>
              <w:left w:val="nil"/>
              <w:bottom w:val="single" w:sz="4" w:space="0" w:color="auto"/>
              <w:right w:val="nil"/>
            </w:tcBorders>
            <w:shd w:val="clear" w:color="000000" w:fill="DBDBDB"/>
            <w:noWrap/>
            <w:hideMark/>
          </w:tcPr>
          <w:p w14:paraId="42303468" w14:textId="77777777" w:rsidR="000B38F1" w:rsidRPr="000B38F1" w:rsidRDefault="000B38F1" w:rsidP="000B38F1">
            <w:pPr>
              <w:pStyle w:val="Heading3"/>
              <w:rPr>
                <w:sz w:val="20"/>
              </w:rPr>
            </w:pPr>
            <w:r w:rsidRPr="000B38F1">
              <w:rPr>
                <w:sz w:val="20"/>
              </w:rPr>
              <w:t> </w:t>
            </w:r>
          </w:p>
        </w:tc>
        <w:tc>
          <w:tcPr>
            <w:tcW w:w="612" w:type="pct"/>
            <w:tcBorders>
              <w:top w:val="single" w:sz="4" w:space="0" w:color="auto"/>
              <w:left w:val="nil"/>
              <w:bottom w:val="single" w:sz="4" w:space="0" w:color="auto"/>
              <w:right w:val="nil"/>
            </w:tcBorders>
            <w:shd w:val="clear" w:color="000000" w:fill="DBDBDB"/>
            <w:noWrap/>
            <w:hideMark/>
          </w:tcPr>
          <w:p w14:paraId="4E575199" w14:textId="77777777" w:rsidR="000B38F1" w:rsidRPr="000B38F1" w:rsidRDefault="000B38F1" w:rsidP="000B38F1">
            <w:pPr>
              <w:pStyle w:val="Heading3"/>
              <w:rPr>
                <w:sz w:val="20"/>
              </w:rPr>
            </w:pPr>
            <w:r w:rsidRPr="000B38F1">
              <w:rPr>
                <w:sz w:val="20"/>
              </w:rPr>
              <w:t> </w:t>
            </w:r>
          </w:p>
        </w:tc>
        <w:tc>
          <w:tcPr>
            <w:tcW w:w="438" w:type="pct"/>
            <w:tcBorders>
              <w:top w:val="single" w:sz="4" w:space="0" w:color="auto"/>
              <w:left w:val="nil"/>
              <w:bottom w:val="single" w:sz="4" w:space="0" w:color="auto"/>
              <w:right w:val="nil"/>
            </w:tcBorders>
            <w:shd w:val="clear" w:color="000000" w:fill="DBDBDB"/>
            <w:noWrap/>
            <w:hideMark/>
          </w:tcPr>
          <w:p w14:paraId="06E22FEE" w14:textId="77777777" w:rsidR="000B38F1" w:rsidRPr="000B38F1" w:rsidRDefault="000B38F1" w:rsidP="000B38F1">
            <w:pPr>
              <w:pStyle w:val="Heading3"/>
              <w:rPr>
                <w:sz w:val="20"/>
              </w:rPr>
            </w:pPr>
            <w:r w:rsidRPr="000B38F1">
              <w:rPr>
                <w:sz w:val="20"/>
              </w:rPr>
              <w:t> </w:t>
            </w:r>
          </w:p>
        </w:tc>
        <w:tc>
          <w:tcPr>
            <w:tcW w:w="222" w:type="pct"/>
            <w:tcBorders>
              <w:top w:val="single" w:sz="4" w:space="0" w:color="auto"/>
              <w:left w:val="nil"/>
              <w:bottom w:val="single" w:sz="4" w:space="0" w:color="auto"/>
              <w:right w:val="nil"/>
            </w:tcBorders>
            <w:shd w:val="clear" w:color="000000" w:fill="DBDBDB"/>
            <w:noWrap/>
            <w:hideMark/>
          </w:tcPr>
          <w:p w14:paraId="2E556CAB" w14:textId="77777777" w:rsidR="000B38F1" w:rsidRPr="000B38F1" w:rsidRDefault="000B38F1" w:rsidP="000B38F1">
            <w:pPr>
              <w:pStyle w:val="Heading3"/>
              <w:rPr>
                <w:sz w:val="20"/>
              </w:rPr>
            </w:pPr>
            <w:r w:rsidRPr="000B38F1">
              <w:rPr>
                <w:sz w:val="20"/>
              </w:rPr>
              <w:t> </w:t>
            </w:r>
          </w:p>
        </w:tc>
        <w:tc>
          <w:tcPr>
            <w:tcW w:w="399" w:type="pct"/>
            <w:tcBorders>
              <w:top w:val="single" w:sz="4" w:space="0" w:color="auto"/>
              <w:left w:val="nil"/>
              <w:bottom w:val="single" w:sz="4" w:space="0" w:color="auto"/>
              <w:right w:val="nil"/>
            </w:tcBorders>
            <w:shd w:val="clear" w:color="000000" w:fill="DBDBDB"/>
            <w:noWrap/>
            <w:hideMark/>
          </w:tcPr>
          <w:p w14:paraId="1E36A03C" w14:textId="77777777" w:rsidR="000B38F1" w:rsidRPr="000B38F1" w:rsidRDefault="000B38F1" w:rsidP="000B38F1">
            <w:pPr>
              <w:pStyle w:val="Heading3"/>
              <w:rPr>
                <w:sz w:val="20"/>
              </w:rPr>
            </w:pPr>
            <w:r w:rsidRPr="000B38F1">
              <w:rPr>
                <w:sz w:val="20"/>
              </w:rPr>
              <w:t> </w:t>
            </w:r>
          </w:p>
        </w:tc>
        <w:tc>
          <w:tcPr>
            <w:tcW w:w="903" w:type="pct"/>
            <w:tcBorders>
              <w:top w:val="single" w:sz="4" w:space="0" w:color="auto"/>
              <w:left w:val="single" w:sz="4" w:space="0" w:color="auto"/>
              <w:bottom w:val="single" w:sz="4" w:space="0" w:color="auto"/>
              <w:right w:val="nil"/>
            </w:tcBorders>
            <w:shd w:val="clear" w:color="000000" w:fill="DBDBDB"/>
            <w:noWrap/>
            <w:hideMark/>
          </w:tcPr>
          <w:p w14:paraId="30ADD58B" w14:textId="77777777" w:rsidR="000B38F1" w:rsidRPr="000B38F1" w:rsidRDefault="000B38F1" w:rsidP="000B38F1">
            <w:pPr>
              <w:pStyle w:val="Heading3"/>
              <w:jc w:val="center"/>
              <w:rPr>
                <w:sz w:val="20"/>
              </w:rPr>
            </w:pPr>
            <w:r w:rsidRPr="000B38F1">
              <w:rPr>
                <w:sz w:val="20"/>
              </w:rPr>
              <w:t>31 March 2022</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hideMark/>
          </w:tcPr>
          <w:p w14:paraId="17E614BC" w14:textId="77777777" w:rsidR="000B38F1" w:rsidRPr="000B38F1" w:rsidRDefault="000B38F1" w:rsidP="000B38F1">
            <w:pPr>
              <w:pStyle w:val="Heading3"/>
              <w:jc w:val="center"/>
              <w:rPr>
                <w:sz w:val="20"/>
              </w:rPr>
            </w:pPr>
            <w:r w:rsidRPr="000B38F1">
              <w:rPr>
                <w:sz w:val="20"/>
              </w:rPr>
              <w:t>31 March 2021</w:t>
            </w:r>
          </w:p>
        </w:tc>
      </w:tr>
      <w:tr w:rsidR="000B38F1" w:rsidRPr="000B38F1" w14:paraId="7E188AC6"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5C0DD87" w14:textId="77777777" w:rsidR="000B38F1" w:rsidRPr="000B38F1" w:rsidRDefault="000B38F1" w:rsidP="000B38F1">
            <w:pPr>
              <w:pStyle w:val="Heading3"/>
              <w:rPr>
                <w:sz w:val="20"/>
              </w:rPr>
            </w:pPr>
            <w:r w:rsidRPr="000B38F1">
              <w:rPr>
                <w:sz w:val="20"/>
              </w:rPr>
              <w:t>Auditors' Remuneration</w:t>
            </w:r>
          </w:p>
        </w:tc>
        <w:tc>
          <w:tcPr>
            <w:tcW w:w="903" w:type="pct"/>
            <w:tcBorders>
              <w:top w:val="single" w:sz="4" w:space="0" w:color="auto"/>
              <w:left w:val="nil"/>
              <w:bottom w:val="single" w:sz="4" w:space="0" w:color="auto"/>
              <w:right w:val="single" w:sz="4" w:space="0" w:color="auto"/>
            </w:tcBorders>
            <w:shd w:val="clear" w:color="auto" w:fill="auto"/>
            <w:noWrap/>
            <w:vAlign w:val="bottom"/>
            <w:hideMark/>
          </w:tcPr>
          <w:p w14:paraId="22FF46F5" w14:textId="77777777" w:rsidR="000B38F1" w:rsidRPr="000B38F1" w:rsidRDefault="000B38F1" w:rsidP="000B38F1">
            <w:pPr>
              <w:pStyle w:val="Heading3"/>
              <w:jc w:val="center"/>
              <w:rPr>
                <w:sz w:val="20"/>
              </w:rPr>
            </w:pPr>
            <w:r w:rsidRPr="000B38F1">
              <w:rPr>
                <w:sz w:val="20"/>
              </w:rPr>
              <w:t>0.75</w:t>
            </w:r>
          </w:p>
        </w:tc>
        <w:tc>
          <w:tcPr>
            <w:tcW w:w="903" w:type="pct"/>
            <w:tcBorders>
              <w:top w:val="single" w:sz="4" w:space="0" w:color="auto"/>
              <w:left w:val="nil"/>
              <w:bottom w:val="single" w:sz="4" w:space="0" w:color="auto"/>
              <w:right w:val="single" w:sz="4" w:space="0" w:color="auto"/>
            </w:tcBorders>
            <w:shd w:val="clear" w:color="auto" w:fill="auto"/>
            <w:noWrap/>
            <w:vAlign w:val="bottom"/>
            <w:hideMark/>
          </w:tcPr>
          <w:p w14:paraId="3651E059" w14:textId="77777777" w:rsidR="000B38F1" w:rsidRPr="000B38F1" w:rsidRDefault="000B38F1" w:rsidP="000B38F1">
            <w:pPr>
              <w:pStyle w:val="Heading3"/>
              <w:jc w:val="center"/>
              <w:rPr>
                <w:sz w:val="20"/>
              </w:rPr>
            </w:pPr>
            <w:r w:rsidRPr="000B38F1">
              <w:rPr>
                <w:sz w:val="20"/>
              </w:rPr>
              <w:t>0.75</w:t>
            </w:r>
          </w:p>
        </w:tc>
      </w:tr>
      <w:tr w:rsidR="000B38F1" w:rsidRPr="000B38F1" w14:paraId="2F33F7D6"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E90C2F9" w14:textId="77777777" w:rsidR="000B38F1" w:rsidRPr="000B38F1" w:rsidRDefault="000B38F1" w:rsidP="000B38F1">
            <w:pPr>
              <w:pStyle w:val="Heading3"/>
              <w:rPr>
                <w:sz w:val="20"/>
              </w:rPr>
            </w:pPr>
            <w:r w:rsidRPr="000B38F1">
              <w:rPr>
                <w:sz w:val="20"/>
              </w:rPr>
              <w:t>Insurance</w:t>
            </w:r>
          </w:p>
        </w:tc>
        <w:tc>
          <w:tcPr>
            <w:tcW w:w="903" w:type="pct"/>
            <w:tcBorders>
              <w:top w:val="nil"/>
              <w:left w:val="nil"/>
              <w:bottom w:val="single" w:sz="4" w:space="0" w:color="auto"/>
              <w:right w:val="single" w:sz="4" w:space="0" w:color="auto"/>
            </w:tcBorders>
            <w:shd w:val="clear" w:color="auto" w:fill="auto"/>
            <w:noWrap/>
            <w:vAlign w:val="bottom"/>
            <w:hideMark/>
          </w:tcPr>
          <w:p w14:paraId="62947371" w14:textId="77777777" w:rsidR="000B38F1" w:rsidRPr="000B38F1" w:rsidRDefault="000B38F1" w:rsidP="000B38F1">
            <w:pPr>
              <w:pStyle w:val="Heading3"/>
              <w:jc w:val="center"/>
              <w:rPr>
                <w:sz w:val="20"/>
              </w:rPr>
            </w:pPr>
            <w:r w:rsidRPr="000B38F1">
              <w:rPr>
                <w:sz w:val="20"/>
              </w:rPr>
              <w:t>0.52</w:t>
            </w:r>
          </w:p>
        </w:tc>
        <w:tc>
          <w:tcPr>
            <w:tcW w:w="903" w:type="pct"/>
            <w:tcBorders>
              <w:top w:val="nil"/>
              <w:left w:val="nil"/>
              <w:bottom w:val="single" w:sz="4" w:space="0" w:color="auto"/>
              <w:right w:val="single" w:sz="4" w:space="0" w:color="auto"/>
            </w:tcBorders>
            <w:shd w:val="clear" w:color="auto" w:fill="auto"/>
            <w:noWrap/>
            <w:vAlign w:val="bottom"/>
            <w:hideMark/>
          </w:tcPr>
          <w:p w14:paraId="741D9D99" w14:textId="77777777" w:rsidR="000B38F1" w:rsidRPr="000B38F1" w:rsidRDefault="000B38F1" w:rsidP="000B38F1">
            <w:pPr>
              <w:pStyle w:val="Heading3"/>
              <w:jc w:val="center"/>
              <w:rPr>
                <w:sz w:val="20"/>
              </w:rPr>
            </w:pPr>
            <w:r w:rsidRPr="000B38F1">
              <w:rPr>
                <w:sz w:val="20"/>
              </w:rPr>
              <w:t>0.68</w:t>
            </w:r>
          </w:p>
        </w:tc>
      </w:tr>
      <w:tr w:rsidR="000B38F1" w:rsidRPr="000B38F1" w14:paraId="07C3BF2B"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7B78CF4" w14:textId="77777777" w:rsidR="000B38F1" w:rsidRPr="000B38F1" w:rsidRDefault="000B38F1" w:rsidP="000B38F1">
            <w:pPr>
              <w:pStyle w:val="Heading3"/>
              <w:rPr>
                <w:sz w:val="20"/>
              </w:rPr>
            </w:pPr>
            <w:r w:rsidRPr="000B38F1">
              <w:rPr>
                <w:sz w:val="20"/>
              </w:rPr>
              <w:t>Power and fuel</w:t>
            </w:r>
          </w:p>
        </w:tc>
        <w:tc>
          <w:tcPr>
            <w:tcW w:w="903" w:type="pct"/>
            <w:tcBorders>
              <w:top w:val="nil"/>
              <w:left w:val="nil"/>
              <w:bottom w:val="single" w:sz="4" w:space="0" w:color="auto"/>
              <w:right w:val="single" w:sz="4" w:space="0" w:color="auto"/>
            </w:tcBorders>
            <w:shd w:val="clear" w:color="auto" w:fill="auto"/>
            <w:noWrap/>
            <w:vAlign w:val="bottom"/>
            <w:hideMark/>
          </w:tcPr>
          <w:p w14:paraId="57A76007" w14:textId="77777777" w:rsidR="000B38F1" w:rsidRPr="000B38F1" w:rsidRDefault="000B38F1" w:rsidP="000B38F1">
            <w:pPr>
              <w:pStyle w:val="Heading3"/>
              <w:jc w:val="center"/>
              <w:rPr>
                <w:sz w:val="20"/>
              </w:rPr>
            </w:pPr>
            <w:r w:rsidRPr="000B38F1">
              <w:rPr>
                <w:sz w:val="20"/>
              </w:rPr>
              <w:t>24.68</w:t>
            </w:r>
          </w:p>
        </w:tc>
        <w:tc>
          <w:tcPr>
            <w:tcW w:w="903" w:type="pct"/>
            <w:tcBorders>
              <w:top w:val="nil"/>
              <w:left w:val="nil"/>
              <w:bottom w:val="single" w:sz="4" w:space="0" w:color="auto"/>
              <w:right w:val="single" w:sz="4" w:space="0" w:color="auto"/>
            </w:tcBorders>
            <w:shd w:val="clear" w:color="auto" w:fill="auto"/>
            <w:noWrap/>
            <w:vAlign w:val="bottom"/>
            <w:hideMark/>
          </w:tcPr>
          <w:p w14:paraId="4B1BE241" w14:textId="77777777" w:rsidR="000B38F1" w:rsidRPr="000B38F1" w:rsidRDefault="000B38F1" w:rsidP="000B38F1">
            <w:pPr>
              <w:pStyle w:val="Heading3"/>
              <w:jc w:val="center"/>
              <w:rPr>
                <w:sz w:val="20"/>
              </w:rPr>
            </w:pPr>
            <w:r w:rsidRPr="000B38F1">
              <w:rPr>
                <w:sz w:val="20"/>
              </w:rPr>
              <w:t>14.41</w:t>
            </w:r>
          </w:p>
        </w:tc>
      </w:tr>
      <w:tr w:rsidR="000B38F1" w:rsidRPr="000B38F1" w14:paraId="38F7CEEE"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B898924" w14:textId="77777777" w:rsidR="000B38F1" w:rsidRPr="000B38F1" w:rsidRDefault="000B38F1" w:rsidP="000B38F1">
            <w:pPr>
              <w:pStyle w:val="Heading3"/>
              <w:rPr>
                <w:sz w:val="20"/>
              </w:rPr>
            </w:pPr>
            <w:r w:rsidRPr="000B38F1">
              <w:rPr>
                <w:sz w:val="20"/>
              </w:rPr>
              <w:t>Professional fees</w:t>
            </w:r>
          </w:p>
        </w:tc>
        <w:tc>
          <w:tcPr>
            <w:tcW w:w="903" w:type="pct"/>
            <w:tcBorders>
              <w:top w:val="nil"/>
              <w:left w:val="nil"/>
              <w:bottom w:val="single" w:sz="4" w:space="0" w:color="auto"/>
              <w:right w:val="single" w:sz="4" w:space="0" w:color="auto"/>
            </w:tcBorders>
            <w:shd w:val="clear" w:color="auto" w:fill="auto"/>
            <w:noWrap/>
            <w:vAlign w:val="bottom"/>
            <w:hideMark/>
          </w:tcPr>
          <w:p w14:paraId="665F36F1" w14:textId="77777777" w:rsidR="000B38F1" w:rsidRPr="000B38F1" w:rsidRDefault="000B38F1" w:rsidP="000B38F1">
            <w:pPr>
              <w:pStyle w:val="Heading3"/>
              <w:jc w:val="center"/>
              <w:rPr>
                <w:sz w:val="20"/>
              </w:rPr>
            </w:pPr>
            <w:r w:rsidRPr="000B38F1">
              <w:rPr>
                <w:sz w:val="20"/>
              </w:rPr>
              <w:t>6.17</w:t>
            </w:r>
          </w:p>
        </w:tc>
        <w:tc>
          <w:tcPr>
            <w:tcW w:w="903" w:type="pct"/>
            <w:tcBorders>
              <w:top w:val="nil"/>
              <w:left w:val="nil"/>
              <w:bottom w:val="single" w:sz="4" w:space="0" w:color="auto"/>
              <w:right w:val="single" w:sz="4" w:space="0" w:color="auto"/>
            </w:tcBorders>
            <w:shd w:val="clear" w:color="auto" w:fill="auto"/>
            <w:noWrap/>
            <w:vAlign w:val="bottom"/>
            <w:hideMark/>
          </w:tcPr>
          <w:p w14:paraId="6DCBA7F8" w14:textId="77777777" w:rsidR="000B38F1" w:rsidRPr="000B38F1" w:rsidRDefault="000B38F1" w:rsidP="000B38F1">
            <w:pPr>
              <w:pStyle w:val="Heading3"/>
              <w:jc w:val="center"/>
              <w:rPr>
                <w:sz w:val="20"/>
              </w:rPr>
            </w:pPr>
            <w:r w:rsidRPr="000B38F1">
              <w:rPr>
                <w:sz w:val="20"/>
              </w:rPr>
              <w:t>-</w:t>
            </w:r>
          </w:p>
        </w:tc>
      </w:tr>
      <w:tr w:rsidR="000B38F1" w:rsidRPr="000B38F1" w14:paraId="1C2C23CA"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5CA416D" w14:textId="77777777" w:rsidR="000B38F1" w:rsidRPr="000B38F1" w:rsidRDefault="000B38F1" w:rsidP="000B38F1">
            <w:pPr>
              <w:pStyle w:val="Heading3"/>
              <w:rPr>
                <w:sz w:val="20"/>
              </w:rPr>
            </w:pPr>
            <w:r w:rsidRPr="000B38F1">
              <w:rPr>
                <w:sz w:val="20"/>
              </w:rPr>
              <w:t>Rent</w:t>
            </w:r>
          </w:p>
        </w:tc>
        <w:tc>
          <w:tcPr>
            <w:tcW w:w="903" w:type="pct"/>
            <w:tcBorders>
              <w:top w:val="nil"/>
              <w:left w:val="nil"/>
              <w:bottom w:val="single" w:sz="4" w:space="0" w:color="auto"/>
              <w:right w:val="single" w:sz="4" w:space="0" w:color="auto"/>
            </w:tcBorders>
            <w:shd w:val="clear" w:color="auto" w:fill="auto"/>
            <w:noWrap/>
            <w:vAlign w:val="bottom"/>
            <w:hideMark/>
          </w:tcPr>
          <w:p w14:paraId="0B3CB896" w14:textId="77777777" w:rsidR="000B38F1" w:rsidRPr="000B38F1" w:rsidRDefault="000B38F1" w:rsidP="000B38F1">
            <w:pPr>
              <w:pStyle w:val="Heading3"/>
              <w:jc w:val="center"/>
              <w:rPr>
                <w:sz w:val="20"/>
              </w:rPr>
            </w:pPr>
            <w:r w:rsidRPr="000B38F1">
              <w:rPr>
                <w:sz w:val="20"/>
              </w:rPr>
              <w:t>2.03</w:t>
            </w:r>
          </w:p>
        </w:tc>
        <w:tc>
          <w:tcPr>
            <w:tcW w:w="903" w:type="pct"/>
            <w:tcBorders>
              <w:top w:val="nil"/>
              <w:left w:val="nil"/>
              <w:bottom w:val="single" w:sz="4" w:space="0" w:color="auto"/>
              <w:right w:val="single" w:sz="4" w:space="0" w:color="auto"/>
            </w:tcBorders>
            <w:shd w:val="clear" w:color="auto" w:fill="auto"/>
            <w:noWrap/>
            <w:vAlign w:val="bottom"/>
            <w:hideMark/>
          </w:tcPr>
          <w:p w14:paraId="3381F8A2" w14:textId="77777777" w:rsidR="000B38F1" w:rsidRPr="000B38F1" w:rsidRDefault="000B38F1" w:rsidP="000B38F1">
            <w:pPr>
              <w:pStyle w:val="Heading3"/>
              <w:jc w:val="center"/>
              <w:rPr>
                <w:sz w:val="20"/>
              </w:rPr>
            </w:pPr>
            <w:r w:rsidRPr="000B38F1">
              <w:rPr>
                <w:sz w:val="20"/>
              </w:rPr>
              <w:t>2.03</w:t>
            </w:r>
          </w:p>
        </w:tc>
      </w:tr>
      <w:tr w:rsidR="000B38F1" w:rsidRPr="000B38F1" w14:paraId="38931641"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465B40D" w14:textId="77777777" w:rsidR="000B38F1" w:rsidRPr="000B38F1" w:rsidRDefault="000B38F1" w:rsidP="000B38F1">
            <w:pPr>
              <w:pStyle w:val="Heading3"/>
              <w:rPr>
                <w:sz w:val="20"/>
              </w:rPr>
            </w:pPr>
            <w:r w:rsidRPr="000B38F1">
              <w:rPr>
                <w:sz w:val="20"/>
              </w:rPr>
              <w:t>Repairs to buildings</w:t>
            </w:r>
          </w:p>
        </w:tc>
        <w:tc>
          <w:tcPr>
            <w:tcW w:w="903" w:type="pct"/>
            <w:tcBorders>
              <w:top w:val="nil"/>
              <w:left w:val="nil"/>
              <w:bottom w:val="single" w:sz="4" w:space="0" w:color="auto"/>
              <w:right w:val="single" w:sz="4" w:space="0" w:color="auto"/>
            </w:tcBorders>
            <w:shd w:val="clear" w:color="auto" w:fill="auto"/>
            <w:noWrap/>
            <w:vAlign w:val="bottom"/>
            <w:hideMark/>
          </w:tcPr>
          <w:p w14:paraId="2CB9555A" w14:textId="77777777" w:rsidR="000B38F1" w:rsidRPr="000B38F1" w:rsidRDefault="000B38F1" w:rsidP="000B38F1">
            <w:pPr>
              <w:pStyle w:val="Heading3"/>
              <w:jc w:val="center"/>
              <w:rPr>
                <w:sz w:val="20"/>
              </w:rPr>
            </w:pPr>
            <w:r w:rsidRPr="000B38F1">
              <w:rPr>
                <w:sz w:val="20"/>
              </w:rPr>
              <w:t>5.08</w:t>
            </w:r>
          </w:p>
        </w:tc>
        <w:tc>
          <w:tcPr>
            <w:tcW w:w="903" w:type="pct"/>
            <w:tcBorders>
              <w:top w:val="nil"/>
              <w:left w:val="nil"/>
              <w:bottom w:val="single" w:sz="4" w:space="0" w:color="auto"/>
              <w:right w:val="single" w:sz="4" w:space="0" w:color="auto"/>
            </w:tcBorders>
            <w:shd w:val="clear" w:color="auto" w:fill="auto"/>
            <w:noWrap/>
            <w:vAlign w:val="bottom"/>
            <w:hideMark/>
          </w:tcPr>
          <w:p w14:paraId="5D0C367C" w14:textId="77777777" w:rsidR="000B38F1" w:rsidRPr="000B38F1" w:rsidRDefault="000B38F1" w:rsidP="000B38F1">
            <w:pPr>
              <w:pStyle w:val="Heading3"/>
              <w:jc w:val="center"/>
              <w:rPr>
                <w:sz w:val="20"/>
              </w:rPr>
            </w:pPr>
            <w:r w:rsidRPr="000B38F1">
              <w:rPr>
                <w:sz w:val="20"/>
              </w:rPr>
              <w:t>1.87</w:t>
            </w:r>
          </w:p>
        </w:tc>
      </w:tr>
      <w:tr w:rsidR="000B38F1" w:rsidRPr="000B38F1" w14:paraId="0D0011E4"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DC981F8" w14:textId="77777777" w:rsidR="000B38F1" w:rsidRPr="000B38F1" w:rsidRDefault="000B38F1" w:rsidP="000B38F1">
            <w:pPr>
              <w:pStyle w:val="Heading3"/>
              <w:rPr>
                <w:sz w:val="20"/>
              </w:rPr>
            </w:pPr>
            <w:r w:rsidRPr="000B38F1">
              <w:rPr>
                <w:sz w:val="20"/>
              </w:rPr>
              <w:t>Repairs to machinery</w:t>
            </w:r>
          </w:p>
        </w:tc>
        <w:tc>
          <w:tcPr>
            <w:tcW w:w="903" w:type="pct"/>
            <w:tcBorders>
              <w:top w:val="nil"/>
              <w:left w:val="nil"/>
              <w:bottom w:val="single" w:sz="4" w:space="0" w:color="auto"/>
              <w:right w:val="single" w:sz="4" w:space="0" w:color="auto"/>
            </w:tcBorders>
            <w:shd w:val="clear" w:color="auto" w:fill="auto"/>
            <w:noWrap/>
            <w:vAlign w:val="bottom"/>
            <w:hideMark/>
          </w:tcPr>
          <w:p w14:paraId="368BF670" w14:textId="77777777" w:rsidR="000B38F1" w:rsidRPr="000B38F1" w:rsidRDefault="000B38F1" w:rsidP="000B38F1">
            <w:pPr>
              <w:pStyle w:val="Heading3"/>
              <w:jc w:val="center"/>
              <w:rPr>
                <w:sz w:val="20"/>
              </w:rPr>
            </w:pPr>
            <w:r w:rsidRPr="000B38F1">
              <w:rPr>
                <w:sz w:val="20"/>
              </w:rPr>
              <w:t>5.65</w:t>
            </w:r>
          </w:p>
        </w:tc>
        <w:tc>
          <w:tcPr>
            <w:tcW w:w="903" w:type="pct"/>
            <w:tcBorders>
              <w:top w:val="nil"/>
              <w:left w:val="nil"/>
              <w:bottom w:val="single" w:sz="4" w:space="0" w:color="auto"/>
              <w:right w:val="single" w:sz="4" w:space="0" w:color="auto"/>
            </w:tcBorders>
            <w:shd w:val="clear" w:color="auto" w:fill="auto"/>
            <w:noWrap/>
            <w:vAlign w:val="bottom"/>
            <w:hideMark/>
          </w:tcPr>
          <w:p w14:paraId="3279FD88" w14:textId="77777777" w:rsidR="000B38F1" w:rsidRPr="000B38F1" w:rsidRDefault="000B38F1" w:rsidP="000B38F1">
            <w:pPr>
              <w:pStyle w:val="Heading3"/>
              <w:jc w:val="center"/>
              <w:rPr>
                <w:sz w:val="20"/>
              </w:rPr>
            </w:pPr>
            <w:r w:rsidRPr="000B38F1">
              <w:rPr>
                <w:sz w:val="20"/>
              </w:rPr>
              <w:t>2.71</w:t>
            </w:r>
          </w:p>
        </w:tc>
      </w:tr>
      <w:tr w:rsidR="000B38F1" w:rsidRPr="000B38F1" w14:paraId="037921BB"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6BB163E" w14:textId="77777777" w:rsidR="000B38F1" w:rsidRPr="000B38F1" w:rsidRDefault="000B38F1" w:rsidP="000B38F1">
            <w:pPr>
              <w:pStyle w:val="Heading3"/>
              <w:rPr>
                <w:sz w:val="20"/>
              </w:rPr>
            </w:pPr>
            <w:r w:rsidRPr="000B38F1">
              <w:rPr>
                <w:sz w:val="20"/>
              </w:rPr>
              <w:t>Repairs others</w:t>
            </w:r>
          </w:p>
        </w:tc>
        <w:tc>
          <w:tcPr>
            <w:tcW w:w="903" w:type="pct"/>
            <w:tcBorders>
              <w:top w:val="nil"/>
              <w:left w:val="nil"/>
              <w:bottom w:val="single" w:sz="4" w:space="0" w:color="auto"/>
              <w:right w:val="single" w:sz="4" w:space="0" w:color="auto"/>
            </w:tcBorders>
            <w:shd w:val="clear" w:color="auto" w:fill="auto"/>
            <w:noWrap/>
            <w:vAlign w:val="bottom"/>
            <w:hideMark/>
          </w:tcPr>
          <w:p w14:paraId="62512E20" w14:textId="77777777" w:rsidR="000B38F1" w:rsidRPr="000B38F1" w:rsidRDefault="000B38F1" w:rsidP="000B38F1">
            <w:pPr>
              <w:pStyle w:val="Heading3"/>
              <w:jc w:val="center"/>
              <w:rPr>
                <w:sz w:val="20"/>
              </w:rPr>
            </w:pPr>
            <w:r w:rsidRPr="000B38F1">
              <w:rPr>
                <w:sz w:val="20"/>
              </w:rPr>
              <w:t>7.89</w:t>
            </w:r>
          </w:p>
        </w:tc>
        <w:tc>
          <w:tcPr>
            <w:tcW w:w="903" w:type="pct"/>
            <w:tcBorders>
              <w:top w:val="nil"/>
              <w:left w:val="nil"/>
              <w:bottom w:val="single" w:sz="4" w:space="0" w:color="auto"/>
              <w:right w:val="single" w:sz="4" w:space="0" w:color="auto"/>
            </w:tcBorders>
            <w:shd w:val="clear" w:color="auto" w:fill="auto"/>
            <w:noWrap/>
            <w:vAlign w:val="bottom"/>
            <w:hideMark/>
          </w:tcPr>
          <w:p w14:paraId="5F636727" w14:textId="77777777" w:rsidR="000B38F1" w:rsidRPr="000B38F1" w:rsidRDefault="000B38F1" w:rsidP="000B38F1">
            <w:pPr>
              <w:pStyle w:val="Heading3"/>
              <w:jc w:val="center"/>
              <w:rPr>
                <w:sz w:val="20"/>
              </w:rPr>
            </w:pPr>
            <w:r w:rsidRPr="000B38F1">
              <w:rPr>
                <w:sz w:val="20"/>
              </w:rPr>
              <w:t>0.43</w:t>
            </w:r>
          </w:p>
        </w:tc>
      </w:tr>
      <w:tr w:rsidR="000B38F1" w:rsidRPr="000B38F1" w14:paraId="23B5CB94"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90FBF40" w14:textId="77777777" w:rsidR="000B38F1" w:rsidRPr="000B38F1" w:rsidRDefault="000B38F1" w:rsidP="000B38F1">
            <w:pPr>
              <w:pStyle w:val="Heading3"/>
              <w:rPr>
                <w:sz w:val="20"/>
              </w:rPr>
            </w:pPr>
            <w:r w:rsidRPr="000B38F1">
              <w:rPr>
                <w:sz w:val="20"/>
              </w:rPr>
              <w:t>Rates and taxes</w:t>
            </w:r>
          </w:p>
        </w:tc>
        <w:tc>
          <w:tcPr>
            <w:tcW w:w="903" w:type="pct"/>
            <w:tcBorders>
              <w:top w:val="nil"/>
              <w:left w:val="nil"/>
              <w:bottom w:val="single" w:sz="4" w:space="0" w:color="auto"/>
              <w:right w:val="single" w:sz="4" w:space="0" w:color="auto"/>
            </w:tcBorders>
            <w:shd w:val="clear" w:color="auto" w:fill="auto"/>
            <w:noWrap/>
            <w:vAlign w:val="bottom"/>
            <w:hideMark/>
          </w:tcPr>
          <w:p w14:paraId="4C28DC8E" w14:textId="77777777" w:rsidR="000B38F1" w:rsidRPr="000B38F1" w:rsidRDefault="000B38F1" w:rsidP="000B38F1">
            <w:pPr>
              <w:pStyle w:val="Heading3"/>
              <w:jc w:val="center"/>
              <w:rPr>
                <w:sz w:val="20"/>
              </w:rPr>
            </w:pPr>
            <w:r w:rsidRPr="000B38F1">
              <w:rPr>
                <w:sz w:val="20"/>
              </w:rPr>
              <w:t>26.95</w:t>
            </w:r>
          </w:p>
        </w:tc>
        <w:tc>
          <w:tcPr>
            <w:tcW w:w="903" w:type="pct"/>
            <w:tcBorders>
              <w:top w:val="nil"/>
              <w:left w:val="nil"/>
              <w:bottom w:val="single" w:sz="4" w:space="0" w:color="auto"/>
              <w:right w:val="single" w:sz="4" w:space="0" w:color="auto"/>
            </w:tcBorders>
            <w:shd w:val="clear" w:color="auto" w:fill="auto"/>
            <w:noWrap/>
            <w:vAlign w:val="bottom"/>
            <w:hideMark/>
          </w:tcPr>
          <w:p w14:paraId="56A2196A" w14:textId="77777777" w:rsidR="000B38F1" w:rsidRPr="000B38F1" w:rsidRDefault="000B38F1" w:rsidP="000B38F1">
            <w:pPr>
              <w:pStyle w:val="Heading3"/>
              <w:jc w:val="center"/>
              <w:rPr>
                <w:sz w:val="20"/>
              </w:rPr>
            </w:pPr>
            <w:r w:rsidRPr="000B38F1">
              <w:rPr>
                <w:sz w:val="20"/>
              </w:rPr>
              <w:t>27.38</w:t>
            </w:r>
          </w:p>
        </w:tc>
      </w:tr>
      <w:tr w:rsidR="000B38F1" w:rsidRPr="000B38F1" w14:paraId="203E3FF3"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04FBEF7" w14:textId="77777777" w:rsidR="000B38F1" w:rsidRPr="000B38F1" w:rsidRDefault="000B38F1" w:rsidP="000B38F1">
            <w:pPr>
              <w:pStyle w:val="Heading3"/>
              <w:rPr>
                <w:sz w:val="20"/>
              </w:rPr>
            </w:pPr>
            <w:r w:rsidRPr="000B38F1">
              <w:rPr>
                <w:sz w:val="20"/>
              </w:rPr>
              <w:t>Other Business Administrative Expenses</w:t>
            </w:r>
          </w:p>
        </w:tc>
        <w:tc>
          <w:tcPr>
            <w:tcW w:w="903" w:type="pct"/>
            <w:tcBorders>
              <w:top w:val="nil"/>
              <w:left w:val="nil"/>
              <w:bottom w:val="single" w:sz="4" w:space="0" w:color="auto"/>
              <w:right w:val="single" w:sz="4" w:space="0" w:color="auto"/>
            </w:tcBorders>
            <w:shd w:val="clear" w:color="auto" w:fill="auto"/>
            <w:noWrap/>
            <w:vAlign w:val="bottom"/>
            <w:hideMark/>
          </w:tcPr>
          <w:p w14:paraId="5E5DC72C" w14:textId="77777777" w:rsidR="000B38F1" w:rsidRPr="000B38F1" w:rsidRDefault="000B38F1" w:rsidP="000B38F1">
            <w:pPr>
              <w:pStyle w:val="Heading3"/>
              <w:jc w:val="center"/>
              <w:rPr>
                <w:sz w:val="20"/>
              </w:rPr>
            </w:pPr>
          </w:p>
        </w:tc>
        <w:tc>
          <w:tcPr>
            <w:tcW w:w="903" w:type="pct"/>
            <w:tcBorders>
              <w:top w:val="nil"/>
              <w:left w:val="nil"/>
              <w:bottom w:val="single" w:sz="4" w:space="0" w:color="auto"/>
              <w:right w:val="single" w:sz="4" w:space="0" w:color="auto"/>
            </w:tcBorders>
            <w:shd w:val="clear" w:color="auto" w:fill="auto"/>
            <w:noWrap/>
            <w:vAlign w:val="bottom"/>
            <w:hideMark/>
          </w:tcPr>
          <w:p w14:paraId="4EAEBABA" w14:textId="77777777" w:rsidR="000B38F1" w:rsidRPr="000B38F1" w:rsidRDefault="000B38F1" w:rsidP="000B38F1">
            <w:pPr>
              <w:pStyle w:val="Heading3"/>
              <w:jc w:val="center"/>
              <w:rPr>
                <w:sz w:val="20"/>
              </w:rPr>
            </w:pPr>
          </w:p>
        </w:tc>
      </w:tr>
      <w:tr w:rsidR="000B38F1" w:rsidRPr="000B38F1" w14:paraId="070666F8" w14:textId="77777777" w:rsidTr="000B38F1">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F28009B" w14:textId="77777777" w:rsidR="000B38F1" w:rsidRPr="000B38F1" w:rsidRDefault="000B38F1" w:rsidP="000B38F1">
            <w:pPr>
              <w:pStyle w:val="Heading3"/>
              <w:rPr>
                <w:sz w:val="20"/>
              </w:rPr>
            </w:pPr>
            <w:r w:rsidRPr="000B38F1">
              <w:rPr>
                <w:sz w:val="20"/>
              </w:rPr>
              <w:t xml:space="preserve">   -Refer Note no 34</w:t>
            </w:r>
          </w:p>
        </w:tc>
        <w:tc>
          <w:tcPr>
            <w:tcW w:w="903" w:type="pct"/>
            <w:tcBorders>
              <w:top w:val="nil"/>
              <w:left w:val="nil"/>
              <w:bottom w:val="single" w:sz="4" w:space="0" w:color="auto"/>
              <w:right w:val="single" w:sz="4" w:space="0" w:color="auto"/>
            </w:tcBorders>
            <w:shd w:val="clear" w:color="auto" w:fill="auto"/>
            <w:noWrap/>
            <w:vAlign w:val="bottom"/>
            <w:hideMark/>
          </w:tcPr>
          <w:p w14:paraId="0CABFE0C" w14:textId="77777777" w:rsidR="000B38F1" w:rsidRPr="000B38F1" w:rsidRDefault="000B38F1" w:rsidP="000B38F1">
            <w:pPr>
              <w:pStyle w:val="Heading3"/>
              <w:jc w:val="center"/>
              <w:rPr>
                <w:sz w:val="20"/>
              </w:rPr>
            </w:pPr>
            <w:r w:rsidRPr="000B38F1">
              <w:rPr>
                <w:sz w:val="20"/>
              </w:rPr>
              <w:t>21.50</w:t>
            </w:r>
          </w:p>
        </w:tc>
        <w:tc>
          <w:tcPr>
            <w:tcW w:w="903" w:type="pct"/>
            <w:tcBorders>
              <w:top w:val="nil"/>
              <w:left w:val="nil"/>
              <w:bottom w:val="single" w:sz="4" w:space="0" w:color="auto"/>
              <w:right w:val="single" w:sz="4" w:space="0" w:color="auto"/>
            </w:tcBorders>
            <w:shd w:val="clear" w:color="auto" w:fill="auto"/>
            <w:noWrap/>
            <w:vAlign w:val="bottom"/>
            <w:hideMark/>
          </w:tcPr>
          <w:p w14:paraId="3D3DCDA1" w14:textId="77777777" w:rsidR="000B38F1" w:rsidRPr="000B38F1" w:rsidRDefault="000B38F1" w:rsidP="000B38F1">
            <w:pPr>
              <w:pStyle w:val="Heading3"/>
              <w:jc w:val="center"/>
              <w:rPr>
                <w:sz w:val="20"/>
              </w:rPr>
            </w:pPr>
            <w:r w:rsidRPr="000B38F1">
              <w:rPr>
                <w:sz w:val="20"/>
              </w:rPr>
              <w:t>102.53</w:t>
            </w:r>
          </w:p>
        </w:tc>
      </w:tr>
      <w:tr w:rsidR="000B38F1" w:rsidRPr="000B38F1" w14:paraId="23D47265" w14:textId="77777777" w:rsidTr="000B38F1">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BA8E487" w14:textId="77777777" w:rsidR="000B38F1" w:rsidRPr="000B38F1" w:rsidRDefault="000B38F1" w:rsidP="000B38F1">
            <w:pPr>
              <w:pStyle w:val="Heading3"/>
              <w:rPr>
                <w:sz w:val="20"/>
              </w:rPr>
            </w:pPr>
            <w:r w:rsidRPr="000B38F1">
              <w:rPr>
                <w:sz w:val="20"/>
              </w:rPr>
              <w:t>Telephone expenses</w:t>
            </w:r>
          </w:p>
        </w:tc>
        <w:tc>
          <w:tcPr>
            <w:tcW w:w="903" w:type="pct"/>
            <w:tcBorders>
              <w:top w:val="nil"/>
              <w:left w:val="nil"/>
              <w:bottom w:val="single" w:sz="4" w:space="0" w:color="auto"/>
              <w:right w:val="single" w:sz="4" w:space="0" w:color="auto"/>
            </w:tcBorders>
            <w:shd w:val="clear" w:color="auto" w:fill="auto"/>
            <w:noWrap/>
            <w:vAlign w:val="bottom"/>
            <w:hideMark/>
          </w:tcPr>
          <w:p w14:paraId="3953DDDE" w14:textId="77777777" w:rsidR="000B38F1" w:rsidRPr="000B38F1" w:rsidRDefault="000B38F1" w:rsidP="000B38F1">
            <w:pPr>
              <w:pStyle w:val="Heading3"/>
              <w:jc w:val="center"/>
              <w:rPr>
                <w:sz w:val="20"/>
              </w:rPr>
            </w:pPr>
            <w:r w:rsidRPr="000B38F1">
              <w:rPr>
                <w:sz w:val="20"/>
              </w:rPr>
              <w:t>1.60</w:t>
            </w:r>
          </w:p>
        </w:tc>
        <w:tc>
          <w:tcPr>
            <w:tcW w:w="903" w:type="pct"/>
            <w:tcBorders>
              <w:top w:val="nil"/>
              <w:left w:val="nil"/>
              <w:bottom w:val="single" w:sz="4" w:space="0" w:color="auto"/>
              <w:right w:val="single" w:sz="4" w:space="0" w:color="auto"/>
            </w:tcBorders>
            <w:shd w:val="clear" w:color="auto" w:fill="auto"/>
            <w:noWrap/>
            <w:vAlign w:val="bottom"/>
            <w:hideMark/>
          </w:tcPr>
          <w:p w14:paraId="61736AC8" w14:textId="77777777" w:rsidR="000B38F1" w:rsidRPr="000B38F1" w:rsidRDefault="000B38F1" w:rsidP="000B38F1">
            <w:pPr>
              <w:pStyle w:val="Heading3"/>
              <w:jc w:val="center"/>
              <w:rPr>
                <w:sz w:val="20"/>
              </w:rPr>
            </w:pPr>
            <w:r w:rsidRPr="000B38F1">
              <w:rPr>
                <w:sz w:val="20"/>
              </w:rPr>
              <w:t>1.18</w:t>
            </w:r>
          </w:p>
        </w:tc>
      </w:tr>
      <w:tr w:rsidR="000B38F1" w:rsidRPr="000B38F1" w14:paraId="5ABC0F9C" w14:textId="77777777" w:rsidTr="000B38F1">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8354A36" w14:textId="77777777" w:rsidR="000B38F1" w:rsidRPr="000B38F1" w:rsidRDefault="000B38F1" w:rsidP="000B38F1">
            <w:pPr>
              <w:pStyle w:val="Heading3"/>
              <w:rPr>
                <w:sz w:val="20"/>
              </w:rPr>
            </w:pPr>
            <w:r w:rsidRPr="000B38F1">
              <w:rPr>
                <w:sz w:val="20"/>
              </w:rPr>
              <w:t>Travelling Expenses</w:t>
            </w:r>
          </w:p>
        </w:tc>
        <w:tc>
          <w:tcPr>
            <w:tcW w:w="903" w:type="pct"/>
            <w:tcBorders>
              <w:top w:val="nil"/>
              <w:left w:val="nil"/>
              <w:bottom w:val="single" w:sz="4" w:space="0" w:color="auto"/>
              <w:right w:val="single" w:sz="4" w:space="0" w:color="auto"/>
            </w:tcBorders>
            <w:shd w:val="clear" w:color="auto" w:fill="auto"/>
            <w:noWrap/>
            <w:vAlign w:val="bottom"/>
            <w:hideMark/>
          </w:tcPr>
          <w:p w14:paraId="1F6CB1F7" w14:textId="77777777" w:rsidR="000B38F1" w:rsidRPr="000B38F1" w:rsidRDefault="000B38F1" w:rsidP="000B38F1">
            <w:pPr>
              <w:pStyle w:val="Heading3"/>
              <w:jc w:val="center"/>
              <w:rPr>
                <w:sz w:val="20"/>
              </w:rPr>
            </w:pPr>
            <w:r w:rsidRPr="000B38F1">
              <w:rPr>
                <w:sz w:val="20"/>
              </w:rPr>
              <w:t>18.24</w:t>
            </w:r>
          </w:p>
        </w:tc>
        <w:tc>
          <w:tcPr>
            <w:tcW w:w="903" w:type="pct"/>
            <w:tcBorders>
              <w:top w:val="nil"/>
              <w:left w:val="nil"/>
              <w:bottom w:val="single" w:sz="4" w:space="0" w:color="auto"/>
              <w:right w:val="single" w:sz="4" w:space="0" w:color="auto"/>
            </w:tcBorders>
            <w:shd w:val="clear" w:color="auto" w:fill="auto"/>
            <w:noWrap/>
            <w:vAlign w:val="bottom"/>
            <w:hideMark/>
          </w:tcPr>
          <w:p w14:paraId="27F41AFC" w14:textId="77777777" w:rsidR="000B38F1" w:rsidRPr="000B38F1" w:rsidRDefault="000B38F1" w:rsidP="000B38F1">
            <w:pPr>
              <w:pStyle w:val="Heading3"/>
              <w:jc w:val="center"/>
              <w:rPr>
                <w:sz w:val="20"/>
              </w:rPr>
            </w:pPr>
            <w:r w:rsidRPr="000B38F1">
              <w:rPr>
                <w:sz w:val="20"/>
              </w:rPr>
              <w:t>7.48</w:t>
            </w:r>
          </w:p>
        </w:tc>
      </w:tr>
      <w:tr w:rsidR="000B38F1" w:rsidRPr="000B38F1" w14:paraId="57D039A1" w14:textId="77777777" w:rsidTr="000B38F1">
        <w:trPr>
          <w:trHeight w:val="29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BAFBA3F" w14:textId="77777777" w:rsidR="000B38F1" w:rsidRPr="000B38F1" w:rsidRDefault="000B38F1" w:rsidP="000B38F1">
            <w:pPr>
              <w:pStyle w:val="Heading3"/>
              <w:rPr>
                <w:sz w:val="20"/>
              </w:rPr>
            </w:pPr>
            <w:r w:rsidRPr="000B38F1">
              <w:rPr>
                <w:sz w:val="20"/>
              </w:rPr>
              <w:t>Bank Charges</w:t>
            </w:r>
          </w:p>
        </w:tc>
        <w:tc>
          <w:tcPr>
            <w:tcW w:w="903" w:type="pct"/>
            <w:tcBorders>
              <w:top w:val="nil"/>
              <w:left w:val="nil"/>
              <w:bottom w:val="single" w:sz="4" w:space="0" w:color="auto"/>
              <w:right w:val="single" w:sz="4" w:space="0" w:color="auto"/>
            </w:tcBorders>
            <w:shd w:val="clear" w:color="auto" w:fill="auto"/>
            <w:noWrap/>
            <w:vAlign w:val="bottom"/>
            <w:hideMark/>
          </w:tcPr>
          <w:p w14:paraId="1F88F647" w14:textId="77777777" w:rsidR="000B38F1" w:rsidRPr="000B38F1" w:rsidRDefault="000B38F1" w:rsidP="000B38F1">
            <w:pPr>
              <w:pStyle w:val="Heading3"/>
              <w:jc w:val="center"/>
              <w:rPr>
                <w:sz w:val="20"/>
              </w:rPr>
            </w:pPr>
            <w:r w:rsidRPr="000B38F1">
              <w:rPr>
                <w:sz w:val="20"/>
              </w:rPr>
              <w:t>0.50</w:t>
            </w:r>
          </w:p>
        </w:tc>
        <w:tc>
          <w:tcPr>
            <w:tcW w:w="903" w:type="pct"/>
            <w:tcBorders>
              <w:top w:val="nil"/>
              <w:left w:val="nil"/>
              <w:bottom w:val="single" w:sz="4" w:space="0" w:color="auto"/>
              <w:right w:val="single" w:sz="4" w:space="0" w:color="auto"/>
            </w:tcBorders>
            <w:shd w:val="clear" w:color="auto" w:fill="auto"/>
            <w:noWrap/>
            <w:vAlign w:val="bottom"/>
            <w:hideMark/>
          </w:tcPr>
          <w:p w14:paraId="645CD124" w14:textId="77777777" w:rsidR="000B38F1" w:rsidRPr="000B38F1" w:rsidRDefault="000B38F1" w:rsidP="000B38F1">
            <w:pPr>
              <w:pStyle w:val="Heading3"/>
              <w:jc w:val="center"/>
              <w:rPr>
                <w:sz w:val="20"/>
              </w:rPr>
            </w:pPr>
            <w:r w:rsidRPr="000B38F1">
              <w:rPr>
                <w:sz w:val="20"/>
              </w:rPr>
              <w:t>0.35</w:t>
            </w:r>
          </w:p>
        </w:tc>
      </w:tr>
      <w:tr w:rsidR="000B38F1" w:rsidRPr="000B38F1" w14:paraId="4ACDAB14"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A3FB060" w14:textId="77777777" w:rsidR="000B38F1" w:rsidRPr="000B38F1" w:rsidRDefault="000B38F1" w:rsidP="000B38F1">
            <w:pPr>
              <w:pStyle w:val="Heading3"/>
              <w:rPr>
                <w:sz w:val="20"/>
              </w:rPr>
            </w:pPr>
            <w:r w:rsidRPr="000B38F1">
              <w:rPr>
                <w:sz w:val="20"/>
              </w:rPr>
              <w:t>Govt Interest on Occupancy Price</w:t>
            </w:r>
          </w:p>
        </w:tc>
        <w:tc>
          <w:tcPr>
            <w:tcW w:w="903" w:type="pct"/>
            <w:tcBorders>
              <w:top w:val="nil"/>
              <w:left w:val="nil"/>
              <w:bottom w:val="single" w:sz="4" w:space="0" w:color="auto"/>
              <w:right w:val="single" w:sz="4" w:space="0" w:color="auto"/>
            </w:tcBorders>
            <w:shd w:val="clear" w:color="auto" w:fill="auto"/>
            <w:noWrap/>
            <w:vAlign w:val="bottom"/>
            <w:hideMark/>
          </w:tcPr>
          <w:p w14:paraId="285E3961" w14:textId="77777777" w:rsidR="000B38F1" w:rsidRPr="000B38F1" w:rsidRDefault="000B38F1" w:rsidP="000B38F1">
            <w:pPr>
              <w:pStyle w:val="Heading3"/>
              <w:jc w:val="center"/>
              <w:rPr>
                <w:sz w:val="20"/>
              </w:rPr>
            </w:pPr>
            <w:r w:rsidRPr="000B38F1">
              <w:rPr>
                <w:sz w:val="20"/>
              </w:rPr>
              <w:t>3.96</w:t>
            </w:r>
          </w:p>
        </w:tc>
        <w:tc>
          <w:tcPr>
            <w:tcW w:w="903" w:type="pct"/>
            <w:tcBorders>
              <w:top w:val="nil"/>
              <w:left w:val="nil"/>
              <w:bottom w:val="single" w:sz="4" w:space="0" w:color="auto"/>
              <w:right w:val="single" w:sz="4" w:space="0" w:color="auto"/>
            </w:tcBorders>
            <w:shd w:val="clear" w:color="auto" w:fill="auto"/>
            <w:noWrap/>
            <w:vAlign w:val="bottom"/>
            <w:hideMark/>
          </w:tcPr>
          <w:p w14:paraId="41CC044C" w14:textId="77777777" w:rsidR="000B38F1" w:rsidRPr="000B38F1" w:rsidRDefault="000B38F1" w:rsidP="000B38F1">
            <w:pPr>
              <w:pStyle w:val="Heading3"/>
              <w:jc w:val="center"/>
              <w:rPr>
                <w:sz w:val="20"/>
              </w:rPr>
            </w:pPr>
            <w:r w:rsidRPr="000B38F1">
              <w:rPr>
                <w:sz w:val="20"/>
              </w:rPr>
              <w:t>3.96</w:t>
            </w:r>
          </w:p>
        </w:tc>
      </w:tr>
      <w:tr w:rsidR="000B38F1" w:rsidRPr="000B38F1" w14:paraId="711FF04B"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F290571" w14:textId="77777777" w:rsidR="000B38F1" w:rsidRPr="000B38F1" w:rsidRDefault="000B38F1" w:rsidP="000B38F1">
            <w:pPr>
              <w:pStyle w:val="Heading3"/>
              <w:rPr>
                <w:sz w:val="20"/>
              </w:rPr>
            </w:pPr>
            <w:r w:rsidRPr="000B38F1">
              <w:rPr>
                <w:sz w:val="20"/>
              </w:rPr>
              <w:t>Interest Others-Belapur Industries</w:t>
            </w:r>
          </w:p>
        </w:tc>
        <w:tc>
          <w:tcPr>
            <w:tcW w:w="903" w:type="pct"/>
            <w:tcBorders>
              <w:top w:val="nil"/>
              <w:left w:val="nil"/>
              <w:bottom w:val="single" w:sz="4" w:space="0" w:color="auto"/>
              <w:right w:val="single" w:sz="4" w:space="0" w:color="auto"/>
            </w:tcBorders>
            <w:shd w:val="clear" w:color="auto" w:fill="auto"/>
            <w:noWrap/>
            <w:vAlign w:val="bottom"/>
            <w:hideMark/>
          </w:tcPr>
          <w:p w14:paraId="73C29E75" w14:textId="77777777" w:rsidR="000B38F1" w:rsidRPr="000B38F1" w:rsidRDefault="000B38F1" w:rsidP="000B38F1">
            <w:pPr>
              <w:pStyle w:val="Heading3"/>
              <w:jc w:val="center"/>
              <w:rPr>
                <w:sz w:val="20"/>
              </w:rPr>
            </w:pPr>
            <w:r w:rsidRPr="000B38F1">
              <w:rPr>
                <w:sz w:val="20"/>
              </w:rPr>
              <w:t>4.88</w:t>
            </w:r>
          </w:p>
        </w:tc>
        <w:tc>
          <w:tcPr>
            <w:tcW w:w="903" w:type="pct"/>
            <w:tcBorders>
              <w:top w:val="nil"/>
              <w:left w:val="nil"/>
              <w:bottom w:val="single" w:sz="4" w:space="0" w:color="auto"/>
              <w:right w:val="single" w:sz="4" w:space="0" w:color="auto"/>
            </w:tcBorders>
            <w:shd w:val="clear" w:color="auto" w:fill="auto"/>
            <w:noWrap/>
            <w:vAlign w:val="bottom"/>
            <w:hideMark/>
          </w:tcPr>
          <w:p w14:paraId="0C45E99D" w14:textId="77777777" w:rsidR="000B38F1" w:rsidRPr="000B38F1" w:rsidRDefault="000B38F1" w:rsidP="000B38F1">
            <w:pPr>
              <w:pStyle w:val="Heading3"/>
              <w:jc w:val="center"/>
              <w:rPr>
                <w:sz w:val="20"/>
              </w:rPr>
            </w:pPr>
            <w:r w:rsidRPr="000B38F1">
              <w:rPr>
                <w:sz w:val="20"/>
              </w:rPr>
              <w:t>4.88</w:t>
            </w:r>
          </w:p>
        </w:tc>
      </w:tr>
      <w:tr w:rsidR="000B38F1" w:rsidRPr="000B38F1" w14:paraId="7173A407"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152594A" w14:textId="77777777" w:rsidR="000B38F1" w:rsidRPr="000B38F1" w:rsidRDefault="000B38F1" w:rsidP="000B38F1">
            <w:pPr>
              <w:pStyle w:val="Heading3"/>
              <w:rPr>
                <w:sz w:val="20"/>
              </w:rPr>
            </w:pPr>
            <w:r w:rsidRPr="000B38F1">
              <w:rPr>
                <w:sz w:val="20"/>
              </w:rPr>
              <w:t>Legal Charges</w:t>
            </w:r>
          </w:p>
        </w:tc>
        <w:tc>
          <w:tcPr>
            <w:tcW w:w="903" w:type="pct"/>
            <w:tcBorders>
              <w:top w:val="nil"/>
              <w:left w:val="nil"/>
              <w:bottom w:val="single" w:sz="4" w:space="0" w:color="auto"/>
              <w:right w:val="single" w:sz="4" w:space="0" w:color="auto"/>
            </w:tcBorders>
            <w:shd w:val="clear" w:color="auto" w:fill="auto"/>
            <w:noWrap/>
            <w:vAlign w:val="bottom"/>
            <w:hideMark/>
          </w:tcPr>
          <w:p w14:paraId="7F386962" w14:textId="77777777" w:rsidR="000B38F1" w:rsidRPr="000B38F1" w:rsidRDefault="000B38F1" w:rsidP="000B38F1">
            <w:pPr>
              <w:pStyle w:val="Heading3"/>
              <w:jc w:val="center"/>
              <w:rPr>
                <w:sz w:val="20"/>
              </w:rPr>
            </w:pPr>
            <w:r w:rsidRPr="000B38F1">
              <w:rPr>
                <w:sz w:val="20"/>
              </w:rPr>
              <w:t>20.44</w:t>
            </w:r>
          </w:p>
        </w:tc>
        <w:tc>
          <w:tcPr>
            <w:tcW w:w="903" w:type="pct"/>
            <w:tcBorders>
              <w:top w:val="nil"/>
              <w:left w:val="nil"/>
              <w:bottom w:val="single" w:sz="4" w:space="0" w:color="auto"/>
              <w:right w:val="single" w:sz="4" w:space="0" w:color="auto"/>
            </w:tcBorders>
            <w:shd w:val="clear" w:color="auto" w:fill="auto"/>
            <w:noWrap/>
            <w:vAlign w:val="bottom"/>
            <w:hideMark/>
          </w:tcPr>
          <w:p w14:paraId="322FDE65" w14:textId="77777777" w:rsidR="000B38F1" w:rsidRPr="000B38F1" w:rsidRDefault="000B38F1" w:rsidP="000B38F1">
            <w:pPr>
              <w:pStyle w:val="Heading3"/>
              <w:jc w:val="center"/>
              <w:rPr>
                <w:sz w:val="20"/>
              </w:rPr>
            </w:pPr>
            <w:r w:rsidRPr="000B38F1">
              <w:rPr>
                <w:sz w:val="20"/>
              </w:rPr>
              <w:t>3.10</w:t>
            </w:r>
          </w:p>
        </w:tc>
      </w:tr>
      <w:tr w:rsidR="000B38F1" w:rsidRPr="000B38F1" w14:paraId="7C413EC2"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C688A7D" w14:textId="77777777" w:rsidR="000B38F1" w:rsidRPr="000B38F1" w:rsidRDefault="000B38F1" w:rsidP="000B38F1">
            <w:pPr>
              <w:pStyle w:val="Heading3"/>
              <w:rPr>
                <w:sz w:val="20"/>
              </w:rPr>
            </w:pPr>
            <w:r w:rsidRPr="000B38F1">
              <w:rPr>
                <w:sz w:val="20"/>
              </w:rPr>
              <w:t>Postage &amp; Telegram Expenses</w:t>
            </w:r>
          </w:p>
        </w:tc>
        <w:tc>
          <w:tcPr>
            <w:tcW w:w="903" w:type="pct"/>
            <w:tcBorders>
              <w:top w:val="nil"/>
              <w:left w:val="nil"/>
              <w:bottom w:val="single" w:sz="4" w:space="0" w:color="auto"/>
              <w:right w:val="single" w:sz="4" w:space="0" w:color="auto"/>
            </w:tcBorders>
            <w:shd w:val="clear" w:color="auto" w:fill="auto"/>
            <w:noWrap/>
            <w:vAlign w:val="bottom"/>
            <w:hideMark/>
          </w:tcPr>
          <w:p w14:paraId="5195D79E" w14:textId="77777777" w:rsidR="000B38F1" w:rsidRPr="000B38F1" w:rsidRDefault="000B38F1" w:rsidP="000B38F1">
            <w:pPr>
              <w:pStyle w:val="Heading3"/>
              <w:jc w:val="center"/>
              <w:rPr>
                <w:sz w:val="20"/>
              </w:rPr>
            </w:pPr>
            <w:r w:rsidRPr="000B38F1">
              <w:rPr>
                <w:sz w:val="20"/>
              </w:rPr>
              <w:t>0.43</w:t>
            </w:r>
          </w:p>
        </w:tc>
        <w:tc>
          <w:tcPr>
            <w:tcW w:w="903" w:type="pct"/>
            <w:tcBorders>
              <w:top w:val="nil"/>
              <w:left w:val="nil"/>
              <w:bottom w:val="single" w:sz="4" w:space="0" w:color="auto"/>
              <w:right w:val="single" w:sz="4" w:space="0" w:color="auto"/>
            </w:tcBorders>
            <w:shd w:val="clear" w:color="auto" w:fill="auto"/>
            <w:noWrap/>
            <w:vAlign w:val="bottom"/>
            <w:hideMark/>
          </w:tcPr>
          <w:p w14:paraId="7C7DAC20" w14:textId="77777777" w:rsidR="000B38F1" w:rsidRPr="000B38F1" w:rsidRDefault="000B38F1" w:rsidP="000B38F1">
            <w:pPr>
              <w:pStyle w:val="Heading3"/>
              <w:jc w:val="center"/>
              <w:rPr>
                <w:sz w:val="20"/>
              </w:rPr>
            </w:pPr>
            <w:r w:rsidRPr="000B38F1">
              <w:rPr>
                <w:sz w:val="20"/>
              </w:rPr>
              <w:t>0.33</w:t>
            </w:r>
          </w:p>
        </w:tc>
      </w:tr>
      <w:tr w:rsidR="000B38F1" w:rsidRPr="000B38F1" w14:paraId="6CE25D4B"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E11917C" w14:textId="77777777" w:rsidR="000B38F1" w:rsidRPr="000B38F1" w:rsidRDefault="000B38F1" w:rsidP="000B38F1">
            <w:pPr>
              <w:pStyle w:val="Heading3"/>
              <w:rPr>
                <w:sz w:val="20"/>
              </w:rPr>
            </w:pPr>
            <w:r w:rsidRPr="000B38F1">
              <w:rPr>
                <w:sz w:val="20"/>
              </w:rPr>
              <w:t>Printing &amp; Stationary Expenses</w:t>
            </w:r>
          </w:p>
        </w:tc>
        <w:tc>
          <w:tcPr>
            <w:tcW w:w="903" w:type="pct"/>
            <w:tcBorders>
              <w:top w:val="nil"/>
              <w:left w:val="nil"/>
              <w:bottom w:val="single" w:sz="4" w:space="0" w:color="auto"/>
              <w:right w:val="single" w:sz="4" w:space="0" w:color="auto"/>
            </w:tcBorders>
            <w:shd w:val="clear" w:color="auto" w:fill="auto"/>
            <w:noWrap/>
            <w:vAlign w:val="bottom"/>
            <w:hideMark/>
          </w:tcPr>
          <w:p w14:paraId="33072960" w14:textId="77777777" w:rsidR="000B38F1" w:rsidRPr="000B38F1" w:rsidRDefault="000B38F1" w:rsidP="000B38F1">
            <w:pPr>
              <w:pStyle w:val="Heading3"/>
              <w:jc w:val="center"/>
              <w:rPr>
                <w:sz w:val="20"/>
              </w:rPr>
            </w:pPr>
            <w:r w:rsidRPr="000B38F1">
              <w:rPr>
                <w:sz w:val="20"/>
              </w:rPr>
              <w:t>5.29</w:t>
            </w:r>
          </w:p>
        </w:tc>
        <w:tc>
          <w:tcPr>
            <w:tcW w:w="903" w:type="pct"/>
            <w:tcBorders>
              <w:top w:val="nil"/>
              <w:left w:val="nil"/>
              <w:bottom w:val="single" w:sz="4" w:space="0" w:color="auto"/>
              <w:right w:val="single" w:sz="4" w:space="0" w:color="auto"/>
            </w:tcBorders>
            <w:shd w:val="clear" w:color="auto" w:fill="auto"/>
            <w:noWrap/>
            <w:vAlign w:val="bottom"/>
            <w:hideMark/>
          </w:tcPr>
          <w:p w14:paraId="34CB0DEF" w14:textId="77777777" w:rsidR="000B38F1" w:rsidRPr="000B38F1" w:rsidRDefault="000B38F1" w:rsidP="000B38F1">
            <w:pPr>
              <w:pStyle w:val="Heading3"/>
              <w:jc w:val="center"/>
              <w:rPr>
                <w:sz w:val="20"/>
              </w:rPr>
            </w:pPr>
            <w:r w:rsidRPr="000B38F1">
              <w:rPr>
                <w:sz w:val="20"/>
              </w:rPr>
              <w:t>2.84</w:t>
            </w:r>
          </w:p>
        </w:tc>
      </w:tr>
      <w:tr w:rsidR="000B38F1" w:rsidRPr="000B38F1" w14:paraId="105FFA04"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321ED6C" w14:textId="77777777" w:rsidR="000B38F1" w:rsidRPr="000B38F1" w:rsidRDefault="000B38F1" w:rsidP="000B38F1">
            <w:pPr>
              <w:pStyle w:val="Heading3"/>
              <w:rPr>
                <w:sz w:val="20"/>
              </w:rPr>
            </w:pPr>
            <w:r w:rsidRPr="000B38F1">
              <w:rPr>
                <w:sz w:val="20"/>
              </w:rPr>
              <w:t>Profession Tax</w:t>
            </w:r>
          </w:p>
        </w:tc>
        <w:tc>
          <w:tcPr>
            <w:tcW w:w="903" w:type="pct"/>
            <w:tcBorders>
              <w:top w:val="nil"/>
              <w:left w:val="nil"/>
              <w:bottom w:val="single" w:sz="4" w:space="0" w:color="auto"/>
              <w:right w:val="single" w:sz="4" w:space="0" w:color="auto"/>
            </w:tcBorders>
            <w:shd w:val="clear" w:color="auto" w:fill="auto"/>
            <w:noWrap/>
            <w:vAlign w:val="bottom"/>
            <w:hideMark/>
          </w:tcPr>
          <w:p w14:paraId="079E26B9" w14:textId="77777777" w:rsidR="000B38F1" w:rsidRPr="000B38F1" w:rsidRDefault="000B38F1" w:rsidP="000B38F1">
            <w:pPr>
              <w:pStyle w:val="Heading3"/>
              <w:jc w:val="center"/>
              <w:rPr>
                <w:sz w:val="20"/>
              </w:rPr>
            </w:pPr>
            <w:r w:rsidRPr="000B38F1">
              <w:rPr>
                <w:sz w:val="20"/>
              </w:rPr>
              <w:t>0.02</w:t>
            </w:r>
          </w:p>
        </w:tc>
        <w:tc>
          <w:tcPr>
            <w:tcW w:w="903" w:type="pct"/>
            <w:tcBorders>
              <w:top w:val="nil"/>
              <w:left w:val="nil"/>
              <w:bottom w:val="single" w:sz="4" w:space="0" w:color="auto"/>
              <w:right w:val="single" w:sz="4" w:space="0" w:color="auto"/>
            </w:tcBorders>
            <w:shd w:val="clear" w:color="auto" w:fill="auto"/>
            <w:noWrap/>
            <w:vAlign w:val="bottom"/>
            <w:hideMark/>
          </w:tcPr>
          <w:p w14:paraId="59403C8E" w14:textId="77777777" w:rsidR="000B38F1" w:rsidRPr="000B38F1" w:rsidRDefault="000B38F1" w:rsidP="000B38F1">
            <w:pPr>
              <w:pStyle w:val="Heading3"/>
              <w:jc w:val="center"/>
              <w:rPr>
                <w:sz w:val="20"/>
              </w:rPr>
            </w:pPr>
            <w:r w:rsidRPr="000B38F1">
              <w:rPr>
                <w:sz w:val="20"/>
              </w:rPr>
              <w:t>-</w:t>
            </w:r>
          </w:p>
        </w:tc>
      </w:tr>
      <w:tr w:rsidR="000B38F1" w:rsidRPr="000B38F1" w14:paraId="0CD955AE" w14:textId="77777777" w:rsidTr="000B38F1">
        <w:trPr>
          <w:trHeight w:val="344"/>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4D072A8B" w14:textId="77777777" w:rsidR="000B38F1" w:rsidRPr="000B38F1" w:rsidRDefault="000B38F1" w:rsidP="000B38F1">
            <w:pPr>
              <w:pStyle w:val="Heading3"/>
              <w:rPr>
                <w:sz w:val="20"/>
              </w:rPr>
            </w:pPr>
            <w:r w:rsidRPr="000B38F1">
              <w:rPr>
                <w:sz w:val="20"/>
              </w:rPr>
              <w:t>Stores &amp; Spares Consumed</w:t>
            </w:r>
          </w:p>
        </w:tc>
        <w:tc>
          <w:tcPr>
            <w:tcW w:w="903" w:type="pct"/>
            <w:tcBorders>
              <w:top w:val="nil"/>
              <w:left w:val="nil"/>
              <w:bottom w:val="single" w:sz="4" w:space="0" w:color="auto"/>
              <w:right w:val="single" w:sz="4" w:space="0" w:color="auto"/>
            </w:tcBorders>
            <w:shd w:val="clear" w:color="auto" w:fill="auto"/>
            <w:noWrap/>
            <w:vAlign w:val="bottom"/>
            <w:hideMark/>
          </w:tcPr>
          <w:p w14:paraId="26F7EE17" w14:textId="77777777" w:rsidR="000B38F1" w:rsidRPr="000B38F1" w:rsidRDefault="000B38F1" w:rsidP="000B38F1">
            <w:pPr>
              <w:pStyle w:val="Heading3"/>
              <w:jc w:val="center"/>
              <w:rPr>
                <w:sz w:val="20"/>
              </w:rPr>
            </w:pPr>
            <w:r w:rsidRPr="000B38F1">
              <w:rPr>
                <w:sz w:val="20"/>
              </w:rPr>
              <w:t>2.84</w:t>
            </w:r>
          </w:p>
        </w:tc>
        <w:tc>
          <w:tcPr>
            <w:tcW w:w="903" w:type="pct"/>
            <w:tcBorders>
              <w:top w:val="nil"/>
              <w:left w:val="nil"/>
              <w:bottom w:val="single" w:sz="4" w:space="0" w:color="auto"/>
              <w:right w:val="single" w:sz="4" w:space="0" w:color="auto"/>
            </w:tcBorders>
            <w:shd w:val="clear" w:color="auto" w:fill="auto"/>
            <w:noWrap/>
            <w:vAlign w:val="bottom"/>
            <w:hideMark/>
          </w:tcPr>
          <w:p w14:paraId="1075A8CC" w14:textId="77777777" w:rsidR="000B38F1" w:rsidRPr="000B38F1" w:rsidRDefault="000B38F1" w:rsidP="000B38F1">
            <w:pPr>
              <w:pStyle w:val="Heading3"/>
              <w:jc w:val="center"/>
              <w:rPr>
                <w:sz w:val="20"/>
              </w:rPr>
            </w:pPr>
            <w:r w:rsidRPr="000B38F1">
              <w:rPr>
                <w:sz w:val="20"/>
              </w:rPr>
              <w:t>4.43</w:t>
            </w:r>
          </w:p>
        </w:tc>
      </w:tr>
      <w:tr w:rsidR="000B38F1" w:rsidRPr="000B38F1" w14:paraId="658EDC02" w14:textId="77777777" w:rsidTr="000B38F1">
        <w:trPr>
          <w:trHeight w:val="296"/>
        </w:trPr>
        <w:tc>
          <w:tcPr>
            <w:tcW w:w="3194"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08B8B733" w14:textId="77777777" w:rsidR="000B38F1" w:rsidRPr="000B38F1" w:rsidRDefault="000B38F1" w:rsidP="000B38F1">
            <w:pPr>
              <w:pStyle w:val="Heading3"/>
              <w:rPr>
                <w:sz w:val="20"/>
              </w:rPr>
            </w:pPr>
            <w:r w:rsidRPr="000B38F1">
              <w:rPr>
                <w:sz w:val="20"/>
              </w:rPr>
              <w:t>Total</w:t>
            </w:r>
          </w:p>
        </w:tc>
        <w:tc>
          <w:tcPr>
            <w:tcW w:w="903" w:type="pct"/>
            <w:tcBorders>
              <w:top w:val="nil"/>
              <w:left w:val="nil"/>
              <w:bottom w:val="double" w:sz="6" w:space="0" w:color="auto"/>
              <w:right w:val="nil"/>
            </w:tcBorders>
            <w:shd w:val="clear" w:color="auto" w:fill="auto"/>
            <w:noWrap/>
            <w:hideMark/>
          </w:tcPr>
          <w:p w14:paraId="3158E1D7" w14:textId="77777777" w:rsidR="000B38F1" w:rsidRPr="000B38F1" w:rsidRDefault="000B38F1" w:rsidP="000B38F1">
            <w:pPr>
              <w:pStyle w:val="Heading3"/>
              <w:jc w:val="center"/>
              <w:rPr>
                <w:sz w:val="20"/>
              </w:rPr>
            </w:pPr>
            <w:r w:rsidRPr="000B38F1">
              <w:rPr>
                <w:sz w:val="20"/>
              </w:rPr>
              <w:t>159.42</w:t>
            </w:r>
          </w:p>
        </w:tc>
        <w:tc>
          <w:tcPr>
            <w:tcW w:w="903" w:type="pct"/>
            <w:tcBorders>
              <w:top w:val="single" w:sz="4" w:space="0" w:color="auto"/>
              <w:left w:val="single" w:sz="4" w:space="0" w:color="auto"/>
              <w:bottom w:val="double" w:sz="6" w:space="0" w:color="auto"/>
              <w:right w:val="single" w:sz="4" w:space="0" w:color="auto"/>
            </w:tcBorders>
            <w:shd w:val="clear" w:color="auto" w:fill="auto"/>
            <w:noWrap/>
            <w:hideMark/>
          </w:tcPr>
          <w:p w14:paraId="39DCC56E" w14:textId="77777777" w:rsidR="000B38F1" w:rsidRPr="000B38F1" w:rsidRDefault="000B38F1" w:rsidP="000B38F1">
            <w:pPr>
              <w:pStyle w:val="Heading3"/>
              <w:jc w:val="center"/>
              <w:rPr>
                <w:sz w:val="20"/>
              </w:rPr>
            </w:pPr>
            <w:r w:rsidRPr="000B38F1">
              <w:rPr>
                <w:sz w:val="20"/>
              </w:rPr>
              <w:t>181.34</w:t>
            </w:r>
          </w:p>
        </w:tc>
      </w:tr>
      <w:tr w:rsidR="000B38F1" w:rsidRPr="000B38F1" w14:paraId="3FC48C93" w14:textId="77777777" w:rsidTr="000B38F1">
        <w:trPr>
          <w:trHeight w:val="628"/>
        </w:trPr>
        <w:tc>
          <w:tcPr>
            <w:tcW w:w="5000" w:type="pct"/>
            <w:gridSpan w:val="9"/>
            <w:tcBorders>
              <w:top w:val="nil"/>
              <w:left w:val="nil"/>
              <w:bottom w:val="nil"/>
              <w:right w:val="nil"/>
            </w:tcBorders>
            <w:shd w:val="clear" w:color="auto" w:fill="auto"/>
            <w:hideMark/>
          </w:tcPr>
          <w:p w14:paraId="349B2AC5" w14:textId="77777777" w:rsidR="000B38F1" w:rsidRPr="000B38F1" w:rsidRDefault="000B38F1" w:rsidP="000B38F1">
            <w:pPr>
              <w:pStyle w:val="Heading3"/>
              <w:jc w:val="both"/>
              <w:rPr>
                <w:sz w:val="20"/>
              </w:rPr>
            </w:pPr>
            <w:r w:rsidRPr="000B38F1">
              <w:rPr>
                <w:sz w:val="20"/>
              </w:rPr>
              <w:t>a) The interest Rs. 3,95,546/- at the rate of 6.5% p.a. is provided on  the Occupancy price payable to Government of Rs.60,85,322.47 as per the letter of Revenue and Forest Department, Govt. of Maharashtra No. ICH 1381/ 32148/ 218/L-7 DT. 14-08-1982..</w:t>
            </w:r>
          </w:p>
        </w:tc>
      </w:tr>
      <w:tr w:rsidR="000B38F1" w:rsidRPr="000B38F1" w14:paraId="468211ED" w14:textId="77777777" w:rsidTr="000B38F1">
        <w:trPr>
          <w:trHeight w:val="987"/>
        </w:trPr>
        <w:tc>
          <w:tcPr>
            <w:tcW w:w="5000" w:type="pct"/>
            <w:gridSpan w:val="9"/>
            <w:tcBorders>
              <w:top w:val="nil"/>
              <w:left w:val="nil"/>
              <w:bottom w:val="nil"/>
              <w:right w:val="nil"/>
            </w:tcBorders>
            <w:shd w:val="clear" w:color="auto" w:fill="auto"/>
            <w:hideMark/>
          </w:tcPr>
          <w:p w14:paraId="7251C867" w14:textId="77777777" w:rsidR="008B6FAC" w:rsidRPr="008B6FAC" w:rsidRDefault="000B38F1" w:rsidP="008B6FAC">
            <w:pPr>
              <w:pStyle w:val="Heading3"/>
              <w:jc w:val="both"/>
              <w:rPr>
                <w:sz w:val="20"/>
              </w:rPr>
            </w:pPr>
            <w:r w:rsidRPr="000B38F1">
              <w:rPr>
                <w:sz w:val="20"/>
              </w:rPr>
              <w:t>b)  Interest other reflects, interest on rent payable to Belapur Sugar and Allied Industries Ltd. The Belapur Sugar and Allied Industries Ltd. had filed a Special Civil Suit No. 51 of 2004 before the The Hon’ble Civil Court (Ahmednagar District) Decreed to pay compounding interest on rent payable to them for the period 1965-1966 to 2003-2004 at the rate of 15 per cent p.a. and from 2003-2004 onwards simple interest at the rate 12% p.a. against Corporation.Other Interest provided as per the order of the Hon’ble Civil Court.</w:t>
            </w:r>
          </w:p>
        </w:tc>
      </w:tr>
    </w:tbl>
    <w:p w14:paraId="06F68A57" w14:textId="77777777" w:rsidR="000B38F1" w:rsidRDefault="000B38F1" w:rsidP="000B38F1">
      <w:pPr>
        <w:tabs>
          <w:tab w:val="left" w:pos="5542"/>
        </w:tabs>
        <w:ind w:left="-450" w:right="-385"/>
        <w:jc w:val="both"/>
        <w:rPr>
          <w:b/>
          <w:sz w:val="28"/>
          <w:szCs w:val="28"/>
        </w:rPr>
      </w:pPr>
    </w:p>
    <w:p w14:paraId="3B25EBE5" w14:textId="77777777" w:rsidR="008B6FAC" w:rsidRDefault="008B6FAC" w:rsidP="000B38F1">
      <w:pPr>
        <w:tabs>
          <w:tab w:val="left" w:pos="5542"/>
        </w:tabs>
        <w:ind w:left="-450" w:right="-205"/>
        <w:jc w:val="right"/>
        <w:rPr>
          <w:b/>
          <w:sz w:val="32"/>
          <w:szCs w:val="32"/>
        </w:rPr>
      </w:pPr>
    </w:p>
    <w:p w14:paraId="38D78430" w14:textId="77777777" w:rsidR="008B6FAC" w:rsidRDefault="008B6FAC" w:rsidP="000B38F1">
      <w:pPr>
        <w:tabs>
          <w:tab w:val="left" w:pos="5542"/>
        </w:tabs>
        <w:ind w:left="-450" w:right="-205"/>
        <w:jc w:val="right"/>
        <w:rPr>
          <w:b/>
          <w:sz w:val="32"/>
          <w:szCs w:val="32"/>
        </w:rPr>
      </w:pPr>
    </w:p>
    <w:p w14:paraId="3EF6F0AA" w14:textId="77777777" w:rsidR="008B6FAC" w:rsidRDefault="008B6FAC" w:rsidP="000B38F1">
      <w:pPr>
        <w:tabs>
          <w:tab w:val="left" w:pos="5542"/>
        </w:tabs>
        <w:ind w:left="-450" w:right="-205"/>
        <w:jc w:val="right"/>
        <w:rPr>
          <w:b/>
          <w:sz w:val="32"/>
          <w:szCs w:val="32"/>
        </w:rPr>
      </w:pPr>
    </w:p>
    <w:p w14:paraId="227B91AF" w14:textId="77777777" w:rsidR="008B6FAC" w:rsidRDefault="008B6FAC" w:rsidP="000B38F1">
      <w:pPr>
        <w:tabs>
          <w:tab w:val="left" w:pos="5542"/>
        </w:tabs>
        <w:ind w:left="-450" w:right="-205"/>
        <w:jc w:val="right"/>
        <w:rPr>
          <w:b/>
          <w:sz w:val="32"/>
          <w:szCs w:val="32"/>
        </w:rPr>
      </w:pPr>
    </w:p>
    <w:p w14:paraId="7990BDF0" w14:textId="77777777" w:rsidR="008B6FAC" w:rsidRDefault="008B6FAC" w:rsidP="000B38F1">
      <w:pPr>
        <w:tabs>
          <w:tab w:val="left" w:pos="5542"/>
        </w:tabs>
        <w:ind w:left="-450" w:right="-205"/>
        <w:jc w:val="right"/>
        <w:rPr>
          <w:b/>
          <w:sz w:val="32"/>
          <w:szCs w:val="32"/>
        </w:rPr>
      </w:pPr>
    </w:p>
    <w:p w14:paraId="40D39873" w14:textId="77777777" w:rsidR="008B6FAC" w:rsidRDefault="008B6FAC" w:rsidP="000B38F1">
      <w:pPr>
        <w:tabs>
          <w:tab w:val="left" w:pos="5542"/>
        </w:tabs>
        <w:ind w:left="-450" w:right="-205"/>
        <w:jc w:val="right"/>
        <w:rPr>
          <w:b/>
          <w:sz w:val="32"/>
          <w:szCs w:val="32"/>
        </w:rPr>
      </w:pPr>
    </w:p>
    <w:p w14:paraId="108C3BC9" w14:textId="77777777" w:rsidR="008B6FAC" w:rsidRDefault="008B6FAC" w:rsidP="000B38F1">
      <w:pPr>
        <w:tabs>
          <w:tab w:val="left" w:pos="5542"/>
        </w:tabs>
        <w:ind w:left="-450" w:right="-205"/>
        <w:jc w:val="right"/>
        <w:rPr>
          <w:b/>
          <w:sz w:val="32"/>
          <w:szCs w:val="32"/>
        </w:rPr>
      </w:pPr>
    </w:p>
    <w:p w14:paraId="6EDE56D9" w14:textId="77777777" w:rsidR="000B38F1" w:rsidRDefault="000B38F1" w:rsidP="000B38F1">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23</w:t>
      </w:r>
    </w:p>
    <w:p w14:paraId="62B6B1F3" w14:textId="77777777" w:rsidR="00975BCA" w:rsidRDefault="000B38F1" w:rsidP="000B38F1">
      <w:pPr>
        <w:tabs>
          <w:tab w:val="left" w:pos="5542"/>
        </w:tabs>
        <w:ind w:left="-450" w:right="-385"/>
        <w:jc w:val="center"/>
        <w:rPr>
          <w:b/>
          <w:sz w:val="28"/>
          <w:szCs w:val="28"/>
        </w:rPr>
      </w:pPr>
      <w:r w:rsidRPr="000B38F1">
        <w:rPr>
          <w:b/>
          <w:sz w:val="28"/>
          <w:szCs w:val="28"/>
        </w:rPr>
        <w:t>PRIOR PERIOD EXPENSES</w:t>
      </w:r>
    </w:p>
    <w:p w14:paraId="15D59F81" w14:textId="77777777" w:rsidR="000B38F1"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848"/>
        <w:gridCol w:w="721"/>
        <w:gridCol w:w="722"/>
        <w:gridCol w:w="722"/>
        <w:gridCol w:w="722"/>
        <w:gridCol w:w="722"/>
        <w:gridCol w:w="722"/>
        <w:gridCol w:w="1683"/>
        <w:gridCol w:w="1683"/>
      </w:tblGrid>
      <w:tr w:rsidR="000B38F1" w:rsidRPr="000B38F1" w14:paraId="5C746109" w14:textId="77777777" w:rsidTr="000B38F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000000" w:fill="DBDBDB"/>
            <w:noWrap/>
            <w:hideMark/>
          </w:tcPr>
          <w:p w14:paraId="3F54E4BD" w14:textId="77777777" w:rsidR="000B38F1" w:rsidRPr="000B38F1" w:rsidRDefault="000B38F1" w:rsidP="000B38F1">
            <w:pPr>
              <w:pStyle w:val="Heading3"/>
            </w:pPr>
            <w:r w:rsidRPr="000B38F1">
              <w:t>Particulars</w:t>
            </w:r>
          </w:p>
        </w:tc>
        <w:tc>
          <w:tcPr>
            <w:tcW w:w="824" w:type="pct"/>
            <w:tcBorders>
              <w:top w:val="single" w:sz="4" w:space="0" w:color="auto"/>
              <w:left w:val="nil"/>
              <w:bottom w:val="single" w:sz="4" w:space="0" w:color="auto"/>
              <w:right w:val="nil"/>
            </w:tcBorders>
            <w:shd w:val="clear" w:color="000000" w:fill="DBDBDB"/>
            <w:noWrap/>
            <w:hideMark/>
          </w:tcPr>
          <w:p w14:paraId="36D80E70" w14:textId="77777777" w:rsidR="000B38F1" w:rsidRPr="000B38F1" w:rsidRDefault="000B38F1" w:rsidP="000B38F1">
            <w:pPr>
              <w:pStyle w:val="Heading3"/>
              <w:jc w:val="center"/>
            </w:pPr>
            <w:r w:rsidRPr="000B38F1">
              <w:t>31 March 2022</w:t>
            </w:r>
          </w:p>
        </w:tc>
        <w:tc>
          <w:tcPr>
            <w:tcW w:w="769" w:type="pct"/>
            <w:tcBorders>
              <w:top w:val="single" w:sz="4" w:space="0" w:color="auto"/>
              <w:left w:val="single" w:sz="4" w:space="0" w:color="auto"/>
              <w:bottom w:val="single" w:sz="4" w:space="0" w:color="auto"/>
              <w:right w:val="single" w:sz="4" w:space="0" w:color="auto"/>
            </w:tcBorders>
            <w:shd w:val="clear" w:color="000000" w:fill="DBDBDB"/>
            <w:noWrap/>
            <w:hideMark/>
          </w:tcPr>
          <w:p w14:paraId="19AEA81F" w14:textId="77777777" w:rsidR="000B38F1" w:rsidRPr="000B38F1" w:rsidRDefault="000B38F1" w:rsidP="000B38F1">
            <w:pPr>
              <w:pStyle w:val="Heading3"/>
              <w:jc w:val="center"/>
            </w:pPr>
            <w:r w:rsidRPr="000B38F1">
              <w:t>31 March 2021</w:t>
            </w:r>
          </w:p>
        </w:tc>
      </w:tr>
      <w:tr w:rsidR="000B38F1" w:rsidRPr="000B38F1" w14:paraId="36E9916C" w14:textId="77777777" w:rsidTr="000B38F1">
        <w:trPr>
          <w:trHeight w:val="645"/>
        </w:trPr>
        <w:tc>
          <w:tcPr>
            <w:tcW w:w="3408" w:type="pct"/>
            <w:gridSpan w:val="7"/>
            <w:tcBorders>
              <w:top w:val="nil"/>
              <w:left w:val="single" w:sz="4" w:space="0" w:color="auto"/>
              <w:bottom w:val="nil"/>
              <w:right w:val="single" w:sz="4" w:space="0" w:color="000000"/>
            </w:tcBorders>
            <w:shd w:val="clear" w:color="auto" w:fill="auto"/>
            <w:noWrap/>
            <w:vAlign w:val="center"/>
            <w:hideMark/>
          </w:tcPr>
          <w:p w14:paraId="77BB83D0" w14:textId="77777777" w:rsidR="000B38F1" w:rsidRPr="000B38F1" w:rsidRDefault="000B38F1" w:rsidP="000B38F1">
            <w:pPr>
              <w:pStyle w:val="Heading3"/>
            </w:pPr>
            <w:r w:rsidRPr="000B38F1">
              <w:t>Prior Period Adjustment (Refer Note No 35)</w:t>
            </w:r>
          </w:p>
        </w:tc>
        <w:tc>
          <w:tcPr>
            <w:tcW w:w="824" w:type="pct"/>
            <w:tcBorders>
              <w:top w:val="nil"/>
              <w:left w:val="nil"/>
              <w:bottom w:val="nil"/>
              <w:right w:val="nil"/>
            </w:tcBorders>
            <w:shd w:val="clear" w:color="auto" w:fill="auto"/>
            <w:noWrap/>
            <w:vAlign w:val="center"/>
            <w:hideMark/>
          </w:tcPr>
          <w:p w14:paraId="6FBCB1D4" w14:textId="77777777" w:rsidR="000B38F1" w:rsidRPr="000B38F1" w:rsidRDefault="000B38F1" w:rsidP="000B38F1">
            <w:pPr>
              <w:pStyle w:val="Heading3"/>
              <w:jc w:val="center"/>
            </w:pPr>
            <w:r w:rsidRPr="000B38F1">
              <w:t>134.35</w:t>
            </w:r>
          </w:p>
        </w:tc>
        <w:tc>
          <w:tcPr>
            <w:tcW w:w="769" w:type="pct"/>
            <w:tcBorders>
              <w:top w:val="nil"/>
              <w:left w:val="single" w:sz="4" w:space="0" w:color="auto"/>
              <w:bottom w:val="nil"/>
              <w:right w:val="single" w:sz="4" w:space="0" w:color="auto"/>
            </w:tcBorders>
            <w:shd w:val="clear" w:color="auto" w:fill="auto"/>
            <w:noWrap/>
            <w:vAlign w:val="center"/>
            <w:hideMark/>
          </w:tcPr>
          <w:p w14:paraId="34FF082E" w14:textId="77777777" w:rsidR="000B38F1" w:rsidRPr="000B38F1" w:rsidRDefault="000B38F1" w:rsidP="000B38F1">
            <w:pPr>
              <w:pStyle w:val="Heading3"/>
              <w:jc w:val="center"/>
            </w:pPr>
            <w:r w:rsidRPr="000B38F1">
              <w:t>-1,058.84</w:t>
            </w:r>
          </w:p>
        </w:tc>
      </w:tr>
      <w:tr w:rsidR="000B38F1" w:rsidRPr="000B38F1" w14:paraId="2F2394FC" w14:textId="77777777" w:rsidTr="000B38F1">
        <w:trPr>
          <w:trHeight w:val="297"/>
        </w:trPr>
        <w:tc>
          <w:tcPr>
            <w:tcW w:w="993" w:type="pct"/>
            <w:tcBorders>
              <w:top w:val="nil"/>
              <w:left w:val="single" w:sz="4" w:space="0" w:color="auto"/>
              <w:bottom w:val="nil"/>
              <w:right w:val="nil"/>
            </w:tcBorders>
            <w:shd w:val="clear" w:color="auto" w:fill="auto"/>
            <w:noWrap/>
            <w:hideMark/>
          </w:tcPr>
          <w:p w14:paraId="397CA55D" w14:textId="77777777" w:rsidR="000B38F1" w:rsidRPr="000B38F1" w:rsidRDefault="000B38F1" w:rsidP="000B38F1">
            <w:pPr>
              <w:pStyle w:val="Heading3"/>
            </w:pPr>
            <w:r w:rsidRPr="000B38F1">
              <w:t> </w:t>
            </w:r>
          </w:p>
        </w:tc>
        <w:tc>
          <w:tcPr>
            <w:tcW w:w="403" w:type="pct"/>
            <w:tcBorders>
              <w:top w:val="nil"/>
              <w:left w:val="nil"/>
              <w:bottom w:val="nil"/>
              <w:right w:val="nil"/>
            </w:tcBorders>
            <w:shd w:val="clear" w:color="auto" w:fill="auto"/>
            <w:noWrap/>
            <w:hideMark/>
          </w:tcPr>
          <w:p w14:paraId="7DE0C569"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33024B2D"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7A0AC4E7"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0A30BDAB"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0AE90465" w14:textId="77777777" w:rsidR="000B38F1" w:rsidRPr="000B38F1" w:rsidRDefault="000B38F1" w:rsidP="000B38F1">
            <w:pPr>
              <w:pStyle w:val="Heading3"/>
            </w:pPr>
          </w:p>
        </w:tc>
        <w:tc>
          <w:tcPr>
            <w:tcW w:w="403" w:type="pct"/>
            <w:tcBorders>
              <w:top w:val="nil"/>
              <w:left w:val="nil"/>
              <w:bottom w:val="nil"/>
              <w:right w:val="nil"/>
            </w:tcBorders>
            <w:shd w:val="clear" w:color="auto" w:fill="auto"/>
            <w:noWrap/>
            <w:hideMark/>
          </w:tcPr>
          <w:p w14:paraId="285A3DCE" w14:textId="77777777" w:rsidR="000B38F1" w:rsidRPr="000B38F1" w:rsidRDefault="000B38F1" w:rsidP="000B38F1">
            <w:pPr>
              <w:pStyle w:val="Heading3"/>
            </w:pPr>
          </w:p>
        </w:tc>
        <w:tc>
          <w:tcPr>
            <w:tcW w:w="824" w:type="pct"/>
            <w:tcBorders>
              <w:top w:val="nil"/>
              <w:left w:val="single" w:sz="4" w:space="0" w:color="auto"/>
              <w:bottom w:val="nil"/>
              <w:right w:val="nil"/>
            </w:tcBorders>
            <w:shd w:val="clear" w:color="auto" w:fill="auto"/>
            <w:noWrap/>
            <w:hideMark/>
          </w:tcPr>
          <w:p w14:paraId="2901DAA2" w14:textId="77777777" w:rsidR="000B38F1" w:rsidRPr="000B38F1" w:rsidRDefault="000B38F1" w:rsidP="000B38F1">
            <w:pPr>
              <w:pStyle w:val="Heading3"/>
              <w:jc w:val="center"/>
            </w:pPr>
          </w:p>
        </w:tc>
        <w:tc>
          <w:tcPr>
            <w:tcW w:w="769" w:type="pct"/>
            <w:tcBorders>
              <w:top w:val="nil"/>
              <w:left w:val="single" w:sz="4" w:space="0" w:color="auto"/>
              <w:bottom w:val="nil"/>
              <w:right w:val="single" w:sz="4" w:space="0" w:color="auto"/>
            </w:tcBorders>
            <w:shd w:val="clear" w:color="auto" w:fill="auto"/>
            <w:noWrap/>
            <w:hideMark/>
          </w:tcPr>
          <w:p w14:paraId="472D47AD" w14:textId="77777777" w:rsidR="000B38F1" w:rsidRPr="000B38F1" w:rsidRDefault="000B38F1" w:rsidP="000B38F1">
            <w:pPr>
              <w:pStyle w:val="Heading3"/>
              <w:jc w:val="center"/>
            </w:pPr>
          </w:p>
        </w:tc>
      </w:tr>
      <w:tr w:rsidR="000B38F1" w:rsidRPr="000B38F1" w14:paraId="1DA12AA0" w14:textId="77777777" w:rsidTr="000B38F1">
        <w:trPr>
          <w:trHeight w:val="297"/>
        </w:trPr>
        <w:tc>
          <w:tcPr>
            <w:tcW w:w="3408" w:type="pct"/>
            <w:gridSpan w:val="7"/>
            <w:tcBorders>
              <w:top w:val="single" w:sz="4" w:space="0" w:color="auto"/>
              <w:left w:val="single" w:sz="4" w:space="0" w:color="auto"/>
              <w:bottom w:val="single" w:sz="4" w:space="0" w:color="auto"/>
              <w:right w:val="single" w:sz="4" w:space="0" w:color="000000"/>
            </w:tcBorders>
            <w:shd w:val="clear" w:color="auto" w:fill="auto"/>
            <w:noWrap/>
            <w:hideMark/>
          </w:tcPr>
          <w:p w14:paraId="031758EC" w14:textId="77777777" w:rsidR="000B38F1" w:rsidRPr="000B38F1" w:rsidRDefault="000B38F1" w:rsidP="000B38F1">
            <w:pPr>
              <w:pStyle w:val="Heading3"/>
            </w:pPr>
            <w:r w:rsidRPr="000B38F1">
              <w:t>Total</w:t>
            </w:r>
          </w:p>
        </w:tc>
        <w:tc>
          <w:tcPr>
            <w:tcW w:w="824" w:type="pct"/>
            <w:tcBorders>
              <w:top w:val="single" w:sz="4" w:space="0" w:color="auto"/>
              <w:left w:val="nil"/>
              <w:bottom w:val="double" w:sz="6" w:space="0" w:color="auto"/>
              <w:right w:val="nil"/>
            </w:tcBorders>
            <w:shd w:val="clear" w:color="auto" w:fill="auto"/>
            <w:noWrap/>
            <w:hideMark/>
          </w:tcPr>
          <w:p w14:paraId="31BB1340" w14:textId="77777777" w:rsidR="000B38F1" w:rsidRPr="000B38F1" w:rsidRDefault="000B38F1" w:rsidP="000B38F1">
            <w:pPr>
              <w:pStyle w:val="Heading3"/>
              <w:jc w:val="center"/>
            </w:pPr>
            <w:r w:rsidRPr="000B38F1">
              <w:t>134.35</w:t>
            </w:r>
          </w:p>
        </w:tc>
        <w:tc>
          <w:tcPr>
            <w:tcW w:w="769" w:type="pct"/>
            <w:tcBorders>
              <w:top w:val="single" w:sz="4" w:space="0" w:color="auto"/>
              <w:left w:val="single" w:sz="4" w:space="0" w:color="auto"/>
              <w:bottom w:val="double" w:sz="6" w:space="0" w:color="auto"/>
              <w:right w:val="single" w:sz="4" w:space="0" w:color="auto"/>
            </w:tcBorders>
            <w:shd w:val="clear" w:color="auto" w:fill="auto"/>
            <w:noWrap/>
            <w:hideMark/>
          </w:tcPr>
          <w:p w14:paraId="70DE5CF6" w14:textId="77777777" w:rsidR="000B38F1" w:rsidRPr="000B38F1" w:rsidRDefault="000B38F1" w:rsidP="000B38F1">
            <w:pPr>
              <w:pStyle w:val="Heading3"/>
              <w:jc w:val="center"/>
            </w:pPr>
            <w:r w:rsidRPr="000B38F1">
              <w:t>-1,058.84</w:t>
            </w:r>
          </w:p>
        </w:tc>
      </w:tr>
    </w:tbl>
    <w:p w14:paraId="4AED0D46" w14:textId="77777777" w:rsidR="000B38F1" w:rsidRDefault="000B38F1" w:rsidP="000B38F1">
      <w:pPr>
        <w:tabs>
          <w:tab w:val="left" w:pos="5542"/>
        </w:tabs>
        <w:ind w:left="-450" w:right="-385"/>
        <w:jc w:val="center"/>
        <w:rPr>
          <w:b/>
          <w:sz w:val="28"/>
          <w:szCs w:val="28"/>
        </w:rPr>
      </w:pPr>
    </w:p>
    <w:p w14:paraId="03230568" w14:textId="77777777" w:rsidR="000B38F1" w:rsidRDefault="000B38F1" w:rsidP="000B38F1">
      <w:pPr>
        <w:tabs>
          <w:tab w:val="left" w:pos="5542"/>
        </w:tabs>
        <w:ind w:left="-450" w:right="-205"/>
        <w:jc w:val="right"/>
        <w:rPr>
          <w:b/>
          <w:sz w:val="32"/>
          <w:szCs w:val="32"/>
        </w:rPr>
      </w:pPr>
      <w:r w:rsidRPr="003A5D9C">
        <w:rPr>
          <w:b/>
          <w:sz w:val="32"/>
          <w:szCs w:val="32"/>
        </w:rPr>
        <w:t xml:space="preserve">SCHEDULE NO. </w:t>
      </w:r>
      <w:r>
        <w:rPr>
          <w:b/>
          <w:sz w:val="32"/>
          <w:szCs w:val="32"/>
        </w:rPr>
        <w:t>24</w:t>
      </w:r>
    </w:p>
    <w:p w14:paraId="71932B7D" w14:textId="77777777" w:rsidR="00A14A89" w:rsidRDefault="00A14A89" w:rsidP="000B38F1">
      <w:pPr>
        <w:tabs>
          <w:tab w:val="left" w:pos="5542"/>
        </w:tabs>
        <w:ind w:left="-450" w:right="-205"/>
        <w:jc w:val="right"/>
        <w:rPr>
          <w:b/>
          <w:sz w:val="32"/>
          <w:szCs w:val="32"/>
        </w:rPr>
      </w:pPr>
    </w:p>
    <w:p w14:paraId="35F849E8" w14:textId="77777777" w:rsidR="000B38F1" w:rsidRPr="000274B4" w:rsidRDefault="000B38F1" w:rsidP="000B38F1">
      <w:pPr>
        <w:ind w:left="-450" w:right="-536"/>
        <w:jc w:val="center"/>
        <w:rPr>
          <w:b/>
          <w:sz w:val="28"/>
          <w:szCs w:val="28"/>
        </w:rPr>
      </w:pPr>
      <w:r w:rsidRPr="000274B4">
        <w:rPr>
          <w:b/>
          <w:sz w:val="28"/>
          <w:szCs w:val="28"/>
        </w:rPr>
        <w:t>THE MAHARASHTRA STATE FARMING CORPORATION LIMITED,PUNE</w:t>
      </w:r>
    </w:p>
    <w:p w14:paraId="11381EA1" w14:textId="77777777" w:rsidR="000B38F1" w:rsidRPr="0031067C" w:rsidRDefault="000B38F1" w:rsidP="000B38F1">
      <w:pPr>
        <w:ind w:left="-450" w:right="-205"/>
        <w:jc w:val="center"/>
        <w:rPr>
          <w:b/>
        </w:rPr>
      </w:pPr>
      <w:r w:rsidRPr="000274B4">
        <w:rPr>
          <w:b/>
        </w:rPr>
        <w:t>(A Government of Maharashtra Undertaking)</w:t>
      </w:r>
    </w:p>
    <w:p w14:paraId="30FBB5B2" w14:textId="77777777" w:rsidR="00A14A89" w:rsidRDefault="000B38F1" w:rsidP="008B6FAC">
      <w:pPr>
        <w:ind w:left="-450" w:right="-205"/>
        <w:jc w:val="center"/>
        <w:rPr>
          <w:b/>
        </w:rPr>
      </w:pPr>
      <w:r w:rsidRPr="00824630">
        <w:rPr>
          <w:b/>
        </w:rPr>
        <w:t>SCHEDULE FORMING PART OF THE BALANCE SHEET  AS A</w:t>
      </w:r>
      <w:r>
        <w:rPr>
          <w:b/>
        </w:rPr>
        <w:t>T 31st MARCH, 2022</w:t>
      </w:r>
    </w:p>
    <w:p w14:paraId="437631C6" w14:textId="77777777" w:rsidR="000B38F1" w:rsidRDefault="0028139E" w:rsidP="000B38F1">
      <w:pPr>
        <w:tabs>
          <w:tab w:val="left" w:pos="5542"/>
        </w:tabs>
        <w:ind w:left="-450" w:right="-385"/>
        <w:jc w:val="center"/>
        <w:rPr>
          <w:b/>
          <w:sz w:val="28"/>
          <w:szCs w:val="28"/>
        </w:rPr>
      </w:pPr>
      <w:r w:rsidRPr="0028139E">
        <w:rPr>
          <w:b/>
          <w:sz w:val="28"/>
          <w:szCs w:val="28"/>
        </w:rPr>
        <w:t>TAX EXPENSES</w:t>
      </w:r>
    </w:p>
    <w:p w14:paraId="2860570B" w14:textId="77777777" w:rsidR="00A14A89"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72"/>
        <w:gridCol w:w="724"/>
        <w:gridCol w:w="724"/>
        <w:gridCol w:w="1079"/>
        <w:gridCol w:w="743"/>
        <w:gridCol w:w="330"/>
        <w:gridCol w:w="666"/>
        <w:gridCol w:w="2066"/>
        <w:gridCol w:w="1941"/>
      </w:tblGrid>
      <w:tr w:rsidR="0028139E" w:rsidRPr="0028139E" w14:paraId="0D1D0DFE" w14:textId="77777777" w:rsidTr="0028139E">
        <w:trPr>
          <w:trHeight w:val="297"/>
        </w:trPr>
        <w:tc>
          <w:tcPr>
            <w:tcW w:w="667" w:type="pct"/>
            <w:tcBorders>
              <w:top w:val="single" w:sz="4" w:space="0" w:color="auto"/>
              <w:left w:val="single" w:sz="4" w:space="0" w:color="auto"/>
              <w:bottom w:val="single" w:sz="4" w:space="0" w:color="auto"/>
              <w:right w:val="nil"/>
            </w:tcBorders>
            <w:shd w:val="clear" w:color="000000" w:fill="DBDBDB"/>
            <w:noWrap/>
            <w:hideMark/>
          </w:tcPr>
          <w:p w14:paraId="12F7F9DF" w14:textId="77777777" w:rsidR="0028139E" w:rsidRPr="0028139E" w:rsidRDefault="0028139E" w:rsidP="0028139E">
            <w:pPr>
              <w:pStyle w:val="Heading3"/>
            </w:pPr>
            <w:r w:rsidRPr="0028139E">
              <w:t>Particulars</w:t>
            </w:r>
          </w:p>
        </w:tc>
        <w:tc>
          <w:tcPr>
            <w:tcW w:w="379" w:type="pct"/>
            <w:tcBorders>
              <w:top w:val="single" w:sz="4" w:space="0" w:color="auto"/>
              <w:left w:val="nil"/>
              <w:bottom w:val="single" w:sz="4" w:space="0" w:color="auto"/>
              <w:right w:val="nil"/>
            </w:tcBorders>
            <w:shd w:val="clear" w:color="000000" w:fill="DBDBDB"/>
            <w:noWrap/>
            <w:hideMark/>
          </w:tcPr>
          <w:p w14:paraId="4E398E51" w14:textId="77777777" w:rsidR="0028139E" w:rsidRPr="0028139E" w:rsidRDefault="0028139E" w:rsidP="0028139E">
            <w:pPr>
              <w:pStyle w:val="Heading3"/>
            </w:pPr>
            <w:r w:rsidRPr="0028139E">
              <w:t> </w:t>
            </w:r>
          </w:p>
        </w:tc>
        <w:tc>
          <w:tcPr>
            <w:tcW w:w="379" w:type="pct"/>
            <w:tcBorders>
              <w:top w:val="single" w:sz="4" w:space="0" w:color="auto"/>
              <w:left w:val="nil"/>
              <w:bottom w:val="single" w:sz="4" w:space="0" w:color="auto"/>
              <w:right w:val="nil"/>
            </w:tcBorders>
            <w:shd w:val="clear" w:color="000000" w:fill="DBDBDB"/>
            <w:noWrap/>
            <w:hideMark/>
          </w:tcPr>
          <w:p w14:paraId="11159D02" w14:textId="77777777" w:rsidR="0028139E" w:rsidRPr="0028139E" w:rsidRDefault="0028139E" w:rsidP="0028139E">
            <w:pPr>
              <w:pStyle w:val="Heading3"/>
            </w:pPr>
            <w:r w:rsidRPr="0028139E">
              <w:t> </w:t>
            </w:r>
          </w:p>
        </w:tc>
        <w:tc>
          <w:tcPr>
            <w:tcW w:w="565" w:type="pct"/>
            <w:tcBorders>
              <w:top w:val="single" w:sz="4" w:space="0" w:color="auto"/>
              <w:left w:val="nil"/>
              <w:bottom w:val="single" w:sz="4" w:space="0" w:color="auto"/>
              <w:right w:val="nil"/>
            </w:tcBorders>
            <w:shd w:val="clear" w:color="000000" w:fill="DBDBDB"/>
            <w:noWrap/>
            <w:hideMark/>
          </w:tcPr>
          <w:p w14:paraId="05351891" w14:textId="77777777" w:rsidR="0028139E" w:rsidRPr="0028139E" w:rsidRDefault="0028139E" w:rsidP="0028139E">
            <w:pPr>
              <w:pStyle w:val="Heading3"/>
            </w:pPr>
            <w:r w:rsidRPr="0028139E">
              <w:t> </w:t>
            </w:r>
          </w:p>
        </w:tc>
        <w:tc>
          <w:tcPr>
            <w:tcW w:w="389" w:type="pct"/>
            <w:tcBorders>
              <w:top w:val="single" w:sz="4" w:space="0" w:color="auto"/>
              <w:left w:val="nil"/>
              <w:bottom w:val="single" w:sz="4" w:space="0" w:color="auto"/>
              <w:right w:val="nil"/>
            </w:tcBorders>
            <w:shd w:val="clear" w:color="000000" w:fill="DBDBDB"/>
            <w:noWrap/>
            <w:hideMark/>
          </w:tcPr>
          <w:p w14:paraId="60FC270D" w14:textId="77777777" w:rsidR="0028139E" w:rsidRPr="0028139E" w:rsidRDefault="0028139E" w:rsidP="0028139E">
            <w:pPr>
              <w:pStyle w:val="Heading3"/>
            </w:pPr>
            <w:r w:rsidRPr="0028139E">
              <w:t> </w:t>
            </w:r>
          </w:p>
        </w:tc>
        <w:tc>
          <w:tcPr>
            <w:tcW w:w="173" w:type="pct"/>
            <w:tcBorders>
              <w:top w:val="single" w:sz="4" w:space="0" w:color="auto"/>
              <w:left w:val="nil"/>
              <w:bottom w:val="single" w:sz="4" w:space="0" w:color="auto"/>
              <w:right w:val="nil"/>
            </w:tcBorders>
            <w:shd w:val="clear" w:color="000000" w:fill="DBDBDB"/>
            <w:noWrap/>
            <w:hideMark/>
          </w:tcPr>
          <w:p w14:paraId="4472F64A" w14:textId="77777777" w:rsidR="0028139E" w:rsidRPr="0028139E" w:rsidRDefault="0028139E" w:rsidP="0028139E">
            <w:pPr>
              <w:pStyle w:val="Heading3"/>
            </w:pPr>
            <w:r w:rsidRPr="0028139E">
              <w:t> </w:t>
            </w:r>
          </w:p>
        </w:tc>
        <w:tc>
          <w:tcPr>
            <w:tcW w:w="349" w:type="pct"/>
            <w:tcBorders>
              <w:top w:val="single" w:sz="4" w:space="0" w:color="auto"/>
              <w:left w:val="nil"/>
              <w:bottom w:val="single" w:sz="4" w:space="0" w:color="auto"/>
              <w:right w:val="nil"/>
            </w:tcBorders>
            <w:shd w:val="clear" w:color="000000" w:fill="DBDBDB"/>
            <w:noWrap/>
            <w:hideMark/>
          </w:tcPr>
          <w:p w14:paraId="095F4330" w14:textId="77777777" w:rsidR="0028139E" w:rsidRPr="0028139E" w:rsidRDefault="0028139E" w:rsidP="0028139E">
            <w:pPr>
              <w:pStyle w:val="Heading3"/>
            </w:pPr>
            <w:r w:rsidRPr="0028139E">
              <w:t> </w:t>
            </w:r>
          </w:p>
        </w:tc>
        <w:tc>
          <w:tcPr>
            <w:tcW w:w="1082" w:type="pct"/>
            <w:tcBorders>
              <w:top w:val="single" w:sz="4" w:space="0" w:color="auto"/>
              <w:left w:val="single" w:sz="4" w:space="0" w:color="auto"/>
              <w:bottom w:val="single" w:sz="4" w:space="0" w:color="auto"/>
              <w:right w:val="nil"/>
            </w:tcBorders>
            <w:shd w:val="clear" w:color="000000" w:fill="DBDBDB"/>
            <w:noWrap/>
            <w:hideMark/>
          </w:tcPr>
          <w:p w14:paraId="26A134CC" w14:textId="77777777" w:rsidR="0028139E" w:rsidRPr="0028139E" w:rsidRDefault="0028139E" w:rsidP="0028139E">
            <w:pPr>
              <w:pStyle w:val="Heading3"/>
              <w:jc w:val="center"/>
            </w:pPr>
            <w:r w:rsidRPr="0028139E">
              <w:t>31 March 2022</w:t>
            </w:r>
          </w:p>
        </w:tc>
        <w:tc>
          <w:tcPr>
            <w:tcW w:w="1017" w:type="pct"/>
            <w:tcBorders>
              <w:top w:val="single" w:sz="4" w:space="0" w:color="auto"/>
              <w:left w:val="single" w:sz="4" w:space="0" w:color="auto"/>
              <w:bottom w:val="single" w:sz="4" w:space="0" w:color="auto"/>
              <w:right w:val="single" w:sz="4" w:space="0" w:color="auto"/>
            </w:tcBorders>
            <w:shd w:val="clear" w:color="000000" w:fill="DBDBDB"/>
            <w:noWrap/>
            <w:hideMark/>
          </w:tcPr>
          <w:p w14:paraId="11733DF8" w14:textId="77777777" w:rsidR="0028139E" w:rsidRPr="0028139E" w:rsidRDefault="0028139E" w:rsidP="0028139E">
            <w:pPr>
              <w:pStyle w:val="Heading3"/>
              <w:jc w:val="center"/>
            </w:pPr>
            <w:r w:rsidRPr="0028139E">
              <w:t>31 March 2021</w:t>
            </w:r>
          </w:p>
        </w:tc>
      </w:tr>
      <w:tr w:rsidR="0028139E" w:rsidRPr="0028139E" w14:paraId="5E1EB37F" w14:textId="77777777" w:rsidTr="0028139E">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2EAE73E9" w14:textId="77777777" w:rsidR="0028139E" w:rsidRPr="0028139E" w:rsidRDefault="0028139E" w:rsidP="0028139E">
            <w:pPr>
              <w:pStyle w:val="Heading3"/>
            </w:pPr>
            <w:r w:rsidRPr="0028139E">
              <w:t>Current Tax</w:t>
            </w:r>
          </w:p>
        </w:tc>
        <w:tc>
          <w:tcPr>
            <w:tcW w:w="1082" w:type="pct"/>
            <w:tcBorders>
              <w:top w:val="nil"/>
              <w:left w:val="nil"/>
              <w:bottom w:val="nil"/>
              <w:right w:val="nil"/>
            </w:tcBorders>
            <w:shd w:val="clear" w:color="auto" w:fill="auto"/>
            <w:noWrap/>
            <w:vAlign w:val="bottom"/>
            <w:hideMark/>
          </w:tcPr>
          <w:p w14:paraId="75A172AE" w14:textId="77777777" w:rsidR="0028139E" w:rsidRPr="0028139E" w:rsidRDefault="0028139E" w:rsidP="0028139E">
            <w:pPr>
              <w:pStyle w:val="Heading3"/>
              <w:jc w:val="center"/>
            </w:pPr>
          </w:p>
        </w:tc>
        <w:tc>
          <w:tcPr>
            <w:tcW w:w="1017" w:type="pct"/>
            <w:tcBorders>
              <w:top w:val="nil"/>
              <w:left w:val="single" w:sz="4" w:space="0" w:color="auto"/>
              <w:bottom w:val="nil"/>
              <w:right w:val="single" w:sz="4" w:space="0" w:color="auto"/>
            </w:tcBorders>
            <w:shd w:val="clear" w:color="auto" w:fill="auto"/>
            <w:noWrap/>
            <w:vAlign w:val="bottom"/>
            <w:hideMark/>
          </w:tcPr>
          <w:p w14:paraId="4DB97086" w14:textId="77777777" w:rsidR="0028139E" w:rsidRPr="0028139E" w:rsidRDefault="0028139E" w:rsidP="0028139E">
            <w:pPr>
              <w:pStyle w:val="Heading3"/>
              <w:jc w:val="center"/>
            </w:pPr>
          </w:p>
        </w:tc>
      </w:tr>
      <w:tr w:rsidR="0028139E" w:rsidRPr="0028139E" w14:paraId="1426CB9A" w14:textId="77777777" w:rsidTr="0028139E">
        <w:trPr>
          <w:trHeight w:val="300"/>
        </w:trPr>
        <w:tc>
          <w:tcPr>
            <w:tcW w:w="2901" w:type="pct"/>
            <w:gridSpan w:val="7"/>
            <w:tcBorders>
              <w:top w:val="nil"/>
              <w:left w:val="single" w:sz="4" w:space="0" w:color="auto"/>
              <w:bottom w:val="nil"/>
              <w:right w:val="single" w:sz="4" w:space="0" w:color="000000"/>
            </w:tcBorders>
            <w:shd w:val="clear" w:color="auto" w:fill="auto"/>
            <w:noWrap/>
            <w:vAlign w:val="bottom"/>
            <w:hideMark/>
          </w:tcPr>
          <w:p w14:paraId="5AD901C7" w14:textId="77777777" w:rsidR="0028139E" w:rsidRPr="0028139E" w:rsidRDefault="0028139E" w:rsidP="0028139E">
            <w:pPr>
              <w:pStyle w:val="Heading3"/>
            </w:pPr>
            <w:r w:rsidRPr="0028139E">
              <w:t xml:space="preserve">   -Provision for Income Tax</w:t>
            </w:r>
          </w:p>
        </w:tc>
        <w:tc>
          <w:tcPr>
            <w:tcW w:w="1082" w:type="pct"/>
            <w:tcBorders>
              <w:top w:val="nil"/>
              <w:left w:val="nil"/>
              <w:bottom w:val="nil"/>
              <w:right w:val="nil"/>
            </w:tcBorders>
            <w:shd w:val="clear" w:color="auto" w:fill="auto"/>
            <w:noWrap/>
            <w:vAlign w:val="bottom"/>
            <w:hideMark/>
          </w:tcPr>
          <w:p w14:paraId="522605AF" w14:textId="77777777" w:rsidR="0028139E" w:rsidRPr="0028139E" w:rsidRDefault="0028139E" w:rsidP="0028139E">
            <w:pPr>
              <w:pStyle w:val="Heading3"/>
              <w:jc w:val="center"/>
            </w:pPr>
            <w:r w:rsidRPr="0028139E">
              <w:t>185.24</w:t>
            </w:r>
          </w:p>
        </w:tc>
        <w:tc>
          <w:tcPr>
            <w:tcW w:w="1017" w:type="pct"/>
            <w:tcBorders>
              <w:top w:val="nil"/>
              <w:left w:val="single" w:sz="4" w:space="0" w:color="auto"/>
              <w:bottom w:val="nil"/>
              <w:right w:val="single" w:sz="4" w:space="0" w:color="auto"/>
            </w:tcBorders>
            <w:shd w:val="clear" w:color="auto" w:fill="auto"/>
            <w:noWrap/>
            <w:vAlign w:val="bottom"/>
            <w:hideMark/>
          </w:tcPr>
          <w:p w14:paraId="17B4F4FA" w14:textId="77777777" w:rsidR="0028139E" w:rsidRPr="0028139E" w:rsidRDefault="0028139E" w:rsidP="0028139E">
            <w:pPr>
              <w:pStyle w:val="Heading3"/>
              <w:jc w:val="center"/>
            </w:pPr>
            <w:r w:rsidRPr="0028139E">
              <w:t>102.86</w:t>
            </w:r>
          </w:p>
        </w:tc>
      </w:tr>
      <w:tr w:rsidR="0028139E" w:rsidRPr="0028139E" w14:paraId="444787CA" w14:textId="77777777" w:rsidTr="0028139E">
        <w:trPr>
          <w:trHeight w:val="297"/>
        </w:trPr>
        <w:tc>
          <w:tcPr>
            <w:tcW w:w="667" w:type="pct"/>
            <w:tcBorders>
              <w:top w:val="nil"/>
              <w:left w:val="single" w:sz="4" w:space="0" w:color="auto"/>
              <w:bottom w:val="nil"/>
              <w:right w:val="nil"/>
            </w:tcBorders>
            <w:shd w:val="clear" w:color="auto" w:fill="auto"/>
            <w:noWrap/>
            <w:hideMark/>
          </w:tcPr>
          <w:p w14:paraId="2F5D8FF0" w14:textId="77777777" w:rsidR="0028139E" w:rsidRPr="0028139E" w:rsidRDefault="0028139E" w:rsidP="0028139E">
            <w:pPr>
              <w:pStyle w:val="Heading3"/>
            </w:pPr>
            <w:r w:rsidRPr="0028139E">
              <w:t> </w:t>
            </w:r>
          </w:p>
        </w:tc>
        <w:tc>
          <w:tcPr>
            <w:tcW w:w="379" w:type="pct"/>
            <w:tcBorders>
              <w:top w:val="nil"/>
              <w:left w:val="nil"/>
              <w:bottom w:val="nil"/>
              <w:right w:val="nil"/>
            </w:tcBorders>
            <w:shd w:val="clear" w:color="auto" w:fill="auto"/>
            <w:noWrap/>
            <w:hideMark/>
          </w:tcPr>
          <w:p w14:paraId="3367BE7C" w14:textId="77777777" w:rsidR="0028139E" w:rsidRPr="0028139E" w:rsidRDefault="0028139E" w:rsidP="0028139E">
            <w:pPr>
              <w:pStyle w:val="Heading3"/>
            </w:pPr>
          </w:p>
        </w:tc>
        <w:tc>
          <w:tcPr>
            <w:tcW w:w="379" w:type="pct"/>
            <w:tcBorders>
              <w:top w:val="nil"/>
              <w:left w:val="nil"/>
              <w:bottom w:val="nil"/>
              <w:right w:val="nil"/>
            </w:tcBorders>
            <w:shd w:val="clear" w:color="auto" w:fill="auto"/>
            <w:noWrap/>
            <w:hideMark/>
          </w:tcPr>
          <w:p w14:paraId="2E035BC9" w14:textId="77777777" w:rsidR="0028139E" w:rsidRPr="0028139E" w:rsidRDefault="0028139E" w:rsidP="0028139E">
            <w:pPr>
              <w:pStyle w:val="Heading3"/>
            </w:pPr>
          </w:p>
        </w:tc>
        <w:tc>
          <w:tcPr>
            <w:tcW w:w="565" w:type="pct"/>
            <w:tcBorders>
              <w:top w:val="nil"/>
              <w:left w:val="nil"/>
              <w:bottom w:val="nil"/>
              <w:right w:val="nil"/>
            </w:tcBorders>
            <w:shd w:val="clear" w:color="auto" w:fill="auto"/>
            <w:noWrap/>
            <w:hideMark/>
          </w:tcPr>
          <w:p w14:paraId="51E50576" w14:textId="77777777" w:rsidR="0028139E" w:rsidRPr="0028139E" w:rsidRDefault="0028139E" w:rsidP="0028139E">
            <w:pPr>
              <w:pStyle w:val="Heading3"/>
            </w:pPr>
          </w:p>
        </w:tc>
        <w:tc>
          <w:tcPr>
            <w:tcW w:w="389" w:type="pct"/>
            <w:tcBorders>
              <w:top w:val="nil"/>
              <w:left w:val="nil"/>
              <w:bottom w:val="nil"/>
              <w:right w:val="nil"/>
            </w:tcBorders>
            <w:shd w:val="clear" w:color="auto" w:fill="auto"/>
            <w:noWrap/>
            <w:hideMark/>
          </w:tcPr>
          <w:p w14:paraId="5A0F58BB" w14:textId="77777777" w:rsidR="0028139E" w:rsidRPr="0028139E" w:rsidRDefault="0028139E" w:rsidP="0028139E">
            <w:pPr>
              <w:pStyle w:val="Heading3"/>
            </w:pPr>
          </w:p>
        </w:tc>
        <w:tc>
          <w:tcPr>
            <w:tcW w:w="173" w:type="pct"/>
            <w:tcBorders>
              <w:top w:val="nil"/>
              <w:left w:val="nil"/>
              <w:bottom w:val="nil"/>
              <w:right w:val="nil"/>
            </w:tcBorders>
            <w:shd w:val="clear" w:color="auto" w:fill="auto"/>
            <w:noWrap/>
            <w:hideMark/>
          </w:tcPr>
          <w:p w14:paraId="19CBE81C" w14:textId="77777777" w:rsidR="0028139E" w:rsidRPr="0028139E" w:rsidRDefault="0028139E" w:rsidP="0028139E">
            <w:pPr>
              <w:pStyle w:val="Heading3"/>
            </w:pPr>
          </w:p>
        </w:tc>
        <w:tc>
          <w:tcPr>
            <w:tcW w:w="349" w:type="pct"/>
            <w:tcBorders>
              <w:top w:val="nil"/>
              <w:left w:val="nil"/>
              <w:bottom w:val="nil"/>
              <w:right w:val="nil"/>
            </w:tcBorders>
            <w:shd w:val="clear" w:color="auto" w:fill="auto"/>
            <w:noWrap/>
            <w:hideMark/>
          </w:tcPr>
          <w:p w14:paraId="3E943C69" w14:textId="77777777" w:rsidR="0028139E" w:rsidRPr="0028139E" w:rsidRDefault="0028139E" w:rsidP="0028139E">
            <w:pPr>
              <w:pStyle w:val="Heading3"/>
            </w:pPr>
          </w:p>
        </w:tc>
        <w:tc>
          <w:tcPr>
            <w:tcW w:w="1082" w:type="pct"/>
            <w:tcBorders>
              <w:top w:val="nil"/>
              <w:left w:val="single" w:sz="4" w:space="0" w:color="auto"/>
              <w:bottom w:val="nil"/>
              <w:right w:val="nil"/>
            </w:tcBorders>
            <w:shd w:val="clear" w:color="auto" w:fill="auto"/>
            <w:noWrap/>
            <w:hideMark/>
          </w:tcPr>
          <w:p w14:paraId="57DE5180" w14:textId="77777777" w:rsidR="0028139E" w:rsidRPr="0028139E" w:rsidRDefault="0028139E" w:rsidP="0028139E">
            <w:pPr>
              <w:pStyle w:val="Heading3"/>
              <w:jc w:val="center"/>
            </w:pPr>
          </w:p>
        </w:tc>
        <w:tc>
          <w:tcPr>
            <w:tcW w:w="1017" w:type="pct"/>
            <w:tcBorders>
              <w:top w:val="nil"/>
              <w:left w:val="single" w:sz="4" w:space="0" w:color="auto"/>
              <w:bottom w:val="nil"/>
              <w:right w:val="single" w:sz="4" w:space="0" w:color="auto"/>
            </w:tcBorders>
            <w:shd w:val="clear" w:color="auto" w:fill="auto"/>
            <w:noWrap/>
            <w:hideMark/>
          </w:tcPr>
          <w:p w14:paraId="06E96EAD" w14:textId="77777777" w:rsidR="0028139E" w:rsidRPr="0028139E" w:rsidRDefault="0028139E" w:rsidP="0028139E">
            <w:pPr>
              <w:pStyle w:val="Heading3"/>
              <w:jc w:val="center"/>
            </w:pPr>
          </w:p>
        </w:tc>
      </w:tr>
      <w:tr w:rsidR="0028139E" w:rsidRPr="0028139E" w14:paraId="6673AF43" w14:textId="77777777" w:rsidTr="0028139E">
        <w:trPr>
          <w:trHeight w:val="297"/>
        </w:trPr>
        <w:tc>
          <w:tcPr>
            <w:tcW w:w="667" w:type="pct"/>
            <w:tcBorders>
              <w:top w:val="single" w:sz="4" w:space="0" w:color="auto"/>
              <w:left w:val="single" w:sz="4" w:space="0" w:color="auto"/>
              <w:bottom w:val="single" w:sz="4" w:space="0" w:color="auto"/>
              <w:right w:val="nil"/>
            </w:tcBorders>
            <w:shd w:val="clear" w:color="auto" w:fill="auto"/>
            <w:noWrap/>
            <w:hideMark/>
          </w:tcPr>
          <w:p w14:paraId="073118EB" w14:textId="77777777" w:rsidR="0028139E" w:rsidRPr="0028139E" w:rsidRDefault="0028139E" w:rsidP="0028139E">
            <w:pPr>
              <w:pStyle w:val="Heading3"/>
            </w:pPr>
            <w:r w:rsidRPr="0028139E">
              <w:t>Total</w:t>
            </w:r>
          </w:p>
        </w:tc>
        <w:tc>
          <w:tcPr>
            <w:tcW w:w="379" w:type="pct"/>
            <w:tcBorders>
              <w:top w:val="single" w:sz="4" w:space="0" w:color="auto"/>
              <w:left w:val="nil"/>
              <w:bottom w:val="single" w:sz="4" w:space="0" w:color="auto"/>
              <w:right w:val="nil"/>
            </w:tcBorders>
            <w:shd w:val="clear" w:color="auto" w:fill="auto"/>
            <w:noWrap/>
            <w:hideMark/>
          </w:tcPr>
          <w:p w14:paraId="01959C42" w14:textId="77777777" w:rsidR="0028139E" w:rsidRPr="0028139E" w:rsidRDefault="0028139E" w:rsidP="0028139E">
            <w:pPr>
              <w:pStyle w:val="Heading3"/>
            </w:pPr>
            <w:r w:rsidRPr="0028139E">
              <w:t> </w:t>
            </w:r>
          </w:p>
        </w:tc>
        <w:tc>
          <w:tcPr>
            <w:tcW w:w="379" w:type="pct"/>
            <w:tcBorders>
              <w:top w:val="single" w:sz="4" w:space="0" w:color="auto"/>
              <w:left w:val="nil"/>
              <w:bottom w:val="single" w:sz="4" w:space="0" w:color="auto"/>
              <w:right w:val="nil"/>
            </w:tcBorders>
            <w:shd w:val="clear" w:color="auto" w:fill="auto"/>
            <w:noWrap/>
            <w:hideMark/>
          </w:tcPr>
          <w:p w14:paraId="63983BE2" w14:textId="77777777" w:rsidR="0028139E" w:rsidRPr="0028139E" w:rsidRDefault="0028139E" w:rsidP="0028139E">
            <w:pPr>
              <w:pStyle w:val="Heading3"/>
            </w:pPr>
            <w:r w:rsidRPr="0028139E">
              <w:t> </w:t>
            </w:r>
          </w:p>
        </w:tc>
        <w:tc>
          <w:tcPr>
            <w:tcW w:w="565" w:type="pct"/>
            <w:tcBorders>
              <w:top w:val="single" w:sz="4" w:space="0" w:color="auto"/>
              <w:left w:val="nil"/>
              <w:bottom w:val="single" w:sz="4" w:space="0" w:color="auto"/>
              <w:right w:val="nil"/>
            </w:tcBorders>
            <w:shd w:val="clear" w:color="auto" w:fill="auto"/>
            <w:noWrap/>
            <w:hideMark/>
          </w:tcPr>
          <w:p w14:paraId="623E37E0" w14:textId="77777777" w:rsidR="0028139E" w:rsidRPr="0028139E" w:rsidRDefault="0028139E" w:rsidP="0028139E">
            <w:pPr>
              <w:pStyle w:val="Heading3"/>
            </w:pPr>
            <w:r w:rsidRPr="0028139E">
              <w:t> </w:t>
            </w:r>
          </w:p>
        </w:tc>
        <w:tc>
          <w:tcPr>
            <w:tcW w:w="389" w:type="pct"/>
            <w:tcBorders>
              <w:top w:val="single" w:sz="4" w:space="0" w:color="auto"/>
              <w:left w:val="nil"/>
              <w:bottom w:val="single" w:sz="4" w:space="0" w:color="auto"/>
              <w:right w:val="nil"/>
            </w:tcBorders>
            <w:shd w:val="clear" w:color="auto" w:fill="auto"/>
            <w:noWrap/>
            <w:hideMark/>
          </w:tcPr>
          <w:p w14:paraId="07F26B76" w14:textId="77777777" w:rsidR="0028139E" w:rsidRPr="0028139E" w:rsidRDefault="0028139E" w:rsidP="0028139E">
            <w:pPr>
              <w:pStyle w:val="Heading3"/>
            </w:pPr>
            <w:r w:rsidRPr="0028139E">
              <w:t> </w:t>
            </w:r>
          </w:p>
        </w:tc>
        <w:tc>
          <w:tcPr>
            <w:tcW w:w="173" w:type="pct"/>
            <w:tcBorders>
              <w:top w:val="single" w:sz="4" w:space="0" w:color="auto"/>
              <w:left w:val="nil"/>
              <w:bottom w:val="single" w:sz="4" w:space="0" w:color="auto"/>
              <w:right w:val="nil"/>
            </w:tcBorders>
            <w:shd w:val="clear" w:color="auto" w:fill="auto"/>
            <w:noWrap/>
            <w:hideMark/>
          </w:tcPr>
          <w:p w14:paraId="7A115499" w14:textId="77777777" w:rsidR="0028139E" w:rsidRPr="0028139E" w:rsidRDefault="0028139E" w:rsidP="0028139E">
            <w:pPr>
              <w:pStyle w:val="Heading3"/>
            </w:pPr>
            <w:r w:rsidRPr="0028139E">
              <w:t> </w:t>
            </w:r>
          </w:p>
        </w:tc>
        <w:tc>
          <w:tcPr>
            <w:tcW w:w="349" w:type="pct"/>
            <w:tcBorders>
              <w:top w:val="single" w:sz="4" w:space="0" w:color="auto"/>
              <w:left w:val="nil"/>
              <w:bottom w:val="single" w:sz="4" w:space="0" w:color="auto"/>
              <w:right w:val="nil"/>
            </w:tcBorders>
            <w:shd w:val="clear" w:color="auto" w:fill="auto"/>
            <w:noWrap/>
            <w:hideMark/>
          </w:tcPr>
          <w:p w14:paraId="05E75D68" w14:textId="77777777" w:rsidR="0028139E" w:rsidRPr="0028139E" w:rsidRDefault="0028139E" w:rsidP="0028139E">
            <w:pPr>
              <w:pStyle w:val="Heading3"/>
            </w:pPr>
            <w:r w:rsidRPr="0028139E">
              <w:t> </w:t>
            </w:r>
          </w:p>
        </w:tc>
        <w:tc>
          <w:tcPr>
            <w:tcW w:w="1082" w:type="pct"/>
            <w:tcBorders>
              <w:top w:val="single" w:sz="4" w:space="0" w:color="auto"/>
              <w:left w:val="single" w:sz="4" w:space="0" w:color="auto"/>
              <w:bottom w:val="double" w:sz="6" w:space="0" w:color="auto"/>
              <w:right w:val="nil"/>
            </w:tcBorders>
            <w:shd w:val="clear" w:color="auto" w:fill="auto"/>
            <w:noWrap/>
            <w:hideMark/>
          </w:tcPr>
          <w:p w14:paraId="17F720F2" w14:textId="77777777" w:rsidR="0028139E" w:rsidRPr="0028139E" w:rsidRDefault="0028139E" w:rsidP="0028139E">
            <w:pPr>
              <w:pStyle w:val="Heading3"/>
              <w:jc w:val="center"/>
            </w:pPr>
            <w:r w:rsidRPr="0028139E">
              <w:t>185.24</w:t>
            </w:r>
          </w:p>
        </w:tc>
        <w:tc>
          <w:tcPr>
            <w:tcW w:w="1017" w:type="pct"/>
            <w:tcBorders>
              <w:top w:val="single" w:sz="4" w:space="0" w:color="auto"/>
              <w:left w:val="single" w:sz="4" w:space="0" w:color="auto"/>
              <w:bottom w:val="double" w:sz="6" w:space="0" w:color="auto"/>
              <w:right w:val="single" w:sz="4" w:space="0" w:color="auto"/>
            </w:tcBorders>
            <w:shd w:val="clear" w:color="auto" w:fill="auto"/>
            <w:noWrap/>
            <w:hideMark/>
          </w:tcPr>
          <w:p w14:paraId="7EB7A64C" w14:textId="77777777" w:rsidR="0028139E" w:rsidRPr="0028139E" w:rsidRDefault="0028139E" w:rsidP="0028139E">
            <w:pPr>
              <w:pStyle w:val="Heading3"/>
              <w:jc w:val="center"/>
            </w:pPr>
            <w:r w:rsidRPr="0028139E">
              <w:t>102.86</w:t>
            </w:r>
          </w:p>
        </w:tc>
      </w:tr>
    </w:tbl>
    <w:p w14:paraId="7F178EB4" w14:textId="77777777" w:rsidR="000B38F1" w:rsidRDefault="000B38F1" w:rsidP="000B38F1">
      <w:pPr>
        <w:tabs>
          <w:tab w:val="left" w:pos="5542"/>
        </w:tabs>
        <w:ind w:left="-450" w:right="-385"/>
        <w:jc w:val="center"/>
        <w:rPr>
          <w:b/>
          <w:sz w:val="28"/>
          <w:szCs w:val="28"/>
        </w:rPr>
      </w:pPr>
    </w:p>
    <w:p w14:paraId="45CA88C6" w14:textId="77777777" w:rsidR="0028139E" w:rsidRDefault="0028139E" w:rsidP="0028139E">
      <w:pPr>
        <w:tabs>
          <w:tab w:val="left" w:pos="5542"/>
        </w:tabs>
        <w:ind w:left="-450" w:right="-205"/>
        <w:jc w:val="right"/>
        <w:rPr>
          <w:b/>
          <w:sz w:val="32"/>
          <w:szCs w:val="32"/>
        </w:rPr>
      </w:pPr>
      <w:r w:rsidRPr="003A5D9C">
        <w:rPr>
          <w:b/>
          <w:sz w:val="32"/>
          <w:szCs w:val="32"/>
        </w:rPr>
        <w:t xml:space="preserve">SCHEDULE NO. </w:t>
      </w:r>
      <w:r>
        <w:rPr>
          <w:b/>
          <w:sz w:val="32"/>
          <w:szCs w:val="32"/>
        </w:rPr>
        <w:t>25</w:t>
      </w:r>
    </w:p>
    <w:p w14:paraId="05EDF7AA" w14:textId="77777777" w:rsidR="000B38F1" w:rsidRDefault="004745C4" w:rsidP="000B38F1">
      <w:pPr>
        <w:tabs>
          <w:tab w:val="left" w:pos="5542"/>
        </w:tabs>
        <w:ind w:left="-450" w:right="-385"/>
        <w:jc w:val="center"/>
        <w:rPr>
          <w:b/>
          <w:sz w:val="28"/>
          <w:szCs w:val="28"/>
        </w:rPr>
      </w:pPr>
      <w:r w:rsidRPr="004745C4">
        <w:rPr>
          <w:b/>
          <w:sz w:val="28"/>
          <w:szCs w:val="28"/>
        </w:rPr>
        <w:t>EARNING PER SHARE</w:t>
      </w:r>
    </w:p>
    <w:p w14:paraId="1542DF2C" w14:textId="77777777" w:rsidR="00A14A89"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jc w:val="center"/>
        <w:tblLook w:val="04A0" w:firstRow="1" w:lastRow="0" w:firstColumn="1" w:lastColumn="0" w:noHBand="0" w:noVBand="1"/>
      </w:tblPr>
      <w:tblGrid>
        <w:gridCol w:w="6179"/>
        <w:gridCol w:w="1683"/>
        <w:gridCol w:w="1683"/>
      </w:tblGrid>
      <w:tr w:rsidR="004745C4" w:rsidRPr="004745C4" w14:paraId="0ADE400A" w14:textId="77777777" w:rsidTr="004745C4">
        <w:trPr>
          <w:trHeight w:val="300"/>
          <w:jc w:val="center"/>
        </w:trPr>
        <w:tc>
          <w:tcPr>
            <w:tcW w:w="3403" w:type="pct"/>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4178471E" w14:textId="77777777" w:rsidR="004745C4" w:rsidRPr="004745C4" w:rsidRDefault="004745C4" w:rsidP="004745C4">
            <w:pPr>
              <w:pStyle w:val="Heading3"/>
            </w:pPr>
            <w:r w:rsidRPr="004745C4">
              <w:t>Particulars</w:t>
            </w:r>
          </w:p>
        </w:tc>
        <w:tc>
          <w:tcPr>
            <w:tcW w:w="834" w:type="pct"/>
            <w:tcBorders>
              <w:top w:val="single" w:sz="4" w:space="0" w:color="auto"/>
              <w:left w:val="nil"/>
              <w:bottom w:val="single" w:sz="4" w:space="0" w:color="auto"/>
              <w:right w:val="single" w:sz="4" w:space="0" w:color="auto"/>
            </w:tcBorders>
            <w:shd w:val="clear" w:color="000000" w:fill="DBDBDB"/>
            <w:noWrap/>
            <w:vAlign w:val="bottom"/>
            <w:hideMark/>
          </w:tcPr>
          <w:p w14:paraId="3E4D2337" w14:textId="77777777" w:rsidR="004745C4" w:rsidRPr="004745C4" w:rsidRDefault="004745C4" w:rsidP="004745C4">
            <w:pPr>
              <w:pStyle w:val="Heading3"/>
              <w:jc w:val="center"/>
            </w:pPr>
            <w:r w:rsidRPr="004745C4">
              <w:t>31 March 2022</w:t>
            </w:r>
          </w:p>
        </w:tc>
        <w:tc>
          <w:tcPr>
            <w:tcW w:w="763" w:type="pct"/>
            <w:tcBorders>
              <w:top w:val="single" w:sz="4" w:space="0" w:color="auto"/>
              <w:left w:val="nil"/>
              <w:bottom w:val="single" w:sz="4" w:space="0" w:color="auto"/>
              <w:right w:val="single" w:sz="4" w:space="0" w:color="auto"/>
            </w:tcBorders>
            <w:shd w:val="clear" w:color="000000" w:fill="DBDBDB"/>
            <w:noWrap/>
            <w:vAlign w:val="bottom"/>
            <w:hideMark/>
          </w:tcPr>
          <w:p w14:paraId="304CBC3D" w14:textId="77777777" w:rsidR="004745C4" w:rsidRPr="004745C4" w:rsidRDefault="004745C4" w:rsidP="004745C4">
            <w:pPr>
              <w:pStyle w:val="Heading3"/>
              <w:jc w:val="center"/>
            </w:pPr>
            <w:r w:rsidRPr="004745C4">
              <w:t>31 March 2021</w:t>
            </w:r>
          </w:p>
        </w:tc>
      </w:tr>
      <w:tr w:rsidR="004745C4" w:rsidRPr="004745C4" w14:paraId="3E04D49F" w14:textId="77777777" w:rsidTr="004745C4">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B64E0" w14:textId="77777777" w:rsidR="004745C4" w:rsidRPr="004745C4" w:rsidRDefault="004745C4" w:rsidP="004745C4">
            <w:pPr>
              <w:pStyle w:val="Heading3"/>
            </w:pPr>
            <w:r w:rsidRPr="004745C4">
              <w:t>Profit attributable to equity shareholders (Amounts in `)</w:t>
            </w:r>
          </w:p>
        </w:tc>
        <w:tc>
          <w:tcPr>
            <w:tcW w:w="834" w:type="pct"/>
            <w:tcBorders>
              <w:top w:val="nil"/>
              <w:left w:val="nil"/>
              <w:bottom w:val="single" w:sz="4" w:space="0" w:color="auto"/>
              <w:right w:val="single" w:sz="4" w:space="0" w:color="auto"/>
            </w:tcBorders>
            <w:shd w:val="clear" w:color="auto" w:fill="auto"/>
            <w:noWrap/>
            <w:vAlign w:val="center"/>
            <w:hideMark/>
          </w:tcPr>
          <w:p w14:paraId="6669A36A" w14:textId="77777777" w:rsidR="004745C4" w:rsidRPr="004745C4" w:rsidRDefault="004745C4" w:rsidP="004745C4">
            <w:pPr>
              <w:pStyle w:val="Heading3"/>
              <w:jc w:val="center"/>
            </w:pPr>
            <w:r w:rsidRPr="004745C4">
              <w:t>5,229.09</w:t>
            </w:r>
          </w:p>
        </w:tc>
        <w:tc>
          <w:tcPr>
            <w:tcW w:w="763" w:type="pct"/>
            <w:tcBorders>
              <w:top w:val="nil"/>
              <w:left w:val="nil"/>
              <w:bottom w:val="single" w:sz="4" w:space="0" w:color="auto"/>
              <w:right w:val="single" w:sz="4" w:space="0" w:color="auto"/>
            </w:tcBorders>
            <w:shd w:val="clear" w:color="auto" w:fill="auto"/>
            <w:noWrap/>
            <w:vAlign w:val="center"/>
            <w:hideMark/>
          </w:tcPr>
          <w:p w14:paraId="7DAF02A1" w14:textId="77777777" w:rsidR="004745C4" w:rsidRPr="004745C4" w:rsidRDefault="004745C4" w:rsidP="004745C4">
            <w:pPr>
              <w:pStyle w:val="Heading3"/>
              <w:jc w:val="center"/>
            </w:pPr>
            <w:r w:rsidRPr="004745C4">
              <w:t>3,844.21</w:t>
            </w:r>
          </w:p>
        </w:tc>
      </w:tr>
      <w:tr w:rsidR="004745C4" w:rsidRPr="004745C4" w14:paraId="6A9C8BB7" w14:textId="77777777" w:rsidTr="004745C4">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DB499" w14:textId="77777777" w:rsidR="004745C4" w:rsidRPr="004745C4" w:rsidRDefault="004745C4" w:rsidP="004745C4">
            <w:pPr>
              <w:pStyle w:val="Heading3"/>
            </w:pPr>
            <w:r w:rsidRPr="004745C4">
              <w:t>Weighted average number of Equity Shares</w:t>
            </w:r>
          </w:p>
        </w:tc>
        <w:tc>
          <w:tcPr>
            <w:tcW w:w="834" w:type="pct"/>
            <w:tcBorders>
              <w:top w:val="nil"/>
              <w:left w:val="nil"/>
              <w:bottom w:val="single" w:sz="4" w:space="0" w:color="auto"/>
              <w:right w:val="single" w:sz="4" w:space="0" w:color="auto"/>
            </w:tcBorders>
            <w:shd w:val="clear" w:color="auto" w:fill="auto"/>
            <w:noWrap/>
            <w:vAlign w:val="center"/>
            <w:hideMark/>
          </w:tcPr>
          <w:p w14:paraId="57E62D71" w14:textId="77777777" w:rsidR="004745C4" w:rsidRPr="004745C4" w:rsidRDefault="004745C4" w:rsidP="004745C4">
            <w:pPr>
              <w:pStyle w:val="Heading3"/>
              <w:jc w:val="center"/>
            </w:pPr>
            <w:r w:rsidRPr="004745C4">
              <w:t>27,500</w:t>
            </w:r>
          </w:p>
        </w:tc>
        <w:tc>
          <w:tcPr>
            <w:tcW w:w="763" w:type="pct"/>
            <w:tcBorders>
              <w:top w:val="nil"/>
              <w:left w:val="nil"/>
              <w:bottom w:val="single" w:sz="4" w:space="0" w:color="auto"/>
              <w:right w:val="single" w:sz="4" w:space="0" w:color="auto"/>
            </w:tcBorders>
            <w:shd w:val="clear" w:color="auto" w:fill="auto"/>
            <w:noWrap/>
            <w:vAlign w:val="center"/>
            <w:hideMark/>
          </w:tcPr>
          <w:p w14:paraId="346A3C6A" w14:textId="77777777" w:rsidR="004745C4" w:rsidRPr="004745C4" w:rsidRDefault="004745C4" w:rsidP="004745C4">
            <w:pPr>
              <w:pStyle w:val="Heading3"/>
              <w:jc w:val="center"/>
            </w:pPr>
            <w:r w:rsidRPr="004745C4">
              <w:t>27,500</w:t>
            </w:r>
          </w:p>
        </w:tc>
      </w:tr>
      <w:tr w:rsidR="004745C4" w:rsidRPr="004745C4" w14:paraId="5EE14A09" w14:textId="77777777" w:rsidTr="004745C4">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8EA30" w14:textId="77777777" w:rsidR="004745C4" w:rsidRPr="004745C4" w:rsidRDefault="004745C4" w:rsidP="004745C4">
            <w:pPr>
              <w:pStyle w:val="Heading3"/>
            </w:pPr>
            <w:r w:rsidRPr="004745C4">
              <w:t>Earnings per share basic (Rs)</w:t>
            </w:r>
          </w:p>
        </w:tc>
        <w:tc>
          <w:tcPr>
            <w:tcW w:w="834" w:type="pct"/>
            <w:tcBorders>
              <w:top w:val="nil"/>
              <w:left w:val="nil"/>
              <w:bottom w:val="single" w:sz="4" w:space="0" w:color="auto"/>
              <w:right w:val="single" w:sz="4" w:space="0" w:color="auto"/>
            </w:tcBorders>
            <w:shd w:val="clear" w:color="auto" w:fill="auto"/>
            <w:noWrap/>
            <w:vAlign w:val="center"/>
            <w:hideMark/>
          </w:tcPr>
          <w:p w14:paraId="752CECD4" w14:textId="77777777" w:rsidR="004745C4" w:rsidRPr="004745C4" w:rsidRDefault="004745C4" w:rsidP="004745C4">
            <w:pPr>
              <w:pStyle w:val="Heading3"/>
              <w:jc w:val="center"/>
            </w:pPr>
            <w:r w:rsidRPr="004745C4">
              <w:t>19,014.88</w:t>
            </w:r>
          </w:p>
        </w:tc>
        <w:tc>
          <w:tcPr>
            <w:tcW w:w="763" w:type="pct"/>
            <w:tcBorders>
              <w:top w:val="nil"/>
              <w:left w:val="nil"/>
              <w:bottom w:val="single" w:sz="4" w:space="0" w:color="auto"/>
              <w:right w:val="single" w:sz="4" w:space="0" w:color="auto"/>
            </w:tcBorders>
            <w:shd w:val="clear" w:color="auto" w:fill="auto"/>
            <w:noWrap/>
            <w:vAlign w:val="center"/>
            <w:hideMark/>
          </w:tcPr>
          <w:p w14:paraId="57868676" w14:textId="77777777" w:rsidR="004745C4" w:rsidRPr="004745C4" w:rsidRDefault="004745C4" w:rsidP="004745C4">
            <w:pPr>
              <w:pStyle w:val="Heading3"/>
              <w:jc w:val="center"/>
            </w:pPr>
            <w:r w:rsidRPr="004745C4">
              <w:t>13,978.94</w:t>
            </w:r>
          </w:p>
        </w:tc>
      </w:tr>
      <w:tr w:rsidR="004745C4" w:rsidRPr="004745C4" w14:paraId="0A6DD8AC" w14:textId="77777777" w:rsidTr="004745C4">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22E10" w14:textId="77777777" w:rsidR="004745C4" w:rsidRPr="004745C4" w:rsidRDefault="004745C4" w:rsidP="004745C4">
            <w:pPr>
              <w:pStyle w:val="Heading3"/>
            </w:pPr>
            <w:r w:rsidRPr="004745C4">
              <w:t>Earnings per share diluted (Rs)</w:t>
            </w:r>
          </w:p>
        </w:tc>
        <w:tc>
          <w:tcPr>
            <w:tcW w:w="834" w:type="pct"/>
            <w:tcBorders>
              <w:top w:val="nil"/>
              <w:left w:val="nil"/>
              <w:bottom w:val="single" w:sz="4" w:space="0" w:color="auto"/>
              <w:right w:val="single" w:sz="4" w:space="0" w:color="auto"/>
            </w:tcBorders>
            <w:shd w:val="clear" w:color="auto" w:fill="auto"/>
            <w:noWrap/>
            <w:vAlign w:val="center"/>
            <w:hideMark/>
          </w:tcPr>
          <w:p w14:paraId="170DD9C8" w14:textId="77777777" w:rsidR="004745C4" w:rsidRPr="004745C4" w:rsidRDefault="004745C4" w:rsidP="004745C4">
            <w:pPr>
              <w:pStyle w:val="Heading3"/>
              <w:jc w:val="center"/>
            </w:pPr>
            <w:r w:rsidRPr="004745C4">
              <w:t>19,014.88</w:t>
            </w:r>
          </w:p>
        </w:tc>
        <w:tc>
          <w:tcPr>
            <w:tcW w:w="763" w:type="pct"/>
            <w:tcBorders>
              <w:top w:val="nil"/>
              <w:left w:val="nil"/>
              <w:bottom w:val="single" w:sz="4" w:space="0" w:color="auto"/>
              <w:right w:val="single" w:sz="4" w:space="0" w:color="auto"/>
            </w:tcBorders>
            <w:shd w:val="clear" w:color="auto" w:fill="auto"/>
            <w:noWrap/>
            <w:vAlign w:val="center"/>
            <w:hideMark/>
          </w:tcPr>
          <w:p w14:paraId="09688974" w14:textId="77777777" w:rsidR="004745C4" w:rsidRPr="004745C4" w:rsidRDefault="004745C4" w:rsidP="004745C4">
            <w:pPr>
              <w:pStyle w:val="Heading3"/>
              <w:jc w:val="center"/>
            </w:pPr>
            <w:r w:rsidRPr="004745C4">
              <w:t>13,978.94</w:t>
            </w:r>
          </w:p>
        </w:tc>
      </w:tr>
      <w:tr w:rsidR="004745C4" w:rsidRPr="004745C4" w14:paraId="1D637C19" w14:textId="77777777" w:rsidTr="004745C4">
        <w:trPr>
          <w:trHeight w:val="405"/>
          <w:jc w:val="center"/>
        </w:trPr>
        <w:tc>
          <w:tcPr>
            <w:tcW w:w="3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F46F" w14:textId="77777777" w:rsidR="004745C4" w:rsidRPr="004745C4" w:rsidRDefault="004745C4" w:rsidP="004745C4">
            <w:pPr>
              <w:pStyle w:val="Heading3"/>
            </w:pPr>
            <w:r w:rsidRPr="004745C4">
              <w:t>Face value per equity share (Rs)</w:t>
            </w:r>
          </w:p>
        </w:tc>
        <w:tc>
          <w:tcPr>
            <w:tcW w:w="834" w:type="pct"/>
            <w:tcBorders>
              <w:top w:val="nil"/>
              <w:left w:val="nil"/>
              <w:bottom w:val="single" w:sz="4" w:space="0" w:color="auto"/>
              <w:right w:val="single" w:sz="4" w:space="0" w:color="auto"/>
            </w:tcBorders>
            <w:shd w:val="clear" w:color="auto" w:fill="auto"/>
            <w:noWrap/>
            <w:vAlign w:val="center"/>
            <w:hideMark/>
          </w:tcPr>
          <w:p w14:paraId="1F3717C6" w14:textId="77777777" w:rsidR="004745C4" w:rsidRPr="004745C4" w:rsidRDefault="004745C4" w:rsidP="004745C4">
            <w:pPr>
              <w:pStyle w:val="Heading3"/>
              <w:jc w:val="center"/>
            </w:pPr>
            <w:r w:rsidRPr="004745C4">
              <w:t>1,000</w:t>
            </w:r>
          </w:p>
        </w:tc>
        <w:tc>
          <w:tcPr>
            <w:tcW w:w="763" w:type="pct"/>
            <w:tcBorders>
              <w:top w:val="nil"/>
              <w:left w:val="nil"/>
              <w:bottom w:val="single" w:sz="4" w:space="0" w:color="auto"/>
              <w:right w:val="single" w:sz="4" w:space="0" w:color="auto"/>
            </w:tcBorders>
            <w:shd w:val="clear" w:color="auto" w:fill="auto"/>
            <w:noWrap/>
            <w:vAlign w:val="center"/>
            <w:hideMark/>
          </w:tcPr>
          <w:p w14:paraId="1F97CB6B" w14:textId="77777777" w:rsidR="004745C4" w:rsidRPr="004745C4" w:rsidRDefault="004745C4" w:rsidP="004745C4">
            <w:pPr>
              <w:pStyle w:val="Heading3"/>
              <w:jc w:val="center"/>
            </w:pPr>
            <w:r w:rsidRPr="004745C4">
              <w:t>1,000</w:t>
            </w:r>
          </w:p>
        </w:tc>
      </w:tr>
    </w:tbl>
    <w:p w14:paraId="0C9C95B7" w14:textId="77777777" w:rsidR="004745C4" w:rsidRDefault="004745C4" w:rsidP="000B38F1">
      <w:pPr>
        <w:tabs>
          <w:tab w:val="left" w:pos="5542"/>
        </w:tabs>
        <w:ind w:left="-450" w:right="-385"/>
        <w:jc w:val="center"/>
        <w:rPr>
          <w:b/>
          <w:sz w:val="28"/>
          <w:szCs w:val="28"/>
        </w:rPr>
      </w:pPr>
    </w:p>
    <w:p w14:paraId="6E283DA8" w14:textId="77777777" w:rsidR="004745C4" w:rsidRDefault="004745C4" w:rsidP="004745C4">
      <w:pPr>
        <w:tabs>
          <w:tab w:val="left" w:pos="5542"/>
        </w:tabs>
        <w:ind w:left="-450" w:right="-205"/>
        <w:jc w:val="right"/>
        <w:rPr>
          <w:b/>
          <w:sz w:val="32"/>
          <w:szCs w:val="32"/>
        </w:rPr>
      </w:pPr>
      <w:r w:rsidRPr="003A5D9C">
        <w:rPr>
          <w:b/>
          <w:sz w:val="32"/>
          <w:szCs w:val="32"/>
        </w:rPr>
        <w:t xml:space="preserve">SCHEDULE NO. </w:t>
      </w:r>
      <w:r>
        <w:rPr>
          <w:b/>
          <w:sz w:val="32"/>
          <w:szCs w:val="32"/>
        </w:rPr>
        <w:t>26</w:t>
      </w:r>
    </w:p>
    <w:p w14:paraId="18D24E5E" w14:textId="77777777" w:rsidR="00A14A89" w:rsidRDefault="00A14A89" w:rsidP="004745C4">
      <w:pPr>
        <w:tabs>
          <w:tab w:val="left" w:pos="5542"/>
        </w:tabs>
        <w:ind w:left="-450" w:right="-205"/>
        <w:jc w:val="right"/>
        <w:rPr>
          <w:b/>
          <w:sz w:val="32"/>
          <w:szCs w:val="32"/>
        </w:rPr>
      </w:pPr>
    </w:p>
    <w:p w14:paraId="57153B32" w14:textId="77777777" w:rsidR="000B38F1" w:rsidRDefault="00607848" w:rsidP="000B38F1">
      <w:pPr>
        <w:tabs>
          <w:tab w:val="left" w:pos="5542"/>
        </w:tabs>
        <w:ind w:left="-450" w:right="-385"/>
        <w:jc w:val="center"/>
        <w:rPr>
          <w:b/>
          <w:sz w:val="28"/>
          <w:szCs w:val="28"/>
        </w:rPr>
      </w:pPr>
      <w:r w:rsidRPr="00607848">
        <w:rPr>
          <w:b/>
          <w:sz w:val="28"/>
          <w:szCs w:val="28"/>
        </w:rPr>
        <w:t>AUDITORS REMUNERATION</w:t>
      </w:r>
    </w:p>
    <w:p w14:paraId="648CDF34" w14:textId="77777777" w:rsidR="00607848"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39" w:type="pct"/>
        <w:tblLook w:val="04A0" w:firstRow="1" w:lastRow="0" w:firstColumn="1" w:lastColumn="0" w:noHBand="0" w:noVBand="1"/>
      </w:tblPr>
      <w:tblGrid>
        <w:gridCol w:w="1051"/>
        <w:gridCol w:w="285"/>
        <w:gridCol w:w="331"/>
        <w:gridCol w:w="837"/>
        <w:gridCol w:w="948"/>
        <w:gridCol w:w="1414"/>
        <w:gridCol w:w="1279"/>
        <w:gridCol w:w="1737"/>
        <w:gridCol w:w="1737"/>
      </w:tblGrid>
      <w:tr w:rsidR="00607848" w:rsidRPr="00607848" w14:paraId="222215B9" w14:textId="77777777" w:rsidTr="00A14A89">
        <w:trPr>
          <w:trHeight w:val="229"/>
        </w:trPr>
        <w:tc>
          <w:tcPr>
            <w:tcW w:w="694"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0B5BB944" w14:textId="77777777" w:rsidR="00607848" w:rsidRPr="00607848" w:rsidRDefault="00607848" w:rsidP="00607848">
            <w:pPr>
              <w:pStyle w:val="Heading3"/>
            </w:pPr>
            <w:r w:rsidRPr="00607848">
              <w:t>Particulars</w:t>
            </w:r>
          </w:p>
        </w:tc>
        <w:tc>
          <w:tcPr>
            <w:tcW w:w="172" w:type="pct"/>
            <w:tcBorders>
              <w:top w:val="single" w:sz="4" w:space="0" w:color="auto"/>
              <w:left w:val="nil"/>
              <w:bottom w:val="single" w:sz="4" w:space="0" w:color="auto"/>
              <w:right w:val="nil"/>
            </w:tcBorders>
            <w:shd w:val="clear" w:color="000000" w:fill="DBDBDB"/>
            <w:noWrap/>
            <w:vAlign w:val="bottom"/>
            <w:hideMark/>
          </w:tcPr>
          <w:p w14:paraId="58DF2458" w14:textId="77777777" w:rsidR="00607848" w:rsidRPr="00607848" w:rsidRDefault="00607848" w:rsidP="00607848">
            <w:pPr>
              <w:pStyle w:val="Heading3"/>
            </w:pPr>
            <w:r w:rsidRPr="00607848">
              <w:t> </w:t>
            </w:r>
          </w:p>
        </w:tc>
        <w:tc>
          <w:tcPr>
            <w:tcW w:w="435" w:type="pct"/>
            <w:tcBorders>
              <w:top w:val="single" w:sz="4" w:space="0" w:color="auto"/>
              <w:left w:val="nil"/>
              <w:bottom w:val="single" w:sz="4" w:space="0" w:color="auto"/>
              <w:right w:val="nil"/>
            </w:tcBorders>
            <w:shd w:val="clear" w:color="000000" w:fill="DBDBDB"/>
            <w:noWrap/>
            <w:vAlign w:val="bottom"/>
            <w:hideMark/>
          </w:tcPr>
          <w:p w14:paraId="0382181E" w14:textId="77777777" w:rsidR="00607848" w:rsidRPr="00607848" w:rsidRDefault="00607848" w:rsidP="00607848">
            <w:pPr>
              <w:pStyle w:val="Heading3"/>
            </w:pPr>
            <w:r w:rsidRPr="00607848">
              <w:t> </w:t>
            </w:r>
          </w:p>
        </w:tc>
        <w:tc>
          <w:tcPr>
            <w:tcW w:w="493" w:type="pct"/>
            <w:tcBorders>
              <w:top w:val="single" w:sz="4" w:space="0" w:color="auto"/>
              <w:left w:val="nil"/>
              <w:bottom w:val="single" w:sz="4" w:space="0" w:color="auto"/>
              <w:right w:val="nil"/>
            </w:tcBorders>
            <w:shd w:val="clear" w:color="000000" w:fill="DBDBDB"/>
            <w:noWrap/>
            <w:vAlign w:val="bottom"/>
            <w:hideMark/>
          </w:tcPr>
          <w:p w14:paraId="30E3E9B3" w14:textId="77777777" w:rsidR="00607848" w:rsidRPr="00607848" w:rsidRDefault="00607848" w:rsidP="00607848">
            <w:pPr>
              <w:pStyle w:val="Heading3"/>
            </w:pPr>
            <w:r w:rsidRPr="00607848">
              <w:t> </w:t>
            </w:r>
          </w:p>
        </w:tc>
        <w:tc>
          <w:tcPr>
            <w:tcW w:w="735" w:type="pct"/>
            <w:tcBorders>
              <w:top w:val="single" w:sz="4" w:space="0" w:color="auto"/>
              <w:left w:val="nil"/>
              <w:bottom w:val="single" w:sz="4" w:space="0" w:color="auto"/>
              <w:right w:val="nil"/>
            </w:tcBorders>
            <w:shd w:val="clear" w:color="000000" w:fill="DBDBDB"/>
            <w:noWrap/>
            <w:vAlign w:val="bottom"/>
            <w:hideMark/>
          </w:tcPr>
          <w:p w14:paraId="328957B6" w14:textId="77777777" w:rsidR="00607848" w:rsidRPr="00607848" w:rsidRDefault="00607848" w:rsidP="00607848">
            <w:pPr>
              <w:pStyle w:val="Heading3"/>
            </w:pPr>
            <w:r w:rsidRPr="00607848">
              <w:t> </w:t>
            </w:r>
          </w:p>
        </w:tc>
        <w:tc>
          <w:tcPr>
            <w:tcW w:w="665" w:type="pct"/>
            <w:tcBorders>
              <w:top w:val="single" w:sz="4" w:space="0" w:color="auto"/>
              <w:left w:val="nil"/>
              <w:bottom w:val="single" w:sz="4" w:space="0" w:color="auto"/>
              <w:right w:val="single" w:sz="4" w:space="0" w:color="auto"/>
            </w:tcBorders>
            <w:shd w:val="clear" w:color="000000" w:fill="DBDBDB"/>
            <w:noWrap/>
            <w:vAlign w:val="bottom"/>
            <w:hideMark/>
          </w:tcPr>
          <w:p w14:paraId="59F6B93B" w14:textId="77777777" w:rsidR="00607848" w:rsidRPr="00607848" w:rsidRDefault="00607848" w:rsidP="00607848">
            <w:pPr>
              <w:pStyle w:val="Heading3"/>
            </w:pPr>
            <w:r w:rsidRPr="00607848">
              <w:t> </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692CFDA6" w14:textId="77777777" w:rsidR="00607848" w:rsidRPr="00607848" w:rsidRDefault="00607848" w:rsidP="00607848">
            <w:pPr>
              <w:pStyle w:val="Heading3"/>
              <w:jc w:val="center"/>
            </w:pPr>
            <w:r w:rsidRPr="00607848">
              <w:t>31 March 2022</w:t>
            </w:r>
          </w:p>
        </w:tc>
        <w:tc>
          <w:tcPr>
            <w:tcW w:w="903" w:type="pct"/>
            <w:tcBorders>
              <w:top w:val="single" w:sz="4" w:space="0" w:color="auto"/>
              <w:left w:val="nil"/>
              <w:bottom w:val="single" w:sz="4" w:space="0" w:color="auto"/>
              <w:right w:val="single" w:sz="4" w:space="0" w:color="auto"/>
            </w:tcBorders>
            <w:shd w:val="clear" w:color="000000" w:fill="DBDBDB"/>
            <w:noWrap/>
            <w:vAlign w:val="bottom"/>
            <w:hideMark/>
          </w:tcPr>
          <w:p w14:paraId="7E0BB4C0" w14:textId="77777777" w:rsidR="00607848" w:rsidRPr="00607848" w:rsidRDefault="00607848" w:rsidP="00607848">
            <w:pPr>
              <w:pStyle w:val="Heading3"/>
              <w:jc w:val="center"/>
            </w:pPr>
            <w:r w:rsidRPr="00607848">
              <w:t>31 March 2021</w:t>
            </w:r>
          </w:p>
        </w:tc>
      </w:tr>
      <w:tr w:rsidR="00607848" w:rsidRPr="00607848" w14:paraId="5B42E579" w14:textId="77777777" w:rsidTr="00607848">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0A82A4F" w14:textId="77777777" w:rsidR="00607848" w:rsidRPr="00607848" w:rsidRDefault="00607848" w:rsidP="00607848">
            <w:pPr>
              <w:pStyle w:val="Heading3"/>
            </w:pPr>
            <w:r w:rsidRPr="00607848">
              <w:t>Payments to auditor as</w:t>
            </w:r>
          </w:p>
        </w:tc>
        <w:tc>
          <w:tcPr>
            <w:tcW w:w="903" w:type="pct"/>
            <w:tcBorders>
              <w:top w:val="nil"/>
              <w:left w:val="single" w:sz="4" w:space="0" w:color="auto"/>
              <w:bottom w:val="nil"/>
              <w:right w:val="single" w:sz="4" w:space="0" w:color="auto"/>
            </w:tcBorders>
            <w:shd w:val="clear" w:color="auto" w:fill="auto"/>
            <w:noWrap/>
            <w:vAlign w:val="bottom"/>
            <w:hideMark/>
          </w:tcPr>
          <w:p w14:paraId="1E6BD2D9" w14:textId="77777777" w:rsidR="00607848" w:rsidRPr="00607848" w:rsidRDefault="00607848" w:rsidP="00607848">
            <w:pPr>
              <w:pStyle w:val="Heading3"/>
              <w:jc w:val="center"/>
            </w:pPr>
          </w:p>
        </w:tc>
        <w:tc>
          <w:tcPr>
            <w:tcW w:w="903" w:type="pct"/>
            <w:tcBorders>
              <w:top w:val="nil"/>
              <w:left w:val="nil"/>
              <w:bottom w:val="nil"/>
              <w:right w:val="single" w:sz="4" w:space="0" w:color="auto"/>
            </w:tcBorders>
            <w:shd w:val="clear" w:color="auto" w:fill="auto"/>
            <w:noWrap/>
            <w:vAlign w:val="bottom"/>
            <w:hideMark/>
          </w:tcPr>
          <w:p w14:paraId="29848083" w14:textId="77777777" w:rsidR="00607848" w:rsidRPr="00607848" w:rsidRDefault="00607848" w:rsidP="00607848">
            <w:pPr>
              <w:pStyle w:val="Heading3"/>
              <w:jc w:val="center"/>
            </w:pPr>
          </w:p>
        </w:tc>
      </w:tr>
      <w:tr w:rsidR="00607848" w:rsidRPr="00607848" w14:paraId="73D65675" w14:textId="77777777" w:rsidTr="00607848">
        <w:trPr>
          <w:trHeight w:val="229"/>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06A4287" w14:textId="77777777" w:rsidR="00607848" w:rsidRPr="00607848" w:rsidRDefault="00607848" w:rsidP="00607848">
            <w:pPr>
              <w:pStyle w:val="Heading3"/>
            </w:pPr>
            <w:r w:rsidRPr="00607848">
              <w:t xml:space="preserve"> - Auditor</w:t>
            </w:r>
          </w:p>
        </w:tc>
        <w:tc>
          <w:tcPr>
            <w:tcW w:w="903" w:type="pct"/>
            <w:tcBorders>
              <w:top w:val="nil"/>
              <w:left w:val="single" w:sz="4" w:space="0" w:color="auto"/>
              <w:bottom w:val="nil"/>
              <w:right w:val="single" w:sz="4" w:space="0" w:color="auto"/>
            </w:tcBorders>
            <w:shd w:val="clear" w:color="auto" w:fill="auto"/>
            <w:noWrap/>
            <w:vAlign w:val="bottom"/>
            <w:hideMark/>
          </w:tcPr>
          <w:p w14:paraId="7786FA46" w14:textId="77777777" w:rsidR="00607848" w:rsidRPr="00607848" w:rsidRDefault="00607848" w:rsidP="00607848">
            <w:pPr>
              <w:pStyle w:val="Heading3"/>
              <w:jc w:val="center"/>
            </w:pPr>
            <w:r w:rsidRPr="00607848">
              <w:t>0.75</w:t>
            </w:r>
          </w:p>
        </w:tc>
        <w:tc>
          <w:tcPr>
            <w:tcW w:w="903" w:type="pct"/>
            <w:tcBorders>
              <w:top w:val="nil"/>
              <w:left w:val="nil"/>
              <w:bottom w:val="nil"/>
              <w:right w:val="single" w:sz="4" w:space="0" w:color="auto"/>
            </w:tcBorders>
            <w:shd w:val="clear" w:color="auto" w:fill="auto"/>
            <w:noWrap/>
            <w:vAlign w:val="bottom"/>
            <w:hideMark/>
          </w:tcPr>
          <w:p w14:paraId="103C4957" w14:textId="77777777" w:rsidR="00607848" w:rsidRPr="00607848" w:rsidRDefault="00607848" w:rsidP="00607848">
            <w:pPr>
              <w:pStyle w:val="Heading3"/>
              <w:jc w:val="center"/>
            </w:pPr>
            <w:r w:rsidRPr="00607848">
              <w:t>0.75</w:t>
            </w:r>
          </w:p>
        </w:tc>
      </w:tr>
      <w:tr w:rsidR="00607848" w:rsidRPr="00607848" w14:paraId="77320F28" w14:textId="77777777" w:rsidTr="00607848">
        <w:trPr>
          <w:trHeight w:val="240"/>
        </w:trPr>
        <w:tc>
          <w:tcPr>
            <w:tcW w:w="546" w:type="pct"/>
            <w:tcBorders>
              <w:top w:val="single" w:sz="4" w:space="0" w:color="auto"/>
              <w:left w:val="single" w:sz="4" w:space="0" w:color="auto"/>
              <w:bottom w:val="single" w:sz="4" w:space="0" w:color="auto"/>
              <w:right w:val="nil"/>
            </w:tcBorders>
            <w:shd w:val="clear" w:color="auto" w:fill="auto"/>
            <w:noWrap/>
            <w:vAlign w:val="bottom"/>
            <w:hideMark/>
          </w:tcPr>
          <w:p w14:paraId="00BFCE21" w14:textId="77777777" w:rsidR="00607848" w:rsidRPr="00607848" w:rsidRDefault="00607848" w:rsidP="00607848">
            <w:pPr>
              <w:pStyle w:val="Heading3"/>
            </w:pPr>
            <w:r w:rsidRPr="00607848">
              <w:t>Total</w:t>
            </w:r>
          </w:p>
        </w:tc>
        <w:tc>
          <w:tcPr>
            <w:tcW w:w="148" w:type="pct"/>
            <w:tcBorders>
              <w:top w:val="single" w:sz="4" w:space="0" w:color="auto"/>
              <w:left w:val="nil"/>
              <w:bottom w:val="single" w:sz="4" w:space="0" w:color="auto"/>
              <w:right w:val="nil"/>
            </w:tcBorders>
            <w:shd w:val="clear" w:color="auto" w:fill="auto"/>
            <w:noWrap/>
            <w:vAlign w:val="bottom"/>
            <w:hideMark/>
          </w:tcPr>
          <w:p w14:paraId="595372C5" w14:textId="77777777" w:rsidR="00607848" w:rsidRPr="00607848" w:rsidRDefault="00607848" w:rsidP="00607848">
            <w:pPr>
              <w:pStyle w:val="Heading3"/>
            </w:pPr>
            <w:r w:rsidRPr="00607848">
              <w:t> </w:t>
            </w:r>
          </w:p>
        </w:tc>
        <w:tc>
          <w:tcPr>
            <w:tcW w:w="172" w:type="pct"/>
            <w:tcBorders>
              <w:top w:val="single" w:sz="4" w:space="0" w:color="auto"/>
              <w:left w:val="nil"/>
              <w:bottom w:val="single" w:sz="4" w:space="0" w:color="auto"/>
              <w:right w:val="nil"/>
            </w:tcBorders>
            <w:shd w:val="clear" w:color="auto" w:fill="auto"/>
            <w:noWrap/>
            <w:vAlign w:val="bottom"/>
            <w:hideMark/>
          </w:tcPr>
          <w:p w14:paraId="7166E4E7" w14:textId="77777777" w:rsidR="00607848" w:rsidRPr="00607848" w:rsidRDefault="00607848" w:rsidP="00607848">
            <w:pPr>
              <w:pStyle w:val="Heading3"/>
            </w:pPr>
            <w:r w:rsidRPr="00607848">
              <w:t> </w:t>
            </w:r>
          </w:p>
        </w:tc>
        <w:tc>
          <w:tcPr>
            <w:tcW w:w="435" w:type="pct"/>
            <w:tcBorders>
              <w:top w:val="single" w:sz="4" w:space="0" w:color="auto"/>
              <w:left w:val="nil"/>
              <w:bottom w:val="single" w:sz="4" w:space="0" w:color="auto"/>
              <w:right w:val="nil"/>
            </w:tcBorders>
            <w:shd w:val="clear" w:color="auto" w:fill="auto"/>
            <w:noWrap/>
            <w:vAlign w:val="bottom"/>
            <w:hideMark/>
          </w:tcPr>
          <w:p w14:paraId="13686875" w14:textId="77777777" w:rsidR="00607848" w:rsidRPr="00607848" w:rsidRDefault="00607848" w:rsidP="00607848">
            <w:pPr>
              <w:pStyle w:val="Heading3"/>
            </w:pPr>
            <w:r w:rsidRPr="00607848">
              <w:t> </w:t>
            </w:r>
          </w:p>
        </w:tc>
        <w:tc>
          <w:tcPr>
            <w:tcW w:w="493" w:type="pct"/>
            <w:tcBorders>
              <w:top w:val="single" w:sz="4" w:space="0" w:color="auto"/>
              <w:left w:val="nil"/>
              <w:bottom w:val="single" w:sz="4" w:space="0" w:color="auto"/>
              <w:right w:val="nil"/>
            </w:tcBorders>
            <w:shd w:val="clear" w:color="auto" w:fill="auto"/>
            <w:noWrap/>
            <w:vAlign w:val="bottom"/>
            <w:hideMark/>
          </w:tcPr>
          <w:p w14:paraId="277C11C5" w14:textId="77777777" w:rsidR="00607848" w:rsidRPr="00607848" w:rsidRDefault="00607848" w:rsidP="00607848">
            <w:pPr>
              <w:pStyle w:val="Heading3"/>
            </w:pPr>
            <w:r w:rsidRPr="00607848">
              <w:t> </w:t>
            </w:r>
          </w:p>
        </w:tc>
        <w:tc>
          <w:tcPr>
            <w:tcW w:w="735" w:type="pct"/>
            <w:tcBorders>
              <w:top w:val="single" w:sz="4" w:space="0" w:color="auto"/>
              <w:left w:val="nil"/>
              <w:bottom w:val="single" w:sz="4" w:space="0" w:color="auto"/>
              <w:right w:val="nil"/>
            </w:tcBorders>
            <w:shd w:val="clear" w:color="auto" w:fill="auto"/>
            <w:noWrap/>
            <w:vAlign w:val="bottom"/>
            <w:hideMark/>
          </w:tcPr>
          <w:p w14:paraId="5DC26E0F" w14:textId="77777777" w:rsidR="00607848" w:rsidRPr="00607848" w:rsidRDefault="00607848" w:rsidP="00607848">
            <w:pPr>
              <w:pStyle w:val="Heading3"/>
            </w:pPr>
            <w:r w:rsidRPr="00607848">
              <w:t> </w:t>
            </w:r>
          </w:p>
        </w:tc>
        <w:tc>
          <w:tcPr>
            <w:tcW w:w="665" w:type="pct"/>
            <w:tcBorders>
              <w:top w:val="single" w:sz="4" w:space="0" w:color="auto"/>
              <w:left w:val="nil"/>
              <w:bottom w:val="single" w:sz="4" w:space="0" w:color="auto"/>
              <w:right w:val="single" w:sz="4" w:space="0" w:color="auto"/>
            </w:tcBorders>
            <w:shd w:val="clear" w:color="auto" w:fill="auto"/>
            <w:noWrap/>
            <w:vAlign w:val="bottom"/>
            <w:hideMark/>
          </w:tcPr>
          <w:p w14:paraId="070517D5" w14:textId="77777777" w:rsidR="00607848" w:rsidRPr="00607848" w:rsidRDefault="00607848" w:rsidP="00607848">
            <w:pPr>
              <w:pStyle w:val="Heading3"/>
            </w:pPr>
            <w:r w:rsidRPr="00607848">
              <w:t> </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69700CCF" w14:textId="77777777" w:rsidR="00607848" w:rsidRPr="00607848" w:rsidRDefault="00607848" w:rsidP="00607848">
            <w:pPr>
              <w:pStyle w:val="Heading3"/>
              <w:jc w:val="center"/>
            </w:pPr>
            <w:r w:rsidRPr="00607848">
              <w:t>0.75</w:t>
            </w:r>
          </w:p>
        </w:tc>
        <w:tc>
          <w:tcPr>
            <w:tcW w:w="903" w:type="pct"/>
            <w:tcBorders>
              <w:top w:val="single" w:sz="4" w:space="0" w:color="auto"/>
              <w:left w:val="nil"/>
              <w:bottom w:val="double" w:sz="6" w:space="0" w:color="auto"/>
              <w:right w:val="single" w:sz="4" w:space="0" w:color="auto"/>
            </w:tcBorders>
            <w:shd w:val="clear" w:color="auto" w:fill="auto"/>
            <w:noWrap/>
            <w:vAlign w:val="bottom"/>
            <w:hideMark/>
          </w:tcPr>
          <w:p w14:paraId="0AA85784" w14:textId="77777777" w:rsidR="00607848" w:rsidRPr="00607848" w:rsidRDefault="00607848" w:rsidP="00607848">
            <w:pPr>
              <w:pStyle w:val="Heading3"/>
              <w:jc w:val="center"/>
            </w:pPr>
            <w:r w:rsidRPr="00607848">
              <w:t>0.75</w:t>
            </w:r>
          </w:p>
        </w:tc>
      </w:tr>
    </w:tbl>
    <w:p w14:paraId="567C782D" w14:textId="77777777" w:rsidR="00607848" w:rsidRPr="00A14A89" w:rsidRDefault="00607848" w:rsidP="00607848">
      <w:pPr>
        <w:tabs>
          <w:tab w:val="left" w:pos="5542"/>
        </w:tabs>
        <w:ind w:left="-450" w:right="-205"/>
        <w:jc w:val="right"/>
        <w:rPr>
          <w:b/>
          <w:sz w:val="18"/>
          <w:szCs w:val="32"/>
        </w:rPr>
      </w:pPr>
    </w:p>
    <w:p w14:paraId="001B3FED" w14:textId="77777777" w:rsidR="00A14A89" w:rsidRDefault="00A14A89" w:rsidP="00607848">
      <w:pPr>
        <w:tabs>
          <w:tab w:val="left" w:pos="5542"/>
        </w:tabs>
        <w:ind w:left="-450" w:right="-205"/>
        <w:jc w:val="right"/>
        <w:rPr>
          <w:b/>
          <w:sz w:val="32"/>
          <w:szCs w:val="32"/>
        </w:rPr>
      </w:pPr>
    </w:p>
    <w:p w14:paraId="307017F4" w14:textId="77777777" w:rsidR="00A14A89" w:rsidRDefault="00A14A89" w:rsidP="008B6FAC">
      <w:pPr>
        <w:tabs>
          <w:tab w:val="left" w:pos="5542"/>
        </w:tabs>
        <w:ind w:right="-205"/>
        <w:rPr>
          <w:b/>
          <w:sz w:val="32"/>
          <w:szCs w:val="32"/>
        </w:rPr>
      </w:pPr>
    </w:p>
    <w:p w14:paraId="5753AF9A" w14:textId="77777777" w:rsidR="008B6FAC" w:rsidRDefault="008B6FAC" w:rsidP="008B6FAC">
      <w:pPr>
        <w:tabs>
          <w:tab w:val="left" w:pos="5542"/>
        </w:tabs>
        <w:ind w:right="-205"/>
        <w:rPr>
          <w:b/>
          <w:sz w:val="32"/>
          <w:szCs w:val="32"/>
        </w:rPr>
      </w:pPr>
    </w:p>
    <w:p w14:paraId="40848581" w14:textId="77777777" w:rsidR="00607848" w:rsidRDefault="00607848" w:rsidP="00607848">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w:t>
      </w:r>
      <w:r w:rsidR="00A14A89">
        <w:rPr>
          <w:b/>
          <w:sz w:val="32"/>
          <w:szCs w:val="32"/>
        </w:rPr>
        <w:t>7</w:t>
      </w:r>
    </w:p>
    <w:p w14:paraId="3702888B" w14:textId="77777777" w:rsidR="00A14A89" w:rsidRPr="000274B4" w:rsidRDefault="00A14A89" w:rsidP="00A14A89">
      <w:pPr>
        <w:ind w:left="-450" w:right="-536"/>
        <w:jc w:val="center"/>
        <w:rPr>
          <w:b/>
          <w:sz w:val="28"/>
          <w:szCs w:val="28"/>
        </w:rPr>
      </w:pPr>
      <w:r w:rsidRPr="000274B4">
        <w:rPr>
          <w:b/>
          <w:sz w:val="28"/>
          <w:szCs w:val="28"/>
        </w:rPr>
        <w:t>THE MAHARASHTRA STATE FARMING CORPORATION LIMITED,PUNE</w:t>
      </w:r>
    </w:p>
    <w:p w14:paraId="773D1ECD" w14:textId="77777777" w:rsidR="00A14A89" w:rsidRPr="0031067C" w:rsidRDefault="00A14A89" w:rsidP="00A14A89">
      <w:pPr>
        <w:ind w:left="-450" w:right="-205"/>
        <w:jc w:val="center"/>
        <w:rPr>
          <w:b/>
        </w:rPr>
      </w:pPr>
      <w:r w:rsidRPr="000274B4">
        <w:rPr>
          <w:b/>
        </w:rPr>
        <w:t>(A Government of Maharashtra Undertaking)</w:t>
      </w:r>
    </w:p>
    <w:p w14:paraId="7ED3844C" w14:textId="77777777" w:rsidR="00A14A89" w:rsidRDefault="00A14A89" w:rsidP="00A14A89">
      <w:pPr>
        <w:ind w:left="-450" w:right="-205"/>
        <w:jc w:val="center"/>
        <w:rPr>
          <w:b/>
        </w:rPr>
      </w:pPr>
      <w:r w:rsidRPr="00824630">
        <w:rPr>
          <w:b/>
        </w:rPr>
        <w:t>SCHEDULE FORMING PART OF THE BALANCE SHEET  AS A</w:t>
      </w:r>
      <w:r>
        <w:rPr>
          <w:b/>
        </w:rPr>
        <w:t>T 31st MARCH, 2022</w:t>
      </w:r>
    </w:p>
    <w:p w14:paraId="1387521F" w14:textId="77777777" w:rsidR="00A14A89" w:rsidRPr="00A14A89" w:rsidRDefault="00A14A89" w:rsidP="00A14A89">
      <w:pPr>
        <w:ind w:left="-450" w:right="-205"/>
        <w:jc w:val="center"/>
        <w:rPr>
          <w:b/>
        </w:rPr>
      </w:pPr>
    </w:p>
    <w:p w14:paraId="49662223" w14:textId="77777777" w:rsidR="00607848" w:rsidRDefault="00A14A89" w:rsidP="00607848">
      <w:pPr>
        <w:tabs>
          <w:tab w:val="left" w:pos="5542"/>
        </w:tabs>
        <w:ind w:left="-450" w:right="-385"/>
        <w:jc w:val="center"/>
        <w:rPr>
          <w:b/>
          <w:sz w:val="28"/>
          <w:szCs w:val="28"/>
        </w:rPr>
      </w:pPr>
      <w:r w:rsidRPr="00A14A89">
        <w:rPr>
          <w:b/>
          <w:sz w:val="28"/>
          <w:szCs w:val="28"/>
        </w:rPr>
        <w:t>CONTINGENT LIABILITIES AND COMMITMENTS</w:t>
      </w:r>
    </w:p>
    <w:p w14:paraId="6E387F5D" w14:textId="77777777" w:rsidR="00A14A89"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919"/>
        <w:gridCol w:w="389"/>
        <w:gridCol w:w="623"/>
        <w:gridCol w:w="1041"/>
        <w:gridCol w:w="1134"/>
        <w:gridCol w:w="1517"/>
        <w:gridCol w:w="1406"/>
        <w:gridCol w:w="1258"/>
        <w:gridCol w:w="1258"/>
      </w:tblGrid>
      <w:tr w:rsidR="00A14A89" w:rsidRPr="00A14A89" w14:paraId="372DD63B" w14:textId="77777777" w:rsidTr="00937B10">
        <w:trPr>
          <w:trHeight w:val="300"/>
        </w:trPr>
        <w:tc>
          <w:tcPr>
            <w:tcW w:w="659"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087B0D26" w14:textId="77777777" w:rsidR="00A14A89" w:rsidRPr="00A14A89" w:rsidRDefault="00A14A89" w:rsidP="00A14A89">
            <w:pPr>
              <w:pStyle w:val="Heading3"/>
            </w:pPr>
            <w:r w:rsidRPr="00A14A89">
              <w:t>Particulars</w:t>
            </w:r>
          </w:p>
        </w:tc>
        <w:tc>
          <w:tcPr>
            <w:tcW w:w="313" w:type="pct"/>
            <w:tcBorders>
              <w:top w:val="single" w:sz="4" w:space="0" w:color="auto"/>
              <w:left w:val="nil"/>
              <w:bottom w:val="single" w:sz="4" w:space="0" w:color="auto"/>
              <w:right w:val="nil"/>
            </w:tcBorders>
            <w:shd w:val="clear" w:color="000000" w:fill="DBDBDB"/>
            <w:noWrap/>
            <w:vAlign w:val="bottom"/>
            <w:hideMark/>
          </w:tcPr>
          <w:p w14:paraId="73B40FBE" w14:textId="77777777" w:rsidR="00A14A89" w:rsidRPr="00A14A89" w:rsidRDefault="00A14A89" w:rsidP="00A14A89">
            <w:pPr>
              <w:pStyle w:val="Heading3"/>
            </w:pPr>
            <w:r w:rsidRPr="00A14A89">
              <w:t> </w:t>
            </w:r>
          </w:p>
        </w:tc>
        <w:tc>
          <w:tcPr>
            <w:tcW w:w="547" w:type="pct"/>
            <w:tcBorders>
              <w:top w:val="single" w:sz="4" w:space="0" w:color="auto"/>
              <w:left w:val="nil"/>
              <w:bottom w:val="single" w:sz="4" w:space="0" w:color="auto"/>
              <w:right w:val="nil"/>
            </w:tcBorders>
            <w:shd w:val="clear" w:color="000000" w:fill="DBDBDB"/>
            <w:noWrap/>
            <w:vAlign w:val="bottom"/>
            <w:hideMark/>
          </w:tcPr>
          <w:p w14:paraId="5DCCDAEA" w14:textId="77777777" w:rsidR="00A14A89" w:rsidRPr="00A14A89" w:rsidRDefault="00A14A89" w:rsidP="00A14A89">
            <w:pPr>
              <w:pStyle w:val="Heading3"/>
            </w:pPr>
            <w:r w:rsidRPr="00A14A89">
              <w:t> </w:t>
            </w:r>
          </w:p>
        </w:tc>
        <w:tc>
          <w:tcPr>
            <w:tcW w:w="599" w:type="pct"/>
            <w:tcBorders>
              <w:top w:val="single" w:sz="4" w:space="0" w:color="auto"/>
              <w:left w:val="nil"/>
              <w:bottom w:val="single" w:sz="4" w:space="0" w:color="auto"/>
              <w:right w:val="nil"/>
            </w:tcBorders>
            <w:shd w:val="clear" w:color="000000" w:fill="DBDBDB"/>
            <w:noWrap/>
            <w:vAlign w:val="bottom"/>
            <w:hideMark/>
          </w:tcPr>
          <w:p w14:paraId="16F73C9F" w14:textId="77777777" w:rsidR="00A14A89" w:rsidRPr="00A14A89" w:rsidRDefault="00A14A89" w:rsidP="00A14A89">
            <w:pPr>
              <w:pStyle w:val="Heading3"/>
            </w:pPr>
            <w:r w:rsidRPr="00A14A89">
              <w:t> </w:t>
            </w:r>
          </w:p>
        </w:tc>
        <w:tc>
          <w:tcPr>
            <w:tcW w:w="813" w:type="pct"/>
            <w:tcBorders>
              <w:top w:val="single" w:sz="4" w:space="0" w:color="auto"/>
              <w:left w:val="nil"/>
              <w:bottom w:val="single" w:sz="4" w:space="0" w:color="auto"/>
              <w:right w:val="nil"/>
            </w:tcBorders>
            <w:shd w:val="clear" w:color="000000" w:fill="DBDBDB"/>
            <w:noWrap/>
            <w:vAlign w:val="bottom"/>
            <w:hideMark/>
          </w:tcPr>
          <w:p w14:paraId="25DD4BAC" w14:textId="77777777" w:rsidR="00A14A89" w:rsidRPr="00A14A89" w:rsidRDefault="00A14A89" w:rsidP="00A14A89">
            <w:pPr>
              <w:pStyle w:val="Heading3"/>
            </w:pPr>
            <w:r w:rsidRPr="00A14A89">
              <w:t> </w:t>
            </w:r>
          </w:p>
        </w:tc>
        <w:tc>
          <w:tcPr>
            <w:tcW w:w="751" w:type="pct"/>
            <w:tcBorders>
              <w:top w:val="single" w:sz="4" w:space="0" w:color="auto"/>
              <w:left w:val="nil"/>
              <w:bottom w:val="single" w:sz="4" w:space="0" w:color="auto"/>
              <w:right w:val="single" w:sz="4" w:space="0" w:color="auto"/>
            </w:tcBorders>
            <w:shd w:val="clear" w:color="000000" w:fill="DBDBDB"/>
            <w:noWrap/>
            <w:vAlign w:val="bottom"/>
            <w:hideMark/>
          </w:tcPr>
          <w:p w14:paraId="35ACC9E5" w14:textId="77777777" w:rsidR="00A14A89" w:rsidRPr="00A14A89" w:rsidRDefault="00A14A89" w:rsidP="00A14A89">
            <w:pPr>
              <w:pStyle w:val="Heading3"/>
            </w:pPr>
            <w:r w:rsidRPr="00A14A89">
              <w:t> </w:t>
            </w:r>
          </w:p>
        </w:tc>
        <w:tc>
          <w:tcPr>
            <w:tcW w:w="658" w:type="pct"/>
            <w:tcBorders>
              <w:top w:val="single" w:sz="4" w:space="0" w:color="auto"/>
              <w:left w:val="nil"/>
              <w:bottom w:val="single" w:sz="4" w:space="0" w:color="auto"/>
              <w:right w:val="single" w:sz="4" w:space="0" w:color="auto"/>
            </w:tcBorders>
            <w:shd w:val="clear" w:color="000000" w:fill="DBDBDB"/>
            <w:noWrap/>
            <w:vAlign w:val="bottom"/>
            <w:hideMark/>
          </w:tcPr>
          <w:p w14:paraId="40CA29D0" w14:textId="77777777" w:rsidR="00A14A89" w:rsidRPr="00A14A89" w:rsidRDefault="00A14A89" w:rsidP="00A14A89">
            <w:pPr>
              <w:pStyle w:val="Heading3"/>
              <w:jc w:val="center"/>
            </w:pPr>
            <w:r w:rsidRPr="00A14A89">
              <w:t>31 March 2022</w:t>
            </w:r>
          </w:p>
        </w:tc>
        <w:tc>
          <w:tcPr>
            <w:tcW w:w="658" w:type="pct"/>
            <w:tcBorders>
              <w:top w:val="single" w:sz="4" w:space="0" w:color="auto"/>
              <w:left w:val="nil"/>
              <w:bottom w:val="single" w:sz="4" w:space="0" w:color="auto"/>
              <w:right w:val="single" w:sz="4" w:space="0" w:color="auto"/>
            </w:tcBorders>
            <w:shd w:val="clear" w:color="000000" w:fill="DBDBDB"/>
            <w:noWrap/>
            <w:vAlign w:val="bottom"/>
            <w:hideMark/>
          </w:tcPr>
          <w:p w14:paraId="26B2DF50" w14:textId="77777777" w:rsidR="00A14A89" w:rsidRPr="00A14A89" w:rsidRDefault="00A14A89" w:rsidP="00A14A89">
            <w:pPr>
              <w:pStyle w:val="Heading3"/>
              <w:jc w:val="center"/>
            </w:pPr>
            <w:r w:rsidRPr="00A14A89">
              <w:t>31 March 2021</w:t>
            </w:r>
          </w:p>
        </w:tc>
      </w:tr>
      <w:tr w:rsidR="00A14A89" w:rsidRPr="00A14A89" w14:paraId="3305EC48" w14:textId="77777777" w:rsidTr="00937B10">
        <w:trPr>
          <w:trHeight w:val="435"/>
        </w:trPr>
        <w:tc>
          <w:tcPr>
            <w:tcW w:w="3683"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74806AED" w14:textId="77777777" w:rsidR="00A14A89" w:rsidRPr="00A14A89" w:rsidRDefault="00A14A89" w:rsidP="00A14A89">
            <w:pPr>
              <w:pStyle w:val="Heading3"/>
            </w:pPr>
            <w:r w:rsidRPr="00A14A89">
              <w:t>Contingent Liabilities not provided for</w:t>
            </w:r>
          </w:p>
        </w:tc>
        <w:tc>
          <w:tcPr>
            <w:tcW w:w="658" w:type="pct"/>
            <w:tcBorders>
              <w:top w:val="nil"/>
              <w:left w:val="single" w:sz="4" w:space="0" w:color="auto"/>
              <w:bottom w:val="nil"/>
              <w:right w:val="single" w:sz="4" w:space="0" w:color="auto"/>
            </w:tcBorders>
            <w:shd w:val="clear" w:color="auto" w:fill="auto"/>
            <w:noWrap/>
            <w:vAlign w:val="center"/>
            <w:hideMark/>
          </w:tcPr>
          <w:p w14:paraId="7D92E999" w14:textId="77777777" w:rsidR="00A14A89" w:rsidRPr="00A14A89" w:rsidRDefault="00A14A89" w:rsidP="00A14A89">
            <w:pPr>
              <w:pStyle w:val="Heading3"/>
              <w:jc w:val="center"/>
            </w:pPr>
          </w:p>
        </w:tc>
        <w:tc>
          <w:tcPr>
            <w:tcW w:w="658" w:type="pct"/>
            <w:tcBorders>
              <w:top w:val="nil"/>
              <w:left w:val="nil"/>
              <w:bottom w:val="nil"/>
              <w:right w:val="single" w:sz="4" w:space="0" w:color="auto"/>
            </w:tcBorders>
            <w:shd w:val="clear" w:color="auto" w:fill="auto"/>
            <w:noWrap/>
            <w:vAlign w:val="center"/>
            <w:hideMark/>
          </w:tcPr>
          <w:p w14:paraId="08189B2E" w14:textId="77777777" w:rsidR="00A14A89" w:rsidRPr="00A14A89" w:rsidRDefault="00A14A89" w:rsidP="00A14A89">
            <w:pPr>
              <w:pStyle w:val="Heading3"/>
              <w:jc w:val="center"/>
            </w:pPr>
          </w:p>
        </w:tc>
      </w:tr>
      <w:tr w:rsidR="00A14A89" w:rsidRPr="00A14A89" w14:paraId="68E391FA"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05466552" w14:textId="77777777" w:rsidR="00A14A89" w:rsidRPr="00A14A89" w:rsidRDefault="00A14A89" w:rsidP="00A14A89">
            <w:pPr>
              <w:pStyle w:val="Heading3"/>
            </w:pPr>
            <w:r w:rsidRPr="00A14A89">
              <w:t xml:space="preserve">In respect of assets and materials taken over from ex-management including other charges etc. </w:t>
            </w:r>
          </w:p>
        </w:tc>
        <w:tc>
          <w:tcPr>
            <w:tcW w:w="658" w:type="pct"/>
            <w:tcBorders>
              <w:top w:val="nil"/>
              <w:left w:val="nil"/>
              <w:bottom w:val="nil"/>
              <w:right w:val="single" w:sz="4" w:space="0" w:color="auto"/>
            </w:tcBorders>
            <w:shd w:val="clear" w:color="auto" w:fill="auto"/>
            <w:noWrap/>
            <w:vAlign w:val="center"/>
            <w:hideMark/>
          </w:tcPr>
          <w:p w14:paraId="78A9A220" w14:textId="77777777" w:rsidR="00A14A89" w:rsidRPr="00A14A89" w:rsidRDefault="00A14A89" w:rsidP="00A14A89">
            <w:pPr>
              <w:pStyle w:val="Heading3"/>
              <w:jc w:val="center"/>
            </w:pPr>
            <w:r w:rsidRPr="00A14A89">
              <w:t>21.40</w:t>
            </w:r>
          </w:p>
        </w:tc>
        <w:tc>
          <w:tcPr>
            <w:tcW w:w="658" w:type="pct"/>
            <w:tcBorders>
              <w:top w:val="nil"/>
              <w:left w:val="nil"/>
              <w:bottom w:val="nil"/>
              <w:right w:val="single" w:sz="4" w:space="0" w:color="auto"/>
            </w:tcBorders>
            <w:shd w:val="clear" w:color="auto" w:fill="auto"/>
            <w:noWrap/>
            <w:vAlign w:val="center"/>
            <w:hideMark/>
          </w:tcPr>
          <w:p w14:paraId="1EBD8D54" w14:textId="77777777" w:rsidR="00A14A89" w:rsidRPr="00A14A89" w:rsidRDefault="00A14A89" w:rsidP="00A14A89">
            <w:pPr>
              <w:pStyle w:val="Heading3"/>
              <w:jc w:val="center"/>
            </w:pPr>
            <w:r w:rsidRPr="00A14A89">
              <w:t>21.40</w:t>
            </w:r>
          </w:p>
        </w:tc>
      </w:tr>
      <w:tr w:rsidR="00A14A89" w:rsidRPr="00A14A89" w14:paraId="283193BD"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7D640214" w14:textId="77777777" w:rsidR="00A14A89" w:rsidRPr="00A14A89" w:rsidRDefault="00A14A89" w:rsidP="00A14A89">
            <w:pPr>
              <w:pStyle w:val="Heading3"/>
            </w:pPr>
            <w:r w:rsidRPr="00A14A89">
              <w:t>Interest on outstanding amount arising out of claims of the Joint Stock Sugar Factories</w:t>
            </w:r>
          </w:p>
        </w:tc>
        <w:tc>
          <w:tcPr>
            <w:tcW w:w="658" w:type="pct"/>
            <w:tcBorders>
              <w:top w:val="nil"/>
              <w:left w:val="nil"/>
              <w:bottom w:val="nil"/>
              <w:right w:val="single" w:sz="4" w:space="0" w:color="auto"/>
            </w:tcBorders>
            <w:shd w:val="clear" w:color="auto" w:fill="auto"/>
            <w:noWrap/>
            <w:vAlign w:val="center"/>
            <w:hideMark/>
          </w:tcPr>
          <w:p w14:paraId="00B0A671" w14:textId="77777777" w:rsidR="00A14A89" w:rsidRPr="00A14A89" w:rsidRDefault="00A14A89" w:rsidP="00A14A89">
            <w:pPr>
              <w:pStyle w:val="Heading3"/>
              <w:jc w:val="center"/>
            </w:pPr>
            <w:r w:rsidRPr="00A14A89">
              <w:t>119.98</w:t>
            </w:r>
          </w:p>
        </w:tc>
        <w:tc>
          <w:tcPr>
            <w:tcW w:w="658" w:type="pct"/>
            <w:tcBorders>
              <w:top w:val="nil"/>
              <w:left w:val="nil"/>
              <w:bottom w:val="nil"/>
              <w:right w:val="single" w:sz="4" w:space="0" w:color="auto"/>
            </w:tcBorders>
            <w:shd w:val="clear" w:color="auto" w:fill="auto"/>
            <w:noWrap/>
            <w:vAlign w:val="center"/>
            <w:hideMark/>
          </w:tcPr>
          <w:p w14:paraId="13EDE331" w14:textId="77777777" w:rsidR="00A14A89" w:rsidRPr="00A14A89" w:rsidRDefault="00A14A89" w:rsidP="00A14A89">
            <w:pPr>
              <w:pStyle w:val="Heading3"/>
              <w:jc w:val="center"/>
            </w:pPr>
            <w:r w:rsidRPr="00A14A89">
              <w:t>119.98</w:t>
            </w:r>
          </w:p>
        </w:tc>
      </w:tr>
      <w:tr w:rsidR="00A14A89" w:rsidRPr="00A14A89" w14:paraId="333057CD"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10FD7CD6" w14:textId="77777777" w:rsidR="00A14A89" w:rsidRPr="00A14A89" w:rsidRDefault="00A14A89" w:rsidP="00A14A89">
            <w:pPr>
              <w:pStyle w:val="Heading3"/>
            </w:pPr>
            <w:r w:rsidRPr="00A14A89">
              <w:t xml:space="preserve">Escalation in cost in case of ‘C’ and ‘D’ type residential buildings. </w:t>
            </w:r>
          </w:p>
        </w:tc>
        <w:tc>
          <w:tcPr>
            <w:tcW w:w="658" w:type="pct"/>
            <w:tcBorders>
              <w:top w:val="nil"/>
              <w:left w:val="nil"/>
              <w:bottom w:val="nil"/>
              <w:right w:val="single" w:sz="4" w:space="0" w:color="auto"/>
            </w:tcBorders>
            <w:shd w:val="clear" w:color="auto" w:fill="auto"/>
            <w:noWrap/>
            <w:vAlign w:val="center"/>
            <w:hideMark/>
          </w:tcPr>
          <w:p w14:paraId="67AADE4A" w14:textId="77777777" w:rsidR="00A14A89" w:rsidRPr="00A14A89" w:rsidRDefault="00A14A89" w:rsidP="00A14A89">
            <w:pPr>
              <w:pStyle w:val="Heading3"/>
              <w:jc w:val="center"/>
            </w:pPr>
            <w:r w:rsidRPr="00A14A89">
              <w:t>1.04</w:t>
            </w:r>
          </w:p>
        </w:tc>
        <w:tc>
          <w:tcPr>
            <w:tcW w:w="658" w:type="pct"/>
            <w:tcBorders>
              <w:top w:val="nil"/>
              <w:left w:val="nil"/>
              <w:bottom w:val="nil"/>
              <w:right w:val="single" w:sz="4" w:space="0" w:color="auto"/>
            </w:tcBorders>
            <w:shd w:val="clear" w:color="auto" w:fill="auto"/>
            <w:noWrap/>
            <w:vAlign w:val="center"/>
            <w:hideMark/>
          </w:tcPr>
          <w:p w14:paraId="211EBC73" w14:textId="77777777" w:rsidR="00A14A89" w:rsidRPr="00A14A89" w:rsidRDefault="00A14A89" w:rsidP="00A14A89">
            <w:pPr>
              <w:pStyle w:val="Heading3"/>
              <w:jc w:val="center"/>
            </w:pPr>
            <w:r w:rsidRPr="00A14A89">
              <w:t>1.04</w:t>
            </w:r>
          </w:p>
        </w:tc>
      </w:tr>
      <w:tr w:rsidR="00A14A89" w:rsidRPr="00A14A89" w14:paraId="508C5D5A"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60A52D03" w14:textId="77777777" w:rsidR="00A14A89" w:rsidRPr="00A14A89" w:rsidRDefault="00A14A89" w:rsidP="00A14A89">
            <w:pPr>
              <w:pStyle w:val="Heading3"/>
            </w:pPr>
            <w:r w:rsidRPr="00A14A89">
              <w:t>Disputed Liabilities Not Provided for</w:t>
            </w:r>
          </w:p>
        </w:tc>
        <w:tc>
          <w:tcPr>
            <w:tcW w:w="658" w:type="pct"/>
            <w:tcBorders>
              <w:top w:val="nil"/>
              <w:left w:val="nil"/>
              <w:bottom w:val="nil"/>
              <w:right w:val="single" w:sz="4" w:space="0" w:color="auto"/>
            </w:tcBorders>
            <w:shd w:val="clear" w:color="auto" w:fill="auto"/>
            <w:noWrap/>
            <w:vAlign w:val="center"/>
            <w:hideMark/>
          </w:tcPr>
          <w:p w14:paraId="3BBCA841" w14:textId="77777777" w:rsidR="00A14A89" w:rsidRPr="00A14A89" w:rsidRDefault="00A14A89" w:rsidP="00A14A89">
            <w:pPr>
              <w:pStyle w:val="Heading3"/>
              <w:jc w:val="center"/>
            </w:pPr>
          </w:p>
        </w:tc>
        <w:tc>
          <w:tcPr>
            <w:tcW w:w="658" w:type="pct"/>
            <w:tcBorders>
              <w:top w:val="nil"/>
              <w:left w:val="nil"/>
              <w:bottom w:val="nil"/>
              <w:right w:val="single" w:sz="4" w:space="0" w:color="auto"/>
            </w:tcBorders>
            <w:shd w:val="clear" w:color="auto" w:fill="auto"/>
            <w:noWrap/>
            <w:vAlign w:val="center"/>
            <w:hideMark/>
          </w:tcPr>
          <w:p w14:paraId="4F8F8920" w14:textId="77777777" w:rsidR="00A14A89" w:rsidRPr="00A14A89" w:rsidRDefault="00A14A89" w:rsidP="00A14A89">
            <w:pPr>
              <w:pStyle w:val="Heading3"/>
              <w:jc w:val="center"/>
            </w:pPr>
          </w:p>
        </w:tc>
      </w:tr>
      <w:tr w:rsidR="00A14A89" w:rsidRPr="00A14A89" w14:paraId="0C39E148"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33E61F89" w14:textId="77777777" w:rsidR="00A14A89" w:rsidRPr="00A14A89" w:rsidRDefault="00A14A89" w:rsidP="00A14A89">
            <w:pPr>
              <w:pStyle w:val="Heading3"/>
            </w:pPr>
            <w:r w:rsidRPr="00A14A89">
              <w:t>Penal interest on Contribution to Bombay Labor Welfare Fund</w:t>
            </w:r>
          </w:p>
        </w:tc>
        <w:tc>
          <w:tcPr>
            <w:tcW w:w="658" w:type="pct"/>
            <w:tcBorders>
              <w:top w:val="nil"/>
              <w:left w:val="nil"/>
              <w:bottom w:val="nil"/>
              <w:right w:val="single" w:sz="4" w:space="0" w:color="auto"/>
            </w:tcBorders>
            <w:shd w:val="clear" w:color="auto" w:fill="auto"/>
            <w:noWrap/>
            <w:vAlign w:val="center"/>
            <w:hideMark/>
          </w:tcPr>
          <w:p w14:paraId="1E549C72" w14:textId="77777777" w:rsidR="00A14A89" w:rsidRPr="00A14A89" w:rsidRDefault="00A14A89" w:rsidP="00A14A89">
            <w:pPr>
              <w:pStyle w:val="Heading3"/>
              <w:jc w:val="center"/>
            </w:pPr>
            <w:r w:rsidRPr="00A14A89">
              <w:t>3.84</w:t>
            </w:r>
          </w:p>
        </w:tc>
        <w:tc>
          <w:tcPr>
            <w:tcW w:w="658" w:type="pct"/>
            <w:tcBorders>
              <w:top w:val="nil"/>
              <w:left w:val="nil"/>
              <w:bottom w:val="nil"/>
              <w:right w:val="single" w:sz="4" w:space="0" w:color="auto"/>
            </w:tcBorders>
            <w:shd w:val="clear" w:color="auto" w:fill="auto"/>
            <w:noWrap/>
            <w:vAlign w:val="center"/>
            <w:hideMark/>
          </w:tcPr>
          <w:p w14:paraId="2F027471" w14:textId="77777777" w:rsidR="00A14A89" w:rsidRPr="00A14A89" w:rsidRDefault="00A14A89" w:rsidP="00A14A89">
            <w:pPr>
              <w:pStyle w:val="Heading3"/>
              <w:jc w:val="center"/>
            </w:pPr>
            <w:r w:rsidRPr="00A14A89">
              <w:t>3.84</w:t>
            </w:r>
          </w:p>
        </w:tc>
      </w:tr>
      <w:tr w:rsidR="00A14A89" w:rsidRPr="00A14A89" w14:paraId="550C0AA5"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23842C8C" w14:textId="77777777" w:rsidR="00A14A89" w:rsidRPr="00A14A89" w:rsidRDefault="00A14A89" w:rsidP="00A14A89">
            <w:pPr>
              <w:pStyle w:val="Heading3"/>
            </w:pPr>
            <w:r w:rsidRPr="00A14A89">
              <w:t>Ravalgaon Sugar Farm</w:t>
            </w:r>
          </w:p>
        </w:tc>
        <w:tc>
          <w:tcPr>
            <w:tcW w:w="658" w:type="pct"/>
            <w:tcBorders>
              <w:top w:val="nil"/>
              <w:left w:val="nil"/>
              <w:bottom w:val="nil"/>
              <w:right w:val="single" w:sz="4" w:space="0" w:color="auto"/>
            </w:tcBorders>
            <w:shd w:val="clear" w:color="auto" w:fill="auto"/>
            <w:noWrap/>
            <w:vAlign w:val="center"/>
            <w:hideMark/>
          </w:tcPr>
          <w:p w14:paraId="20ADC2D7" w14:textId="77777777" w:rsidR="00A14A89" w:rsidRPr="00A14A89" w:rsidRDefault="00A14A89" w:rsidP="00A14A89">
            <w:pPr>
              <w:pStyle w:val="Heading3"/>
              <w:jc w:val="center"/>
            </w:pPr>
            <w:r w:rsidRPr="00A14A89">
              <w:t>2.44</w:t>
            </w:r>
          </w:p>
        </w:tc>
        <w:tc>
          <w:tcPr>
            <w:tcW w:w="658" w:type="pct"/>
            <w:tcBorders>
              <w:top w:val="nil"/>
              <w:left w:val="nil"/>
              <w:bottom w:val="nil"/>
              <w:right w:val="single" w:sz="4" w:space="0" w:color="auto"/>
            </w:tcBorders>
            <w:shd w:val="clear" w:color="auto" w:fill="auto"/>
            <w:noWrap/>
            <w:vAlign w:val="center"/>
            <w:hideMark/>
          </w:tcPr>
          <w:p w14:paraId="45186CA0" w14:textId="77777777" w:rsidR="00A14A89" w:rsidRPr="00A14A89" w:rsidRDefault="00A14A89" w:rsidP="00A14A89">
            <w:pPr>
              <w:pStyle w:val="Heading3"/>
              <w:jc w:val="center"/>
            </w:pPr>
            <w:r w:rsidRPr="00A14A89">
              <w:t>2.44</w:t>
            </w:r>
          </w:p>
        </w:tc>
      </w:tr>
      <w:tr w:rsidR="00A14A89" w:rsidRPr="00A14A89" w14:paraId="355DFD27"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4A013196" w14:textId="77777777" w:rsidR="00A14A89" w:rsidRPr="00A14A89" w:rsidRDefault="00A14A89" w:rsidP="00A14A89">
            <w:pPr>
              <w:pStyle w:val="Heading3"/>
            </w:pPr>
            <w:r w:rsidRPr="00A14A89">
              <w:t>Claims against Corporation not acknowledged as debt. Someshwar S.S.K.40/2006</w:t>
            </w:r>
          </w:p>
        </w:tc>
        <w:tc>
          <w:tcPr>
            <w:tcW w:w="658" w:type="pct"/>
            <w:tcBorders>
              <w:top w:val="nil"/>
              <w:left w:val="nil"/>
              <w:bottom w:val="nil"/>
              <w:right w:val="single" w:sz="4" w:space="0" w:color="auto"/>
            </w:tcBorders>
            <w:shd w:val="clear" w:color="auto" w:fill="auto"/>
            <w:noWrap/>
            <w:vAlign w:val="center"/>
            <w:hideMark/>
          </w:tcPr>
          <w:p w14:paraId="2AD81292" w14:textId="77777777" w:rsidR="00A14A89" w:rsidRPr="00A14A89" w:rsidRDefault="00A14A89" w:rsidP="00A14A89">
            <w:pPr>
              <w:pStyle w:val="Heading3"/>
              <w:jc w:val="center"/>
            </w:pPr>
            <w:r w:rsidRPr="00A14A89">
              <w:t>421.59</w:t>
            </w:r>
          </w:p>
        </w:tc>
        <w:tc>
          <w:tcPr>
            <w:tcW w:w="658" w:type="pct"/>
            <w:tcBorders>
              <w:top w:val="nil"/>
              <w:left w:val="nil"/>
              <w:bottom w:val="nil"/>
              <w:right w:val="single" w:sz="4" w:space="0" w:color="auto"/>
            </w:tcBorders>
            <w:shd w:val="clear" w:color="auto" w:fill="auto"/>
            <w:noWrap/>
            <w:vAlign w:val="center"/>
            <w:hideMark/>
          </w:tcPr>
          <w:p w14:paraId="3E4D4507" w14:textId="77777777" w:rsidR="00A14A89" w:rsidRPr="00A14A89" w:rsidRDefault="00A14A89" w:rsidP="00A14A89">
            <w:pPr>
              <w:pStyle w:val="Heading3"/>
              <w:jc w:val="center"/>
            </w:pPr>
            <w:r w:rsidRPr="00A14A89">
              <w:t>421.59</w:t>
            </w:r>
          </w:p>
        </w:tc>
      </w:tr>
      <w:tr w:rsidR="00A14A89" w:rsidRPr="00A14A89" w14:paraId="4C3A3ADC" w14:textId="77777777" w:rsidTr="00937B10">
        <w:trPr>
          <w:trHeight w:val="435"/>
        </w:trPr>
        <w:tc>
          <w:tcPr>
            <w:tcW w:w="3683" w:type="pct"/>
            <w:gridSpan w:val="7"/>
            <w:tcBorders>
              <w:top w:val="nil"/>
              <w:left w:val="single" w:sz="4" w:space="0" w:color="auto"/>
              <w:bottom w:val="nil"/>
              <w:right w:val="single" w:sz="4" w:space="0" w:color="000000"/>
            </w:tcBorders>
            <w:shd w:val="clear" w:color="auto" w:fill="auto"/>
            <w:noWrap/>
            <w:vAlign w:val="center"/>
            <w:hideMark/>
          </w:tcPr>
          <w:p w14:paraId="71C59250" w14:textId="77777777" w:rsidR="00A14A89" w:rsidRPr="00A14A89" w:rsidRDefault="00A14A89" w:rsidP="00A14A89">
            <w:pPr>
              <w:pStyle w:val="Heading3"/>
            </w:pPr>
            <w:r w:rsidRPr="00A14A89">
              <w:t>Disputed Assets pending for final valuation</w:t>
            </w:r>
            <w:r w:rsidRPr="00A14A89">
              <w:br/>
              <w:t>[ Rs, 35,26,217(- ) 31,99,537]</w:t>
            </w:r>
          </w:p>
        </w:tc>
        <w:tc>
          <w:tcPr>
            <w:tcW w:w="658" w:type="pct"/>
            <w:tcBorders>
              <w:top w:val="nil"/>
              <w:left w:val="nil"/>
              <w:bottom w:val="nil"/>
              <w:right w:val="single" w:sz="4" w:space="0" w:color="auto"/>
            </w:tcBorders>
            <w:shd w:val="clear" w:color="auto" w:fill="auto"/>
            <w:noWrap/>
            <w:vAlign w:val="center"/>
            <w:hideMark/>
          </w:tcPr>
          <w:p w14:paraId="438AFC66" w14:textId="77777777" w:rsidR="00A14A89" w:rsidRPr="00A14A89" w:rsidRDefault="00A14A89" w:rsidP="00A14A89">
            <w:pPr>
              <w:pStyle w:val="Heading3"/>
              <w:jc w:val="center"/>
            </w:pPr>
            <w:r w:rsidRPr="00A14A89">
              <w:t>3.26</w:t>
            </w:r>
          </w:p>
        </w:tc>
        <w:tc>
          <w:tcPr>
            <w:tcW w:w="658" w:type="pct"/>
            <w:tcBorders>
              <w:top w:val="nil"/>
              <w:left w:val="nil"/>
              <w:bottom w:val="nil"/>
              <w:right w:val="single" w:sz="4" w:space="0" w:color="auto"/>
            </w:tcBorders>
            <w:shd w:val="clear" w:color="auto" w:fill="auto"/>
            <w:noWrap/>
            <w:vAlign w:val="center"/>
            <w:hideMark/>
          </w:tcPr>
          <w:p w14:paraId="4601C047" w14:textId="77777777" w:rsidR="00A14A89" w:rsidRPr="00A14A89" w:rsidRDefault="00A14A89" w:rsidP="00A14A89">
            <w:pPr>
              <w:pStyle w:val="Heading3"/>
              <w:jc w:val="center"/>
            </w:pPr>
            <w:r w:rsidRPr="00A14A89">
              <w:t>3.26</w:t>
            </w:r>
          </w:p>
        </w:tc>
      </w:tr>
      <w:tr w:rsidR="00A14A89" w:rsidRPr="00A14A89" w14:paraId="24D13ACC" w14:textId="77777777" w:rsidTr="00937B10">
        <w:trPr>
          <w:trHeight w:val="315"/>
        </w:trPr>
        <w:tc>
          <w:tcPr>
            <w:tcW w:w="478" w:type="pct"/>
            <w:tcBorders>
              <w:top w:val="single" w:sz="4" w:space="0" w:color="auto"/>
              <w:left w:val="single" w:sz="4" w:space="0" w:color="auto"/>
              <w:bottom w:val="single" w:sz="4" w:space="0" w:color="auto"/>
              <w:right w:val="nil"/>
            </w:tcBorders>
            <w:shd w:val="clear" w:color="auto" w:fill="auto"/>
            <w:noWrap/>
            <w:vAlign w:val="bottom"/>
            <w:hideMark/>
          </w:tcPr>
          <w:p w14:paraId="70F0E64E" w14:textId="77777777" w:rsidR="00A14A89" w:rsidRPr="00A14A89" w:rsidRDefault="00A14A89" w:rsidP="00A14A89">
            <w:pPr>
              <w:pStyle w:val="Heading3"/>
            </w:pPr>
            <w:r w:rsidRPr="00A14A89">
              <w:t>Total</w:t>
            </w:r>
          </w:p>
        </w:tc>
        <w:tc>
          <w:tcPr>
            <w:tcW w:w="182" w:type="pct"/>
            <w:tcBorders>
              <w:top w:val="single" w:sz="4" w:space="0" w:color="auto"/>
              <w:left w:val="nil"/>
              <w:bottom w:val="single" w:sz="4" w:space="0" w:color="auto"/>
              <w:right w:val="nil"/>
            </w:tcBorders>
            <w:shd w:val="clear" w:color="auto" w:fill="auto"/>
            <w:noWrap/>
            <w:vAlign w:val="bottom"/>
            <w:hideMark/>
          </w:tcPr>
          <w:p w14:paraId="64C03D1D" w14:textId="77777777" w:rsidR="00A14A89" w:rsidRPr="00A14A89" w:rsidRDefault="00A14A89" w:rsidP="00A14A89">
            <w:pPr>
              <w:pStyle w:val="Heading3"/>
            </w:pPr>
            <w:r w:rsidRPr="00A14A89">
              <w:t> </w:t>
            </w:r>
          </w:p>
        </w:tc>
        <w:tc>
          <w:tcPr>
            <w:tcW w:w="313" w:type="pct"/>
            <w:tcBorders>
              <w:top w:val="single" w:sz="4" w:space="0" w:color="auto"/>
              <w:left w:val="nil"/>
              <w:bottom w:val="single" w:sz="4" w:space="0" w:color="auto"/>
              <w:right w:val="nil"/>
            </w:tcBorders>
            <w:shd w:val="clear" w:color="auto" w:fill="auto"/>
            <w:noWrap/>
            <w:vAlign w:val="bottom"/>
            <w:hideMark/>
          </w:tcPr>
          <w:p w14:paraId="3DF56843" w14:textId="77777777" w:rsidR="00A14A89" w:rsidRPr="00A14A89" w:rsidRDefault="00A14A89" w:rsidP="00A14A89">
            <w:pPr>
              <w:pStyle w:val="Heading3"/>
            </w:pPr>
            <w:r w:rsidRPr="00A14A89">
              <w:t> </w:t>
            </w:r>
          </w:p>
        </w:tc>
        <w:tc>
          <w:tcPr>
            <w:tcW w:w="547" w:type="pct"/>
            <w:tcBorders>
              <w:top w:val="single" w:sz="4" w:space="0" w:color="auto"/>
              <w:left w:val="nil"/>
              <w:bottom w:val="single" w:sz="4" w:space="0" w:color="auto"/>
              <w:right w:val="nil"/>
            </w:tcBorders>
            <w:shd w:val="clear" w:color="auto" w:fill="auto"/>
            <w:noWrap/>
            <w:vAlign w:val="bottom"/>
            <w:hideMark/>
          </w:tcPr>
          <w:p w14:paraId="0AADAD4E" w14:textId="77777777" w:rsidR="00A14A89" w:rsidRPr="00A14A89" w:rsidRDefault="00A14A89" w:rsidP="00A14A89">
            <w:pPr>
              <w:pStyle w:val="Heading3"/>
            </w:pPr>
            <w:r w:rsidRPr="00A14A89">
              <w:t> </w:t>
            </w:r>
          </w:p>
        </w:tc>
        <w:tc>
          <w:tcPr>
            <w:tcW w:w="599" w:type="pct"/>
            <w:tcBorders>
              <w:top w:val="single" w:sz="4" w:space="0" w:color="auto"/>
              <w:left w:val="nil"/>
              <w:bottom w:val="single" w:sz="4" w:space="0" w:color="auto"/>
              <w:right w:val="nil"/>
            </w:tcBorders>
            <w:shd w:val="clear" w:color="auto" w:fill="auto"/>
            <w:noWrap/>
            <w:vAlign w:val="bottom"/>
            <w:hideMark/>
          </w:tcPr>
          <w:p w14:paraId="43DE5071" w14:textId="77777777" w:rsidR="00A14A89" w:rsidRPr="00A14A89" w:rsidRDefault="00A14A89" w:rsidP="00A14A89">
            <w:pPr>
              <w:pStyle w:val="Heading3"/>
            </w:pPr>
            <w:r w:rsidRPr="00A14A89">
              <w:t> </w:t>
            </w:r>
          </w:p>
        </w:tc>
        <w:tc>
          <w:tcPr>
            <w:tcW w:w="813" w:type="pct"/>
            <w:tcBorders>
              <w:top w:val="single" w:sz="4" w:space="0" w:color="auto"/>
              <w:left w:val="nil"/>
              <w:bottom w:val="single" w:sz="4" w:space="0" w:color="auto"/>
              <w:right w:val="nil"/>
            </w:tcBorders>
            <w:shd w:val="clear" w:color="auto" w:fill="auto"/>
            <w:noWrap/>
            <w:vAlign w:val="bottom"/>
            <w:hideMark/>
          </w:tcPr>
          <w:p w14:paraId="42C0E75A" w14:textId="77777777" w:rsidR="00A14A89" w:rsidRPr="00A14A89" w:rsidRDefault="00A14A89" w:rsidP="00A14A89">
            <w:pPr>
              <w:pStyle w:val="Heading3"/>
            </w:pPr>
            <w:r w:rsidRPr="00A14A89">
              <w:t> </w:t>
            </w:r>
          </w:p>
        </w:tc>
        <w:tc>
          <w:tcPr>
            <w:tcW w:w="751" w:type="pct"/>
            <w:tcBorders>
              <w:top w:val="single" w:sz="4" w:space="0" w:color="auto"/>
              <w:left w:val="nil"/>
              <w:bottom w:val="single" w:sz="4" w:space="0" w:color="auto"/>
              <w:right w:val="single" w:sz="4" w:space="0" w:color="auto"/>
            </w:tcBorders>
            <w:shd w:val="clear" w:color="auto" w:fill="auto"/>
            <w:noWrap/>
            <w:vAlign w:val="bottom"/>
            <w:hideMark/>
          </w:tcPr>
          <w:p w14:paraId="7D783B89" w14:textId="77777777" w:rsidR="00A14A89" w:rsidRPr="00A14A89" w:rsidRDefault="00A14A89" w:rsidP="00A14A89">
            <w:pPr>
              <w:pStyle w:val="Heading3"/>
            </w:pPr>
            <w:r w:rsidRPr="00A14A89">
              <w:t> </w:t>
            </w:r>
          </w:p>
        </w:tc>
        <w:tc>
          <w:tcPr>
            <w:tcW w:w="658" w:type="pct"/>
            <w:tcBorders>
              <w:top w:val="single" w:sz="4" w:space="0" w:color="auto"/>
              <w:left w:val="nil"/>
              <w:bottom w:val="double" w:sz="6" w:space="0" w:color="auto"/>
              <w:right w:val="single" w:sz="4" w:space="0" w:color="auto"/>
            </w:tcBorders>
            <w:shd w:val="clear" w:color="auto" w:fill="auto"/>
            <w:noWrap/>
            <w:vAlign w:val="bottom"/>
            <w:hideMark/>
          </w:tcPr>
          <w:p w14:paraId="089100CB" w14:textId="77777777" w:rsidR="00A14A89" w:rsidRPr="00A14A89" w:rsidRDefault="00A14A89" w:rsidP="00A14A89">
            <w:pPr>
              <w:pStyle w:val="Heading3"/>
              <w:jc w:val="center"/>
            </w:pPr>
            <w:r w:rsidRPr="00A14A89">
              <w:t>573.55</w:t>
            </w:r>
          </w:p>
        </w:tc>
        <w:tc>
          <w:tcPr>
            <w:tcW w:w="658" w:type="pct"/>
            <w:tcBorders>
              <w:top w:val="single" w:sz="4" w:space="0" w:color="auto"/>
              <w:left w:val="nil"/>
              <w:bottom w:val="double" w:sz="6" w:space="0" w:color="auto"/>
              <w:right w:val="single" w:sz="4" w:space="0" w:color="auto"/>
            </w:tcBorders>
            <w:shd w:val="clear" w:color="auto" w:fill="auto"/>
            <w:noWrap/>
            <w:vAlign w:val="bottom"/>
            <w:hideMark/>
          </w:tcPr>
          <w:p w14:paraId="3DD80F56" w14:textId="77777777" w:rsidR="00A14A89" w:rsidRPr="00A14A89" w:rsidRDefault="00A14A89" w:rsidP="00A14A89">
            <w:pPr>
              <w:pStyle w:val="Heading3"/>
              <w:jc w:val="center"/>
            </w:pPr>
            <w:r w:rsidRPr="00A14A89">
              <w:t>573.55</w:t>
            </w:r>
          </w:p>
        </w:tc>
      </w:tr>
      <w:tr w:rsidR="00A14A89" w:rsidRPr="00A14A89" w14:paraId="1092F4BB" w14:textId="77777777" w:rsidTr="00A14A89">
        <w:trPr>
          <w:trHeight w:val="2685"/>
        </w:trPr>
        <w:tc>
          <w:tcPr>
            <w:tcW w:w="5000" w:type="pct"/>
            <w:gridSpan w:val="9"/>
            <w:tcBorders>
              <w:top w:val="nil"/>
              <w:left w:val="nil"/>
              <w:bottom w:val="nil"/>
              <w:right w:val="nil"/>
            </w:tcBorders>
            <w:shd w:val="clear" w:color="auto" w:fill="auto"/>
            <w:hideMark/>
          </w:tcPr>
          <w:p w14:paraId="09C974D0" w14:textId="77777777" w:rsidR="00A14A89" w:rsidRPr="00A14A89" w:rsidRDefault="00A14A89" w:rsidP="00937B10">
            <w:pPr>
              <w:pStyle w:val="Heading3"/>
            </w:pPr>
            <w:r w:rsidRPr="00A14A89">
              <w:t xml:space="preserve">Liabilities not ascertained and hence not provided </w:t>
            </w:r>
            <w:r w:rsidRPr="00A14A89">
              <w:br/>
              <w:t>a ) Claims arising out of Legal suits filed by or against the Company which are unknown to the Company.</w:t>
            </w:r>
            <w:r w:rsidRPr="00A14A89">
              <w:br/>
              <w:t>b) Damages/ interest on delayed payment on account of Disputed Provident Fund and Disputed Agricultural income tax.</w:t>
            </w:r>
            <w:r w:rsidRPr="00A14A89">
              <w:br/>
              <w:t>c) The Corporation had entered into agreement for removal of Vedi Babhul trees from the lands situated at various units of the Corporation and to make available the said land fit for cultivation purpose in earlier year. However, the contractor did not comply with the terms and conditions as stipulated in the agreement, which has resulted in dispute, and the Corporation has filed a suit against the Contractor for an amount of Rs.75.80 Lakhs on 21.01.1998. Mumbai High Court, Mumbai has remanded the said Writ pettion at District Court, Pune. The Contractor also had filed a suit against the Corporation for an amount of Rs.118 Lakhs on 15.04.1998, which is dismissed by the Civil Judge Senior Division, Pune.</w:t>
            </w:r>
          </w:p>
        </w:tc>
      </w:tr>
    </w:tbl>
    <w:p w14:paraId="70C36101" w14:textId="77777777" w:rsidR="00E77395" w:rsidRDefault="00E77395" w:rsidP="00937B10">
      <w:pPr>
        <w:tabs>
          <w:tab w:val="left" w:pos="5542"/>
        </w:tabs>
        <w:ind w:left="-450" w:right="-205"/>
        <w:jc w:val="right"/>
        <w:rPr>
          <w:b/>
          <w:sz w:val="32"/>
          <w:szCs w:val="32"/>
        </w:rPr>
      </w:pPr>
    </w:p>
    <w:p w14:paraId="126D509D" w14:textId="77777777" w:rsidR="00E77395" w:rsidRDefault="00E77395" w:rsidP="00937B10">
      <w:pPr>
        <w:tabs>
          <w:tab w:val="left" w:pos="5542"/>
        </w:tabs>
        <w:ind w:left="-450" w:right="-205"/>
        <w:jc w:val="right"/>
        <w:rPr>
          <w:b/>
          <w:sz w:val="32"/>
          <w:szCs w:val="32"/>
        </w:rPr>
      </w:pPr>
    </w:p>
    <w:p w14:paraId="06BA4439" w14:textId="77777777" w:rsidR="00E77395" w:rsidRDefault="00E77395" w:rsidP="00937B10">
      <w:pPr>
        <w:tabs>
          <w:tab w:val="left" w:pos="5542"/>
        </w:tabs>
        <w:ind w:left="-450" w:right="-205"/>
        <w:jc w:val="right"/>
        <w:rPr>
          <w:b/>
          <w:sz w:val="32"/>
          <w:szCs w:val="32"/>
        </w:rPr>
      </w:pPr>
    </w:p>
    <w:p w14:paraId="32D7E020" w14:textId="77777777" w:rsidR="00E77395" w:rsidRDefault="00E77395" w:rsidP="00937B10">
      <w:pPr>
        <w:tabs>
          <w:tab w:val="left" w:pos="5542"/>
        </w:tabs>
        <w:ind w:left="-450" w:right="-205"/>
        <w:jc w:val="right"/>
        <w:rPr>
          <w:b/>
          <w:sz w:val="32"/>
          <w:szCs w:val="32"/>
        </w:rPr>
      </w:pPr>
    </w:p>
    <w:p w14:paraId="1EBE05EA" w14:textId="77777777" w:rsidR="00E77395" w:rsidRDefault="00E77395" w:rsidP="00937B10">
      <w:pPr>
        <w:tabs>
          <w:tab w:val="left" w:pos="5542"/>
        </w:tabs>
        <w:ind w:left="-450" w:right="-205"/>
        <w:jc w:val="right"/>
        <w:rPr>
          <w:b/>
          <w:sz w:val="32"/>
          <w:szCs w:val="32"/>
        </w:rPr>
      </w:pPr>
    </w:p>
    <w:p w14:paraId="7AF5B720" w14:textId="77777777" w:rsidR="00E77395" w:rsidRDefault="00E77395" w:rsidP="00937B10">
      <w:pPr>
        <w:tabs>
          <w:tab w:val="left" w:pos="5542"/>
        </w:tabs>
        <w:ind w:left="-450" w:right="-205"/>
        <w:jc w:val="right"/>
        <w:rPr>
          <w:b/>
          <w:sz w:val="32"/>
          <w:szCs w:val="32"/>
        </w:rPr>
      </w:pPr>
    </w:p>
    <w:p w14:paraId="3F7F2DA7" w14:textId="77777777" w:rsidR="00E77395" w:rsidRDefault="00E77395" w:rsidP="00937B10">
      <w:pPr>
        <w:tabs>
          <w:tab w:val="left" w:pos="5542"/>
        </w:tabs>
        <w:ind w:left="-450" w:right="-205"/>
        <w:jc w:val="right"/>
        <w:rPr>
          <w:b/>
          <w:sz w:val="32"/>
          <w:szCs w:val="32"/>
        </w:rPr>
      </w:pPr>
    </w:p>
    <w:p w14:paraId="0D073038" w14:textId="77777777" w:rsidR="00E77395" w:rsidRDefault="00E77395" w:rsidP="00937B10">
      <w:pPr>
        <w:tabs>
          <w:tab w:val="left" w:pos="5542"/>
        </w:tabs>
        <w:ind w:left="-450" w:right="-205"/>
        <w:jc w:val="right"/>
        <w:rPr>
          <w:b/>
          <w:sz w:val="32"/>
          <w:szCs w:val="32"/>
        </w:rPr>
      </w:pPr>
    </w:p>
    <w:p w14:paraId="67D191EF" w14:textId="77777777" w:rsidR="00E77395" w:rsidRDefault="00E77395" w:rsidP="00937B10">
      <w:pPr>
        <w:tabs>
          <w:tab w:val="left" w:pos="5542"/>
        </w:tabs>
        <w:ind w:left="-450" w:right="-205"/>
        <w:jc w:val="right"/>
        <w:rPr>
          <w:b/>
          <w:sz w:val="32"/>
          <w:szCs w:val="32"/>
        </w:rPr>
      </w:pPr>
    </w:p>
    <w:p w14:paraId="6DD86380" w14:textId="77777777" w:rsidR="00E77395" w:rsidRDefault="00E77395" w:rsidP="00937B10">
      <w:pPr>
        <w:tabs>
          <w:tab w:val="left" w:pos="5542"/>
        </w:tabs>
        <w:ind w:left="-450" w:right="-205"/>
        <w:jc w:val="right"/>
        <w:rPr>
          <w:b/>
          <w:sz w:val="32"/>
          <w:szCs w:val="32"/>
        </w:rPr>
      </w:pPr>
    </w:p>
    <w:p w14:paraId="216E1200" w14:textId="77777777" w:rsidR="00E77395" w:rsidRDefault="00937B10" w:rsidP="00E77395">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28</w:t>
      </w:r>
    </w:p>
    <w:p w14:paraId="16B53E14" w14:textId="77777777" w:rsidR="00E77395" w:rsidRPr="000274B4" w:rsidRDefault="00E77395" w:rsidP="00E77395">
      <w:pPr>
        <w:ind w:left="-450" w:right="-536"/>
        <w:jc w:val="center"/>
        <w:rPr>
          <w:b/>
          <w:sz w:val="28"/>
          <w:szCs w:val="28"/>
        </w:rPr>
      </w:pPr>
      <w:r w:rsidRPr="000274B4">
        <w:rPr>
          <w:b/>
          <w:sz w:val="28"/>
          <w:szCs w:val="28"/>
        </w:rPr>
        <w:t>THE MAHARASHTRA STATE FARMING CORPORATION LIMITED,PUNE</w:t>
      </w:r>
    </w:p>
    <w:p w14:paraId="421B41F5" w14:textId="77777777" w:rsidR="00E77395" w:rsidRPr="0031067C" w:rsidRDefault="00E77395" w:rsidP="00E77395">
      <w:pPr>
        <w:ind w:left="-450" w:right="-205"/>
        <w:jc w:val="center"/>
        <w:rPr>
          <w:b/>
        </w:rPr>
      </w:pPr>
      <w:r w:rsidRPr="000274B4">
        <w:rPr>
          <w:b/>
        </w:rPr>
        <w:t>(A Government of Maharashtra Undertaking)</w:t>
      </w:r>
    </w:p>
    <w:p w14:paraId="2ABE32CA" w14:textId="77777777" w:rsidR="00E77395" w:rsidRDefault="00E77395" w:rsidP="00E77395">
      <w:pPr>
        <w:ind w:left="-450" w:right="-205"/>
        <w:jc w:val="center"/>
        <w:rPr>
          <w:b/>
        </w:rPr>
      </w:pPr>
      <w:r w:rsidRPr="00824630">
        <w:rPr>
          <w:b/>
        </w:rPr>
        <w:t>SCHEDULE FORMING PART OF THE BALANCE SHEET  AS A</w:t>
      </w:r>
      <w:r>
        <w:rPr>
          <w:b/>
        </w:rPr>
        <w:t>T 31st MARCH, 2022</w:t>
      </w:r>
    </w:p>
    <w:p w14:paraId="5DAF409B" w14:textId="77777777" w:rsidR="00E77395" w:rsidRDefault="00E77395" w:rsidP="00937B10">
      <w:pPr>
        <w:tabs>
          <w:tab w:val="left" w:pos="5542"/>
        </w:tabs>
        <w:ind w:left="-450" w:right="-205"/>
        <w:jc w:val="right"/>
        <w:rPr>
          <w:b/>
          <w:sz w:val="32"/>
          <w:szCs w:val="32"/>
        </w:rPr>
      </w:pPr>
    </w:p>
    <w:p w14:paraId="274E5041" w14:textId="77777777" w:rsidR="00607848" w:rsidRDefault="00937B10" w:rsidP="000B38F1">
      <w:pPr>
        <w:tabs>
          <w:tab w:val="left" w:pos="5542"/>
        </w:tabs>
        <w:ind w:left="-450" w:right="-385"/>
        <w:jc w:val="center"/>
        <w:rPr>
          <w:b/>
          <w:sz w:val="28"/>
          <w:szCs w:val="28"/>
        </w:rPr>
      </w:pPr>
      <w:r w:rsidRPr="00937B10">
        <w:rPr>
          <w:b/>
          <w:sz w:val="28"/>
          <w:szCs w:val="28"/>
        </w:rPr>
        <w:t>GOVERNMENT DUES AND PAYABLE INCLUDES AS UNDER</w:t>
      </w:r>
    </w:p>
    <w:p w14:paraId="02698E35" w14:textId="77777777" w:rsidR="00937B10"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137" w:type="pct"/>
        <w:tblLook w:val="04A0" w:firstRow="1" w:lastRow="0" w:firstColumn="1" w:lastColumn="0" w:noHBand="0" w:noVBand="1"/>
      </w:tblPr>
      <w:tblGrid>
        <w:gridCol w:w="1078"/>
        <w:gridCol w:w="292"/>
        <w:gridCol w:w="337"/>
        <w:gridCol w:w="853"/>
        <w:gridCol w:w="965"/>
        <w:gridCol w:w="1438"/>
        <w:gridCol w:w="1302"/>
        <w:gridCol w:w="1771"/>
        <w:gridCol w:w="1771"/>
      </w:tblGrid>
      <w:tr w:rsidR="00E77395" w:rsidRPr="00E77395" w14:paraId="19A83B86" w14:textId="77777777" w:rsidTr="00E77395">
        <w:trPr>
          <w:trHeight w:val="270"/>
        </w:trPr>
        <w:tc>
          <w:tcPr>
            <w:tcW w:w="698"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26812A66" w14:textId="77777777" w:rsidR="00E77395" w:rsidRPr="00E77395" w:rsidRDefault="00E77395" w:rsidP="00E77395">
            <w:pPr>
              <w:pStyle w:val="Heading3"/>
            </w:pPr>
            <w:r w:rsidRPr="00E77395">
              <w:t xml:space="preserve">Particulars </w:t>
            </w:r>
          </w:p>
        </w:tc>
        <w:tc>
          <w:tcPr>
            <w:tcW w:w="172" w:type="pct"/>
            <w:tcBorders>
              <w:top w:val="single" w:sz="4" w:space="0" w:color="auto"/>
              <w:left w:val="nil"/>
              <w:bottom w:val="single" w:sz="4" w:space="0" w:color="auto"/>
              <w:right w:val="nil"/>
            </w:tcBorders>
            <w:shd w:val="clear" w:color="000000" w:fill="DBDBDB"/>
            <w:noWrap/>
            <w:vAlign w:val="bottom"/>
            <w:hideMark/>
          </w:tcPr>
          <w:p w14:paraId="444445CD" w14:textId="77777777" w:rsidR="00E77395" w:rsidRPr="00E77395" w:rsidRDefault="00E77395" w:rsidP="00E77395">
            <w:pPr>
              <w:pStyle w:val="Heading3"/>
            </w:pPr>
            <w:r w:rsidRPr="00E77395">
              <w:t> </w:t>
            </w:r>
          </w:p>
        </w:tc>
        <w:tc>
          <w:tcPr>
            <w:tcW w:w="435" w:type="pct"/>
            <w:tcBorders>
              <w:top w:val="single" w:sz="4" w:space="0" w:color="auto"/>
              <w:left w:val="nil"/>
              <w:bottom w:val="single" w:sz="4" w:space="0" w:color="auto"/>
              <w:right w:val="nil"/>
            </w:tcBorders>
            <w:shd w:val="clear" w:color="000000" w:fill="DBDBDB"/>
            <w:noWrap/>
            <w:vAlign w:val="bottom"/>
            <w:hideMark/>
          </w:tcPr>
          <w:p w14:paraId="0A36A38A" w14:textId="77777777" w:rsidR="00E77395" w:rsidRPr="00E77395" w:rsidRDefault="00E77395" w:rsidP="00E77395">
            <w:pPr>
              <w:pStyle w:val="Heading3"/>
            </w:pPr>
            <w:r w:rsidRPr="00E77395">
              <w:t> </w:t>
            </w:r>
          </w:p>
        </w:tc>
        <w:tc>
          <w:tcPr>
            <w:tcW w:w="492" w:type="pct"/>
            <w:tcBorders>
              <w:top w:val="single" w:sz="4" w:space="0" w:color="auto"/>
              <w:left w:val="nil"/>
              <w:bottom w:val="single" w:sz="4" w:space="0" w:color="auto"/>
              <w:right w:val="nil"/>
            </w:tcBorders>
            <w:shd w:val="clear" w:color="000000" w:fill="DBDBDB"/>
            <w:noWrap/>
            <w:vAlign w:val="bottom"/>
            <w:hideMark/>
          </w:tcPr>
          <w:p w14:paraId="6D2CA558" w14:textId="77777777" w:rsidR="00E77395" w:rsidRPr="00E77395" w:rsidRDefault="00E77395" w:rsidP="00E77395">
            <w:pPr>
              <w:pStyle w:val="Heading3"/>
            </w:pPr>
            <w:r w:rsidRPr="00E77395">
              <w:t> </w:t>
            </w:r>
          </w:p>
        </w:tc>
        <w:tc>
          <w:tcPr>
            <w:tcW w:w="733" w:type="pct"/>
            <w:tcBorders>
              <w:top w:val="single" w:sz="4" w:space="0" w:color="auto"/>
              <w:left w:val="nil"/>
              <w:bottom w:val="single" w:sz="4" w:space="0" w:color="auto"/>
              <w:right w:val="nil"/>
            </w:tcBorders>
            <w:shd w:val="clear" w:color="000000" w:fill="DBDBDB"/>
            <w:noWrap/>
            <w:vAlign w:val="bottom"/>
            <w:hideMark/>
          </w:tcPr>
          <w:p w14:paraId="64D0145B" w14:textId="77777777" w:rsidR="00E77395" w:rsidRPr="00E77395" w:rsidRDefault="00E77395" w:rsidP="00E77395">
            <w:pPr>
              <w:pStyle w:val="Heading3"/>
            </w:pPr>
            <w:r w:rsidRPr="00E77395">
              <w:t> </w:t>
            </w:r>
          </w:p>
        </w:tc>
        <w:tc>
          <w:tcPr>
            <w:tcW w:w="664" w:type="pct"/>
            <w:tcBorders>
              <w:top w:val="single" w:sz="4" w:space="0" w:color="auto"/>
              <w:left w:val="nil"/>
              <w:bottom w:val="single" w:sz="4" w:space="0" w:color="auto"/>
              <w:right w:val="single" w:sz="4" w:space="0" w:color="auto"/>
            </w:tcBorders>
            <w:shd w:val="clear" w:color="000000" w:fill="DBDBDB"/>
            <w:noWrap/>
            <w:vAlign w:val="bottom"/>
            <w:hideMark/>
          </w:tcPr>
          <w:p w14:paraId="1DA9DCC6" w14:textId="77777777" w:rsidR="00E77395" w:rsidRPr="00E77395" w:rsidRDefault="00E77395" w:rsidP="00E77395">
            <w:pPr>
              <w:pStyle w:val="Heading3"/>
            </w:pPr>
            <w:r w:rsidRPr="00E77395">
              <w:t> </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1887591F" w14:textId="77777777" w:rsidR="00E77395" w:rsidRPr="00E77395" w:rsidRDefault="00E77395" w:rsidP="00E77395">
            <w:pPr>
              <w:pStyle w:val="Heading3"/>
              <w:jc w:val="center"/>
            </w:pPr>
            <w:r w:rsidRPr="00E77395">
              <w:t>31 March 2022</w:t>
            </w:r>
          </w:p>
        </w:tc>
        <w:tc>
          <w:tcPr>
            <w:tcW w:w="90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1B72AECA" w14:textId="77777777" w:rsidR="00E77395" w:rsidRPr="00E77395" w:rsidRDefault="00E77395" w:rsidP="00E77395">
            <w:pPr>
              <w:pStyle w:val="Heading3"/>
              <w:jc w:val="center"/>
            </w:pPr>
            <w:r w:rsidRPr="00E77395">
              <w:t>31 March 2021</w:t>
            </w:r>
          </w:p>
        </w:tc>
      </w:tr>
      <w:tr w:rsidR="00E77395" w:rsidRPr="00E77395" w14:paraId="072B41AC" w14:textId="77777777" w:rsidTr="00E77395">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60049BC" w14:textId="77777777" w:rsidR="00E77395" w:rsidRPr="00E77395" w:rsidRDefault="00E77395" w:rsidP="00E77395">
            <w:pPr>
              <w:pStyle w:val="Heading3"/>
            </w:pPr>
            <w:r w:rsidRPr="00E77395">
              <w:t xml:space="preserve"> Interest On Occupancy Price </w:t>
            </w:r>
          </w:p>
        </w:tc>
        <w:tc>
          <w:tcPr>
            <w:tcW w:w="903" w:type="pct"/>
            <w:tcBorders>
              <w:top w:val="nil"/>
              <w:left w:val="nil"/>
              <w:bottom w:val="nil"/>
              <w:right w:val="single" w:sz="4" w:space="0" w:color="auto"/>
            </w:tcBorders>
            <w:shd w:val="clear" w:color="auto" w:fill="auto"/>
            <w:noWrap/>
            <w:vAlign w:val="bottom"/>
            <w:hideMark/>
          </w:tcPr>
          <w:p w14:paraId="3419AB22" w14:textId="77777777" w:rsidR="00E77395" w:rsidRPr="00E77395" w:rsidRDefault="00E77395" w:rsidP="00E77395">
            <w:pPr>
              <w:pStyle w:val="Heading3"/>
              <w:jc w:val="center"/>
            </w:pPr>
            <w:r w:rsidRPr="00E77395">
              <w:t>252.81</w:t>
            </w:r>
          </w:p>
        </w:tc>
        <w:tc>
          <w:tcPr>
            <w:tcW w:w="903" w:type="pct"/>
            <w:tcBorders>
              <w:top w:val="nil"/>
              <w:left w:val="single" w:sz="4" w:space="0" w:color="auto"/>
              <w:bottom w:val="nil"/>
              <w:right w:val="single" w:sz="4" w:space="0" w:color="auto"/>
            </w:tcBorders>
            <w:shd w:val="clear" w:color="auto" w:fill="auto"/>
            <w:noWrap/>
            <w:vAlign w:val="bottom"/>
            <w:hideMark/>
          </w:tcPr>
          <w:p w14:paraId="57C6F82A" w14:textId="77777777" w:rsidR="00E77395" w:rsidRPr="00E77395" w:rsidRDefault="00E77395" w:rsidP="00E77395">
            <w:pPr>
              <w:pStyle w:val="Heading3"/>
              <w:jc w:val="center"/>
            </w:pPr>
            <w:r w:rsidRPr="00E77395">
              <w:t>248.85</w:t>
            </w:r>
          </w:p>
        </w:tc>
      </w:tr>
      <w:tr w:rsidR="00E77395" w:rsidRPr="00E77395" w14:paraId="7C29909D" w14:textId="77777777" w:rsidTr="00E77395">
        <w:trPr>
          <w:trHeight w:val="31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218311DE" w14:textId="77777777" w:rsidR="00E77395" w:rsidRPr="00E77395" w:rsidRDefault="00E77395" w:rsidP="00E77395">
            <w:pPr>
              <w:pStyle w:val="Heading3"/>
            </w:pPr>
            <w:r w:rsidRPr="00E77395">
              <w:t xml:space="preserve"> C.M.R.Fund//Flag Fund//LIC/Union Sub. </w:t>
            </w:r>
          </w:p>
        </w:tc>
        <w:tc>
          <w:tcPr>
            <w:tcW w:w="903" w:type="pct"/>
            <w:tcBorders>
              <w:top w:val="nil"/>
              <w:left w:val="nil"/>
              <w:bottom w:val="nil"/>
              <w:right w:val="single" w:sz="4" w:space="0" w:color="auto"/>
            </w:tcBorders>
            <w:shd w:val="clear" w:color="auto" w:fill="auto"/>
            <w:noWrap/>
            <w:vAlign w:val="bottom"/>
            <w:hideMark/>
          </w:tcPr>
          <w:p w14:paraId="3C5135D5" w14:textId="77777777" w:rsidR="00E77395" w:rsidRPr="00E77395" w:rsidRDefault="00E77395" w:rsidP="00E77395">
            <w:pPr>
              <w:pStyle w:val="Heading3"/>
              <w:jc w:val="center"/>
            </w:pPr>
            <w:r w:rsidRPr="00E77395">
              <w:t>0.02</w:t>
            </w:r>
          </w:p>
        </w:tc>
        <w:tc>
          <w:tcPr>
            <w:tcW w:w="903" w:type="pct"/>
            <w:tcBorders>
              <w:top w:val="nil"/>
              <w:left w:val="single" w:sz="4" w:space="0" w:color="auto"/>
              <w:bottom w:val="nil"/>
              <w:right w:val="single" w:sz="4" w:space="0" w:color="auto"/>
            </w:tcBorders>
            <w:shd w:val="clear" w:color="auto" w:fill="auto"/>
            <w:noWrap/>
            <w:vAlign w:val="bottom"/>
            <w:hideMark/>
          </w:tcPr>
          <w:p w14:paraId="128B1176" w14:textId="77777777" w:rsidR="00E77395" w:rsidRPr="00E77395" w:rsidRDefault="00E77395" w:rsidP="00E77395">
            <w:pPr>
              <w:pStyle w:val="Heading3"/>
              <w:jc w:val="center"/>
            </w:pPr>
            <w:r w:rsidRPr="00E77395">
              <w:t>0.02</w:t>
            </w:r>
          </w:p>
        </w:tc>
      </w:tr>
      <w:tr w:rsidR="00E77395" w:rsidRPr="00E77395" w14:paraId="6CE374DA" w14:textId="77777777" w:rsidTr="00E77395">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19DD271" w14:textId="77777777" w:rsidR="00E77395" w:rsidRPr="00E77395" w:rsidRDefault="00E77395" w:rsidP="00E77395">
            <w:pPr>
              <w:pStyle w:val="Heading3"/>
            </w:pPr>
            <w:r w:rsidRPr="00E77395">
              <w:t xml:space="preserve"> B.L.W. Fund </w:t>
            </w:r>
          </w:p>
        </w:tc>
        <w:tc>
          <w:tcPr>
            <w:tcW w:w="903" w:type="pct"/>
            <w:tcBorders>
              <w:top w:val="nil"/>
              <w:left w:val="nil"/>
              <w:bottom w:val="nil"/>
              <w:right w:val="single" w:sz="4" w:space="0" w:color="auto"/>
            </w:tcBorders>
            <w:shd w:val="clear" w:color="auto" w:fill="auto"/>
            <w:noWrap/>
            <w:vAlign w:val="bottom"/>
            <w:hideMark/>
          </w:tcPr>
          <w:p w14:paraId="7E9F192E" w14:textId="77777777" w:rsidR="00E77395" w:rsidRPr="00E77395" w:rsidRDefault="00E77395" w:rsidP="00E77395">
            <w:pPr>
              <w:pStyle w:val="Heading3"/>
              <w:jc w:val="center"/>
            </w:pPr>
            <w:r w:rsidRPr="00E77395">
              <w:t>6.61</w:t>
            </w:r>
          </w:p>
        </w:tc>
        <w:tc>
          <w:tcPr>
            <w:tcW w:w="903" w:type="pct"/>
            <w:tcBorders>
              <w:top w:val="nil"/>
              <w:left w:val="single" w:sz="4" w:space="0" w:color="auto"/>
              <w:bottom w:val="nil"/>
              <w:right w:val="single" w:sz="4" w:space="0" w:color="auto"/>
            </w:tcBorders>
            <w:shd w:val="clear" w:color="auto" w:fill="auto"/>
            <w:noWrap/>
            <w:vAlign w:val="bottom"/>
            <w:hideMark/>
          </w:tcPr>
          <w:p w14:paraId="3895FBA3" w14:textId="77777777" w:rsidR="00E77395" w:rsidRPr="00E77395" w:rsidRDefault="00E77395" w:rsidP="00E77395">
            <w:pPr>
              <w:pStyle w:val="Heading3"/>
              <w:jc w:val="center"/>
            </w:pPr>
            <w:r w:rsidRPr="00E77395">
              <w:t>6.55</w:t>
            </w:r>
          </w:p>
        </w:tc>
      </w:tr>
      <w:tr w:rsidR="00E77395" w:rsidRPr="00E77395" w14:paraId="15C98FE1" w14:textId="77777777" w:rsidTr="00E77395">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6D06CAD3" w14:textId="77777777" w:rsidR="00E77395" w:rsidRPr="00E77395" w:rsidRDefault="00E77395" w:rsidP="00E77395">
            <w:pPr>
              <w:pStyle w:val="Heading3"/>
            </w:pPr>
            <w:r w:rsidRPr="00E77395">
              <w:t xml:space="preserve"> Rent .50%Canara bank payable to Govt. </w:t>
            </w:r>
          </w:p>
        </w:tc>
        <w:tc>
          <w:tcPr>
            <w:tcW w:w="903" w:type="pct"/>
            <w:tcBorders>
              <w:top w:val="nil"/>
              <w:left w:val="nil"/>
              <w:bottom w:val="nil"/>
              <w:right w:val="single" w:sz="4" w:space="0" w:color="auto"/>
            </w:tcBorders>
            <w:shd w:val="clear" w:color="auto" w:fill="auto"/>
            <w:noWrap/>
            <w:vAlign w:val="bottom"/>
            <w:hideMark/>
          </w:tcPr>
          <w:p w14:paraId="389FF5C4" w14:textId="77777777" w:rsidR="00E77395" w:rsidRPr="00E77395" w:rsidRDefault="00E77395" w:rsidP="00E77395">
            <w:pPr>
              <w:pStyle w:val="Heading3"/>
              <w:jc w:val="center"/>
            </w:pPr>
            <w:r w:rsidRPr="00E77395">
              <w:t>147.30</w:t>
            </w:r>
          </w:p>
        </w:tc>
        <w:tc>
          <w:tcPr>
            <w:tcW w:w="903" w:type="pct"/>
            <w:tcBorders>
              <w:top w:val="nil"/>
              <w:left w:val="single" w:sz="4" w:space="0" w:color="auto"/>
              <w:bottom w:val="nil"/>
              <w:right w:val="single" w:sz="4" w:space="0" w:color="auto"/>
            </w:tcBorders>
            <w:shd w:val="clear" w:color="auto" w:fill="auto"/>
            <w:noWrap/>
            <w:vAlign w:val="bottom"/>
            <w:hideMark/>
          </w:tcPr>
          <w:p w14:paraId="6BA43671" w14:textId="77777777" w:rsidR="00E77395" w:rsidRPr="00E77395" w:rsidRDefault="00E77395" w:rsidP="00E77395">
            <w:pPr>
              <w:pStyle w:val="Heading3"/>
              <w:jc w:val="center"/>
            </w:pPr>
            <w:r w:rsidRPr="00E77395">
              <w:t>137.03</w:t>
            </w:r>
          </w:p>
        </w:tc>
      </w:tr>
      <w:tr w:rsidR="00E77395" w:rsidRPr="00E77395" w14:paraId="50F199E6" w14:textId="77777777" w:rsidTr="00E77395">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70A163E8" w14:textId="77777777" w:rsidR="00E77395" w:rsidRPr="00E77395" w:rsidRDefault="00E77395" w:rsidP="00E77395">
            <w:pPr>
              <w:pStyle w:val="Heading3"/>
            </w:pPr>
            <w:r w:rsidRPr="00E77395">
              <w:t xml:space="preserve"> Irrigation </w:t>
            </w:r>
          </w:p>
        </w:tc>
        <w:tc>
          <w:tcPr>
            <w:tcW w:w="903" w:type="pct"/>
            <w:tcBorders>
              <w:top w:val="nil"/>
              <w:left w:val="nil"/>
              <w:bottom w:val="nil"/>
              <w:right w:val="single" w:sz="4" w:space="0" w:color="auto"/>
            </w:tcBorders>
            <w:shd w:val="clear" w:color="auto" w:fill="auto"/>
            <w:noWrap/>
            <w:vAlign w:val="bottom"/>
            <w:hideMark/>
          </w:tcPr>
          <w:p w14:paraId="7A82ABD2" w14:textId="77777777" w:rsidR="00E77395" w:rsidRPr="00E77395" w:rsidRDefault="00E77395" w:rsidP="00E77395">
            <w:pPr>
              <w:pStyle w:val="Heading3"/>
              <w:jc w:val="center"/>
            </w:pPr>
            <w:r w:rsidRPr="00E77395">
              <w:t>22.92</w:t>
            </w:r>
          </w:p>
        </w:tc>
        <w:tc>
          <w:tcPr>
            <w:tcW w:w="903" w:type="pct"/>
            <w:tcBorders>
              <w:top w:val="nil"/>
              <w:left w:val="single" w:sz="4" w:space="0" w:color="auto"/>
              <w:bottom w:val="nil"/>
              <w:right w:val="single" w:sz="4" w:space="0" w:color="auto"/>
            </w:tcBorders>
            <w:shd w:val="clear" w:color="auto" w:fill="auto"/>
            <w:noWrap/>
            <w:vAlign w:val="bottom"/>
            <w:hideMark/>
          </w:tcPr>
          <w:p w14:paraId="020690E7" w14:textId="77777777" w:rsidR="00E77395" w:rsidRPr="00E77395" w:rsidRDefault="00E77395" w:rsidP="00E77395">
            <w:pPr>
              <w:pStyle w:val="Heading3"/>
              <w:jc w:val="center"/>
            </w:pPr>
            <w:r w:rsidRPr="00E77395">
              <w:t>33.65</w:t>
            </w:r>
          </w:p>
        </w:tc>
      </w:tr>
      <w:tr w:rsidR="00E77395" w:rsidRPr="00E77395" w14:paraId="6C4590B0" w14:textId="77777777" w:rsidTr="00E77395">
        <w:trPr>
          <w:trHeight w:val="270"/>
        </w:trPr>
        <w:tc>
          <w:tcPr>
            <w:tcW w:w="3194"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5FA9FE4C" w14:textId="77777777" w:rsidR="00E77395" w:rsidRPr="00E77395" w:rsidRDefault="00E77395" w:rsidP="00E77395">
            <w:pPr>
              <w:pStyle w:val="Heading3"/>
            </w:pPr>
            <w:r w:rsidRPr="00E77395">
              <w:t xml:space="preserve"> Land Rent </w:t>
            </w:r>
          </w:p>
        </w:tc>
        <w:tc>
          <w:tcPr>
            <w:tcW w:w="903" w:type="pct"/>
            <w:tcBorders>
              <w:top w:val="nil"/>
              <w:left w:val="nil"/>
              <w:bottom w:val="nil"/>
              <w:right w:val="single" w:sz="4" w:space="0" w:color="auto"/>
            </w:tcBorders>
            <w:shd w:val="clear" w:color="auto" w:fill="auto"/>
            <w:noWrap/>
            <w:vAlign w:val="bottom"/>
            <w:hideMark/>
          </w:tcPr>
          <w:p w14:paraId="178D901D" w14:textId="77777777" w:rsidR="00E77395" w:rsidRPr="00E77395" w:rsidRDefault="00E77395" w:rsidP="00E77395">
            <w:pPr>
              <w:pStyle w:val="Heading3"/>
              <w:jc w:val="center"/>
            </w:pPr>
            <w:r w:rsidRPr="00E77395">
              <w:t>224.34</w:t>
            </w:r>
          </w:p>
        </w:tc>
        <w:tc>
          <w:tcPr>
            <w:tcW w:w="903" w:type="pct"/>
            <w:tcBorders>
              <w:top w:val="nil"/>
              <w:left w:val="single" w:sz="4" w:space="0" w:color="auto"/>
              <w:bottom w:val="nil"/>
              <w:right w:val="single" w:sz="4" w:space="0" w:color="auto"/>
            </w:tcBorders>
            <w:shd w:val="clear" w:color="auto" w:fill="auto"/>
            <w:noWrap/>
            <w:vAlign w:val="bottom"/>
            <w:hideMark/>
          </w:tcPr>
          <w:p w14:paraId="2CDE6E98" w14:textId="77777777" w:rsidR="00E77395" w:rsidRPr="00E77395" w:rsidRDefault="00E77395" w:rsidP="00E77395">
            <w:pPr>
              <w:pStyle w:val="Heading3"/>
              <w:jc w:val="center"/>
            </w:pPr>
            <w:r w:rsidRPr="00E77395">
              <w:t>224.34</w:t>
            </w:r>
          </w:p>
        </w:tc>
      </w:tr>
      <w:tr w:rsidR="00E77395" w:rsidRPr="00E77395" w14:paraId="1A301840" w14:textId="77777777" w:rsidTr="00E77395">
        <w:trPr>
          <w:trHeight w:val="270"/>
        </w:trPr>
        <w:tc>
          <w:tcPr>
            <w:tcW w:w="549" w:type="pct"/>
            <w:tcBorders>
              <w:top w:val="single" w:sz="4" w:space="0" w:color="auto"/>
              <w:left w:val="single" w:sz="4" w:space="0" w:color="auto"/>
              <w:bottom w:val="single" w:sz="4" w:space="0" w:color="auto"/>
              <w:right w:val="nil"/>
            </w:tcBorders>
            <w:shd w:val="clear" w:color="auto" w:fill="auto"/>
            <w:noWrap/>
            <w:vAlign w:val="bottom"/>
            <w:hideMark/>
          </w:tcPr>
          <w:p w14:paraId="43CC971D" w14:textId="77777777" w:rsidR="00E77395" w:rsidRPr="00E77395" w:rsidRDefault="00E77395" w:rsidP="00E77395">
            <w:pPr>
              <w:pStyle w:val="Heading3"/>
            </w:pPr>
            <w:r w:rsidRPr="00E77395">
              <w:t xml:space="preserve"> Total </w:t>
            </w:r>
          </w:p>
        </w:tc>
        <w:tc>
          <w:tcPr>
            <w:tcW w:w="149" w:type="pct"/>
            <w:tcBorders>
              <w:top w:val="single" w:sz="4" w:space="0" w:color="auto"/>
              <w:left w:val="nil"/>
              <w:bottom w:val="single" w:sz="4" w:space="0" w:color="auto"/>
              <w:right w:val="nil"/>
            </w:tcBorders>
            <w:shd w:val="clear" w:color="auto" w:fill="auto"/>
            <w:noWrap/>
            <w:vAlign w:val="bottom"/>
            <w:hideMark/>
          </w:tcPr>
          <w:p w14:paraId="1ACE1206" w14:textId="77777777" w:rsidR="00E77395" w:rsidRPr="00E77395" w:rsidRDefault="00E77395" w:rsidP="00E77395">
            <w:pPr>
              <w:pStyle w:val="Heading3"/>
            </w:pPr>
            <w:r w:rsidRPr="00E77395">
              <w:t> </w:t>
            </w:r>
          </w:p>
        </w:tc>
        <w:tc>
          <w:tcPr>
            <w:tcW w:w="172" w:type="pct"/>
            <w:tcBorders>
              <w:top w:val="single" w:sz="4" w:space="0" w:color="auto"/>
              <w:left w:val="nil"/>
              <w:bottom w:val="single" w:sz="4" w:space="0" w:color="auto"/>
              <w:right w:val="nil"/>
            </w:tcBorders>
            <w:shd w:val="clear" w:color="auto" w:fill="auto"/>
            <w:noWrap/>
            <w:vAlign w:val="bottom"/>
            <w:hideMark/>
          </w:tcPr>
          <w:p w14:paraId="6E962587" w14:textId="77777777" w:rsidR="00E77395" w:rsidRPr="00E77395" w:rsidRDefault="00E77395" w:rsidP="00E77395">
            <w:pPr>
              <w:pStyle w:val="Heading3"/>
            </w:pPr>
            <w:r w:rsidRPr="00E77395">
              <w:t> </w:t>
            </w:r>
          </w:p>
        </w:tc>
        <w:tc>
          <w:tcPr>
            <w:tcW w:w="435" w:type="pct"/>
            <w:tcBorders>
              <w:top w:val="single" w:sz="4" w:space="0" w:color="auto"/>
              <w:left w:val="nil"/>
              <w:bottom w:val="single" w:sz="4" w:space="0" w:color="auto"/>
              <w:right w:val="nil"/>
            </w:tcBorders>
            <w:shd w:val="clear" w:color="auto" w:fill="auto"/>
            <w:noWrap/>
            <w:vAlign w:val="bottom"/>
            <w:hideMark/>
          </w:tcPr>
          <w:p w14:paraId="112A9279" w14:textId="77777777" w:rsidR="00E77395" w:rsidRPr="00E77395" w:rsidRDefault="00E77395" w:rsidP="00E77395">
            <w:pPr>
              <w:pStyle w:val="Heading3"/>
            </w:pPr>
            <w:r w:rsidRPr="00E77395">
              <w:t> </w:t>
            </w:r>
          </w:p>
        </w:tc>
        <w:tc>
          <w:tcPr>
            <w:tcW w:w="492" w:type="pct"/>
            <w:tcBorders>
              <w:top w:val="single" w:sz="4" w:space="0" w:color="auto"/>
              <w:left w:val="nil"/>
              <w:bottom w:val="single" w:sz="4" w:space="0" w:color="auto"/>
              <w:right w:val="nil"/>
            </w:tcBorders>
            <w:shd w:val="clear" w:color="auto" w:fill="auto"/>
            <w:noWrap/>
            <w:vAlign w:val="bottom"/>
            <w:hideMark/>
          </w:tcPr>
          <w:p w14:paraId="2941EB20" w14:textId="77777777" w:rsidR="00E77395" w:rsidRPr="00E77395" w:rsidRDefault="00E77395" w:rsidP="00E77395">
            <w:pPr>
              <w:pStyle w:val="Heading3"/>
            </w:pPr>
            <w:r w:rsidRPr="00E77395">
              <w:t> </w:t>
            </w:r>
          </w:p>
        </w:tc>
        <w:tc>
          <w:tcPr>
            <w:tcW w:w="733" w:type="pct"/>
            <w:tcBorders>
              <w:top w:val="single" w:sz="4" w:space="0" w:color="auto"/>
              <w:left w:val="nil"/>
              <w:bottom w:val="single" w:sz="4" w:space="0" w:color="auto"/>
              <w:right w:val="nil"/>
            </w:tcBorders>
            <w:shd w:val="clear" w:color="auto" w:fill="auto"/>
            <w:noWrap/>
            <w:vAlign w:val="bottom"/>
            <w:hideMark/>
          </w:tcPr>
          <w:p w14:paraId="60E5E2D2" w14:textId="77777777" w:rsidR="00E77395" w:rsidRPr="00E77395" w:rsidRDefault="00E77395" w:rsidP="00E77395">
            <w:pPr>
              <w:pStyle w:val="Heading3"/>
            </w:pPr>
            <w:r w:rsidRPr="00E77395">
              <w:t> </w:t>
            </w:r>
          </w:p>
        </w:tc>
        <w:tc>
          <w:tcPr>
            <w:tcW w:w="664" w:type="pct"/>
            <w:tcBorders>
              <w:top w:val="single" w:sz="4" w:space="0" w:color="auto"/>
              <w:left w:val="nil"/>
              <w:bottom w:val="single" w:sz="4" w:space="0" w:color="auto"/>
              <w:right w:val="single" w:sz="4" w:space="0" w:color="auto"/>
            </w:tcBorders>
            <w:shd w:val="clear" w:color="auto" w:fill="auto"/>
            <w:noWrap/>
            <w:vAlign w:val="bottom"/>
            <w:hideMark/>
          </w:tcPr>
          <w:p w14:paraId="6E3B74F8" w14:textId="77777777" w:rsidR="00E77395" w:rsidRPr="00E77395" w:rsidRDefault="00E77395" w:rsidP="00E77395">
            <w:pPr>
              <w:pStyle w:val="Heading3"/>
            </w:pPr>
            <w:r w:rsidRPr="00E77395">
              <w:t> </w:t>
            </w:r>
          </w:p>
        </w:tc>
        <w:tc>
          <w:tcPr>
            <w:tcW w:w="90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7A033065" w14:textId="77777777" w:rsidR="00E77395" w:rsidRPr="00E77395" w:rsidRDefault="00E77395" w:rsidP="00E77395">
            <w:pPr>
              <w:pStyle w:val="Heading3"/>
              <w:jc w:val="center"/>
            </w:pPr>
            <w:r w:rsidRPr="00E77395">
              <w:t>654.00</w:t>
            </w:r>
          </w:p>
        </w:tc>
        <w:tc>
          <w:tcPr>
            <w:tcW w:w="90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67649EE1" w14:textId="77777777" w:rsidR="00E77395" w:rsidRPr="00E77395" w:rsidRDefault="00E77395" w:rsidP="00E77395">
            <w:pPr>
              <w:pStyle w:val="Heading3"/>
              <w:jc w:val="center"/>
            </w:pPr>
            <w:r w:rsidRPr="00E77395">
              <w:t>650.44</w:t>
            </w:r>
          </w:p>
        </w:tc>
      </w:tr>
      <w:tr w:rsidR="00E77395" w:rsidRPr="00E77395" w14:paraId="3A9E8C68" w14:textId="77777777" w:rsidTr="00E77395">
        <w:trPr>
          <w:trHeight w:val="594"/>
        </w:trPr>
        <w:tc>
          <w:tcPr>
            <w:tcW w:w="5000" w:type="pct"/>
            <w:gridSpan w:val="9"/>
            <w:tcBorders>
              <w:top w:val="nil"/>
              <w:left w:val="nil"/>
              <w:bottom w:val="nil"/>
              <w:right w:val="nil"/>
            </w:tcBorders>
            <w:shd w:val="clear" w:color="auto" w:fill="auto"/>
            <w:hideMark/>
          </w:tcPr>
          <w:p w14:paraId="421F020D" w14:textId="77777777" w:rsidR="00E77395" w:rsidRPr="00E77395" w:rsidRDefault="00E77395" w:rsidP="00E77395">
            <w:pPr>
              <w:pStyle w:val="Heading3"/>
              <w:jc w:val="both"/>
            </w:pPr>
            <w:r w:rsidRPr="00E77395">
              <w:t>a) The interest on Occupancy Price of Rs. 3,95,546/- at the rate of 6.5% p.a. is provided on  payment of Occupancy price payable to Government Rs.60,85,322.47 as per the letter of Revenue and Forest Department, Govt. of Maharashtra No. ICH 1381/ 32148/ 218/L-7 DT. 14-08-1982..</w:t>
            </w:r>
          </w:p>
        </w:tc>
      </w:tr>
      <w:tr w:rsidR="00E77395" w:rsidRPr="00E77395" w14:paraId="3488C769" w14:textId="77777777" w:rsidTr="00E77395">
        <w:trPr>
          <w:trHeight w:val="270"/>
        </w:trPr>
        <w:tc>
          <w:tcPr>
            <w:tcW w:w="5000" w:type="pct"/>
            <w:gridSpan w:val="9"/>
            <w:tcBorders>
              <w:top w:val="nil"/>
              <w:left w:val="nil"/>
              <w:bottom w:val="nil"/>
              <w:right w:val="nil"/>
            </w:tcBorders>
            <w:shd w:val="clear" w:color="auto" w:fill="auto"/>
            <w:hideMark/>
          </w:tcPr>
          <w:p w14:paraId="6F7D49E5" w14:textId="77777777" w:rsidR="00E77395" w:rsidRPr="00E77395" w:rsidRDefault="00E77395" w:rsidP="00E77395">
            <w:pPr>
              <w:pStyle w:val="Heading3"/>
              <w:jc w:val="both"/>
            </w:pPr>
            <w:r w:rsidRPr="00E77395">
              <w:t xml:space="preserve">b)  Rent payable to Government is accounted as per GR LND/WS/IV/3078/79 DT 30-10-76 in case of Rent of  Canara Bank. </w:t>
            </w:r>
          </w:p>
        </w:tc>
      </w:tr>
      <w:tr w:rsidR="00E77395" w:rsidRPr="00E77395" w14:paraId="62E898E9" w14:textId="77777777" w:rsidTr="00E77395">
        <w:trPr>
          <w:trHeight w:val="1107"/>
        </w:trPr>
        <w:tc>
          <w:tcPr>
            <w:tcW w:w="5000" w:type="pct"/>
            <w:gridSpan w:val="9"/>
            <w:tcBorders>
              <w:top w:val="nil"/>
              <w:left w:val="nil"/>
              <w:bottom w:val="nil"/>
              <w:right w:val="nil"/>
            </w:tcBorders>
            <w:shd w:val="clear" w:color="auto" w:fill="auto"/>
            <w:hideMark/>
          </w:tcPr>
          <w:p w14:paraId="7E56CC4D" w14:textId="77777777" w:rsidR="00E77395" w:rsidRPr="00E77395" w:rsidRDefault="00E77395" w:rsidP="00E77395">
            <w:pPr>
              <w:pStyle w:val="Heading3"/>
              <w:jc w:val="both"/>
            </w:pPr>
            <w:r w:rsidRPr="00E77395">
              <w:t>c) Land rent payable to Govt. of Maharashtra for the period for 1964-65 to 1970-71 for 14 units. Government acquired lands of Private Sugar Factories including the leased lands of private farmer under the “Maharashtra Agricultural Land (Ceiling on Holding) Act 1961”. During the year 1963-64 Government transferred these lands to the MSFC. Since 1963-64 to 1982.83 MSFC provided lease rent as per order of Govt. Of Maharashtra. From 1983-84 onwards Government not given orders in respect of lease rent and hence MSFC has not provided lease rent.</w:t>
            </w:r>
          </w:p>
        </w:tc>
      </w:tr>
    </w:tbl>
    <w:p w14:paraId="103F1510" w14:textId="77777777" w:rsidR="00937B10" w:rsidRDefault="00937B10" w:rsidP="000B38F1">
      <w:pPr>
        <w:tabs>
          <w:tab w:val="left" w:pos="5542"/>
        </w:tabs>
        <w:ind w:left="-450" w:right="-385"/>
        <w:jc w:val="center"/>
        <w:rPr>
          <w:b/>
          <w:sz w:val="28"/>
          <w:szCs w:val="28"/>
        </w:rPr>
      </w:pPr>
    </w:p>
    <w:p w14:paraId="5F17C84C" w14:textId="77777777" w:rsidR="00E77395" w:rsidRDefault="00E77395" w:rsidP="00E77395">
      <w:pPr>
        <w:tabs>
          <w:tab w:val="left" w:pos="5542"/>
        </w:tabs>
        <w:ind w:left="-450" w:right="-205"/>
        <w:jc w:val="right"/>
        <w:rPr>
          <w:b/>
          <w:sz w:val="32"/>
          <w:szCs w:val="32"/>
        </w:rPr>
      </w:pPr>
      <w:r w:rsidRPr="003A5D9C">
        <w:rPr>
          <w:b/>
          <w:sz w:val="32"/>
          <w:szCs w:val="32"/>
        </w:rPr>
        <w:t xml:space="preserve">SCHEDULE NO. </w:t>
      </w:r>
      <w:r>
        <w:rPr>
          <w:b/>
          <w:sz w:val="32"/>
          <w:szCs w:val="32"/>
        </w:rPr>
        <w:t>29</w:t>
      </w:r>
    </w:p>
    <w:p w14:paraId="2E6C025F" w14:textId="77777777" w:rsidR="00937B10" w:rsidRDefault="00E77395" w:rsidP="000B38F1">
      <w:pPr>
        <w:tabs>
          <w:tab w:val="left" w:pos="5542"/>
        </w:tabs>
        <w:ind w:left="-450" w:right="-385"/>
        <w:jc w:val="center"/>
        <w:rPr>
          <w:b/>
          <w:sz w:val="28"/>
          <w:szCs w:val="28"/>
        </w:rPr>
      </w:pPr>
      <w:r w:rsidRPr="00E77395">
        <w:rPr>
          <w:b/>
          <w:sz w:val="28"/>
          <w:szCs w:val="28"/>
        </w:rPr>
        <w:t>DISPUTED ASSETS</w:t>
      </w:r>
    </w:p>
    <w:p w14:paraId="00A3CC89" w14:textId="77777777" w:rsidR="00E77395"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3515"/>
        <w:gridCol w:w="444"/>
        <w:gridCol w:w="444"/>
        <w:gridCol w:w="443"/>
        <w:gridCol w:w="443"/>
        <w:gridCol w:w="443"/>
        <w:gridCol w:w="447"/>
        <w:gridCol w:w="1683"/>
        <w:gridCol w:w="1683"/>
      </w:tblGrid>
      <w:tr w:rsidR="00E77395" w:rsidRPr="00E77395" w14:paraId="66D3F281" w14:textId="77777777" w:rsidTr="00E77395">
        <w:trPr>
          <w:trHeight w:val="300"/>
        </w:trPr>
        <w:tc>
          <w:tcPr>
            <w:tcW w:w="3399" w:type="pct"/>
            <w:gridSpan w:val="7"/>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26EA44F7" w14:textId="77777777" w:rsidR="00E77395" w:rsidRPr="00E77395" w:rsidRDefault="00E77395" w:rsidP="00E77395">
            <w:pPr>
              <w:pStyle w:val="Heading3"/>
            </w:pPr>
            <w:r w:rsidRPr="00E77395">
              <w:t xml:space="preserve">Particulars </w:t>
            </w:r>
          </w:p>
        </w:tc>
        <w:tc>
          <w:tcPr>
            <w:tcW w:w="830" w:type="pct"/>
            <w:tcBorders>
              <w:top w:val="single" w:sz="4" w:space="0" w:color="auto"/>
              <w:left w:val="nil"/>
              <w:bottom w:val="single" w:sz="4" w:space="0" w:color="auto"/>
              <w:right w:val="single" w:sz="4" w:space="0" w:color="auto"/>
            </w:tcBorders>
            <w:shd w:val="clear" w:color="000000" w:fill="DBDBDB"/>
            <w:noWrap/>
            <w:vAlign w:val="bottom"/>
            <w:hideMark/>
          </w:tcPr>
          <w:p w14:paraId="04647D1F" w14:textId="77777777" w:rsidR="00E77395" w:rsidRPr="00E77395" w:rsidRDefault="00E77395" w:rsidP="00E77395">
            <w:pPr>
              <w:pStyle w:val="Heading3"/>
              <w:jc w:val="center"/>
            </w:pPr>
            <w:r w:rsidRPr="00E77395">
              <w:t>31 March 2022</w:t>
            </w:r>
          </w:p>
        </w:tc>
        <w:tc>
          <w:tcPr>
            <w:tcW w:w="771"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1E20AE85" w14:textId="77777777" w:rsidR="00E77395" w:rsidRPr="00E77395" w:rsidRDefault="00E77395" w:rsidP="00E77395">
            <w:pPr>
              <w:pStyle w:val="Heading3"/>
              <w:jc w:val="center"/>
            </w:pPr>
            <w:r w:rsidRPr="00E77395">
              <w:t>31 March 2021</w:t>
            </w:r>
          </w:p>
        </w:tc>
      </w:tr>
      <w:tr w:rsidR="00E77395" w:rsidRPr="00E77395" w14:paraId="281F082A" w14:textId="77777777" w:rsidTr="00E77395">
        <w:trPr>
          <w:trHeight w:val="900"/>
        </w:trPr>
        <w:tc>
          <w:tcPr>
            <w:tcW w:w="3399"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6C0B1A50" w14:textId="77777777" w:rsidR="00E77395" w:rsidRPr="00E77395" w:rsidRDefault="00E77395" w:rsidP="00E77395">
            <w:pPr>
              <w:pStyle w:val="Heading3"/>
            </w:pPr>
            <w:r w:rsidRPr="00E77395">
              <w:t xml:space="preserve"> Land and building on non-agricultural land </w:t>
            </w:r>
          </w:p>
        </w:tc>
        <w:tc>
          <w:tcPr>
            <w:tcW w:w="830" w:type="pct"/>
            <w:tcBorders>
              <w:top w:val="nil"/>
              <w:left w:val="nil"/>
              <w:bottom w:val="nil"/>
              <w:right w:val="single" w:sz="4" w:space="0" w:color="auto"/>
            </w:tcBorders>
            <w:shd w:val="clear" w:color="auto" w:fill="auto"/>
            <w:noWrap/>
            <w:vAlign w:val="center"/>
            <w:hideMark/>
          </w:tcPr>
          <w:p w14:paraId="00FD5053" w14:textId="77777777" w:rsidR="00E77395" w:rsidRPr="00E77395" w:rsidRDefault="00E77395" w:rsidP="00E77395">
            <w:pPr>
              <w:pStyle w:val="Heading3"/>
              <w:jc w:val="center"/>
            </w:pPr>
            <w:r w:rsidRPr="00E77395">
              <w:t>34.14</w:t>
            </w:r>
          </w:p>
        </w:tc>
        <w:tc>
          <w:tcPr>
            <w:tcW w:w="771" w:type="pct"/>
            <w:tcBorders>
              <w:top w:val="nil"/>
              <w:left w:val="single" w:sz="4" w:space="0" w:color="auto"/>
              <w:bottom w:val="nil"/>
              <w:right w:val="single" w:sz="4" w:space="0" w:color="auto"/>
            </w:tcBorders>
            <w:shd w:val="clear" w:color="auto" w:fill="auto"/>
            <w:noWrap/>
            <w:vAlign w:val="center"/>
            <w:hideMark/>
          </w:tcPr>
          <w:p w14:paraId="10FF2AF1" w14:textId="77777777" w:rsidR="00E77395" w:rsidRPr="00E77395" w:rsidRDefault="00E77395" w:rsidP="00E77395">
            <w:pPr>
              <w:pStyle w:val="Heading3"/>
              <w:jc w:val="center"/>
            </w:pPr>
            <w:r w:rsidRPr="00E77395">
              <w:t>34.14</w:t>
            </w:r>
          </w:p>
        </w:tc>
      </w:tr>
      <w:tr w:rsidR="00E77395" w:rsidRPr="00E77395" w14:paraId="67E15318" w14:textId="77777777" w:rsidTr="00E77395">
        <w:trPr>
          <w:trHeight w:val="300"/>
        </w:trPr>
        <w:tc>
          <w:tcPr>
            <w:tcW w:w="3399" w:type="pct"/>
            <w:gridSpan w:val="7"/>
            <w:tcBorders>
              <w:top w:val="single" w:sz="4" w:space="0" w:color="auto"/>
              <w:left w:val="single" w:sz="4" w:space="0" w:color="auto"/>
              <w:bottom w:val="nil"/>
              <w:right w:val="single" w:sz="4" w:space="0" w:color="000000"/>
            </w:tcBorders>
            <w:shd w:val="clear" w:color="auto" w:fill="auto"/>
            <w:noWrap/>
            <w:vAlign w:val="center"/>
            <w:hideMark/>
          </w:tcPr>
          <w:p w14:paraId="49890378" w14:textId="77777777" w:rsidR="00E77395" w:rsidRPr="00E77395" w:rsidRDefault="00E77395" w:rsidP="00E77395">
            <w:pPr>
              <w:pStyle w:val="Heading3"/>
            </w:pPr>
            <w:r w:rsidRPr="00E77395">
              <w:t xml:space="preserve"> Other assets </w:t>
            </w:r>
          </w:p>
        </w:tc>
        <w:tc>
          <w:tcPr>
            <w:tcW w:w="830" w:type="pct"/>
            <w:tcBorders>
              <w:top w:val="nil"/>
              <w:left w:val="nil"/>
              <w:bottom w:val="nil"/>
              <w:right w:val="single" w:sz="4" w:space="0" w:color="auto"/>
            </w:tcBorders>
            <w:shd w:val="clear" w:color="auto" w:fill="auto"/>
            <w:noWrap/>
            <w:vAlign w:val="bottom"/>
            <w:hideMark/>
          </w:tcPr>
          <w:p w14:paraId="2856EA60" w14:textId="77777777" w:rsidR="00E77395" w:rsidRPr="00E77395" w:rsidRDefault="00E77395" w:rsidP="00E77395">
            <w:pPr>
              <w:pStyle w:val="Heading3"/>
              <w:jc w:val="center"/>
            </w:pPr>
            <w:r w:rsidRPr="00E77395">
              <w:t>1.12</w:t>
            </w:r>
          </w:p>
        </w:tc>
        <w:tc>
          <w:tcPr>
            <w:tcW w:w="771" w:type="pct"/>
            <w:tcBorders>
              <w:top w:val="nil"/>
              <w:left w:val="single" w:sz="4" w:space="0" w:color="auto"/>
              <w:bottom w:val="nil"/>
              <w:right w:val="single" w:sz="4" w:space="0" w:color="auto"/>
            </w:tcBorders>
            <w:shd w:val="clear" w:color="auto" w:fill="auto"/>
            <w:noWrap/>
            <w:vAlign w:val="bottom"/>
            <w:hideMark/>
          </w:tcPr>
          <w:p w14:paraId="296A2384" w14:textId="77777777" w:rsidR="00E77395" w:rsidRPr="00E77395" w:rsidRDefault="00E77395" w:rsidP="00E77395">
            <w:pPr>
              <w:pStyle w:val="Heading3"/>
              <w:jc w:val="center"/>
            </w:pPr>
            <w:r w:rsidRPr="00E77395">
              <w:t>1.12</w:t>
            </w:r>
          </w:p>
        </w:tc>
      </w:tr>
      <w:tr w:rsidR="00E77395" w:rsidRPr="00E77395" w14:paraId="14EF4AD6" w14:textId="77777777" w:rsidTr="00E77395">
        <w:trPr>
          <w:trHeight w:val="300"/>
        </w:trPr>
        <w:tc>
          <w:tcPr>
            <w:tcW w:w="1865" w:type="pct"/>
            <w:tcBorders>
              <w:top w:val="single" w:sz="4" w:space="0" w:color="auto"/>
              <w:left w:val="single" w:sz="4" w:space="0" w:color="auto"/>
              <w:bottom w:val="single" w:sz="4" w:space="0" w:color="auto"/>
              <w:right w:val="nil"/>
            </w:tcBorders>
            <w:shd w:val="clear" w:color="auto" w:fill="auto"/>
            <w:noWrap/>
            <w:vAlign w:val="bottom"/>
            <w:hideMark/>
          </w:tcPr>
          <w:p w14:paraId="4A3DBF3F" w14:textId="77777777" w:rsidR="00E77395" w:rsidRPr="00E77395" w:rsidRDefault="00E77395" w:rsidP="00E77395">
            <w:pPr>
              <w:pStyle w:val="Heading3"/>
            </w:pPr>
            <w:r w:rsidRPr="00E77395">
              <w:t xml:space="preserve"> Total </w:t>
            </w:r>
          </w:p>
        </w:tc>
        <w:tc>
          <w:tcPr>
            <w:tcW w:w="256" w:type="pct"/>
            <w:tcBorders>
              <w:top w:val="single" w:sz="4" w:space="0" w:color="auto"/>
              <w:left w:val="nil"/>
              <w:bottom w:val="single" w:sz="4" w:space="0" w:color="auto"/>
              <w:right w:val="nil"/>
            </w:tcBorders>
            <w:shd w:val="clear" w:color="auto" w:fill="auto"/>
            <w:noWrap/>
            <w:vAlign w:val="bottom"/>
            <w:hideMark/>
          </w:tcPr>
          <w:p w14:paraId="3DDEB392" w14:textId="77777777" w:rsidR="00E77395" w:rsidRPr="00E77395" w:rsidRDefault="00E77395" w:rsidP="00E77395">
            <w:pPr>
              <w:pStyle w:val="Heading3"/>
            </w:pPr>
            <w:r w:rsidRPr="00E77395">
              <w:t> </w:t>
            </w:r>
          </w:p>
        </w:tc>
        <w:tc>
          <w:tcPr>
            <w:tcW w:w="256" w:type="pct"/>
            <w:tcBorders>
              <w:top w:val="single" w:sz="4" w:space="0" w:color="auto"/>
              <w:left w:val="nil"/>
              <w:bottom w:val="single" w:sz="4" w:space="0" w:color="auto"/>
              <w:right w:val="nil"/>
            </w:tcBorders>
            <w:shd w:val="clear" w:color="auto" w:fill="auto"/>
            <w:noWrap/>
            <w:vAlign w:val="bottom"/>
            <w:hideMark/>
          </w:tcPr>
          <w:p w14:paraId="239BC028" w14:textId="77777777" w:rsidR="00E77395" w:rsidRPr="00E77395" w:rsidRDefault="00E77395" w:rsidP="00E77395">
            <w:pPr>
              <w:pStyle w:val="Heading3"/>
            </w:pPr>
            <w:r w:rsidRPr="00E77395">
              <w:t> </w:t>
            </w:r>
          </w:p>
        </w:tc>
        <w:tc>
          <w:tcPr>
            <w:tcW w:w="255" w:type="pct"/>
            <w:tcBorders>
              <w:top w:val="single" w:sz="4" w:space="0" w:color="auto"/>
              <w:left w:val="nil"/>
              <w:bottom w:val="single" w:sz="4" w:space="0" w:color="auto"/>
              <w:right w:val="nil"/>
            </w:tcBorders>
            <w:shd w:val="clear" w:color="auto" w:fill="auto"/>
            <w:noWrap/>
            <w:vAlign w:val="bottom"/>
            <w:hideMark/>
          </w:tcPr>
          <w:p w14:paraId="29278963" w14:textId="77777777" w:rsidR="00E77395" w:rsidRPr="00E77395" w:rsidRDefault="00E77395" w:rsidP="00E77395">
            <w:pPr>
              <w:pStyle w:val="Heading3"/>
            </w:pPr>
            <w:r w:rsidRPr="00E77395">
              <w:t> </w:t>
            </w:r>
          </w:p>
        </w:tc>
        <w:tc>
          <w:tcPr>
            <w:tcW w:w="255" w:type="pct"/>
            <w:tcBorders>
              <w:top w:val="single" w:sz="4" w:space="0" w:color="auto"/>
              <w:left w:val="nil"/>
              <w:bottom w:val="single" w:sz="4" w:space="0" w:color="auto"/>
              <w:right w:val="nil"/>
            </w:tcBorders>
            <w:shd w:val="clear" w:color="auto" w:fill="auto"/>
            <w:noWrap/>
            <w:vAlign w:val="bottom"/>
            <w:hideMark/>
          </w:tcPr>
          <w:p w14:paraId="6CCE600C" w14:textId="77777777" w:rsidR="00E77395" w:rsidRPr="00E77395" w:rsidRDefault="00E77395" w:rsidP="00E77395">
            <w:pPr>
              <w:pStyle w:val="Heading3"/>
            </w:pPr>
            <w:r w:rsidRPr="00E77395">
              <w:t> </w:t>
            </w:r>
          </w:p>
        </w:tc>
        <w:tc>
          <w:tcPr>
            <w:tcW w:w="255" w:type="pct"/>
            <w:tcBorders>
              <w:top w:val="single" w:sz="4" w:space="0" w:color="auto"/>
              <w:left w:val="nil"/>
              <w:bottom w:val="single" w:sz="4" w:space="0" w:color="auto"/>
              <w:right w:val="nil"/>
            </w:tcBorders>
            <w:shd w:val="clear" w:color="auto" w:fill="auto"/>
            <w:noWrap/>
            <w:vAlign w:val="bottom"/>
            <w:hideMark/>
          </w:tcPr>
          <w:p w14:paraId="44479855" w14:textId="77777777" w:rsidR="00E77395" w:rsidRPr="00E77395" w:rsidRDefault="00E77395" w:rsidP="00E77395">
            <w:pPr>
              <w:pStyle w:val="Heading3"/>
            </w:pPr>
            <w:r w:rsidRPr="00E77395">
              <w:t> </w:t>
            </w:r>
          </w:p>
        </w:tc>
        <w:tc>
          <w:tcPr>
            <w:tcW w:w="255" w:type="pct"/>
            <w:tcBorders>
              <w:top w:val="single" w:sz="4" w:space="0" w:color="auto"/>
              <w:left w:val="nil"/>
              <w:bottom w:val="single" w:sz="4" w:space="0" w:color="auto"/>
              <w:right w:val="single" w:sz="4" w:space="0" w:color="auto"/>
            </w:tcBorders>
            <w:shd w:val="clear" w:color="auto" w:fill="auto"/>
            <w:noWrap/>
            <w:vAlign w:val="bottom"/>
            <w:hideMark/>
          </w:tcPr>
          <w:p w14:paraId="09ABC4FB" w14:textId="77777777" w:rsidR="00E77395" w:rsidRPr="00E77395" w:rsidRDefault="00E77395" w:rsidP="00E77395">
            <w:pPr>
              <w:pStyle w:val="Heading3"/>
            </w:pPr>
            <w:r w:rsidRPr="00E77395">
              <w:t> </w:t>
            </w:r>
          </w:p>
        </w:tc>
        <w:tc>
          <w:tcPr>
            <w:tcW w:w="830"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1DB08B55" w14:textId="77777777" w:rsidR="00E77395" w:rsidRPr="00E77395" w:rsidRDefault="00E77395" w:rsidP="00E77395">
            <w:pPr>
              <w:pStyle w:val="Heading3"/>
              <w:jc w:val="center"/>
            </w:pPr>
            <w:r w:rsidRPr="00E77395">
              <w:t>35.26</w:t>
            </w:r>
          </w:p>
        </w:tc>
        <w:tc>
          <w:tcPr>
            <w:tcW w:w="771"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18DDED8F" w14:textId="77777777" w:rsidR="00E77395" w:rsidRPr="00E77395" w:rsidRDefault="00E77395" w:rsidP="00E77395">
            <w:pPr>
              <w:pStyle w:val="Heading3"/>
              <w:jc w:val="center"/>
            </w:pPr>
            <w:r w:rsidRPr="00E77395">
              <w:t>35.26</w:t>
            </w:r>
          </w:p>
        </w:tc>
      </w:tr>
      <w:tr w:rsidR="00E77395" w:rsidRPr="00E77395" w14:paraId="725B7B82" w14:textId="77777777" w:rsidTr="00E77395">
        <w:trPr>
          <w:trHeight w:val="660"/>
        </w:trPr>
        <w:tc>
          <w:tcPr>
            <w:tcW w:w="5000" w:type="pct"/>
            <w:gridSpan w:val="9"/>
            <w:tcBorders>
              <w:top w:val="nil"/>
              <w:left w:val="nil"/>
              <w:bottom w:val="nil"/>
              <w:right w:val="nil"/>
            </w:tcBorders>
            <w:shd w:val="clear" w:color="auto" w:fill="auto"/>
            <w:hideMark/>
          </w:tcPr>
          <w:p w14:paraId="3B16BCF3" w14:textId="77777777" w:rsidR="00E77395" w:rsidRPr="00E77395" w:rsidRDefault="00E77395" w:rsidP="00E77395">
            <w:pPr>
              <w:pStyle w:val="Heading3"/>
            </w:pPr>
            <w:r w:rsidRPr="00E77395">
              <w:t>The Schedule of Fixed assets does not include the following assets, pending verification of titles and final settlement of the transactions. These assets are in possession and in use of the Corporation.</w:t>
            </w:r>
          </w:p>
        </w:tc>
      </w:tr>
      <w:tr w:rsidR="00E77395" w:rsidRPr="00E77395" w14:paraId="5FDD1A92" w14:textId="77777777" w:rsidTr="00E77395">
        <w:trPr>
          <w:trHeight w:val="945"/>
        </w:trPr>
        <w:tc>
          <w:tcPr>
            <w:tcW w:w="5000" w:type="pct"/>
            <w:gridSpan w:val="9"/>
            <w:tcBorders>
              <w:top w:val="nil"/>
              <w:left w:val="nil"/>
              <w:bottom w:val="nil"/>
              <w:right w:val="nil"/>
            </w:tcBorders>
            <w:shd w:val="clear" w:color="auto" w:fill="auto"/>
            <w:hideMark/>
          </w:tcPr>
          <w:p w14:paraId="3A9E2423" w14:textId="77777777" w:rsidR="00E77395" w:rsidRPr="00E77395" w:rsidRDefault="00E77395" w:rsidP="00E77395">
            <w:pPr>
              <w:pStyle w:val="Heading3"/>
            </w:pPr>
            <w:r w:rsidRPr="00E77395">
              <w:t>However, depreciation Rs.54,906/- has been charged to Profit &amp; Loss account in respect of assets shown above and is shown under Current Liabilities. Total advances of Rs.31,99,537/- have remained unadjusted pending settlement against the cost of Rs.35,26,217/-. Difference amount of Rs.3,26,680/-shown in Sch.27 as Contingent Liability</w:t>
            </w:r>
          </w:p>
        </w:tc>
      </w:tr>
    </w:tbl>
    <w:p w14:paraId="4051344C" w14:textId="77777777" w:rsidR="00937B10" w:rsidRDefault="00937B10" w:rsidP="000B38F1">
      <w:pPr>
        <w:tabs>
          <w:tab w:val="left" w:pos="5542"/>
        </w:tabs>
        <w:ind w:left="-450" w:right="-385"/>
        <w:jc w:val="center"/>
        <w:rPr>
          <w:b/>
          <w:sz w:val="28"/>
          <w:szCs w:val="28"/>
        </w:rPr>
      </w:pPr>
    </w:p>
    <w:p w14:paraId="0650189C" w14:textId="77777777" w:rsidR="00937B10" w:rsidRDefault="00937B10" w:rsidP="000B38F1">
      <w:pPr>
        <w:tabs>
          <w:tab w:val="left" w:pos="5542"/>
        </w:tabs>
        <w:ind w:left="-450" w:right="-385"/>
        <w:jc w:val="center"/>
        <w:rPr>
          <w:b/>
          <w:sz w:val="28"/>
          <w:szCs w:val="28"/>
        </w:rPr>
      </w:pPr>
    </w:p>
    <w:p w14:paraId="49CCD9B6" w14:textId="77777777" w:rsidR="00937B10" w:rsidRDefault="00937B10" w:rsidP="000B38F1">
      <w:pPr>
        <w:tabs>
          <w:tab w:val="left" w:pos="5542"/>
        </w:tabs>
        <w:ind w:left="-450" w:right="-385"/>
        <w:jc w:val="center"/>
        <w:rPr>
          <w:b/>
          <w:sz w:val="28"/>
          <w:szCs w:val="28"/>
        </w:rPr>
      </w:pPr>
    </w:p>
    <w:p w14:paraId="52C8E811" w14:textId="77777777" w:rsidR="00EF4DBD" w:rsidRDefault="00EF4DBD" w:rsidP="000B38F1">
      <w:pPr>
        <w:tabs>
          <w:tab w:val="left" w:pos="5542"/>
        </w:tabs>
        <w:ind w:left="-450" w:right="-385"/>
        <w:jc w:val="center"/>
        <w:rPr>
          <w:b/>
          <w:sz w:val="28"/>
          <w:szCs w:val="28"/>
        </w:rPr>
      </w:pPr>
    </w:p>
    <w:p w14:paraId="007BC2ED" w14:textId="77777777" w:rsidR="00937B10" w:rsidRDefault="00937B10" w:rsidP="000B38F1">
      <w:pPr>
        <w:tabs>
          <w:tab w:val="left" w:pos="5542"/>
        </w:tabs>
        <w:ind w:left="-450" w:right="-385"/>
        <w:jc w:val="center"/>
        <w:rPr>
          <w:b/>
          <w:sz w:val="28"/>
          <w:szCs w:val="28"/>
        </w:rPr>
      </w:pPr>
    </w:p>
    <w:p w14:paraId="26F19D0B" w14:textId="77777777" w:rsidR="00937B10" w:rsidRDefault="00937B10" w:rsidP="000B38F1">
      <w:pPr>
        <w:tabs>
          <w:tab w:val="left" w:pos="5542"/>
        </w:tabs>
        <w:ind w:left="-450" w:right="-385"/>
        <w:jc w:val="center"/>
        <w:rPr>
          <w:b/>
          <w:sz w:val="28"/>
          <w:szCs w:val="28"/>
        </w:rPr>
      </w:pPr>
    </w:p>
    <w:p w14:paraId="1E228983" w14:textId="77777777" w:rsidR="00E77395" w:rsidRDefault="00E77395" w:rsidP="00E77395">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30</w:t>
      </w:r>
    </w:p>
    <w:p w14:paraId="2E0235C1" w14:textId="77777777" w:rsidR="00E77395" w:rsidRPr="000274B4" w:rsidRDefault="00E77395" w:rsidP="00E77395">
      <w:pPr>
        <w:ind w:left="-450" w:right="-536"/>
        <w:jc w:val="center"/>
        <w:rPr>
          <w:b/>
          <w:sz w:val="28"/>
          <w:szCs w:val="28"/>
        </w:rPr>
      </w:pPr>
      <w:r w:rsidRPr="000274B4">
        <w:rPr>
          <w:b/>
          <w:sz w:val="28"/>
          <w:szCs w:val="28"/>
        </w:rPr>
        <w:t>THE MAHARASHTRA STATE FARMING CORPORATION LIMITED,PUNE</w:t>
      </w:r>
    </w:p>
    <w:p w14:paraId="25D4F010" w14:textId="77777777" w:rsidR="00E77395" w:rsidRPr="0031067C" w:rsidRDefault="00E77395" w:rsidP="00E77395">
      <w:pPr>
        <w:ind w:left="-450" w:right="-205"/>
        <w:jc w:val="center"/>
        <w:rPr>
          <w:b/>
        </w:rPr>
      </w:pPr>
      <w:r w:rsidRPr="000274B4">
        <w:rPr>
          <w:b/>
        </w:rPr>
        <w:t>(A Government of Maharashtra Undertaking)</w:t>
      </w:r>
    </w:p>
    <w:p w14:paraId="750A67D2" w14:textId="77777777" w:rsidR="00E77395" w:rsidRDefault="00E77395" w:rsidP="00E77395">
      <w:pPr>
        <w:ind w:left="-450" w:right="-205"/>
        <w:jc w:val="center"/>
        <w:rPr>
          <w:b/>
        </w:rPr>
      </w:pPr>
      <w:r w:rsidRPr="00824630">
        <w:rPr>
          <w:b/>
        </w:rPr>
        <w:t>SCHEDULE FORMING PART OF THE BALANCE SHEET  AS A</w:t>
      </w:r>
      <w:r>
        <w:rPr>
          <w:b/>
        </w:rPr>
        <w:t>T 31st MARCH, 2022</w:t>
      </w:r>
    </w:p>
    <w:p w14:paraId="2B3DC8DB" w14:textId="77777777" w:rsidR="00937B10" w:rsidRDefault="00E77395" w:rsidP="000B38F1">
      <w:pPr>
        <w:tabs>
          <w:tab w:val="left" w:pos="5542"/>
        </w:tabs>
        <w:ind w:left="-450" w:right="-385"/>
        <w:jc w:val="center"/>
        <w:rPr>
          <w:b/>
          <w:sz w:val="28"/>
          <w:szCs w:val="28"/>
        </w:rPr>
      </w:pPr>
      <w:r w:rsidRPr="00E77395">
        <w:rPr>
          <w:b/>
          <w:sz w:val="28"/>
          <w:szCs w:val="28"/>
        </w:rPr>
        <w:t>SUNDRY CREDITORS FOR OTHER</w:t>
      </w:r>
    </w:p>
    <w:p w14:paraId="7C4F4874" w14:textId="77777777" w:rsidR="008B6FAC"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230" w:type="pct"/>
        <w:tblLook w:val="04A0" w:firstRow="1" w:lastRow="0" w:firstColumn="1" w:lastColumn="0" w:noHBand="0" w:noVBand="1"/>
      </w:tblPr>
      <w:tblGrid>
        <w:gridCol w:w="1001"/>
        <w:gridCol w:w="288"/>
        <w:gridCol w:w="467"/>
        <w:gridCol w:w="936"/>
        <w:gridCol w:w="1036"/>
        <w:gridCol w:w="1468"/>
        <w:gridCol w:w="1342"/>
        <w:gridCol w:w="1723"/>
        <w:gridCol w:w="1723"/>
      </w:tblGrid>
      <w:tr w:rsidR="00E77395" w:rsidRPr="00E77395" w14:paraId="4D2C69F6" w14:textId="77777777" w:rsidTr="00E77395">
        <w:trPr>
          <w:trHeight w:val="243"/>
        </w:trPr>
        <w:tc>
          <w:tcPr>
            <w:tcW w:w="645"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089B949D" w14:textId="77777777" w:rsidR="00E77395" w:rsidRPr="00E77395" w:rsidRDefault="00E77395" w:rsidP="00E77395">
            <w:pPr>
              <w:pStyle w:val="Heading3"/>
            </w:pPr>
            <w:r w:rsidRPr="00E77395">
              <w:t xml:space="preserve">Particulars </w:t>
            </w:r>
          </w:p>
        </w:tc>
        <w:tc>
          <w:tcPr>
            <w:tcW w:w="234" w:type="pct"/>
            <w:tcBorders>
              <w:top w:val="single" w:sz="4" w:space="0" w:color="auto"/>
              <w:left w:val="nil"/>
              <w:bottom w:val="single" w:sz="4" w:space="0" w:color="auto"/>
              <w:right w:val="nil"/>
            </w:tcBorders>
            <w:shd w:val="clear" w:color="000000" w:fill="DBDBDB"/>
            <w:noWrap/>
            <w:vAlign w:val="bottom"/>
            <w:hideMark/>
          </w:tcPr>
          <w:p w14:paraId="53A0F1EC" w14:textId="77777777" w:rsidR="00E77395" w:rsidRPr="00E77395" w:rsidRDefault="00E77395" w:rsidP="00E77395">
            <w:pPr>
              <w:pStyle w:val="Heading3"/>
            </w:pPr>
            <w:r w:rsidRPr="00E77395">
              <w:t> </w:t>
            </w:r>
          </w:p>
        </w:tc>
        <w:tc>
          <w:tcPr>
            <w:tcW w:w="469" w:type="pct"/>
            <w:tcBorders>
              <w:top w:val="single" w:sz="4" w:space="0" w:color="auto"/>
              <w:left w:val="nil"/>
              <w:bottom w:val="single" w:sz="4" w:space="0" w:color="auto"/>
              <w:right w:val="nil"/>
            </w:tcBorders>
            <w:shd w:val="clear" w:color="000000" w:fill="DBDBDB"/>
            <w:noWrap/>
            <w:vAlign w:val="bottom"/>
            <w:hideMark/>
          </w:tcPr>
          <w:p w14:paraId="606DCEFD" w14:textId="77777777" w:rsidR="00E77395" w:rsidRPr="00E77395" w:rsidRDefault="00E77395" w:rsidP="00E77395">
            <w:pPr>
              <w:pStyle w:val="Heading3"/>
            </w:pPr>
            <w:r w:rsidRPr="00E77395">
              <w:t> </w:t>
            </w:r>
          </w:p>
        </w:tc>
        <w:tc>
          <w:tcPr>
            <w:tcW w:w="519" w:type="pct"/>
            <w:tcBorders>
              <w:top w:val="single" w:sz="4" w:space="0" w:color="auto"/>
              <w:left w:val="nil"/>
              <w:bottom w:val="single" w:sz="4" w:space="0" w:color="auto"/>
              <w:right w:val="nil"/>
            </w:tcBorders>
            <w:shd w:val="clear" w:color="000000" w:fill="DBDBDB"/>
            <w:noWrap/>
            <w:vAlign w:val="bottom"/>
            <w:hideMark/>
          </w:tcPr>
          <w:p w14:paraId="6FAA9B18" w14:textId="77777777" w:rsidR="00E77395" w:rsidRPr="00E77395" w:rsidRDefault="00E77395" w:rsidP="00E77395">
            <w:pPr>
              <w:pStyle w:val="Heading3"/>
            </w:pPr>
            <w:r w:rsidRPr="00E77395">
              <w:t> </w:t>
            </w:r>
          </w:p>
        </w:tc>
        <w:tc>
          <w:tcPr>
            <w:tcW w:w="735" w:type="pct"/>
            <w:tcBorders>
              <w:top w:val="single" w:sz="4" w:space="0" w:color="auto"/>
              <w:left w:val="nil"/>
              <w:bottom w:val="single" w:sz="4" w:space="0" w:color="auto"/>
              <w:right w:val="nil"/>
            </w:tcBorders>
            <w:shd w:val="clear" w:color="000000" w:fill="DBDBDB"/>
            <w:noWrap/>
            <w:vAlign w:val="bottom"/>
            <w:hideMark/>
          </w:tcPr>
          <w:p w14:paraId="7F0CEA17" w14:textId="77777777" w:rsidR="00E77395" w:rsidRPr="00E77395" w:rsidRDefault="00E77395" w:rsidP="00E77395">
            <w:pPr>
              <w:pStyle w:val="Heading3"/>
            </w:pPr>
            <w:r w:rsidRPr="00E77395">
              <w:t> </w:t>
            </w:r>
          </w:p>
        </w:tc>
        <w:tc>
          <w:tcPr>
            <w:tcW w:w="672" w:type="pct"/>
            <w:tcBorders>
              <w:top w:val="single" w:sz="4" w:space="0" w:color="auto"/>
              <w:left w:val="nil"/>
              <w:bottom w:val="single" w:sz="4" w:space="0" w:color="auto"/>
              <w:right w:val="single" w:sz="4" w:space="0" w:color="auto"/>
            </w:tcBorders>
            <w:shd w:val="clear" w:color="000000" w:fill="DBDBDB"/>
            <w:noWrap/>
            <w:vAlign w:val="bottom"/>
            <w:hideMark/>
          </w:tcPr>
          <w:p w14:paraId="2D7D76A8" w14:textId="77777777" w:rsidR="00E77395" w:rsidRPr="00E77395" w:rsidRDefault="00E77395" w:rsidP="00E77395">
            <w:pPr>
              <w:pStyle w:val="Heading3"/>
            </w:pPr>
            <w:r w:rsidRPr="00E77395">
              <w:t> </w:t>
            </w:r>
          </w:p>
        </w:tc>
        <w:tc>
          <w:tcPr>
            <w:tcW w:w="86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413DE013" w14:textId="77777777" w:rsidR="00E77395" w:rsidRPr="00E77395" w:rsidRDefault="00E77395" w:rsidP="00E77395">
            <w:pPr>
              <w:pStyle w:val="Heading3"/>
              <w:jc w:val="center"/>
            </w:pPr>
            <w:r w:rsidRPr="00E77395">
              <w:t>31 March 2022</w:t>
            </w:r>
          </w:p>
        </w:tc>
        <w:tc>
          <w:tcPr>
            <w:tcW w:w="863"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7DCA18F5" w14:textId="77777777" w:rsidR="00E77395" w:rsidRPr="00E77395" w:rsidRDefault="00E77395" w:rsidP="00E77395">
            <w:pPr>
              <w:pStyle w:val="Heading3"/>
              <w:jc w:val="center"/>
            </w:pPr>
            <w:r w:rsidRPr="00E77395">
              <w:t>31 March 2021</w:t>
            </w:r>
          </w:p>
        </w:tc>
      </w:tr>
      <w:tr w:rsidR="00E77395" w:rsidRPr="00E77395" w14:paraId="2ECAD857" w14:textId="77777777" w:rsidTr="00E77395">
        <w:trPr>
          <w:trHeight w:val="243"/>
        </w:trPr>
        <w:tc>
          <w:tcPr>
            <w:tcW w:w="3273"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BE9DF0E" w14:textId="77777777" w:rsidR="00E77395" w:rsidRPr="00E77395" w:rsidRDefault="00E77395" w:rsidP="00E77395">
            <w:pPr>
              <w:pStyle w:val="Heading3"/>
            </w:pPr>
            <w:r w:rsidRPr="00E77395">
              <w:t xml:space="preserve"> Interest On Rent Payable Bela. Co.Ref Note No.b of Sch No.22 </w:t>
            </w:r>
          </w:p>
        </w:tc>
        <w:tc>
          <w:tcPr>
            <w:tcW w:w="863" w:type="pct"/>
            <w:tcBorders>
              <w:top w:val="nil"/>
              <w:left w:val="nil"/>
              <w:bottom w:val="nil"/>
              <w:right w:val="single" w:sz="4" w:space="0" w:color="auto"/>
            </w:tcBorders>
            <w:shd w:val="clear" w:color="auto" w:fill="auto"/>
            <w:noWrap/>
            <w:vAlign w:val="bottom"/>
            <w:hideMark/>
          </w:tcPr>
          <w:p w14:paraId="161EEA04" w14:textId="77777777" w:rsidR="00E77395" w:rsidRPr="00E77395" w:rsidRDefault="00E77395" w:rsidP="00E77395">
            <w:pPr>
              <w:pStyle w:val="Heading3"/>
              <w:jc w:val="center"/>
            </w:pPr>
            <w:r w:rsidRPr="00E77395">
              <w:t>151.98</w:t>
            </w:r>
          </w:p>
        </w:tc>
        <w:tc>
          <w:tcPr>
            <w:tcW w:w="863" w:type="pct"/>
            <w:tcBorders>
              <w:top w:val="nil"/>
              <w:left w:val="single" w:sz="4" w:space="0" w:color="auto"/>
              <w:bottom w:val="nil"/>
              <w:right w:val="single" w:sz="4" w:space="0" w:color="auto"/>
            </w:tcBorders>
            <w:shd w:val="clear" w:color="auto" w:fill="auto"/>
            <w:noWrap/>
            <w:vAlign w:val="bottom"/>
            <w:hideMark/>
          </w:tcPr>
          <w:p w14:paraId="3B044B55" w14:textId="77777777" w:rsidR="00E77395" w:rsidRPr="00E77395" w:rsidRDefault="00E77395" w:rsidP="00E77395">
            <w:pPr>
              <w:pStyle w:val="Heading3"/>
              <w:jc w:val="center"/>
            </w:pPr>
            <w:r w:rsidRPr="00E77395">
              <w:t>147.10</w:t>
            </w:r>
          </w:p>
        </w:tc>
      </w:tr>
      <w:tr w:rsidR="00E77395" w:rsidRPr="00E77395" w14:paraId="2AE743E8" w14:textId="77777777" w:rsidTr="00E77395">
        <w:trPr>
          <w:trHeight w:val="243"/>
        </w:trPr>
        <w:tc>
          <w:tcPr>
            <w:tcW w:w="3273"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6DA60FD" w14:textId="77777777" w:rsidR="00E77395" w:rsidRPr="00E77395" w:rsidRDefault="00E77395" w:rsidP="00E77395">
            <w:pPr>
              <w:pStyle w:val="Heading3"/>
            </w:pPr>
            <w:r w:rsidRPr="00E77395">
              <w:t xml:space="preserve"> Rent Hrg. Bel. Co.&amp;Sak A </w:t>
            </w:r>
          </w:p>
        </w:tc>
        <w:tc>
          <w:tcPr>
            <w:tcW w:w="863" w:type="pct"/>
            <w:tcBorders>
              <w:top w:val="nil"/>
              <w:left w:val="nil"/>
              <w:bottom w:val="nil"/>
              <w:right w:val="single" w:sz="4" w:space="0" w:color="auto"/>
            </w:tcBorders>
            <w:shd w:val="clear" w:color="auto" w:fill="auto"/>
            <w:noWrap/>
            <w:vAlign w:val="bottom"/>
            <w:hideMark/>
          </w:tcPr>
          <w:p w14:paraId="72C7AC83" w14:textId="77777777" w:rsidR="00E77395" w:rsidRPr="00E77395" w:rsidRDefault="00E77395" w:rsidP="00E77395">
            <w:pPr>
              <w:pStyle w:val="Heading3"/>
              <w:jc w:val="center"/>
            </w:pPr>
            <w:r w:rsidRPr="00E77395">
              <w:t>76.99</w:t>
            </w:r>
          </w:p>
        </w:tc>
        <w:tc>
          <w:tcPr>
            <w:tcW w:w="863" w:type="pct"/>
            <w:tcBorders>
              <w:top w:val="nil"/>
              <w:left w:val="single" w:sz="4" w:space="0" w:color="auto"/>
              <w:bottom w:val="nil"/>
              <w:right w:val="single" w:sz="4" w:space="0" w:color="auto"/>
            </w:tcBorders>
            <w:shd w:val="clear" w:color="auto" w:fill="auto"/>
            <w:noWrap/>
            <w:vAlign w:val="bottom"/>
            <w:hideMark/>
          </w:tcPr>
          <w:p w14:paraId="71321F4A" w14:textId="77777777" w:rsidR="00E77395" w:rsidRPr="00E77395" w:rsidRDefault="00E77395" w:rsidP="00E77395">
            <w:pPr>
              <w:pStyle w:val="Heading3"/>
              <w:jc w:val="center"/>
            </w:pPr>
            <w:r w:rsidRPr="00E77395">
              <w:t>75.68</w:t>
            </w:r>
          </w:p>
        </w:tc>
      </w:tr>
      <w:tr w:rsidR="00E77395" w:rsidRPr="00E77395" w14:paraId="7386FFB6" w14:textId="77777777" w:rsidTr="00E77395">
        <w:trPr>
          <w:trHeight w:val="243"/>
        </w:trPr>
        <w:tc>
          <w:tcPr>
            <w:tcW w:w="3273"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0524F606" w14:textId="77777777" w:rsidR="00E77395" w:rsidRPr="00E77395" w:rsidRDefault="00E77395" w:rsidP="00E77395">
            <w:pPr>
              <w:pStyle w:val="Heading3"/>
            </w:pPr>
            <w:r w:rsidRPr="00E77395">
              <w:t xml:space="preserve"> Sugar Factories </w:t>
            </w:r>
          </w:p>
        </w:tc>
        <w:tc>
          <w:tcPr>
            <w:tcW w:w="863" w:type="pct"/>
            <w:tcBorders>
              <w:top w:val="nil"/>
              <w:left w:val="nil"/>
              <w:bottom w:val="nil"/>
              <w:right w:val="single" w:sz="4" w:space="0" w:color="auto"/>
            </w:tcBorders>
            <w:shd w:val="clear" w:color="auto" w:fill="auto"/>
            <w:noWrap/>
            <w:vAlign w:val="bottom"/>
            <w:hideMark/>
          </w:tcPr>
          <w:p w14:paraId="75FEF661" w14:textId="77777777" w:rsidR="00E77395" w:rsidRPr="00E77395" w:rsidRDefault="00E77395" w:rsidP="00E77395">
            <w:pPr>
              <w:pStyle w:val="Heading3"/>
              <w:jc w:val="center"/>
            </w:pPr>
            <w:r w:rsidRPr="00E77395">
              <w:t>2.02</w:t>
            </w:r>
          </w:p>
        </w:tc>
        <w:tc>
          <w:tcPr>
            <w:tcW w:w="863" w:type="pct"/>
            <w:tcBorders>
              <w:top w:val="nil"/>
              <w:left w:val="single" w:sz="4" w:space="0" w:color="auto"/>
              <w:bottom w:val="nil"/>
              <w:right w:val="single" w:sz="4" w:space="0" w:color="auto"/>
            </w:tcBorders>
            <w:shd w:val="clear" w:color="auto" w:fill="auto"/>
            <w:noWrap/>
            <w:vAlign w:val="bottom"/>
            <w:hideMark/>
          </w:tcPr>
          <w:p w14:paraId="513EDBE7" w14:textId="77777777" w:rsidR="00E77395" w:rsidRPr="00E77395" w:rsidRDefault="00E77395" w:rsidP="00E77395">
            <w:pPr>
              <w:pStyle w:val="Heading3"/>
              <w:jc w:val="center"/>
            </w:pPr>
            <w:r w:rsidRPr="00E77395">
              <w:t>2.02</w:t>
            </w:r>
          </w:p>
        </w:tc>
      </w:tr>
      <w:tr w:rsidR="00E77395" w:rsidRPr="00E77395" w14:paraId="3F79CC65" w14:textId="77777777" w:rsidTr="00E77395">
        <w:trPr>
          <w:trHeight w:val="243"/>
        </w:trPr>
        <w:tc>
          <w:tcPr>
            <w:tcW w:w="3273"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1D0CDE4F" w14:textId="77777777" w:rsidR="00E77395" w:rsidRPr="00E77395" w:rsidRDefault="00E77395" w:rsidP="00E77395">
            <w:pPr>
              <w:pStyle w:val="Heading3"/>
            </w:pPr>
            <w:r w:rsidRPr="00E77395">
              <w:t xml:space="preserve"> Acquisition of land </w:t>
            </w:r>
          </w:p>
        </w:tc>
        <w:tc>
          <w:tcPr>
            <w:tcW w:w="863" w:type="pct"/>
            <w:tcBorders>
              <w:top w:val="nil"/>
              <w:left w:val="nil"/>
              <w:bottom w:val="nil"/>
              <w:right w:val="single" w:sz="4" w:space="0" w:color="auto"/>
            </w:tcBorders>
            <w:shd w:val="clear" w:color="auto" w:fill="auto"/>
            <w:noWrap/>
            <w:vAlign w:val="bottom"/>
            <w:hideMark/>
          </w:tcPr>
          <w:p w14:paraId="11B9337A" w14:textId="77777777" w:rsidR="00E77395" w:rsidRPr="00E77395" w:rsidRDefault="00E77395" w:rsidP="00E77395">
            <w:pPr>
              <w:pStyle w:val="Heading3"/>
              <w:jc w:val="center"/>
            </w:pPr>
            <w:r w:rsidRPr="00E77395">
              <w:t>145.86</w:t>
            </w:r>
          </w:p>
        </w:tc>
        <w:tc>
          <w:tcPr>
            <w:tcW w:w="863" w:type="pct"/>
            <w:tcBorders>
              <w:top w:val="nil"/>
              <w:left w:val="single" w:sz="4" w:space="0" w:color="auto"/>
              <w:bottom w:val="nil"/>
              <w:right w:val="single" w:sz="4" w:space="0" w:color="auto"/>
            </w:tcBorders>
            <w:shd w:val="clear" w:color="auto" w:fill="auto"/>
            <w:noWrap/>
            <w:vAlign w:val="bottom"/>
            <w:hideMark/>
          </w:tcPr>
          <w:p w14:paraId="08F87A55" w14:textId="77777777" w:rsidR="00E77395" w:rsidRPr="00E77395" w:rsidRDefault="00E77395" w:rsidP="00E77395">
            <w:pPr>
              <w:pStyle w:val="Heading3"/>
              <w:jc w:val="center"/>
            </w:pPr>
            <w:r w:rsidRPr="00E77395">
              <w:t>145.86</w:t>
            </w:r>
          </w:p>
        </w:tc>
      </w:tr>
      <w:tr w:rsidR="00E77395" w:rsidRPr="00E77395" w14:paraId="68FF536F" w14:textId="77777777" w:rsidTr="00E77395">
        <w:trPr>
          <w:trHeight w:val="243"/>
        </w:trPr>
        <w:tc>
          <w:tcPr>
            <w:tcW w:w="3273" w:type="pct"/>
            <w:gridSpan w:val="7"/>
            <w:tcBorders>
              <w:top w:val="single" w:sz="4" w:space="0" w:color="auto"/>
              <w:left w:val="single" w:sz="4" w:space="0" w:color="auto"/>
              <w:bottom w:val="nil"/>
              <w:right w:val="single" w:sz="4" w:space="0" w:color="000000"/>
            </w:tcBorders>
            <w:shd w:val="clear" w:color="auto" w:fill="auto"/>
            <w:noWrap/>
            <w:vAlign w:val="bottom"/>
            <w:hideMark/>
          </w:tcPr>
          <w:p w14:paraId="3EA31D67" w14:textId="77777777" w:rsidR="00E77395" w:rsidRPr="00E77395" w:rsidRDefault="00E77395" w:rsidP="00E77395">
            <w:pPr>
              <w:pStyle w:val="Heading3"/>
            </w:pPr>
            <w:r w:rsidRPr="00E77395">
              <w:t xml:space="preserve"> Joint Cultation 11-12 Admn Exp </w:t>
            </w:r>
          </w:p>
        </w:tc>
        <w:tc>
          <w:tcPr>
            <w:tcW w:w="863" w:type="pct"/>
            <w:tcBorders>
              <w:top w:val="nil"/>
              <w:left w:val="nil"/>
              <w:bottom w:val="nil"/>
              <w:right w:val="single" w:sz="4" w:space="0" w:color="auto"/>
            </w:tcBorders>
            <w:shd w:val="clear" w:color="auto" w:fill="auto"/>
            <w:noWrap/>
            <w:vAlign w:val="bottom"/>
            <w:hideMark/>
          </w:tcPr>
          <w:p w14:paraId="12ABC2AD" w14:textId="77777777" w:rsidR="00E77395" w:rsidRPr="00E77395" w:rsidRDefault="00E77395" w:rsidP="00E77395">
            <w:pPr>
              <w:pStyle w:val="Heading3"/>
              <w:jc w:val="center"/>
            </w:pPr>
            <w:r w:rsidRPr="00E77395">
              <w:t>3.08</w:t>
            </w:r>
          </w:p>
        </w:tc>
        <w:tc>
          <w:tcPr>
            <w:tcW w:w="863" w:type="pct"/>
            <w:tcBorders>
              <w:top w:val="nil"/>
              <w:left w:val="single" w:sz="4" w:space="0" w:color="auto"/>
              <w:bottom w:val="nil"/>
              <w:right w:val="single" w:sz="4" w:space="0" w:color="auto"/>
            </w:tcBorders>
            <w:shd w:val="clear" w:color="auto" w:fill="auto"/>
            <w:noWrap/>
            <w:vAlign w:val="bottom"/>
            <w:hideMark/>
          </w:tcPr>
          <w:p w14:paraId="62581A8C" w14:textId="77777777" w:rsidR="00E77395" w:rsidRPr="00E77395" w:rsidRDefault="00E77395" w:rsidP="00E77395">
            <w:pPr>
              <w:pStyle w:val="Heading3"/>
              <w:jc w:val="center"/>
            </w:pPr>
            <w:r w:rsidRPr="00E77395">
              <w:t>3.08</w:t>
            </w:r>
          </w:p>
        </w:tc>
      </w:tr>
      <w:tr w:rsidR="00E77395" w:rsidRPr="00E77395" w14:paraId="11612215" w14:textId="77777777" w:rsidTr="00E77395">
        <w:trPr>
          <w:trHeight w:val="243"/>
        </w:trPr>
        <w:tc>
          <w:tcPr>
            <w:tcW w:w="501" w:type="pct"/>
            <w:tcBorders>
              <w:top w:val="single" w:sz="4" w:space="0" w:color="auto"/>
              <w:left w:val="single" w:sz="4" w:space="0" w:color="auto"/>
              <w:bottom w:val="single" w:sz="4" w:space="0" w:color="auto"/>
              <w:right w:val="nil"/>
            </w:tcBorders>
            <w:shd w:val="clear" w:color="auto" w:fill="auto"/>
            <w:noWrap/>
            <w:vAlign w:val="bottom"/>
            <w:hideMark/>
          </w:tcPr>
          <w:p w14:paraId="2630BCB7" w14:textId="77777777" w:rsidR="00E77395" w:rsidRPr="00E77395" w:rsidRDefault="00E77395" w:rsidP="00E77395">
            <w:pPr>
              <w:pStyle w:val="Heading3"/>
            </w:pPr>
            <w:r w:rsidRPr="00E77395">
              <w:t xml:space="preserve"> Total </w:t>
            </w:r>
          </w:p>
        </w:tc>
        <w:tc>
          <w:tcPr>
            <w:tcW w:w="144" w:type="pct"/>
            <w:tcBorders>
              <w:top w:val="single" w:sz="4" w:space="0" w:color="auto"/>
              <w:left w:val="nil"/>
              <w:bottom w:val="single" w:sz="4" w:space="0" w:color="auto"/>
              <w:right w:val="nil"/>
            </w:tcBorders>
            <w:shd w:val="clear" w:color="auto" w:fill="auto"/>
            <w:noWrap/>
            <w:vAlign w:val="bottom"/>
            <w:hideMark/>
          </w:tcPr>
          <w:p w14:paraId="36C487D5" w14:textId="77777777" w:rsidR="00E77395" w:rsidRPr="00E77395" w:rsidRDefault="00E77395" w:rsidP="00E77395">
            <w:pPr>
              <w:pStyle w:val="Heading3"/>
            </w:pPr>
            <w:r w:rsidRPr="00E77395">
              <w:t> </w:t>
            </w:r>
          </w:p>
        </w:tc>
        <w:tc>
          <w:tcPr>
            <w:tcW w:w="234" w:type="pct"/>
            <w:tcBorders>
              <w:top w:val="single" w:sz="4" w:space="0" w:color="auto"/>
              <w:left w:val="nil"/>
              <w:bottom w:val="single" w:sz="4" w:space="0" w:color="auto"/>
              <w:right w:val="nil"/>
            </w:tcBorders>
            <w:shd w:val="clear" w:color="auto" w:fill="auto"/>
            <w:noWrap/>
            <w:vAlign w:val="bottom"/>
            <w:hideMark/>
          </w:tcPr>
          <w:p w14:paraId="2C9BB791" w14:textId="77777777" w:rsidR="00E77395" w:rsidRPr="00E77395" w:rsidRDefault="00E77395" w:rsidP="00E77395">
            <w:pPr>
              <w:pStyle w:val="Heading3"/>
            </w:pPr>
            <w:r w:rsidRPr="00E77395">
              <w:t> </w:t>
            </w:r>
          </w:p>
        </w:tc>
        <w:tc>
          <w:tcPr>
            <w:tcW w:w="469" w:type="pct"/>
            <w:tcBorders>
              <w:top w:val="single" w:sz="4" w:space="0" w:color="auto"/>
              <w:left w:val="nil"/>
              <w:bottom w:val="single" w:sz="4" w:space="0" w:color="auto"/>
              <w:right w:val="nil"/>
            </w:tcBorders>
            <w:shd w:val="clear" w:color="auto" w:fill="auto"/>
            <w:noWrap/>
            <w:vAlign w:val="bottom"/>
            <w:hideMark/>
          </w:tcPr>
          <w:p w14:paraId="6CDE1090" w14:textId="77777777" w:rsidR="00E77395" w:rsidRPr="00E77395" w:rsidRDefault="00E77395" w:rsidP="00E77395">
            <w:pPr>
              <w:pStyle w:val="Heading3"/>
            </w:pPr>
            <w:r w:rsidRPr="00E77395">
              <w:t> </w:t>
            </w:r>
          </w:p>
        </w:tc>
        <w:tc>
          <w:tcPr>
            <w:tcW w:w="519" w:type="pct"/>
            <w:tcBorders>
              <w:top w:val="single" w:sz="4" w:space="0" w:color="auto"/>
              <w:left w:val="nil"/>
              <w:bottom w:val="single" w:sz="4" w:space="0" w:color="auto"/>
              <w:right w:val="nil"/>
            </w:tcBorders>
            <w:shd w:val="clear" w:color="auto" w:fill="auto"/>
            <w:noWrap/>
            <w:vAlign w:val="bottom"/>
            <w:hideMark/>
          </w:tcPr>
          <w:p w14:paraId="1E2E4AD1" w14:textId="77777777" w:rsidR="00E77395" w:rsidRPr="00E77395" w:rsidRDefault="00E77395" w:rsidP="00E77395">
            <w:pPr>
              <w:pStyle w:val="Heading3"/>
            </w:pPr>
            <w:r w:rsidRPr="00E77395">
              <w:t> </w:t>
            </w:r>
          </w:p>
        </w:tc>
        <w:tc>
          <w:tcPr>
            <w:tcW w:w="735" w:type="pct"/>
            <w:tcBorders>
              <w:top w:val="single" w:sz="4" w:space="0" w:color="auto"/>
              <w:left w:val="nil"/>
              <w:bottom w:val="single" w:sz="4" w:space="0" w:color="auto"/>
              <w:right w:val="nil"/>
            </w:tcBorders>
            <w:shd w:val="clear" w:color="auto" w:fill="auto"/>
            <w:noWrap/>
            <w:vAlign w:val="bottom"/>
            <w:hideMark/>
          </w:tcPr>
          <w:p w14:paraId="70F8F9FB" w14:textId="77777777" w:rsidR="00E77395" w:rsidRPr="00E77395" w:rsidRDefault="00E77395" w:rsidP="00E77395">
            <w:pPr>
              <w:pStyle w:val="Heading3"/>
            </w:pPr>
            <w:r w:rsidRPr="00E77395">
              <w:t> </w:t>
            </w:r>
          </w:p>
        </w:tc>
        <w:tc>
          <w:tcPr>
            <w:tcW w:w="672" w:type="pct"/>
            <w:tcBorders>
              <w:top w:val="single" w:sz="4" w:space="0" w:color="auto"/>
              <w:left w:val="nil"/>
              <w:bottom w:val="single" w:sz="4" w:space="0" w:color="auto"/>
              <w:right w:val="single" w:sz="4" w:space="0" w:color="auto"/>
            </w:tcBorders>
            <w:shd w:val="clear" w:color="auto" w:fill="auto"/>
            <w:noWrap/>
            <w:vAlign w:val="bottom"/>
            <w:hideMark/>
          </w:tcPr>
          <w:p w14:paraId="1A9B0C05" w14:textId="77777777" w:rsidR="00E77395" w:rsidRPr="00E77395" w:rsidRDefault="00E77395" w:rsidP="00E77395">
            <w:pPr>
              <w:pStyle w:val="Heading3"/>
            </w:pPr>
            <w:r w:rsidRPr="00E77395">
              <w:t> </w:t>
            </w:r>
          </w:p>
        </w:tc>
        <w:tc>
          <w:tcPr>
            <w:tcW w:w="86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4928DCC7" w14:textId="77777777" w:rsidR="00E77395" w:rsidRPr="00E77395" w:rsidRDefault="00E77395" w:rsidP="00E77395">
            <w:pPr>
              <w:pStyle w:val="Heading3"/>
              <w:jc w:val="center"/>
            </w:pPr>
            <w:r w:rsidRPr="00E77395">
              <w:t>379.92</w:t>
            </w:r>
          </w:p>
        </w:tc>
        <w:tc>
          <w:tcPr>
            <w:tcW w:w="863"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3FAAAAA4" w14:textId="77777777" w:rsidR="00E77395" w:rsidRPr="00E77395" w:rsidRDefault="00E77395" w:rsidP="00E77395">
            <w:pPr>
              <w:pStyle w:val="Heading3"/>
              <w:jc w:val="center"/>
            </w:pPr>
            <w:r w:rsidRPr="00E77395">
              <w:t>373.74</w:t>
            </w:r>
          </w:p>
        </w:tc>
      </w:tr>
      <w:tr w:rsidR="00E77395" w:rsidRPr="00E77395" w14:paraId="0604265A" w14:textId="77777777" w:rsidTr="00E77395">
        <w:trPr>
          <w:trHeight w:val="765"/>
        </w:trPr>
        <w:tc>
          <w:tcPr>
            <w:tcW w:w="5000" w:type="pct"/>
            <w:gridSpan w:val="9"/>
            <w:tcBorders>
              <w:top w:val="nil"/>
              <w:left w:val="nil"/>
              <w:bottom w:val="nil"/>
              <w:right w:val="nil"/>
            </w:tcBorders>
            <w:shd w:val="clear" w:color="auto" w:fill="auto"/>
            <w:hideMark/>
          </w:tcPr>
          <w:p w14:paraId="56654490" w14:textId="77777777" w:rsidR="00E77395" w:rsidRPr="00E77395" w:rsidRDefault="00E77395" w:rsidP="00E77395">
            <w:pPr>
              <w:pStyle w:val="Heading3"/>
              <w:jc w:val="both"/>
            </w:pPr>
            <w:r w:rsidRPr="00E77395">
              <w:t>a) An area of 3377 acres of land of 13 farms(exluding Sadashivnagar Farm) has been acquired by Government Authorities . The compensation in respect of some land is not yet finalized. The Same will be transfered to income when the award will be Finalized. Hence the amount is shown as"Non Current Liability" under" Sundry Creditors for others payable".</w:t>
            </w:r>
          </w:p>
        </w:tc>
      </w:tr>
    </w:tbl>
    <w:p w14:paraId="683FFC98" w14:textId="77777777" w:rsidR="00E77395" w:rsidRDefault="00E77395" w:rsidP="00E77395">
      <w:pPr>
        <w:tabs>
          <w:tab w:val="left" w:pos="5542"/>
        </w:tabs>
        <w:ind w:left="-450" w:right="-385"/>
        <w:jc w:val="center"/>
        <w:rPr>
          <w:b/>
          <w:sz w:val="32"/>
          <w:szCs w:val="32"/>
        </w:rPr>
      </w:pPr>
      <w:r>
        <w:rPr>
          <w:b/>
          <w:sz w:val="32"/>
          <w:szCs w:val="32"/>
        </w:rPr>
        <w:tab/>
      </w:r>
      <w:r>
        <w:rPr>
          <w:b/>
          <w:sz w:val="32"/>
          <w:szCs w:val="32"/>
        </w:rPr>
        <w:tab/>
      </w:r>
      <w:r w:rsidRPr="003A5D9C">
        <w:rPr>
          <w:b/>
          <w:sz w:val="32"/>
          <w:szCs w:val="32"/>
        </w:rPr>
        <w:t xml:space="preserve">SCHEDULE NO. </w:t>
      </w:r>
      <w:r>
        <w:rPr>
          <w:b/>
          <w:sz w:val="32"/>
          <w:szCs w:val="32"/>
        </w:rPr>
        <w:t>31</w:t>
      </w:r>
    </w:p>
    <w:p w14:paraId="79CA525E" w14:textId="77777777" w:rsidR="00E77395" w:rsidRDefault="00E77395" w:rsidP="000B38F1">
      <w:pPr>
        <w:tabs>
          <w:tab w:val="left" w:pos="5542"/>
        </w:tabs>
        <w:ind w:left="-450" w:right="-385"/>
        <w:jc w:val="center"/>
        <w:rPr>
          <w:b/>
          <w:sz w:val="28"/>
          <w:szCs w:val="28"/>
        </w:rPr>
      </w:pPr>
      <w:r w:rsidRPr="00E77395">
        <w:rPr>
          <w:b/>
          <w:sz w:val="28"/>
          <w:szCs w:val="28"/>
        </w:rPr>
        <w:t>THE POSITION OF LAND HOLDING</w:t>
      </w:r>
    </w:p>
    <w:tbl>
      <w:tblPr>
        <w:tblW w:w="5481" w:type="pct"/>
        <w:tblLook w:val="04A0" w:firstRow="1" w:lastRow="0" w:firstColumn="1" w:lastColumn="0" w:noHBand="0" w:noVBand="1"/>
      </w:tblPr>
      <w:tblGrid>
        <w:gridCol w:w="1148"/>
        <w:gridCol w:w="312"/>
        <w:gridCol w:w="582"/>
        <w:gridCol w:w="1224"/>
        <w:gridCol w:w="1364"/>
        <w:gridCol w:w="2026"/>
        <w:gridCol w:w="1823"/>
        <w:gridCol w:w="1984"/>
      </w:tblGrid>
      <w:tr w:rsidR="00E77395" w:rsidRPr="00E77395" w14:paraId="20594B81" w14:textId="77777777" w:rsidTr="00E77395">
        <w:trPr>
          <w:trHeight w:val="256"/>
        </w:trPr>
        <w:tc>
          <w:tcPr>
            <w:tcW w:w="698"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61C6E9B7" w14:textId="77777777" w:rsidR="00E77395" w:rsidRPr="00E77395" w:rsidRDefault="00E77395" w:rsidP="00E77395">
            <w:pPr>
              <w:pStyle w:val="Heading3"/>
            </w:pPr>
            <w:r w:rsidRPr="00E77395">
              <w:t xml:space="preserve">Particulars </w:t>
            </w:r>
          </w:p>
        </w:tc>
        <w:tc>
          <w:tcPr>
            <w:tcW w:w="278" w:type="pct"/>
            <w:tcBorders>
              <w:top w:val="single" w:sz="4" w:space="0" w:color="auto"/>
              <w:left w:val="nil"/>
              <w:bottom w:val="single" w:sz="4" w:space="0" w:color="auto"/>
              <w:right w:val="nil"/>
            </w:tcBorders>
            <w:shd w:val="clear" w:color="000000" w:fill="DBDBDB"/>
            <w:noWrap/>
            <w:vAlign w:val="bottom"/>
            <w:hideMark/>
          </w:tcPr>
          <w:p w14:paraId="2700FE34" w14:textId="77777777" w:rsidR="00E77395" w:rsidRPr="00E77395" w:rsidRDefault="00E77395" w:rsidP="00E77395">
            <w:pPr>
              <w:pStyle w:val="Heading3"/>
            </w:pPr>
            <w:r w:rsidRPr="00E77395">
              <w:t> </w:t>
            </w:r>
          </w:p>
        </w:tc>
        <w:tc>
          <w:tcPr>
            <w:tcW w:w="585" w:type="pct"/>
            <w:tcBorders>
              <w:top w:val="single" w:sz="4" w:space="0" w:color="auto"/>
              <w:left w:val="nil"/>
              <w:bottom w:val="single" w:sz="4" w:space="0" w:color="auto"/>
              <w:right w:val="nil"/>
            </w:tcBorders>
            <w:shd w:val="clear" w:color="000000" w:fill="DBDBDB"/>
            <w:noWrap/>
            <w:vAlign w:val="bottom"/>
            <w:hideMark/>
          </w:tcPr>
          <w:p w14:paraId="6C24D9DE" w14:textId="77777777" w:rsidR="00E77395" w:rsidRPr="00E77395" w:rsidRDefault="00E77395" w:rsidP="00E77395">
            <w:pPr>
              <w:pStyle w:val="Heading3"/>
            </w:pPr>
            <w:r w:rsidRPr="00E77395">
              <w:t> </w:t>
            </w:r>
          </w:p>
        </w:tc>
        <w:tc>
          <w:tcPr>
            <w:tcW w:w="651" w:type="pct"/>
            <w:tcBorders>
              <w:top w:val="single" w:sz="4" w:space="0" w:color="auto"/>
              <w:left w:val="nil"/>
              <w:bottom w:val="single" w:sz="4" w:space="0" w:color="auto"/>
              <w:right w:val="single" w:sz="4" w:space="0" w:color="auto"/>
            </w:tcBorders>
            <w:shd w:val="clear" w:color="000000" w:fill="DBDBDB"/>
            <w:noWrap/>
            <w:vAlign w:val="bottom"/>
            <w:hideMark/>
          </w:tcPr>
          <w:p w14:paraId="5CC716B4" w14:textId="77777777" w:rsidR="00E77395" w:rsidRPr="00E77395" w:rsidRDefault="00E77395" w:rsidP="00E77395">
            <w:pPr>
              <w:pStyle w:val="Heading3"/>
            </w:pPr>
            <w:r w:rsidRPr="00E77395">
              <w:t> </w:t>
            </w:r>
          </w:p>
        </w:tc>
        <w:tc>
          <w:tcPr>
            <w:tcW w:w="2787" w:type="pct"/>
            <w:gridSpan w:val="3"/>
            <w:tcBorders>
              <w:top w:val="single" w:sz="4" w:space="0" w:color="auto"/>
              <w:left w:val="single" w:sz="4" w:space="0" w:color="auto"/>
              <w:bottom w:val="single" w:sz="4" w:space="0" w:color="auto"/>
              <w:right w:val="single" w:sz="4" w:space="0" w:color="000000"/>
            </w:tcBorders>
            <w:shd w:val="clear" w:color="000000" w:fill="DBDBDB"/>
            <w:noWrap/>
            <w:vAlign w:val="bottom"/>
            <w:hideMark/>
          </w:tcPr>
          <w:p w14:paraId="5CBED75F" w14:textId="77777777" w:rsidR="00E77395" w:rsidRPr="00E77395" w:rsidRDefault="00E77395" w:rsidP="00E77395">
            <w:pPr>
              <w:pStyle w:val="Heading3"/>
              <w:jc w:val="center"/>
            </w:pPr>
            <w:r w:rsidRPr="00E77395">
              <w:t>31 March 2022</w:t>
            </w:r>
          </w:p>
        </w:tc>
      </w:tr>
      <w:tr w:rsidR="00E77395" w:rsidRPr="00E77395" w14:paraId="68C4D38B" w14:textId="77777777" w:rsidTr="00E77395">
        <w:trPr>
          <w:trHeight w:val="256"/>
        </w:trPr>
        <w:tc>
          <w:tcPr>
            <w:tcW w:w="2213" w:type="pct"/>
            <w:gridSpan w:val="5"/>
            <w:tcBorders>
              <w:top w:val="nil"/>
              <w:left w:val="single" w:sz="4" w:space="0" w:color="auto"/>
              <w:bottom w:val="nil"/>
              <w:right w:val="single" w:sz="4" w:space="0" w:color="000000"/>
            </w:tcBorders>
            <w:shd w:val="clear" w:color="auto" w:fill="auto"/>
            <w:noWrap/>
            <w:vAlign w:val="center"/>
            <w:hideMark/>
          </w:tcPr>
          <w:p w14:paraId="1CB24E3C" w14:textId="77777777" w:rsidR="00E77395" w:rsidRPr="00E77395" w:rsidRDefault="00E77395" w:rsidP="00E77395">
            <w:pPr>
              <w:pStyle w:val="Heading3"/>
            </w:pPr>
            <w:r w:rsidRPr="00E77395">
              <w:t xml:space="preserve"> In possession and use </w:t>
            </w:r>
          </w:p>
        </w:tc>
        <w:tc>
          <w:tcPr>
            <w:tcW w:w="968" w:type="pct"/>
            <w:tcBorders>
              <w:top w:val="nil"/>
              <w:left w:val="nil"/>
              <w:bottom w:val="nil"/>
              <w:right w:val="single" w:sz="4" w:space="0" w:color="auto"/>
            </w:tcBorders>
            <w:shd w:val="clear" w:color="auto" w:fill="auto"/>
            <w:noWrap/>
            <w:vAlign w:val="center"/>
            <w:hideMark/>
          </w:tcPr>
          <w:p w14:paraId="7F701A60" w14:textId="77777777" w:rsidR="00E77395" w:rsidRPr="00E77395" w:rsidRDefault="00E77395" w:rsidP="00E77395">
            <w:pPr>
              <w:pStyle w:val="Heading3"/>
              <w:jc w:val="center"/>
            </w:pPr>
            <w:r w:rsidRPr="00E77395">
              <w:t>39,972.00</w:t>
            </w:r>
          </w:p>
        </w:tc>
        <w:tc>
          <w:tcPr>
            <w:tcW w:w="871" w:type="pct"/>
            <w:tcBorders>
              <w:top w:val="nil"/>
              <w:left w:val="single" w:sz="4" w:space="0" w:color="auto"/>
              <w:bottom w:val="nil"/>
              <w:right w:val="single" w:sz="4" w:space="0" w:color="auto"/>
            </w:tcBorders>
            <w:shd w:val="clear" w:color="auto" w:fill="auto"/>
            <w:noWrap/>
            <w:vAlign w:val="center"/>
            <w:hideMark/>
          </w:tcPr>
          <w:p w14:paraId="0AB0D921" w14:textId="77777777" w:rsidR="00E77395" w:rsidRPr="00E77395" w:rsidRDefault="00E77395" w:rsidP="00E77395">
            <w:pPr>
              <w:pStyle w:val="Heading3"/>
              <w:jc w:val="center"/>
            </w:pPr>
            <w:r w:rsidRPr="00E77395">
              <w:t>864.00</w:t>
            </w:r>
          </w:p>
        </w:tc>
        <w:tc>
          <w:tcPr>
            <w:tcW w:w="948" w:type="pct"/>
            <w:tcBorders>
              <w:top w:val="nil"/>
              <w:left w:val="single" w:sz="4" w:space="0" w:color="auto"/>
              <w:bottom w:val="nil"/>
              <w:right w:val="single" w:sz="4" w:space="0" w:color="auto"/>
            </w:tcBorders>
            <w:shd w:val="clear" w:color="auto" w:fill="auto"/>
            <w:noWrap/>
            <w:vAlign w:val="center"/>
            <w:hideMark/>
          </w:tcPr>
          <w:p w14:paraId="3D866B07" w14:textId="77777777" w:rsidR="00E77395" w:rsidRPr="00E77395" w:rsidRDefault="00E77395" w:rsidP="00E77395">
            <w:pPr>
              <w:pStyle w:val="Heading3"/>
              <w:jc w:val="center"/>
            </w:pPr>
            <w:r w:rsidRPr="00E77395">
              <w:t>40,836.00</w:t>
            </w:r>
          </w:p>
        </w:tc>
      </w:tr>
      <w:tr w:rsidR="00E77395" w:rsidRPr="00E77395" w14:paraId="5A98EDEB" w14:textId="77777777" w:rsidTr="00E77395">
        <w:trPr>
          <w:trHeight w:val="1282"/>
        </w:trPr>
        <w:tc>
          <w:tcPr>
            <w:tcW w:w="2213" w:type="pct"/>
            <w:gridSpan w:val="5"/>
            <w:tcBorders>
              <w:top w:val="nil"/>
              <w:left w:val="single" w:sz="4" w:space="0" w:color="auto"/>
              <w:bottom w:val="nil"/>
              <w:right w:val="single" w:sz="4" w:space="0" w:color="000000"/>
            </w:tcBorders>
            <w:shd w:val="clear" w:color="auto" w:fill="auto"/>
            <w:vAlign w:val="center"/>
            <w:hideMark/>
          </w:tcPr>
          <w:p w14:paraId="61F459D4" w14:textId="77777777" w:rsidR="00E77395" w:rsidRPr="00E77395" w:rsidRDefault="00E77395" w:rsidP="00E77395">
            <w:pPr>
              <w:pStyle w:val="Heading3"/>
            </w:pPr>
            <w:r w:rsidRPr="00E77395">
              <w:t xml:space="preserve"> Up to 31-03-2022 total  land  granted to the exlessors  as per Government Resolution. ( Ref. Note No. C ) Actual Land Granted area 24056 acare </w:t>
            </w:r>
          </w:p>
        </w:tc>
        <w:tc>
          <w:tcPr>
            <w:tcW w:w="968" w:type="pct"/>
            <w:tcBorders>
              <w:top w:val="nil"/>
              <w:left w:val="nil"/>
              <w:bottom w:val="nil"/>
              <w:right w:val="single" w:sz="4" w:space="0" w:color="auto"/>
            </w:tcBorders>
            <w:shd w:val="clear" w:color="auto" w:fill="auto"/>
            <w:noWrap/>
            <w:vAlign w:val="center"/>
            <w:hideMark/>
          </w:tcPr>
          <w:p w14:paraId="76270E27" w14:textId="77777777" w:rsidR="00E77395" w:rsidRPr="00E77395" w:rsidRDefault="00E77395" w:rsidP="00E77395">
            <w:pPr>
              <w:pStyle w:val="Heading3"/>
              <w:jc w:val="center"/>
            </w:pPr>
            <w:r w:rsidRPr="00E77395">
              <w:t>25,127.00</w:t>
            </w:r>
          </w:p>
        </w:tc>
        <w:tc>
          <w:tcPr>
            <w:tcW w:w="871" w:type="pct"/>
            <w:tcBorders>
              <w:top w:val="nil"/>
              <w:left w:val="single" w:sz="4" w:space="0" w:color="auto"/>
              <w:bottom w:val="nil"/>
              <w:right w:val="single" w:sz="4" w:space="0" w:color="auto"/>
            </w:tcBorders>
            <w:shd w:val="clear" w:color="auto" w:fill="auto"/>
            <w:noWrap/>
            <w:vAlign w:val="center"/>
            <w:hideMark/>
          </w:tcPr>
          <w:p w14:paraId="5356DCD6" w14:textId="77777777" w:rsidR="00E77395" w:rsidRPr="00E77395" w:rsidRDefault="00E77395" w:rsidP="00E77395">
            <w:pPr>
              <w:pStyle w:val="Heading3"/>
              <w:jc w:val="center"/>
            </w:pPr>
            <w:r w:rsidRPr="00E77395">
              <w:t>1,823.00</w:t>
            </w:r>
          </w:p>
        </w:tc>
        <w:tc>
          <w:tcPr>
            <w:tcW w:w="948" w:type="pct"/>
            <w:tcBorders>
              <w:top w:val="nil"/>
              <w:left w:val="single" w:sz="4" w:space="0" w:color="auto"/>
              <w:bottom w:val="nil"/>
              <w:right w:val="single" w:sz="4" w:space="0" w:color="auto"/>
            </w:tcBorders>
            <w:shd w:val="clear" w:color="auto" w:fill="auto"/>
            <w:noWrap/>
            <w:vAlign w:val="center"/>
            <w:hideMark/>
          </w:tcPr>
          <w:p w14:paraId="4662E285" w14:textId="77777777" w:rsidR="00E77395" w:rsidRPr="00E77395" w:rsidRDefault="00E77395" w:rsidP="00E77395">
            <w:pPr>
              <w:pStyle w:val="Heading3"/>
              <w:jc w:val="center"/>
            </w:pPr>
            <w:r w:rsidRPr="00E77395">
              <w:t>26,950.00</w:t>
            </w:r>
          </w:p>
        </w:tc>
      </w:tr>
      <w:tr w:rsidR="00E77395" w:rsidRPr="00E77395" w14:paraId="48E49C38" w14:textId="77777777" w:rsidTr="00E77395">
        <w:trPr>
          <w:trHeight w:val="256"/>
        </w:trPr>
        <w:tc>
          <w:tcPr>
            <w:tcW w:w="2213" w:type="pct"/>
            <w:gridSpan w:val="5"/>
            <w:tcBorders>
              <w:top w:val="nil"/>
              <w:left w:val="single" w:sz="4" w:space="0" w:color="auto"/>
              <w:bottom w:val="nil"/>
              <w:right w:val="single" w:sz="4" w:space="0" w:color="000000"/>
            </w:tcBorders>
            <w:shd w:val="clear" w:color="auto" w:fill="auto"/>
            <w:noWrap/>
            <w:vAlign w:val="center"/>
            <w:hideMark/>
          </w:tcPr>
          <w:p w14:paraId="37EC35E6" w14:textId="77777777" w:rsidR="00E77395" w:rsidRPr="00E77395" w:rsidRDefault="00E77395" w:rsidP="00E77395">
            <w:pPr>
              <w:pStyle w:val="Heading3"/>
            </w:pPr>
            <w:r w:rsidRPr="00E77395">
              <w:t xml:space="preserve"> Ceded in favour of ex-lessors  </w:t>
            </w:r>
          </w:p>
        </w:tc>
        <w:tc>
          <w:tcPr>
            <w:tcW w:w="968" w:type="pct"/>
            <w:tcBorders>
              <w:top w:val="nil"/>
              <w:left w:val="nil"/>
              <w:bottom w:val="nil"/>
              <w:right w:val="single" w:sz="4" w:space="0" w:color="auto"/>
            </w:tcBorders>
            <w:shd w:val="clear" w:color="auto" w:fill="auto"/>
            <w:noWrap/>
            <w:vAlign w:val="center"/>
            <w:hideMark/>
          </w:tcPr>
          <w:p w14:paraId="7BDC971C" w14:textId="77777777" w:rsidR="00E77395" w:rsidRPr="00E77395" w:rsidRDefault="00E77395" w:rsidP="00E77395">
            <w:pPr>
              <w:pStyle w:val="Heading3"/>
              <w:jc w:val="center"/>
            </w:pPr>
            <w:r w:rsidRPr="00E77395">
              <w:t>13,582.00</w:t>
            </w:r>
          </w:p>
        </w:tc>
        <w:tc>
          <w:tcPr>
            <w:tcW w:w="871" w:type="pct"/>
            <w:tcBorders>
              <w:top w:val="nil"/>
              <w:left w:val="single" w:sz="4" w:space="0" w:color="auto"/>
              <w:bottom w:val="nil"/>
              <w:right w:val="single" w:sz="4" w:space="0" w:color="auto"/>
            </w:tcBorders>
            <w:shd w:val="clear" w:color="auto" w:fill="auto"/>
            <w:noWrap/>
            <w:vAlign w:val="center"/>
            <w:hideMark/>
          </w:tcPr>
          <w:p w14:paraId="589E1637" w14:textId="77777777" w:rsidR="00E77395" w:rsidRPr="00E77395" w:rsidRDefault="00E77395" w:rsidP="00E77395">
            <w:pPr>
              <w:pStyle w:val="Heading3"/>
              <w:jc w:val="center"/>
            </w:pPr>
            <w:r w:rsidRPr="00E77395">
              <w:t>684.00</w:t>
            </w:r>
          </w:p>
        </w:tc>
        <w:tc>
          <w:tcPr>
            <w:tcW w:w="948" w:type="pct"/>
            <w:tcBorders>
              <w:top w:val="nil"/>
              <w:left w:val="single" w:sz="4" w:space="0" w:color="auto"/>
              <w:bottom w:val="nil"/>
              <w:right w:val="single" w:sz="4" w:space="0" w:color="auto"/>
            </w:tcBorders>
            <w:shd w:val="clear" w:color="auto" w:fill="auto"/>
            <w:noWrap/>
            <w:vAlign w:val="center"/>
            <w:hideMark/>
          </w:tcPr>
          <w:p w14:paraId="43C71E5D" w14:textId="77777777" w:rsidR="00E77395" w:rsidRPr="00E77395" w:rsidRDefault="00E77395" w:rsidP="00E77395">
            <w:pPr>
              <w:pStyle w:val="Heading3"/>
              <w:jc w:val="center"/>
            </w:pPr>
            <w:r w:rsidRPr="00E77395">
              <w:t>14,266.00</w:t>
            </w:r>
          </w:p>
        </w:tc>
      </w:tr>
      <w:tr w:rsidR="00E77395" w:rsidRPr="00E77395" w14:paraId="09593B3C" w14:textId="77777777" w:rsidTr="00E77395">
        <w:trPr>
          <w:trHeight w:val="769"/>
        </w:trPr>
        <w:tc>
          <w:tcPr>
            <w:tcW w:w="2213" w:type="pct"/>
            <w:gridSpan w:val="5"/>
            <w:tcBorders>
              <w:top w:val="nil"/>
              <w:left w:val="single" w:sz="4" w:space="0" w:color="auto"/>
              <w:bottom w:val="nil"/>
              <w:right w:val="single" w:sz="4" w:space="0" w:color="000000"/>
            </w:tcBorders>
            <w:shd w:val="clear" w:color="auto" w:fill="auto"/>
            <w:vAlign w:val="center"/>
            <w:hideMark/>
          </w:tcPr>
          <w:p w14:paraId="0549E04C" w14:textId="77777777" w:rsidR="00E77395" w:rsidRPr="00E77395" w:rsidRDefault="00E77395" w:rsidP="00E77395">
            <w:pPr>
              <w:pStyle w:val="Heading3"/>
            </w:pPr>
            <w:r w:rsidRPr="00E77395">
              <w:t xml:space="preserve"> Acquired/sold/deleted by government includinh Acquisition during the year 2021-22 </w:t>
            </w:r>
          </w:p>
        </w:tc>
        <w:tc>
          <w:tcPr>
            <w:tcW w:w="968" w:type="pct"/>
            <w:tcBorders>
              <w:top w:val="nil"/>
              <w:left w:val="nil"/>
              <w:bottom w:val="nil"/>
              <w:right w:val="single" w:sz="4" w:space="0" w:color="auto"/>
            </w:tcBorders>
            <w:shd w:val="clear" w:color="auto" w:fill="auto"/>
            <w:noWrap/>
            <w:vAlign w:val="center"/>
            <w:hideMark/>
          </w:tcPr>
          <w:p w14:paraId="7E2E6FD0" w14:textId="77777777" w:rsidR="00E77395" w:rsidRPr="00E77395" w:rsidRDefault="00E77395" w:rsidP="00E77395">
            <w:pPr>
              <w:pStyle w:val="Heading3"/>
              <w:jc w:val="center"/>
            </w:pPr>
            <w:r w:rsidRPr="00E77395">
              <w:t>3,550.00</w:t>
            </w:r>
          </w:p>
        </w:tc>
        <w:tc>
          <w:tcPr>
            <w:tcW w:w="871" w:type="pct"/>
            <w:tcBorders>
              <w:top w:val="nil"/>
              <w:left w:val="single" w:sz="4" w:space="0" w:color="auto"/>
              <w:bottom w:val="nil"/>
              <w:right w:val="single" w:sz="4" w:space="0" w:color="auto"/>
            </w:tcBorders>
            <w:shd w:val="clear" w:color="auto" w:fill="auto"/>
            <w:noWrap/>
            <w:vAlign w:val="center"/>
            <w:hideMark/>
          </w:tcPr>
          <w:p w14:paraId="56848535" w14:textId="77777777" w:rsidR="00E77395" w:rsidRPr="00E77395" w:rsidRDefault="00E77395" w:rsidP="00E77395">
            <w:pPr>
              <w:pStyle w:val="Heading3"/>
              <w:jc w:val="center"/>
            </w:pPr>
            <w:r w:rsidRPr="00E77395">
              <w:t>34.00</w:t>
            </w:r>
          </w:p>
        </w:tc>
        <w:tc>
          <w:tcPr>
            <w:tcW w:w="948" w:type="pct"/>
            <w:tcBorders>
              <w:top w:val="nil"/>
              <w:left w:val="single" w:sz="4" w:space="0" w:color="auto"/>
              <w:bottom w:val="nil"/>
              <w:right w:val="single" w:sz="4" w:space="0" w:color="auto"/>
            </w:tcBorders>
            <w:shd w:val="clear" w:color="auto" w:fill="auto"/>
            <w:noWrap/>
            <w:vAlign w:val="center"/>
            <w:hideMark/>
          </w:tcPr>
          <w:p w14:paraId="34F72BD4" w14:textId="77777777" w:rsidR="00E77395" w:rsidRPr="00E77395" w:rsidRDefault="00E77395" w:rsidP="00E77395">
            <w:pPr>
              <w:pStyle w:val="Heading3"/>
              <w:jc w:val="center"/>
            </w:pPr>
            <w:r w:rsidRPr="00E77395">
              <w:t>3,584.00</w:t>
            </w:r>
          </w:p>
        </w:tc>
      </w:tr>
      <w:tr w:rsidR="00E77395" w:rsidRPr="00E77395" w14:paraId="2753EC2D" w14:textId="77777777" w:rsidTr="00E77395">
        <w:trPr>
          <w:trHeight w:val="256"/>
        </w:trPr>
        <w:tc>
          <w:tcPr>
            <w:tcW w:w="549" w:type="pct"/>
            <w:tcBorders>
              <w:top w:val="single" w:sz="4" w:space="0" w:color="auto"/>
              <w:left w:val="single" w:sz="4" w:space="0" w:color="auto"/>
              <w:bottom w:val="single" w:sz="4" w:space="0" w:color="auto"/>
              <w:right w:val="nil"/>
            </w:tcBorders>
            <w:shd w:val="clear" w:color="auto" w:fill="auto"/>
            <w:noWrap/>
            <w:vAlign w:val="bottom"/>
            <w:hideMark/>
          </w:tcPr>
          <w:p w14:paraId="3F4230C2" w14:textId="77777777" w:rsidR="00E77395" w:rsidRPr="00E77395" w:rsidRDefault="00E77395" w:rsidP="00E77395">
            <w:pPr>
              <w:pStyle w:val="Heading3"/>
            </w:pPr>
            <w:r w:rsidRPr="00E77395">
              <w:t xml:space="preserve"> Total </w:t>
            </w:r>
          </w:p>
        </w:tc>
        <w:tc>
          <w:tcPr>
            <w:tcW w:w="149" w:type="pct"/>
            <w:tcBorders>
              <w:top w:val="single" w:sz="4" w:space="0" w:color="auto"/>
              <w:left w:val="nil"/>
              <w:bottom w:val="single" w:sz="4" w:space="0" w:color="auto"/>
              <w:right w:val="nil"/>
            </w:tcBorders>
            <w:shd w:val="clear" w:color="auto" w:fill="auto"/>
            <w:noWrap/>
            <w:vAlign w:val="bottom"/>
            <w:hideMark/>
          </w:tcPr>
          <w:p w14:paraId="695552A6" w14:textId="77777777" w:rsidR="00E77395" w:rsidRPr="00E77395" w:rsidRDefault="00E77395" w:rsidP="00E77395">
            <w:pPr>
              <w:pStyle w:val="Heading3"/>
            </w:pPr>
            <w:r w:rsidRPr="00E77395">
              <w:t> </w:t>
            </w:r>
          </w:p>
        </w:tc>
        <w:tc>
          <w:tcPr>
            <w:tcW w:w="278" w:type="pct"/>
            <w:tcBorders>
              <w:top w:val="single" w:sz="4" w:space="0" w:color="auto"/>
              <w:left w:val="nil"/>
              <w:bottom w:val="single" w:sz="4" w:space="0" w:color="auto"/>
              <w:right w:val="nil"/>
            </w:tcBorders>
            <w:shd w:val="clear" w:color="auto" w:fill="auto"/>
            <w:noWrap/>
            <w:vAlign w:val="bottom"/>
            <w:hideMark/>
          </w:tcPr>
          <w:p w14:paraId="095091C9" w14:textId="77777777" w:rsidR="00E77395" w:rsidRPr="00E77395" w:rsidRDefault="00E77395" w:rsidP="00E77395">
            <w:pPr>
              <w:pStyle w:val="Heading3"/>
            </w:pPr>
            <w:r w:rsidRPr="00E77395">
              <w:t> </w:t>
            </w:r>
          </w:p>
        </w:tc>
        <w:tc>
          <w:tcPr>
            <w:tcW w:w="585" w:type="pct"/>
            <w:tcBorders>
              <w:top w:val="single" w:sz="4" w:space="0" w:color="auto"/>
              <w:left w:val="nil"/>
              <w:bottom w:val="single" w:sz="4" w:space="0" w:color="auto"/>
              <w:right w:val="nil"/>
            </w:tcBorders>
            <w:shd w:val="clear" w:color="auto" w:fill="auto"/>
            <w:noWrap/>
            <w:vAlign w:val="bottom"/>
            <w:hideMark/>
          </w:tcPr>
          <w:p w14:paraId="72F57993" w14:textId="77777777" w:rsidR="00E77395" w:rsidRPr="00E77395" w:rsidRDefault="00E77395" w:rsidP="00E77395">
            <w:pPr>
              <w:pStyle w:val="Heading3"/>
            </w:pPr>
            <w:r w:rsidRPr="00E77395">
              <w:t> </w:t>
            </w:r>
          </w:p>
        </w:tc>
        <w:tc>
          <w:tcPr>
            <w:tcW w:w="651" w:type="pct"/>
            <w:tcBorders>
              <w:top w:val="single" w:sz="4" w:space="0" w:color="auto"/>
              <w:left w:val="nil"/>
              <w:bottom w:val="single" w:sz="4" w:space="0" w:color="auto"/>
              <w:right w:val="single" w:sz="4" w:space="0" w:color="auto"/>
            </w:tcBorders>
            <w:shd w:val="clear" w:color="auto" w:fill="auto"/>
            <w:noWrap/>
            <w:vAlign w:val="bottom"/>
            <w:hideMark/>
          </w:tcPr>
          <w:p w14:paraId="4E45E706" w14:textId="77777777" w:rsidR="00E77395" w:rsidRPr="00E77395" w:rsidRDefault="00E77395" w:rsidP="00E77395">
            <w:pPr>
              <w:pStyle w:val="Heading3"/>
            </w:pPr>
            <w:r w:rsidRPr="00E77395">
              <w:t> </w:t>
            </w:r>
          </w:p>
        </w:tc>
        <w:tc>
          <w:tcPr>
            <w:tcW w:w="968" w:type="pct"/>
            <w:tcBorders>
              <w:top w:val="single" w:sz="4" w:space="0" w:color="auto"/>
              <w:left w:val="nil"/>
              <w:bottom w:val="double" w:sz="6" w:space="0" w:color="auto"/>
              <w:right w:val="single" w:sz="4" w:space="0" w:color="auto"/>
            </w:tcBorders>
            <w:shd w:val="clear" w:color="auto" w:fill="auto"/>
            <w:noWrap/>
            <w:vAlign w:val="bottom"/>
            <w:hideMark/>
          </w:tcPr>
          <w:p w14:paraId="6ABCBD4D" w14:textId="77777777" w:rsidR="00E77395" w:rsidRPr="00E77395" w:rsidRDefault="00E77395" w:rsidP="00E77395">
            <w:pPr>
              <w:pStyle w:val="Heading3"/>
              <w:jc w:val="center"/>
            </w:pPr>
            <w:r w:rsidRPr="00E77395">
              <w:t>82,231.00</w:t>
            </w:r>
          </w:p>
        </w:tc>
        <w:tc>
          <w:tcPr>
            <w:tcW w:w="871"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65B710EE" w14:textId="77777777" w:rsidR="00E77395" w:rsidRPr="00E77395" w:rsidRDefault="00E77395" w:rsidP="00E77395">
            <w:pPr>
              <w:pStyle w:val="Heading3"/>
              <w:jc w:val="center"/>
            </w:pPr>
            <w:r w:rsidRPr="00E77395">
              <w:t>3,405.00</w:t>
            </w:r>
          </w:p>
        </w:tc>
        <w:tc>
          <w:tcPr>
            <w:tcW w:w="948"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3B11721F" w14:textId="77777777" w:rsidR="00E77395" w:rsidRPr="00E77395" w:rsidRDefault="00E77395" w:rsidP="00E77395">
            <w:pPr>
              <w:pStyle w:val="Heading3"/>
              <w:jc w:val="center"/>
            </w:pPr>
            <w:r w:rsidRPr="00E77395">
              <w:t>85,636.00</w:t>
            </w:r>
          </w:p>
        </w:tc>
      </w:tr>
    </w:tbl>
    <w:p w14:paraId="599836D0" w14:textId="77777777" w:rsidR="00E77395" w:rsidRDefault="00E77395" w:rsidP="000B38F1">
      <w:pPr>
        <w:tabs>
          <w:tab w:val="left" w:pos="5542"/>
        </w:tabs>
        <w:ind w:left="-450" w:right="-385"/>
        <w:jc w:val="center"/>
        <w:rPr>
          <w:b/>
          <w:sz w:val="28"/>
          <w:szCs w:val="28"/>
        </w:rPr>
      </w:pPr>
    </w:p>
    <w:tbl>
      <w:tblPr>
        <w:tblW w:w="5520" w:type="pct"/>
        <w:tblLook w:val="04A0" w:firstRow="1" w:lastRow="0" w:firstColumn="1" w:lastColumn="0" w:noHBand="0" w:noVBand="1"/>
      </w:tblPr>
      <w:tblGrid>
        <w:gridCol w:w="10538"/>
      </w:tblGrid>
      <w:tr w:rsidR="00E77395" w:rsidRPr="00E77395" w14:paraId="0893F16D" w14:textId="77777777" w:rsidTr="00E77395">
        <w:trPr>
          <w:trHeight w:val="614"/>
        </w:trPr>
        <w:tc>
          <w:tcPr>
            <w:tcW w:w="5000" w:type="pct"/>
            <w:tcBorders>
              <w:top w:val="nil"/>
              <w:left w:val="nil"/>
              <w:bottom w:val="nil"/>
              <w:right w:val="nil"/>
            </w:tcBorders>
            <w:shd w:val="clear" w:color="auto" w:fill="auto"/>
            <w:hideMark/>
          </w:tcPr>
          <w:p w14:paraId="3F7BB9CE" w14:textId="77777777" w:rsidR="00E77395" w:rsidRPr="00E77395" w:rsidRDefault="00E77395" w:rsidP="00E27260">
            <w:pPr>
              <w:pStyle w:val="Heading3"/>
              <w:rPr>
                <w:sz w:val="20"/>
              </w:rPr>
            </w:pPr>
            <w:r w:rsidRPr="00E77395">
              <w:rPr>
                <w:sz w:val="20"/>
              </w:rPr>
              <w:t>a) There being no final decision as to price/value of lands, awards, etc., from the Authorities, the liabilities and assets referred to in forgoing paragraphs and as shown in the Balance-Sheet are subject to alterations which may have consequential effect on the Profit &amp; Loss and assets of the Corporation.</w:t>
            </w:r>
          </w:p>
        </w:tc>
      </w:tr>
      <w:tr w:rsidR="00E77395" w:rsidRPr="00E77395" w14:paraId="0746913E" w14:textId="77777777" w:rsidTr="00E77395">
        <w:trPr>
          <w:trHeight w:val="583"/>
        </w:trPr>
        <w:tc>
          <w:tcPr>
            <w:tcW w:w="5000" w:type="pct"/>
            <w:tcBorders>
              <w:top w:val="nil"/>
              <w:left w:val="nil"/>
              <w:bottom w:val="nil"/>
              <w:right w:val="nil"/>
            </w:tcBorders>
            <w:shd w:val="clear" w:color="auto" w:fill="auto"/>
            <w:hideMark/>
          </w:tcPr>
          <w:p w14:paraId="2EA1910E" w14:textId="77777777" w:rsidR="00E77395" w:rsidRPr="00E77395" w:rsidRDefault="00E77395" w:rsidP="00E27260">
            <w:pPr>
              <w:pStyle w:val="Heading3"/>
              <w:rPr>
                <w:sz w:val="20"/>
              </w:rPr>
            </w:pPr>
            <w:r w:rsidRPr="00E77395">
              <w:rPr>
                <w:sz w:val="20"/>
              </w:rPr>
              <w:t>b)The cost of land stated in the Balance Sheet is without giving effect to the cost for land acquired by the various authorities in respect of  land which are not yet finalized as in the absence of award.</w:t>
            </w:r>
          </w:p>
        </w:tc>
      </w:tr>
      <w:tr w:rsidR="00E77395" w:rsidRPr="00E77395" w14:paraId="35440463" w14:textId="77777777" w:rsidTr="00E77395">
        <w:trPr>
          <w:trHeight w:val="3438"/>
        </w:trPr>
        <w:tc>
          <w:tcPr>
            <w:tcW w:w="5000" w:type="pct"/>
            <w:tcBorders>
              <w:top w:val="nil"/>
              <w:left w:val="nil"/>
              <w:bottom w:val="nil"/>
              <w:right w:val="nil"/>
            </w:tcBorders>
            <w:shd w:val="clear" w:color="auto" w:fill="auto"/>
            <w:hideMark/>
          </w:tcPr>
          <w:p w14:paraId="393EB21E" w14:textId="77777777" w:rsidR="00E77395" w:rsidRPr="00E77395" w:rsidRDefault="00E77395" w:rsidP="00E27260">
            <w:pPr>
              <w:pStyle w:val="Heading3"/>
              <w:rPr>
                <w:sz w:val="20"/>
              </w:rPr>
            </w:pPr>
            <w:r w:rsidRPr="00E77395">
              <w:rPr>
                <w:sz w:val="20"/>
              </w:rPr>
              <w:t>c) Maharashtra Agricultural Land (Ceiling on Holding) Act 1961 was amended by the Maharashtra Act No. XVII of 2003. By virtue of this amendment, the ex-lessors, who had previously leased their lands to the Sugar Undertakings and subsequently such lands which were handed over to the Corporation, are now entitled for grant of land up to one ceiling unit. Constitutional validity of the Mah. Act No. 17 of 2003 was challenged by the Representative Labour Unions by filling the W.P. No. 2978/2003 in the High Court of Judicature at Bombay, Bench at Aurangabad. The Hon’ble High Court had dismissed the same W.P. by Judgment Dt.23-09-2005. Being aggrieved by the decision the Representative Labour Unions had filed Appeal No. 462 of 2006 before the Hon’ble Supreme Court, New Delhi. The said Appeal has also been dismissed by the Hon’ble Supreme Court, New Delhi vide its order dt. 30th August, 2011.).</w:t>
            </w:r>
            <w:r w:rsidRPr="00E77395">
              <w:rPr>
                <w:sz w:val="20"/>
              </w:rPr>
              <w:br/>
              <w:t xml:space="preserve">      Considering the above decision, the ex-lessors are now entitled for grant of lands, upto one celling limit. The State Government has issued “ Government Resolution “ regarding 13 farms on various dates with a view to grant the lands to such ex-lessors. The lands are being distributed by the Government as provided in Section 28-1 AA (3) of the M.A.L. Act. Government Resolution. Up to 31-03-2022 total land actual distributed to the ex-lessors is 24,056 acres.  However the figures of quantum of lands to be distributed in this process is ascertained &amp; attached with these Financials.The cost of land stated in the Balance Sheet is exluding the land of ex-lessors and hence does not affect due to these alterations.</w:t>
            </w:r>
          </w:p>
        </w:tc>
      </w:tr>
      <w:tr w:rsidR="00E77395" w:rsidRPr="00E77395" w14:paraId="145055DE" w14:textId="77777777" w:rsidTr="00E77395">
        <w:trPr>
          <w:trHeight w:val="307"/>
        </w:trPr>
        <w:tc>
          <w:tcPr>
            <w:tcW w:w="5000" w:type="pct"/>
            <w:tcBorders>
              <w:top w:val="nil"/>
              <w:left w:val="nil"/>
              <w:bottom w:val="nil"/>
              <w:right w:val="nil"/>
            </w:tcBorders>
            <w:shd w:val="clear" w:color="auto" w:fill="auto"/>
            <w:hideMark/>
          </w:tcPr>
          <w:p w14:paraId="0D691B7E" w14:textId="77777777" w:rsidR="00E77395" w:rsidRPr="00E77395" w:rsidRDefault="00E77395" w:rsidP="00E77395">
            <w:pPr>
              <w:pStyle w:val="Heading3"/>
              <w:rPr>
                <w:sz w:val="20"/>
              </w:rPr>
            </w:pPr>
            <w:r w:rsidRPr="00E77395">
              <w:rPr>
                <w:sz w:val="20"/>
              </w:rPr>
              <w:t>d) Impaired Assets  under AS 28 is  worth Rs. 3827/- ( Previous year Rs.3827/-.).</w:t>
            </w:r>
          </w:p>
        </w:tc>
      </w:tr>
    </w:tbl>
    <w:p w14:paraId="68FAD5C0" w14:textId="77777777" w:rsidR="00E77395" w:rsidRDefault="00E77395" w:rsidP="000B38F1">
      <w:pPr>
        <w:tabs>
          <w:tab w:val="left" w:pos="5542"/>
        </w:tabs>
        <w:ind w:left="-450" w:right="-385"/>
        <w:jc w:val="center"/>
        <w:rPr>
          <w:b/>
          <w:sz w:val="28"/>
          <w:szCs w:val="28"/>
        </w:rPr>
      </w:pPr>
    </w:p>
    <w:p w14:paraId="79E7181D" w14:textId="77777777" w:rsidR="00E77395" w:rsidRDefault="00E77395" w:rsidP="000B38F1">
      <w:pPr>
        <w:tabs>
          <w:tab w:val="left" w:pos="5542"/>
        </w:tabs>
        <w:ind w:left="-450" w:right="-385"/>
        <w:jc w:val="center"/>
        <w:rPr>
          <w:b/>
          <w:sz w:val="28"/>
          <w:szCs w:val="28"/>
        </w:rPr>
      </w:pPr>
    </w:p>
    <w:p w14:paraId="319509EC" w14:textId="77777777" w:rsidR="0049714F" w:rsidRDefault="0049714F" w:rsidP="0049714F">
      <w:pPr>
        <w:tabs>
          <w:tab w:val="left" w:pos="5542"/>
        </w:tabs>
        <w:ind w:left="-450" w:right="-205"/>
        <w:jc w:val="right"/>
        <w:rPr>
          <w:b/>
          <w:sz w:val="32"/>
          <w:szCs w:val="32"/>
        </w:rPr>
      </w:pPr>
      <w:r w:rsidRPr="003A5D9C">
        <w:rPr>
          <w:b/>
          <w:sz w:val="32"/>
          <w:szCs w:val="32"/>
        </w:rPr>
        <w:t xml:space="preserve">SCHEDULE NO. </w:t>
      </w:r>
      <w:r>
        <w:rPr>
          <w:b/>
          <w:sz w:val="32"/>
          <w:szCs w:val="32"/>
        </w:rPr>
        <w:t>32</w:t>
      </w:r>
    </w:p>
    <w:p w14:paraId="3DAA601A" w14:textId="77777777" w:rsidR="0049714F" w:rsidRPr="000274B4" w:rsidRDefault="0049714F" w:rsidP="0049714F">
      <w:pPr>
        <w:ind w:left="-450" w:right="-536"/>
        <w:jc w:val="center"/>
        <w:rPr>
          <w:b/>
          <w:sz w:val="28"/>
          <w:szCs w:val="28"/>
        </w:rPr>
      </w:pPr>
      <w:r w:rsidRPr="000274B4">
        <w:rPr>
          <w:b/>
          <w:sz w:val="28"/>
          <w:szCs w:val="28"/>
        </w:rPr>
        <w:t>THE MAHARASHTRA STATE FARMING CORPORATION LIMITED,PUNE</w:t>
      </w:r>
    </w:p>
    <w:p w14:paraId="4C359638" w14:textId="77777777" w:rsidR="0049714F" w:rsidRPr="0031067C" w:rsidRDefault="0049714F" w:rsidP="0049714F">
      <w:pPr>
        <w:ind w:left="-450" w:right="-205"/>
        <w:jc w:val="center"/>
        <w:rPr>
          <w:b/>
        </w:rPr>
      </w:pPr>
      <w:r w:rsidRPr="000274B4">
        <w:rPr>
          <w:b/>
        </w:rPr>
        <w:t>(A Government of Maharashtra Undertaking)</w:t>
      </w:r>
    </w:p>
    <w:p w14:paraId="3ED0B4D7" w14:textId="77777777" w:rsidR="0049714F" w:rsidRDefault="0049714F" w:rsidP="0049714F">
      <w:pPr>
        <w:ind w:left="-450" w:right="-205"/>
        <w:jc w:val="center"/>
        <w:rPr>
          <w:b/>
        </w:rPr>
      </w:pPr>
      <w:r w:rsidRPr="00824630">
        <w:rPr>
          <w:b/>
        </w:rPr>
        <w:t>SCHEDULE FORMING PART OF THE BALANCE SHEET  AS A</w:t>
      </w:r>
      <w:r>
        <w:rPr>
          <w:b/>
        </w:rPr>
        <w:t>T 31st MARCH, 2022</w:t>
      </w:r>
    </w:p>
    <w:p w14:paraId="67B6756B" w14:textId="77777777" w:rsidR="0049714F" w:rsidRDefault="0049714F" w:rsidP="0049714F">
      <w:pPr>
        <w:ind w:left="-450" w:right="-205"/>
        <w:jc w:val="center"/>
        <w:rPr>
          <w:b/>
        </w:rPr>
      </w:pPr>
    </w:p>
    <w:p w14:paraId="5DC3777D" w14:textId="77777777" w:rsidR="0049714F" w:rsidRDefault="0049714F" w:rsidP="0049714F">
      <w:pPr>
        <w:ind w:left="-450" w:right="-205"/>
        <w:jc w:val="center"/>
        <w:rPr>
          <w:b/>
        </w:rPr>
      </w:pPr>
      <w:r w:rsidRPr="0049714F">
        <w:rPr>
          <w:b/>
        </w:rPr>
        <w:t>INCOME FROM LAND ACQUISITIONS</w:t>
      </w:r>
    </w:p>
    <w:p w14:paraId="2ECBECA6" w14:textId="77777777" w:rsidR="00E77395" w:rsidRPr="008B6FAC" w:rsidRDefault="008B6FAC" w:rsidP="008B6FAC">
      <w:pPr>
        <w:jc w:val="center"/>
        <w:rPr>
          <w:b/>
        </w:rPr>
      </w:pPr>
      <w:r w:rsidRPr="00656788">
        <w:rPr>
          <w:b/>
        </w:rPr>
        <w:t xml:space="preserve">                                                                                                   </w:t>
      </w:r>
      <w:r>
        <w:rPr>
          <w:b/>
        </w:rPr>
        <w:t xml:space="preserve">                            </w:t>
      </w:r>
      <w:r w:rsidRPr="00656788">
        <w:rPr>
          <w:b/>
        </w:rPr>
        <w:t xml:space="preserve">   ( Rs. in lakhs)</w:t>
      </w:r>
    </w:p>
    <w:tbl>
      <w:tblPr>
        <w:tblW w:w="5000" w:type="pct"/>
        <w:tblLook w:val="04A0" w:firstRow="1" w:lastRow="0" w:firstColumn="1" w:lastColumn="0" w:noHBand="0" w:noVBand="1"/>
      </w:tblPr>
      <w:tblGrid>
        <w:gridCol w:w="1203"/>
        <w:gridCol w:w="276"/>
        <w:gridCol w:w="683"/>
        <w:gridCol w:w="1411"/>
        <w:gridCol w:w="1567"/>
        <w:gridCol w:w="2317"/>
        <w:gridCol w:w="2088"/>
      </w:tblGrid>
      <w:tr w:rsidR="0049714F" w:rsidRPr="0049714F" w14:paraId="1B2520EE" w14:textId="77777777" w:rsidTr="0049714F">
        <w:trPr>
          <w:trHeight w:val="300"/>
        </w:trPr>
        <w:tc>
          <w:tcPr>
            <w:tcW w:w="769" w:type="pct"/>
            <w:gridSpan w:val="2"/>
            <w:tcBorders>
              <w:top w:val="single" w:sz="4" w:space="0" w:color="auto"/>
              <w:left w:val="single" w:sz="4" w:space="0" w:color="auto"/>
              <w:bottom w:val="single" w:sz="4" w:space="0" w:color="auto"/>
              <w:right w:val="nil"/>
            </w:tcBorders>
            <w:shd w:val="clear" w:color="000000" w:fill="DBDBDB"/>
            <w:noWrap/>
            <w:vAlign w:val="bottom"/>
            <w:hideMark/>
          </w:tcPr>
          <w:p w14:paraId="604267E8" w14:textId="77777777" w:rsidR="0049714F" w:rsidRPr="0049714F" w:rsidRDefault="0049714F" w:rsidP="0049714F">
            <w:pPr>
              <w:pStyle w:val="Heading3"/>
            </w:pPr>
            <w:r w:rsidRPr="0049714F">
              <w:t xml:space="preserve">Particulars </w:t>
            </w:r>
          </w:p>
        </w:tc>
        <w:tc>
          <w:tcPr>
            <w:tcW w:w="359" w:type="pct"/>
            <w:tcBorders>
              <w:top w:val="single" w:sz="4" w:space="0" w:color="auto"/>
              <w:left w:val="nil"/>
              <w:bottom w:val="single" w:sz="4" w:space="0" w:color="auto"/>
              <w:right w:val="nil"/>
            </w:tcBorders>
            <w:shd w:val="clear" w:color="000000" w:fill="DBDBDB"/>
            <w:noWrap/>
            <w:vAlign w:val="bottom"/>
            <w:hideMark/>
          </w:tcPr>
          <w:p w14:paraId="6E9913AF" w14:textId="77777777" w:rsidR="0049714F" w:rsidRPr="0049714F" w:rsidRDefault="0049714F" w:rsidP="0049714F">
            <w:pPr>
              <w:pStyle w:val="Heading3"/>
            </w:pPr>
            <w:r w:rsidRPr="0049714F">
              <w:t> </w:t>
            </w:r>
          </w:p>
        </w:tc>
        <w:tc>
          <w:tcPr>
            <w:tcW w:w="740" w:type="pct"/>
            <w:tcBorders>
              <w:top w:val="single" w:sz="4" w:space="0" w:color="auto"/>
              <w:left w:val="nil"/>
              <w:bottom w:val="single" w:sz="4" w:space="0" w:color="auto"/>
              <w:right w:val="nil"/>
            </w:tcBorders>
            <w:shd w:val="clear" w:color="000000" w:fill="DBDBDB"/>
            <w:noWrap/>
            <w:vAlign w:val="bottom"/>
            <w:hideMark/>
          </w:tcPr>
          <w:p w14:paraId="019509B4" w14:textId="77777777" w:rsidR="0049714F" w:rsidRPr="0049714F" w:rsidRDefault="0049714F" w:rsidP="0049714F">
            <w:pPr>
              <w:pStyle w:val="Heading3"/>
            </w:pPr>
            <w:r w:rsidRPr="0049714F">
              <w:t> </w:t>
            </w:r>
          </w:p>
        </w:tc>
        <w:tc>
          <w:tcPr>
            <w:tcW w:w="822" w:type="pct"/>
            <w:tcBorders>
              <w:top w:val="single" w:sz="4" w:space="0" w:color="auto"/>
              <w:left w:val="nil"/>
              <w:bottom w:val="single" w:sz="4" w:space="0" w:color="auto"/>
              <w:right w:val="single" w:sz="4" w:space="0" w:color="auto"/>
            </w:tcBorders>
            <w:shd w:val="clear" w:color="000000" w:fill="DBDBDB"/>
            <w:noWrap/>
            <w:vAlign w:val="bottom"/>
            <w:hideMark/>
          </w:tcPr>
          <w:p w14:paraId="4DA1EBDF" w14:textId="77777777" w:rsidR="0049714F" w:rsidRPr="0049714F" w:rsidRDefault="0049714F" w:rsidP="0049714F">
            <w:pPr>
              <w:pStyle w:val="Heading3"/>
            </w:pPr>
            <w:r w:rsidRPr="0049714F">
              <w:t> </w:t>
            </w:r>
          </w:p>
        </w:tc>
        <w:tc>
          <w:tcPr>
            <w:tcW w:w="1215" w:type="pct"/>
            <w:tcBorders>
              <w:top w:val="single" w:sz="4" w:space="0" w:color="auto"/>
              <w:left w:val="nil"/>
              <w:bottom w:val="single" w:sz="4" w:space="0" w:color="auto"/>
              <w:right w:val="single" w:sz="4" w:space="0" w:color="auto"/>
            </w:tcBorders>
            <w:shd w:val="clear" w:color="000000" w:fill="DBDBDB"/>
            <w:noWrap/>
            <w:vAlign w:val="bottom"/>
            <w:hideMark/>
          </w:tcPr>
          <w:p w14:paraId="57E2ADAB" w14:textId="77777777" w:rsidR="0049714F" w:rsidRPr="0049714F" w:rsidRDefault="0049714F" w:rsidP="0049714F">
            <w:pPr>
              <w:pStyle w:val="Heading3"/>
              <w:jc w:val="center"/>
            </w:pPr>
            <w:r w:rsidRPr="0049714F">
              <w:t>31 March 2022</w:t>
            </w:r>
          </w:p>
        </w:tc>
        <w:tc>
          <w:tcPr>
            <w:tcW w:w="1095" w:type="pct"/>
            <w:tcBorders>
              <w:top w:val="single" w:sz="4" w:space="0" w:color="auto"/>
              <w:left w:val="single" w:sz="4" w:space="0" w:color="auto"/>
              <w:bottom w:val="single" w:sz="4" w:space="0" w:color="auto"/>
              <w:right w:val="single" w:sz="4" w:space="0" w:color="auto"/>
            </w:tcBorders>
            <w:shd w:val="clear" w:color="000000" w:fill="DBDBDB"/>
            <w:noWrap/>
            <w:vAlign w:val="bottom"/>
            <w:hideMark/>
          </w:tcPr>
          <w:p w14:paraId="2E2D4E64" w14:textId="77777777" w:rsidR="0049714F" w:rsidRPr="0049714F" w:rsidRDefault="0049714F" w:rsidP="0049714F">
            <w:pPr>
              <w:pStyle w:val="Heading3"/>
              <w:jc w:val="center"/>
            </w:pPr>
            <w:r w:rsidRPr="0049714F">
              <w:t>31 March 2021</w:t>
            </w:r>
          </w:p>
        </w:tc>
      </w:tr>
      <w:tr w:rsidR="0049714F" w:rsidRPr="0049714F" w14:paraId="7F175952" w14:textId="77777777" w:rsidTr="0049714F">
        <w:trPr>
          <w:trHeight w:val="1500"/>
        </w:trPr>
        <w:tc>
          <w:tcPr>
            <w:tcW w:w="2690" w:type="pct"/>
            <w:gridSpan w:val="5"/>
            <w:tcBorders>
              <w:top w:val="nil"/>
              <w:left w:val="single" w:sz="4" w:space="0" w:color="auto"/>
              <w:bottom w:val="nil"/>
              <w:right w:val="single" w:sz="4" w:space="0" w:color="000000"/>
            </w:tcBorders>
            <w:shd w:val="clear" w:color="auto" w:fill="auto"/>
            <w:vAlign w:val="center"/>
            <w:hideMark/>
          </w:tcPr>
          <w:p w14:paraId="7A6D12B0" w14:textId="77777777" w:rsidR="0049714F" w:rsidRPr="0049714F" w:rsidRDefault="0049714F" w:rsidP="0049714F">
            <w:pPr>
              <w:pStyle w:val="Heading3"/>
            </w:pPr>
            <w:r w:rsidRPr="0049714F">
              <w:t xml:space="preserve"> Ratnapuri 1961.9 sq mtr  acquired during FY 21-22 and Amount received in FY 21-22 Rs. 4861569 and in FY 22-23 Rs 2626766/- </w:t>
            </w:r>
          </w:p>
        </w:tc>
        <w:tc>
          <w:tcPr>
            <w:tcW w:w="1215" w:type="pct"/>
            <w:tcBorders>
              <w:top w:val="nil"/>
              <w:left w:val="nil"/>
              <w:bottom w:val="nil"/>
              <w:right w:val="single" w:sz="4" w:space="0" w:color="auto"/>
            </w:tcBorders>
            <w:shd w:val="clear" w:color="auto" w:fill="auto"/>
            <w:noWrap/>
            <w:vAlign w:val="center"/>
            <w:hideMark/>
          </w:tcPr>
          <w:p w14:paraId="4572EE09" w14:textId="77777777" w:rsidR="0049714F" w:rsidRPr="0049714F" w:rsidRDefault="0049714F" w:rsidP="0049714F">
            <w:pPr>
              <w:pStyle w:val="Heading3"/>
              <w:jc w:val="center"/>
            </w:pPr>
            <w:r w:rsidRPr="0049714F">
              <w:t>74.88</w:t>
            </w:r>
          </w:p>
        </w:tc>
        <w:tc>
          <w:tcPr>
            <w:tcW w:w="1095" w:type="pct"/>
            <w:tcBorders>
              <w:top w:val="nil"/>
              <w:left w:val="single" w:sz="4" w:space="0" w:color="auto"/>
              <w:bottom w:val="nil"/>
              <w:right w:val="single" w:sz="4" w:space="0" w:color="auto"/>
            </w:tcBorders>
            <w:shd w:val="clear" w:color="auto" w:fill="auto"/>
            <w:noWrap/>
            <w:vAlign w:val="center"/>
            <w:hideMark/>
          </w:tcPr>
          <w:p w14:paraId="6522B219" w14:textId="77777777" w:rsidR="0049714F" w:rsidRPr="0049714F" w:rsidRDefault="0049714F" w:rsidP="0049714F">
            <w:pPr>
              <w:pStyle w:val="Heading3"/>
              <w:jc w:val="center"/>
            </w:pPr>
          </w:p>
        </w:tc>
      </w:tr>
      <w:tr w:rsidR="0049714F" w:rsidRPr="0049714F" w14:paraId="5DE0DA97" w14:textId="77777777" w:rsidTr="0049714F">
        <w:trPr>
          <w:trHeight w:val="1230"/>
        </w:trPr>
        <w:tc>
          <w:tcPr>
            <w:tcW w:w="2690" w:type="pct"/>
            <w:gridSpan w:val="5"/>
            <w:tcBorders>
              <w:top w:val="nil"/>
              <w:left w:val="single" w:sz="4" w:space="0" w:color="auto"/>
              <w:bottom w:val="nil"/>
              <w:right w:val="single" w:sz="4" w:space="0" w:color="000000"/>
            </w:tcBorders>
            <w:shd w:val="clear" w:color="auto" w:fill="auto"/>
            <w:vAlign w:val="center"/>
            <w:hideMark/>
          </w:tcPr>
          <w:p w14:paraId="3DCAA2BD" w14:textId="77777777" w:rsidR="0049714F" w:rsidRPr="0049714F" w:rsidRDefault="0049714F" w:rsidP="0049714F">
            <w:pPr>
              <w:pStyle w:val="Heading3"/>
            </w:pPr>
            <w:r w:rsidRPr="0049714F">
              <w:t xml:space="preserve"> Rawalgaon Farm: -  250HR Block No 3 -4, for Krushi Vidyan Sankulan, acquired during FY 21-22 and Amount received in FY 21-22 </w:t>
            </w:r>
          </w:p>
        </w:tc>
        <w:tc>
          <w:tcPr>
            <w:tcW w:w="1215" w:type="pct"/>
            <w:tcBorders>
              <w:top w:val="nil"/>
              <w:left w:val="nil"/>
              <w:bottom w:val="nil"/>
              <w:right w:val="single" w:sz="4" w:space="0" w:color="auto"/>
            </w:tcBorders>
            <w:shd w:val="clear" w:color="auto" w:fill="auto"/>
            <w:noWrap/>
            <w:vAlign w:val="center"/>
            <w:hideMark/>
          </w:tcPr>
          <w:p w14:paraId="21D2018E" w14:textId="77777777" w:rsidR="0049714F" w:rsidRPr="0049714F" w:rsidRDefault="0049714F" w:rsidP="0049714F">
            <w:pPr>
              <w:pStyle w:val="Heading3"/>
              <w:jc w:val="center"/>
            </w:pPr>
            <w:r w:rsidRPr="0049714F">
              <w:t>2,586.91</w:t>
            </w:r>
          </w:p>
        </w:tc>
        <w:tc>
          <w:tcPr>
            <w:tcW w:w="1095" w:type="pct"/>
            <w:tcBorders>
              <w:top w:val="nil"/>
              <w:left w:val="single" w:sz="4" w:space="0" w:color="auto"/>
              <w:bottom w:val="nil"/>
              <w:right w:val="single" w:sz="4" w:space="0" w:color="auto"/>
            </w:tcBorders>
            <w:shd w:val="clear" w:color="auto" w:fill="auto"/>
            <w:noWrap/>
            <w:vAlign w:val="center"/>
            <w:hideMark/>
          </w:tcPr>
          <w:p w14:paraId="109276B6" w14:textId="77777777" w:rsidR="0049714F" w:rsidRPr="0049714F" w:rsidRDefault="0049714F" w:rsidP="0049714F">
            <w:pPr>
              <w:pStyle w:val="Heading3"/>
              <w:jc w:val="center"/>
            </w:pPr>
          </w:p>
        </w:tc>
      </w:tr>
      <w:tr w:rsidR="0049714F" w:rsidRPr="0049714F" w14:paraId="43C4208D" w14:textId="77777777" w:rsidTr="0049714F">
        <w:trPr>
          <w:trHeight w:val="1215"/>
        </w:trPr>
        <w:tc>
          <w:tcPr>
            <w:tcW w:w="2690" w:type="pct"/>
            <w:gridSpan w:val="5"/>
            <w:tcBorders>
              <w:top w:val="nil"/>
              <w:left w:val="single" w:sz="4" w:space="0" w:color="auto"/>
              <w:bottom w:val="nil"/>
              <w:right w:val="single" w:sz="4" w:space="0" w:color="000000"/>
            </w:tcBorders>
            <w:shd w:val="clear" w:color="auto" w:fill="auto"/>
            <w:vAlign w:val="center"/>
            <w:hideMark/>
          </w:tcPr>
          <w:p w14:paraId="162EAEB8" w14:textId="77777777" w:rsidR="0049714F" w:rsidRPr="0049714F" w:rsidRDefault="0049714F" w:rsidP="0049714F">
            <w:pPr>
              <w:pStyle w:val="Heading3"/>
            </w:pPr>
            <w:r w:rsidRPr="0049714F">
              <w:t xml:space="preserve"> Sadashivnagar Farm - Acquired land 7600 sq.mtr.for Rashtriya Mahamarg, No. 965 during 2020-2021 &amp; amount received during 2020-2021 </w:t>
            </w:r>
          </w:p>
        </w:tc>
        <w:tc>
          <w:tcPr>
            <w:tcW w:w="1215" w:type="pct"/>
            <w:tcBorders>
              <w:top w:val="nil"/>
              <w:left w:val="nil"/>
              <w:bottom w:val="nil"/>
              <w:right w:val="single" w:sz="4" w:space="0" w:color="auto"/>
            </w:tcBorders>
            <w:shd w:val="clear" w:color="auto" w:fill="auto"/>
            <w:noWrap/>
            <w:vAlign w:val="center"/>
            <w:hideMark/>
          </w:tcPr>
          <w:p w14:paraId="17F196D9" w14:textId="77777777" w:rsidR="0049714F" w:rsidRPr="0049714F" w:rsidRDefault="0049714F" w:rsidP="0049714F">
            <w:pPr>
              <w:pStyle w:val="Heading3"/>
              <w:jc w:val="center"/>
            </w:pPr>
          </w:p>
        </w:tc>
        <w:tc>
          <w:tcPr>
            <w:tcW w:w="1095" w:type="pct"/>
            <w:tcBorders>
              <w:top w:val="nil"/>
              <w:left w:val="single" w:sz="4" w:space="0" w:color="auto"/>
              <w:bottom w:val="nil"/>
              <w:right w:val="single" w:sz="4" w:space="0" w:color="auto"/>
            </w:tcBorders>
            <w:shd w:val="clear" w:color="auto" w:fill="auto"/>
            <w:noWrap/>
            <w:vAlign w:val="center"/>
            <w:hideMark/>
          </w:tcPr>
          <w:p w14:paraId="2A34B9AE" w14:textId="77777777" w:rsidR="0049714F" w:rsidRPr="0049714F" w:rsidRDefault="0049714F" w:rsidP="0049714F">
            <w:pPr>
              <w:pStyle w:val="Heading3"/>
              <w:jc w:val="center"/>
            </w:pPr>
            <w:r w:rsidRPr="0049714F">
              <w:t>136.02</w:t>
            </w:r>
          </w:p>
        </w:tc>
      </w:tr>
      <w:tr w:rsidR="0049714F" w:rsidRPr="0049714F" w14:paraId="58B682EE" w14:textId="77777777" w:rsidTr="0049714F">
        <w:trPr>
          <w:trHeight w:val="1200"/>
        </w:trPr>
        <w:tc>
          <w:tcPr>
            <w:tcW w:w="2690" w:type="pct"/>
            <w:gridSpan w:val="5"/>
            <w:tcBorders>
              <w:top w:val="nil"/>
              <w:left w:val="single" w:sz="4" w:space="0" w:color="auto"/>
              <w:bottom w:val="nil"/>
              <w:right w:val="single" w:sz="4" w:space="0" w:color="000000"/>
            </w:tcBorders>
            <w:shd w:val="clear" w:color="auto" w:fill="auto"/>
            <w:vAlign w:val="center"/>
            <w:hideMark/>
          </w:tcPr>
          <w:p w14:paraId="5621A0FB" w14:textId="77777777" w:rsidR="0049714F" w:rsidRPr="0049714F" w:rsidRDefault="0049714F" w:rsidP="0049714F">
            <w:pPr>
              <w:pStyle w:val="Heading3"/>
            </w:pPr>
            <w:r w:rsidRPr="0049714F">
              <w:t xml:space="preserve"> Shreepur- Acquired for Rashtriya Mahamarg, No. 965 G during 2018-2019 &amp; amount received during 2020-2021 </w:t>
            </w:r>
          </w:p>
        </w:tc>
        <w:tc>
          <w:tcPr>
            <w:tcW w:w="1215" w:type="pct"/>
            <w:tcBorders>
              <w:top w:val="nil"/>
              <w:left w:val="nil"/>
              <w:bottom w:val="nil"/>
              <w:right w:val="single" w:sz="4" w:space="0" w:color="auto"/>
            </w:tcBorders>
            <w:shd w:val="clear" w:color="auto" w:fill="auto"/>
            <w:noWrap/>
            <w:vAlign w:val="center"/>
            <w:hideMark/>
          </w:tcPr>
          <w:p w14:paraId="63299C44" w14:textId="77777777" w:rsidR="0049714F" w:rsidRPr="0049714F" w:rsidRDefault="0049714F" w:rsidP="0049714F">
            <w:pPr>
              <w:pStyle w:val="Heading3"/>
              <w:jc w:val="center"/>
            </w:pPr>
          </w:p>
        </w:tc>
        <w:tc>
          <w:tcPr>
            <w:tcW w:w="1095" w:type="pct"/>
            <w:tcBorders>
              <w:top w:val="nil"/>
              <w:left w:val="single" w:sz="4" w:space="0" w:color="auto"/>
              <w:bottom w:val="nil"/>
              <w:right w:val="single" w:sz="4" w:space="0" w:color="auto"/>
            </w:tcBorders>
            <w:shd w:val="clear" w:color="auto" w:fill="auto"/>
            <w:noWrap/>
            <w:vAlign w:val="center"/>
            <w:hideMark/>
          </w:tcPr>
          <w:p w14:paraId="4E5CC9CC" w14:textId="77777777" w:rsidR="0049714F" w:rsidRPr="0049714F" w:rsidRDefault="0049714F" w:rsidP="0049714F">
            <w:pPr>
              <w:pStyle w:val="Heading3"/>
              <w:jc w:val="center"/>
            </w:pPr>
            <w:r w:rsidRPr="0049714F">
              <w:t>219.51</w:t>
            </w:r>
          </w:p>
        </w:tc>
      </w:tr>
      <w:tr w:rsidR="0049714F" w:rsidRPr="0049714F" w14:paraId="0B651285" w14:textId="77777777" w:rsidTr="0049714F">
        <w:trPr>
          <w:trHeight w:val="1365"/>
        </w:trPr>
        <w:tc>
          <w:tcPr>
            <w:tcW w:w="2690" w:type="pct"/>
            <w:gridSpan w:val="5"/>
            <w:tcBorders>
              <w:top w:val="nil"/>
              <w:left w:val="single" w:sz="4" w:space="0" w:color="auto"/>
              <w:bottom w:val="nil"/>
              <w:right w:val="single" w:sz="4" w:space="0" w:color="000000"/>
            </w:tcBorders>
            <w:shd w:val="clear" w:color="auto" w:fill="auto"/>
            <w:vAlign w:val="center"/>
            <w:hideMark/>
          </w:tcPr>
          <w:p w14:paraId="6CC9CCE9" w14:textId="77777777" w:rsidR="0049714F" w:rsidRPr="0049714F" w:rsidRDefault="0049714F" w:rsidP="0049714F">
            <w:pPr>
              <w:pStyle w:val="Heading3"/>
            </w:pPr>
            <w:r w:rsidRPr="0049714F">
              <w:t xml:space="preserve"> Ratnapuri- Acquired for Rashtriya Mahamarg, No. 965 G during 2020-2021 &amp; amount received during 2021-2022 </w:t>
            </w:r>
          </w:p>
        </w:tc>
        <w:tc>
          <w:tcPr>
            <w:tcW w:w="1215" w:type="pct"/>
            <w:tcBorders>
              <w:top w:val="nil"/>
              <w:left w:val="nil"/>
              <w:bottom w:val="nil"/>
              <w:right w:val="single" w:sz="4" w:space="0" w:color="auto"/>
            </w:tcBorders>
            <w:shd w:val="clear" w:color="auto" w:fill="auto"/>
            <w:noWrap/>
            <w:vAlign w:val="center"/>
            <w:hideMark/>
          </w:tcPr>
          <w:p w14:paraId="14C6E86E" w14:textId="77777777" w:rsidR="0049714F" w:rsidRPr="0049714F" w:rsidRDefault="0049714F" w:rsidP="0049714F">
            <w:pPr>
              <w:pStyle w:val="Heading3"/>
              <w:jc w:val="center"/>
            </w:pPr>
          </w:p>
        </w:tc>
        <w:tc>
          <w:tcPr>
            <w:tcW w:w="1095" w:type="pct"/>
            <w:tcBorders>
              <w:top w:val="nil"/>
              <w:left w:val="single" w:sz="4" w:space="0" w:color="auto"/>
              <w:bottom w:val="nil"/>
              <w:right w:val="single" w:sz="4" w:space="0" w:color="auto"/>
            </w:tcBorders>
            <w:shd w:val="clear" w:color="auto" w:fill="auto"/>
            <w:noWrap/>
            <w:vAlign w:val="center"/>
            <w:hideMark/>
          </w:tcPr>
          <w:p w14:paraId="2DCF7916" w14:textId="77777777" w:rsidR="0049714F" w:rsidRPr="0049714F" w:rsidRDefault="0049714F" w:rsidP="0049714F">
            <w:pPr>
              <w:pStyle w:val="Heading3"/>
              <w:jc w:val="center"/>
            </w:pPr>
            <w:r w:rsidRPr="0049714F">
              <w:t>349.51</w:t>
            </w:r>
          </w:p>
        </w:tc>
      </w:tr>
      <w:tr w:rsidR="0049714F" w:rsidRPr="0049714F" w14:paraId="645022B6" w14:textId="77777777" w:rsidTr="0049714F">
        <w:trPr>
          <w:trHeight w:val="300"/>
        </w:trPr>
        <w:tc>
          <w:tcPr>
            <w:tcW w:w="632" w:type="pct"/>
            <w:tcBorders>
              <w:top w:val="single" w:sz="4" w:space="0" w:color="auto"/>
              <w:left w:val="single" w:sz="4" w:space="0" w:color="auto"/>
              <w:bottom w:val="single" w:sz="4" w:space="0" w:color="auto"/>
              <w:right w:val="nil"/>
            </w:tcBorders>
            <w:shd w:val="clear" w:color="auto" w:fill="auto"/>
            <w:noWrap/>
            <w:vAlign w:val="bottom"/>
            <w:hideMark/>
          </w:tcPr>
          <w:p w14:paraId="3F841D68" w14:textId="77777777" w:rsidR="0049714F" w:rsidRPr="0049714F" w:rsidRDefault="0049714F" w:rsidP="0049714F">
            <w:pPr>
              <w:pStyle w:val="Heading3"/>
            </w:pPr>
            <w:r w:rsidRPr="0049714F">
              <w:t xml:space="preserve"> Total </w:t>
            </w:r>
          </w:p>
        </w:tc>
        <w:tc>
          <w:tcPr>
            <w:tcW w:w="137" w:type="pct"/>
            <w:tcBorders>
              <w:top w:val="single" w:sz="4" w:space="0" w:color="auto"/>
              <w:left w:val="nil"/>
              <w:bottom w:val="single" w:sz="4" w:space="0" w:color="auto"/>
              <w:right w:val="nil"/>
            </w:tcBorders>
            <w:shd w:val="clear" w:color="auto" w:fill="auto"/>
            <w:noWrap/>
            <w:vAlign w:val="bottom"/>
            <w:hideMark/>
          </w:tcPr>
          <w:p w14:paraId="4A68F540" w14:textId="77777777" w:rsidR="0049714F" w:rsidRPr="0049714F" w:rsidRDefault="0049714F" w:rsidP="0049714F">
            <w:pPr>
              <w:pStyle w:val="Heading3"/>
            </w:pPr>
            <w:r w:rsidRPr="0049714F">
              <w:t> </w:t>
            </w:r>
          </w:p>
        </w:tc>
        <w:tc>
          <w:tcPr>
            <w:tcW w:w="359" w:type="pct"/>
            <w:tcBorders>
              <w:top w:val="single" w:sz="4" w:space="0" w:color="auto"/>
              <w:left w:val="nil"/>
              <w:bottom w:val="single" w:sz="4" w:space="0" w:color="auto"/>
              <w:right w:val="nil"/>
            </w:tcBorders>
            <w:shd w:val="clear" w:color="auto" w:fill="auto"/>
            <w:noWrap/>
            <w:vAlign w:val="bottom"/>
            <w:hideMark/>
          </w:tcPr>
          <w:p w14:paraId="37956341" w14:textId="77777777" w:rsidR="0049714F" w:rsidRPr="0049714F" w:rsidRDefault="0049714F" w:rsidP="0049714F">
            <w:pPr>
              <w:pStyle w:val="Heading3"/>
            </w:pPr>
            <w:r w:rsidRPr="0049714F">
              <w:t> </w:t>
            </w:r>
          </w:p>
        </w:tc>
        <w:tc>
          <w:tcPr>
            <w:tcW w:w="740" w:type="pct"/>
            <w:tcBorders>
              <w:top w:val="single" w:sz="4" w:space="0" w:color="auto"/>
              <w:left w:val="nil"/>
              <w:bottom w:val="single" w:sz="4" w:space="0" w:color="auto"/>
              <w:right w:val="nil"/>
            </w:tcBorders>
            <w:shd w:val="clear" w:color="auto" w:fill="auto"/>
            <w:noWrap/>
            <w:vAlign w:val="bottom"/>
            <w:hideMark/>
          </w:tcPr>
          <w:p w14:paraId="790D87A1" w14:textId="77777777" w:rsidR="0049714F" w:rsidRPr="0049714F" w:rsidRDefault="0049714F" w:rsidP="0049714F">
            <w:pPr>
              <w:pStyle w:val="Heading3"/>
            </w:pPr>
            <w:r w:rsidRPr="0049714F">
              <w:t> </w:t>
            </w:r>
          </w:p>
        </w:tc>
        <w:tc>
          <w:tcPr>
            <w:tcW w:w="822" w:type="pct"/>
            <w:tcBorders>
              <w:top w:val="single" w:sz="4" w:space="0" w:color="auto"/>
              <w:left w:val="nil"/>
              <w:bottom w:val="single" w:sz="4" w:space="0" w:color="auto"/>
              <w:right w:val="single" w:sz="4" w:space="0" w:color="auto"/>
            </w:tcBorders>
            <w:shd w:val="clear" w:color="auto" w:fill="auto"/>
            <w:noWrap/>
            <w:vAlign w:val="bottom"/>
            <w:hideMark/>
          </w:tcPr>
          <w:p w14:paraId="17193595" w14:textId="77777777" w:rsidR="0049714F" w:rsidRPr="0049714F" w:rsidRDefault="0049714F" w:rsidP="0049714F">
            <w:pPr>
              <w:pStyle w:val="Heading3"/>
            </w:pPr>
            <w:r w:rsidRPr="0049714F">
              <w:t> </w:t>
            </w:r>
          </w:p>
        </w:tc>
        <w:tc>
          <w:tcPr>
            <w:tcW w:w="1215" w:type="pct"/>
            <w:tcBorders>
              <w:top w:val="single" w:sz="4" w:space="0" w:color="auto"/>
              <w:left w:val="nil"/>
              <w:bottom w:val="double" w:sz="6" w:space="0" w:color="auto"/>
              <w:right w:val="single" w:sz="4" w:space="0" w:color="auto"/>
            </w:tcBorders>
            <w:shd w:val="clear" w:color="auto" w:fill="auto"/>
            <w:noWrap/>
            <w:vAlign w:val="bottom"/>
            <w:hideMark/>
          </w:tcPr>
          <w:p w14:paraId="3D2965FA" w14:textId="77777777" w:rsidR="0049714F" w:rsidRPr="0049714F" w:rsidRDefault="0049714F" w:rsidP="0049714F">
            <w:pPr>
              <w:pStyle w:val="Heading3"/>
              <w:jc w:val="center"/>
            </w:pPr>
            <w:r w:rsidRPr="0049714F">
              <w:t>2,661.79</w:t>
            </w:r>
          </w:p>
        </w:tc>
        <w:tc>
          <w:tcPr>
            <w:tcW w:w="1095" w:type="pct"/>
            <w:tcBorders>
              <w:top w:val="single" w:sz="4" w:space="0" w:color="auto"/>
              <w:left w:val="single" w:sz="4" w:space="0" w:color="auto"/>
              <w:bottom w:val="double" w:sz="6" w:space="0" w:color="auto"/>
              <w:right w:val="single" w:sz="4" w:space="0" w:color="auto"/>
            </w:tcBorders>
            <w:shd w:val="clear" w:color="auto" w:fill="auto"/>
            <w:noWrap/>
            <w:vAlign w:val="bottom"/>
            <w:hideMark/>
          </w:tcPr>
          <w:p w14:paraId="783A0148" w14:textId="77777777" w:rsidR="0049714F" w:rsidRPr="0049714F" w:rsidRDefault="0049714F" w:rsidP="0049714F">
            <w:pPr>
              <w:pStyle w:val="Heading3"/>
              <w:jc w:val="center"/>
            </w:pPr>
            <w:r w:rsidRPr="0049714F">
              <w:t>705.04</w:t>
            </w:r>
          </w:p>
        </w:tc>
      </w:tr>
      <w:tr w:rsidR="0049714F" w:rsidRPr="0049714F" w14:paraId="5D352ABD" w14:textId="77777777" w:rsidTr="0049714F">
        <w:trPr>
          <w:trHeight w:val="300"/>
        </w:trPr>
        <w:tc>
          <w:tcPr>
            <w:tcW w:w="632" w:type="pct"/>
            <w:tcBorders>
              <w:top w:val="nil"/>
              <w:left w:val="nil"/>
              <w:bottom w:val="nil"/>
              <w:right w:val="nil"/>
            </w:tcBorders>
            <w:shd w:val="clear" w:color="auto" w:fill="auto"/>
            <w:noWrap/>
            <w:vAlign w:val="bottom"/>
            <w:hideMark/>
          </w:tcPr>
          <w:p w14:paraId="71508E2F" w14:textId="77777777" w:rsidR="0049714F" w:rsidRPr="0049714F" w:rsidRDefault="0049714F" w:rsidP="0049714F">
            <w:pPr>
              <w:pStyle w:val="Heading3"/>
            </w:pPr>
          </w:p>
        </w:tc>
        <w:tc>
          <w:tcPr>
            <w:tcW w:w="137" w:type="pct"/>
            <w:tcBorders>
              <w:top w:val="nil"/>
              <w:left w:val="nil"/>
              <w:bottom w:val="nil"/>
              <w:right w:val="nil"/>
            </w:tcBorders>
            <w:shd w:val="clear" w:color="auto" w:fill="auto"/>
            <w:noWrap/>
            <w:vAlign w:val="bottom"/>
            <w:hideMark/>
          </w:tcPr>
          <w:p w14:paraId="3A6B9AC2" w14:textId="77777777" w:rsidR="0049714F" w:rsidRPr="0049714F" w:rsidRDefault="0049714F" w:rsidP="0049714F">
            <w:pPr>
              <w:pStyle w:val="Heading3"/>
            </w:pPr>
          </w:p>
        </w:tc>
        <w:tc>
          <w:tcPr>
            <w:tcW w:w="359" w:type="pct"/>
            <w:tcBorders>
              <w:top w:val="nil"/>
              <w:left w:val="nil"/>
              <w:bottom w:val="nil"/>
              <w:right w:val="nil"/>
            </w:tcBorders>
            <w:shd w:val="clear" w:color="auto" w:fill="auto"/>
            <w:noWrap/>
            <w:vAlign w:val="bottom"/>
            <w:hideMark/>
          </w:tcPr>
          <w:p w14:paraId="4D1CDDB7" w14:textId="77777777" w:rsidR="0049714F" w:rsidRPr="0049714F" w:rsidRDefault="0049714F" w:rsidP="0049714F">
            <w:pPr>
              <w:pStyle w:val="Heading3"/>
            </w:pPr>
          </w:p>
        </w:tc>
        <w:tc>
          <w:tcPr>
            <w:tcW w:w="740" w:type="pct"/>
            <w:tcBorders>
              <w:top w:val="nil"/>
              <w:left w:val="nil"/>
              <w:bottom w:val="nil"/>
              <w:right w:val="nil"/>
            </w:tcBorders>
            <w:shd w:val="clear" w:color="auto" w:fill="auto"/>
            <w:noWrap/>
            <w:vAlign w:val="bottom"/>
            <w:hideMark/>
          </w:tcPr>
          <w:p w14:paraId="67729C21" w14:textId="77777777" w:rsidR="0049714F" w:rsidRPr="0049714F" w:rsidRDefault="0049714F" w:rsidP="0049714F">
            <w:pPr>
              <w:pStyle w:val="Heading3"/>
            </w:pPr>
          </w:p>
        </w:tc>
        <w:tc>
          <w:tcPr>
            <w:tcW w:w="822" w:type="pct"/>
            <w:tcBorders>
              <w:top w:val="nil"/>
              <w:left w:val="nil"/>
              <w:bottom w:val="nil"/>
              <w:right w:val="nil"/>
            </w:tcBorders>
            <w:shd w:val="clear" w:color="auto" w:fill="auto"/>
            <w:noWrap/>
            <w:vAlign w:val="bottom"/>
            <w:hideMark/>
          </w:tcPr>
          <w:p w14:paraId="32DC9859" w14:textId="77777777" w:rsidR="0049714F" w:rsidRPr="0049714F" w:rsidRDefault="0049714F" w:rsidP="0049714F">
            <w:pPr>
              <w:pStyle w:val="Heading3"/>
            </w:pPr>
          </w:p>
        </w:tc>
        <w:tc>
          <w:tcPr>
            <w:tcW w:w="1215" w:type="pct"/>
            <w:tcBorders>
              <w:top w:val="nil"/>
              <w:left w:val="nil"/>
              <w:bottom w:val="nil"/>
              <w:right w:val="nil"/>
            </w:tcBorders>
            <w:shd w:val="clear" w:color="auto" w:fill="auto"/>
            <w:noWrap/>
            <w:vAlign w:val="bottom"/>
            <w:hideMark/>
          </w:tcPr>
          <w:p w14:paraId="53CD598F" w14:textId="77777777" w:rsidR="0049714F" w:rsidRPr="0049714F" w:rsidRDefault="0049714F" w:rsidP="0049714F">
            <w:pPr>
              <w:pStyle w:val="Heading3"/>
            </w:pPr>
          </w:p>
        </w:tc>
        <w:tc>
          <w:tcPr>
            <w:tcW w:w="1095" w:type="pct"/>
            <w:tcBorders>
              <w:top w:val="nil"/>
              <w:left w:val="nil"/>
              <w:bottom w:val="nil"/>
              <w:right w:val="nil"/>
            </w:tcBorders>
            <w:shd w:val="clear" w:color="auto" w:fill="auto"/>
            <w:noWrap/>
            <w:vAlign w:val="bottom"/>
            <w:hideMark/>
          </w:tcPr>
          <w:p w14:paraId="07F1AAE1" w14:textId="77777777" w:rsidR="0049714F" w:rsidRPr="0049714F" w:rsidRDefault="0049714F" w:rsidP="0049714F">
            <w:pPr>
              <w:pStyle w:val="Heading3"/>
            </w:pPr>
          </w:p>
        </w:tc>
      </w:tr>
      <w:tr w:rsidR="0049714F" w:rsidRPr="0049714F" w14:paraId="1F08BEFC" w14:textId="77777777" w:rsidTr="0049714F">
        <w:trPr>
          <w:trHeight w:val="645"/>
        </w:trPr>
        <w:tc>
          <w:tcPr>
            <w:tcW w:w="5000" w:type="pct"/>
            <w:gridSpan w:val="7"/>
            <w:tcBorders>
              <w:top w:val="nil"/>
              <w:left w:val="nil"/>
              <w:bottom w:val="nil"/>
              <w:right w:val="nil"/>
            </w:tcBorders>
            <w:shd w:val="clear" w:color="auto" w:fill="auto"/>
            <w:hideMark/>
          </w:tcPr>
          <w:p w14:paraId="5BB58CEB" w14:textId="77777777" w:rsidR="0049714F" w:rsidRDefault="0049714F" w:rsidP="0049714F">
            <w:pPr>
              <w:pStyle w:val="Heading3"/>
            </w:pPr>
            <w:r w:rsidRPr="0049714F">
              <w:t>Consideration received from Land Acquisition of Ravalgaon farm of Rs. 25,86,90,777/- (Rs. 25,90,21,867/- Less Rs. Rs 3,31,090/-Land Cost in books) has been adjusted against repayment of Interest on Government loan. Refer Note No 6</w:t>
            </w:r>
          </w:p>
          <w:p w14:paraId="5EEC01AA" w14:textId="77777777" w:rsidR="0049714F" w:rsidRPr="0049714F" w:rsidRDefault="0049714F" w:rsidP="0049714F">
            <w:pPr>
              <w:ind w:right="-205"/>
            </w:pPr>
          </w:p>
        </w:tc>
      </w:tr>
    </w:tbl>
    <w:p w14:paraId="2D93966D" w14:textId="77777777" w:rsidR="0049714F" w:rsidRDefault="0049714F" w:rsidP="000B38F1">
      <w:pPr>
        <w:tabs>
          <w:tab w:val="left" w:pos="5542"/>
        </w:tabs>
        <w:ind w:left="-450" w:right="-385"/>
        <w:jc w:val="center"/>
        <w:rPr>
          <w:b/>
          <w:sz w:val="28"/>
          <w:szCs w:val="28"/>
        </w:rPr>
      </w:pPr>
    </w:p>
    <w:p w14:paraId="11FE9503" w14:textId="77777777" w:rsidR="0049714F" w:rsidRDefault="0049714F" w:rsidP="00AC74DF">
      <w:pPr>
        <w:tabs>
          <w:tab w:val="left" w:pos="5542"/>
        </w:tabs>
        <w:ind w:left="-450" w:right="-385"/>
        <w:jc w:val="center"/>
        <w:rPr>
          <w:b/>
          <w:sz w:val="28"/>
          <w:szCs w:val="28"/>
        </w:rPr>
      </w:pPr>
    </w:p>
    <w:p w14:paraId="6EA75D84" w14:textId="77777777" w:rsidR="0049714F" w:rsidRDefault="0049714F" w:rsidP="00AC74DF">
      <w:pPr>
        <w:tabs>
          <w:tab w:val="left" w:pos="5542"/>
        </w:tabs>
        <w:ind w:left="-450" w:right="-385"/>
        <w:jc w:val="center"/>
        <w:rPr>
          <w:b/>
          <w:sz w:val="28"/>
          <w:szCs w:val="28"/>
        </w:rPr>
      </w:pPr>
    </w:p>
    <w:p w14:paraId="25BB9175" w14:textId="77777777" w:rsidR="0049714F" w:rsidRDefault="0049714F" w:rsidP="00AC74DF">
      <w:pPr>
        <w:tabs>
          <w:tab w:val="left" w:pos="5542"/>
        </w:tabs>
        <w:ind w:left="-450" w:right="-385"/>
        <w:jc w:val="center"/>
        <w:rPr>
          <w:b/>
          <w:sz w:val="28"/>
          <w:szCs w:val="28"/>
        </w:rPr>
      </w:pPr>
    </w:p>
    <w:p w14:paraId="27C7FCC3" w14:textId="77777777" w:rsidR="0049714F" w:rsidRDefault="0049714F" w:rsidP="00AC74DF">
      <w:pPr>
        <w:tabs>
          <w:tab w:val="left" w:pos="5542"/>
        </w:tabs>
        <w:ind w:left="-450" w:right="-385"/>
        <w:jc w:val="center"/>
        <w:rPr>
          <w:b/>
          <w:sz w:val="28"/>
          <w:szCs w:val="28"/>
        </w:rPr>
      </w:pPr>
    </w:p>
    <w:p w14:paraId="3E3894B7" w14:textId="77777777" w:rsidR="0049714F" w:rsidRDefault="0049714F" w:rsidP="00AC74DF">
      <w:pPr>
        <w:tabs>
          <w:tab w:val="left" w:pos="5542"/>
        </w:tabs>
        <w:ind w:left="-450" w:right="-385"/>
        <w:jc w:val="center"/>
        <w:rPr>
          <w:b/>
          <w:sz w:val="28"/>
          <w:szCs w:val="28"/>
        </w:rPr>
      </w:pPr>
    </w:p>
    <w:p w14:paraId="1BADFC16" w14:textId="77777777" w:rsidR="0049714F" w:rsidRDefault="0049714F" w:rsidP="00AC74DF">
      <w:pPr>
        <w:tabs>
          <w:tab w:val="left" w:pos="5542"/>
        </w:tabs>
        <w:ind w:left="-450" w:right="-385"/>
        <w:jc w:val="center"/>
        <w:rPr>
          <w:b/>
          <w:sz w:val="28"/>
          <w:szCs w:val="28"/>
        </w:rPr>
      </w:pPr>
    </w:p>
    <w:p w14:paraId="7CAC9608" w14:textId="77777777" w:rsidR="0049714F" w:rsidRDefault="0049714F" w:rsidP="00AC74DF">
      <w:pPr>
        <w:tabs>
          <w:tab w:val="left" w:pos="5542"/>
        </w:tabs>
        <w:ind w:left="-450" w:right="-385"/>
        <w:jc w:val="center"/>
        <w:rPr>
          <w:b/>
          <w:sz w:val="28"/>
          <w:szCs w:val="28"/>
        </w:rPr>
      </w:pPr>
    </w:p>
    <w:p w14:paraId="04049A09" w14:textId="77777777" w:rsidR="0049714F" w:rsidRDefault="0049714F" w:rsidP="00AC74DF">
      <w:pPr>
        <w:tabs>
          <w:tab w:val="left" w:pos="5542"/>
        </w:tabs>
        <w:ind w:left="-450" w:right="-385"/>
        <w:jc w:val="center"/>
        <w:rPr>
          <w:b/>
          <w:sz w:val="28"/>
          <w:szCs w:val="28"/>
        </w:rPr>
      </w:pPr>
    </w:p>
    <w:p w14:paraId="3F95F8C0" w14:textId="77777777" w:rsidR="0049714F" w:rsidRDefault="0049714F" w:rsidP="00AC74DF">
      <w:pPr>
        <w:tabs>
          <w:tab w:val="left" w:pos="5542"/>
        </w:tabs>
        <w:ind w:left="-450" w:right="-385"/>
        <w:jc w:val="center"/>
        <w:rPr>
          <w:b/>
          <w:sz w:val="28"/>
          <w:szCs w:val="28"/>
        </w:rPr>
      </w:pPr>
    </w:p>
    <w:p w14:paraId="7774C167" w14:textId="77777777" w:rsidR="00EF4DBD" w:rsidRDefault="00EF4DBD" w:rsidP="00AC74DF">
      <w:pPr>
        <w:tabs>
          <w:tab w:val="left" w:pos="5542"/>
        </w:tabs>
        <w:ind w:left="-450" w:right="-385"/>
        <w:jc w:val="center"/>
        <w:rPr>
          <w:b/>
          <w:sz w:val="28"/>
          <w:szCs w:val="28"/>
        </w:rPr>
      </w:pPr>
    </w:p>
    <w:p w14:paraId="552C7C96" w14:textId="77777777" w:rsidR="0049714F" w:rsidRDefault="0049714F" w:rsidP="00AC74DF">
      <w:pPr>
        <w:tabs>
          <w:tab w:val="left" w:pos="5542"/>
        </w:tabs>
        <w:ind w:left="-450" w:right="-385"/>
        <w:jc w:val="center"/>
        <w:rPr>
          <w:b/>
          <w:sz w:val="28"/>
          <w:szCs w:val="28"/>
        </w:rPr>
      </w:pPr>
    </w:p>
    <w:p w14:paraId="26B45D30" w14:textId="77777777" w:rsidR="0049714F" w:rsidRDefault="0049714F" w:rsidP="0049714F">
      <w:pPr>
        <w:tabs>
          <w:tab w:val="left" w:pos="5542"/>
        </w:tabs>
        <w:ind w:left="-450" w:right="-205"/>
        <w:jc w:val="right"/>
        <w:rPr>
          <w:b/>
          <w:sz w:val="32"/>
          <w:szCs w:val="32"/>
        </w:rPr>
      </w:pPr>
      <w:r w:rsidRPr="003A5D9C">
        <w:rPr>
          <w:b/>
          <w:sz w:val="32"/>
          <w:szCs w:val="32"/>
        </w:rPr>
        <w:lastRenderedPageBreak/>
        <w:t xml:space="preserve">SCHEDULE NO. </w:t>
      </w:r>
      <w:r>
        <w:rPr>
          <w:b/>
          <w:sz w:val="32"/>
          <w:szCs w:val="32"/>
        </w:rPr>
        <w:t>33</w:t>
      </w:r>
    </w:p>
    <w:p w14:paraId="7067B3FB" w14:textId="77777777" w:rsidR="0049714F" w:rsidRPr="0049714F" w:rsidRDefault="0049714F" w:rsidP="0049714F">
      <w:pPr>
        <w:tabs>
          <w:tab w:val="left" w:pos="5542"/>
        </w:tabs>
        <w:ind w:left="-450" w:right="-385"/>
        <w:jc w:val="center"/>
        <w:rPr>
          <w:b/>
          <w:sz w:val="28"/>
          <w:szCs w:val="28"/>
        </w:rPr>
      </w:pPr>
      <w:r w:rsidRPr="0049714F">
        <w:rPr>
          <w:b/>
          <w:sz w:val="28"/>
          <w:szCs w:val="28"/>
        </w:rPr>
        <w:t>Miscellaneous income Rs. 73,31,176/- includes is as under: -</w:t>
      </w:r>
    </w:p>
    <w:p w14:paraId="55709134" w14:textId="77777777" w:rsidR="0049714F" w:rsidRPr="0049714F" w:rsidRDefault="0049714F" w:rsidP="0049714F">
      <w:pPr>
        <w:tabs>
          <w:tab w:val="left" w:pos="5542"/>
        </w:tabs>
        <w:ind w:left="-450" w:right="-385"/>
        <w:jc w:val="center"/>
        <w:rPr>
          <w:b/>
          <w:sz w:val="28"/>
          <w:szCs w:val="28"/>
        </w:rPr>
      </w:pPr>
    </w:p>
    <w:tbl>
      <w:tblPr>
        <w:tblW w:w="9287" w:type="dxa"/>
        <w:tblInd w:w="91" w:type="dxa"/>
        <w:tblLook w:val="04A0" w:firstRow="1" w:lastRow="0" w:firstColumn="1" w:lastColumn="0" w:noHBand="0" w:noVBand="1"/>
      </w:tblPr>
      <w:tblGrid>
        <w:gridCol w:w="763"/>
        <w:gridCol w:w="6814"/>
        <w:gridCol w:w="1710"/>
      </w:tblGrid>
      <w:tr w:rsidR="0049714F" w:rsidRPr="0049714F" w14:paraId="1BC34A44" w14:textId="77777777" w:rsidTr="0049714F">
        <w:trPr>
          <w:trHeight w:val="165"/>
        </w:trPr>
        <w:tc>
          <w:tcPr>
            <w:tcW w:w="763" w:type="dxa"/>
            <w:tcBorders>
              <w:top w:val="single" w:sz="4" w:space="0" w:color="auto"/>
              <w:left w:val="single" w:sz="4" w:space="0" w:color="auto"/>
              <w:bottom w:val="single" w:sz="4" w:space="0" w:color="auto"/>
              <w:right w:val="single" w:sz="4" w:space="0" w:color="auto"/>
            </w:tcBorders>
            <w:shd w:val="clear" w:color="auto" w:fill="auto"/>
            <w:noWrap/>
            <w:hideMark/>
          </w:tcPr>
          <w:p w14:paraId="5A7F5CD1" w14:textId="77777777" w:rsidR="0049714F" w:rsidRPr="0049714F" w:rsidRDefault="0049714F" w:rsidP="0049714F">
            <w:pPr>
              <w:tabs>
                <w:tab w:val="left" w:pos="5542"/>
              </w:tabs>
              <w:ind w:left="-450" w:right="-385"/>
              <w:jc w:val="center"/>
              <w:rPr>
                <w:b/>
                <w:szCs w:val="28"/>
              </w:rPr>
            </w:pPr>
            <w:r w:rsidRPr="0049714F">
              <w:rPr>
                <w:b/>
                <w:szCs w:val="28"/>
              </w:rPr>
              <w:t>S.No.</w:t>
            </w:r>
          </w:p>
        </w:tc>
        <w:tc>
          <w:tcPr>
            <w:tcW w:w="6814" w:type="dxa"/>
            <w:tcBorders>
              <w:top w:val="single" w:sz="4" w:space="0" w:color="auto"/>
              <w:left w:val="nil"/>
              <w:bottom w:val="single" w:sz="4" w:space="0" w:color="auto"/>
              <w:right w:val="single" w:sz="4" w:space="0" w:color="000000"/>
            </w:tcBorders>
            <w:shd w:val="clear" w:color="auto" w:fill="auto"/>
            <w:noWrap/>
            <w:hideMark/>
          </w:tcPr>
          <w:p w14:paraId="6318B177" w14:textId="77777777" w:rsidR="0049714F" w:rsidRPr="0049714F" w:rsidRDefault="0049714F" w:rsidP="0049714F">
            <w:pPr>
              <w:tabs>
                <w:tab w:val="left" w:pos="5542"/>
              </w:tabs>
              <w:ind w:left="-450" w:right="-385"/>
              <w:jc w:val="center"/>
              <w:rPr>
                <w:b/>
                <w:bCs/>
                <w:szCs w:val="28"/>
                <w:u w:val="single"/>
              </w:rPr>
            </w:pPr>
            <w:r w:rsidRPr="0049714F">
              <w:rPr>
                <w:b/>
                <w:bCs/>
                <w:szCs w:val="28"/>
                <w:u w:val="single"/>
              </w:rPr>
              <w:t>Particulars</w:t>
            </w:r>
          </w:p>
        </w:tc>
        <w:tc>
          <w:tcPr>
            <w:tcW w:w="1710" w:type="dxa"/>
            <w:tcBorders>
              <w:top w:val="single" w:sz="4" w:space="0" w:color="auto"/>
              <w:left w:val="nil"/>
              <w:bottom w:val="single" w:sz="4" w:space="0" w:color="auto"/>
              <w:right w:val="single" w:sz="4" w:space="0" w:color="auto"/>
            </w:tcBorders>
            <w:shd w:val="clear" w:color="auto" w:fill="auto"/>
            <w:noWrap/>
            <w:hideMark/>
          </w:tcPr>
          <w:p w14:paraId="455CFF84" w14:textId="77777777" w:rsidR="0049714F" w:rsidRPr="0049714F" w:rsidRDefault="0049714F" w:rsidP="0049714F">
            <w:pPr>
              <w:tabs>
                <w:tab w:val="left" w:pos="5542"/>
              </w:tabs>
              <w:ind w:left="-450" w:right="-385"/>
              <w:jc w:val="center"/>
              <w:rPr>
                <w:b/>
                <w:bCs/>
                <w:szCs w:val="28"/>
              </w:rPr>
            </w:pPr>
            <w:r w:rsidRPr="0049714F">
              <w:rPr>
                <w:b/>
                <w:bCs/>
                <w:szCs w:val="28"/>
              </w:rPr>
              <w:t>2021-2022 (Rs.)</w:t>
            </w:r>
          </w:p>
        </w:tc>
      </w:tr>
      <w:tr w:rsidR="0049714F" w:rsidRPr="0049714F" w14:paraId="462A8F5D"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2E04C7FB" w14:textId="77777777" w:rsidR="0049714F" w:rsidRPr="0049714F" w:rsidRDefault="0049714F" w:rsidP="0049714F">
            <w:pPr>
              <w:tabs>
                <w:tab w:val="left" w:pos="5542"/>
              </w:tabs>
              <w:ind w:left="-450" w:right="-385"/>
              <w:jc w:val="center"/>
              <w:rPr>
                <w:szCs w:val="28"/>
              </w:rPr>
            </w:pPr>
            <w:r w:rsidRPr="0049714F">
              <w:rPr>
                <w:szCs w:val="28"/>
              </w:rPr>
              <w:t>1</w:t>
            </w:r>
          </w:p>
        </w:tc>
        <w:tc>
          <w:tcPr>
            <w:tcW w:w="6814" w:type="dxa"/>
            <w:tcBorders>
              <w:top w:val="single" w:sz="4" w:space="0" w:color="auto"/>
              <w:left w:val="nil"/>
              <w:bottom w:val="single" w:sz="4" w:space="0" w:color="auto"/>
              <w:right w:val="single" w:sz="4" w:space="0" w:color="000000"/>
            </w:tcBorders>
            <w:shd w:val="clear" w:color="auto" w:fill="auto"/>
            <w:hideMark/>
          </w:tcPr>
          <w:p w14:paraId="0878A148" w14:textId="77777777" w:rsidR="0049714F" w:rsidRPr="0049714F" w:rsidRDefault="0049714F" w:rsidP="00F67E71">
            <w:pPr>
              <w:tabs>
                <w:tab w:val="left" w:pos="5542"/>
              </w:tabs>
              <w:ind w:left="-450" w:right="-385"/>
              <w:jc w:val="center"/>
              <w:rPr>
                <w:bCs/>
                <w:szCs w:val="28"/>
              </w:rPr>
            </w:pPr>
            <w:r w:rsidRPr="0049714F">
              <w:rPr>
                <w:bCs/>
                <w:szCs w:val="28"/>
              </w:rPr>
              <w:t>Sale of Tender</w:t>
            </w:r>
          </w:p>
        </w:tc>
        <w:tc>
          <w:tcPr>
            <w:tcW w:w="1710" w:type="dxa"/>
            <w:tcBorders>
              <w:top w:val="nil"/>
              <w:left w:val="nil"/>
              <w:bottom w:val="single" w:sz="4" w:space="0" w:color="auto"/>
              <w:right w:val="single" w:sz="4" w:space="0" w:color="auto"/>
            </w:tcBorders>
            <w:shd w:val="clear" w:color="auto" w:fill="auto"/>
            <w:hideMark/>
          </w:tcPr>
          <w:p w14:paraId="16D00A5F" w14:textId="77777777" w:rsidR="0049714F" w:rsidRPr="0049714F" w:rsidRDefault="0049714F" w:rsidP="0049714F">
            <w:pPr>
              <w:tabs>
                <w:tab w:val="left" w:pos="5542"/>
              </w:tabs>
              <w:ind w:left="-450" w:right="-385"/>
              <w:jc w:val="center"/>
              <w:rPr>
                <w:bCs/>
                <w:szCs w:val="28"/>
              </w:rPr>
            </w:pPr>
            <w:r w:rsidRPr="0049714F">
              <w:rPr>
                <w:bCs/>
                <w:szCs w:val="28"/>
              </w:rPr>
              <w:t>6,67,350.00</w:t>
            </w:r>
          </w:p>
        </w:tc>
      </w:tr>
      <w:tr w:rsidR="0049714F" w:rsidRPr="0049714F" w14:paraId="17F4D756"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9CACD1B" w14:textId="77777777" w:rsidR="0049714F" w:rsidRPr="0049714F" w:rsidRDefault="0049714F" w:rsidP="0049714F">
            <w:pPr>
              <w:tabs>
                <w:tab w:val="left" w:pos="5542"/>
              </w:tabs>
              <w:ind w:left="-450" w:right="-385"/>
              <w:jc w:val="center"/>
              <w:rPr>
                <w:szCs w:val="28"/>
              </w:rPr>
            </w:pPr>
            <w:r w:rsidRPr="0049714F">
              <w:rPr>
                <w:szCs w:val="28"/>
              </w:rPr>
              <w:t>2</w:t>
            </w:r>
          </w:p>
        </w:tc>
        <w:tc>
          <w:tcPr>
            <w:tcW w:w="6814" w:type="dxa"/>
            <w:tcBorders>
              <w:top w:val="single" w:sz="4" w:space="0" w:color="auto"/>
              <w:left w:val="nil"/>
              <w:bottom w:val="single" w:sz="4" w:space="0" w:color="auto"/>
              <w:right w:val="single" w:sz="4" w:space="0" w:color="000000"/>
            </w:tcBorders>
            <w:shd w:val="clear" w:color="auto" w:fill="auto"/>
            <w:hideMark/>
          </w:tcPr>
          <w:p w14:paraId="242B7B59" w14:textId="77777777" w:rsidR="0049714F" w:rsidRPr="0049714F" w:rsidRDefault="0049714F" w:rsidP="00F67E71">
            <w:pPr>
              <w:tabs>
                <w:tab w:val="left" w:pos="5542"/>
              </w:tabs>
              <w:ind w:left="-450" w:right="-385"/>
              <w:jc w:val="center"/>
              <w:rPr>
                <w:bCs/>
                <w:szCs w:val="28"/>
              </w:rPr>
            </w:pPr>
            <w:r w:rsidRPr="0049714F">
              <w:rPr>
                <w:bCs/>
                <w:szCs w:val="28"/>
              </w:rPr>
              <w:t>Mahiti Adhikar</w:t>
            </w:r>
          </w:p>
        </w:tc>
        <w:tc>
          <w:tcPr>
            <w:tcW w:w="1710" w:type="dxa"/>
            <w:tcBorders>
              <w:top w:val="nil"/>
              <w:left w:val="nil"/>
              <w:bottom w:val="single" w:sz="4" w:space="0" w:color="auto"/>
              <w:right w:val="single" w:sz="4" w:space="0" w:color="auto"/>
            </w:tcBorders>
            <w:shd w:val="clear" w:color="auto" w:fill="auto"/>
          </w:tcPr>
          <w:p w14:paraId="3327C672" w14:textId="77777777" w:rsidR="0049714F" w:rsidRPr="0049714F" w:rsidRDefault="0049714F" w:rsidP="0049714F">
            <w:pPr>
              <w:tabs>
                <w:tab w:val="left" w:pos="5542"/>
              </w:tabs>
              <w:ind w:left="-450" w:right="-385"/>
              <w:jc w:val="center"/>
              <w:rPr>
                <w:bCs/>
                <w:szCs w:val="28"/>
              </w:rPr>
            </w:pPr>
            <w:r w:rsidRPr="0049714F">
              <w:rPr>
                <w:bCs/>
                <w:szCs w:val="28"/>
              </w:rPr>
              <w:t>2,503.00</w:t>
            </w:r>
          </w:p>
        </w:tc>
      </w:tr>
      <w:tr w:rsidR="0049714F" w:rsidRPr="0049714F" w14:paraId="093FA19E"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26F5C281" w14:textId="77777777" w:rsidR="0049714F" w:rsidRPr="0049714F" w:rsidRDefault="0049714F" w:rsidP="0049714F">
            <w:pPr>
              <w:tabs>
                <w:tab w:val="left" w:pos="5542"/>
              </w:tabs>
              <w:ind w:left="-450" w:right="-385"/>
              <w:jc w:val="center"/>
              <w:rPr>
                <w:szCs w:val="28"/>
              </w:rPr>
            </w:pPr>
            <w:r w:rsidRPr="0049714F">
              <w:rPr>
                <w:szCs w:val="28"/>
              </w:rPr>
              <w:t>3</w:t>
            </w:r>
          </w:p>
        </w:tc>
        <w:tc>
          <w:tcPr>
            <w:tcW w:w="6814" w:type="dxa"/>
            <w:tcBorders>
              <w:top w:val="single" w:sz="4" w:space="0" w:color="auto"/>
              <w:left w:val="nil"/>
              <w:bottom w:val="single" w:sz="4" w:space="0" w:color="auto"/>
              <w:right w:val="single" w:sz="4" w:space="0" w:color="000000"/>
            </w:tcBorders>
            <w:shd w:val="clear" w:color="auto" w:fill="auto"/>
            <w:hideMark/>
          </w:tcPr>
          <w:p w14:paraId="3D33948C" w14:textId="77777777" w:rsidR="0049714F" w:rsidRPr="0049714F" w:rsidRDefault="0049714F" w:rsidP="00F67E71">
            <w:pPr>
              <w:tabs>
                <w:tab w:val="left" w:pos="5542"/>
              </w:tabs>
              <w:ind w:left="-450" w:right="-385"/>
              <w:jc w:val="center"/>
              <w:rPr>
                <w:bCs/>
                <w:szCs w:val="28"/>
              </w:rPr>
            </w:pPr>
            <w:r w:rsidRPr="0049714F">
              <w:rPr>
                <w:bCs/>
                <w:szCs w:val="28"/>
              </w:rPr>
              <w:t>Insurance Claim received</w:t>
            </w:r>
          </w:p>
        </w:tc>
        <w:tc>
          <w:tcPr>
            <w:tcW w:w="1710" w:type="dxa"/>
            <w:tcBorders>
              <w:top w:val="nil"/>
              <w:left w:val="nil"/>
              <w:bottom w:val="single" w:sz="4" w:space="0" w:color="auto"/>
              <w:right w:val="single" w:sz="4" w:space="0" w:color="auto"/>
            </w:tcBorders>
            <w:shd w:val="clear" w:color="auto" w:fill="auto"/>
          </w:tcPr>
          <w:p w14:paraId="7ED695D9" w14:textId="77777777" w:rsidR="0049714F" w:rsidRPr="0049714F" w:rsidRDefault="0049714F" w:rsidP="0049714F">
            <w:pPr>
              <w:tabs>
                <w:tab w:val="left" w:pos="5542"/>
              </w:tabs>
              <w:ind w:left="-450" w:right="-385"/>
              <w:jc w:val="center"/>
              <w:rPr>
                <w:bCs/>
                <w:szCs w:val="28"/>
              </w:rPr>
            </w:pPr>
            <w:r w:rsidRPr="0049714F">
              <w:rPr>
                <w:bCs/>
                <w:szCs w:val="28"/>
              </w:rPr>
              <w:t>92,647.00</w:t>
            </w:r>
          </w:p>
        </w:tc>
      </w:tr>
      <w:tr w:rsidR="0049714F" w:rsidRPr="0049714F" w14:paraId="5FA6D846"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927E092" w14:textId="77777777" w:rsidR="0049714F" w:rsidRPr="0049714F" w:rsidRDefault="0049714F" w:rsidP="0049714F">
            <w:pPr>
              <w:tabs>
                <w:tab w:val="left" w:pos="5542"/>
              </w:tabs>
              <w:ind w:left="-450" w:right="-385"/>
              <w:jc w:val="center"/>
              <w:rPr>
                <w:szCs w:val="28"/>
              </w:rPr>
            </w:pPr>
            <w:r w:rsidRPr="0049714F">
              <w:rPr>
                <w:szCs w:val="28"/>
              </w:rPr>
              <w:t>4</w:t>
            </w:r>
          </w:p>
        </w:tc>
        <w:tc>
          <w:tcPr>
            <w:tcW w:w="6814" w:type="dxa"/>
            <w:tcBorders>
              <w:top w:val="single" w:sz="4" w:space="0" w:color="auto"/>
              <w:left w:val="nil"/>
              <w:bottom w:val="single" w:sz="4" w:space="0" w:color="auto"/>
              <w:right w:val="single" w:sz="4" w:space="0" w:color="000000"/>
            </w:tcBorders>
            <w:shd w:val="clear" w:color="auto" w:fill="auto"/>
            <w:hideMark/>
          </w:tcPr>
          <w:p w14:paraId="39DF2764" w14:textId="77777777" w:rsidR="0049714F" w:rsidRPr="0049714F" w:rsidRDefault="0049714F" w:rsidP="00F67E71">
            <w:pPr>
              <w:tabs>
                <w:tab w:val="left" w:pos="5542"/>
              </w:tabs>
              <w:ind w:left="-450" w:right="-385"/>
              <w:jc w:val="center"/>
              <w:rPr>
                <w:bCs/>
                <w:szCs w:val="28"/>
              </w:rPr>
            </w:pPr>
            <w:r w:rsidRPr="0049714F">
              <w:rPr>
                <w:bCs/>
                <w:szCs w:val="28"/>
              </w:rPr>
              <w:t>Forfeited Joint Cultivation Security Deposits</w:t>
            </w:r>
          </w:p>
        </w:tc>
        <w:tc>
          <w:tcPr>
            <w:tcW w:w="1710" w:type="dxa"/>
            <w:tcBorders>
              <w:top w:val="nil"/>
              <w:left w:val="nil"/>
              <w:bottom w:val="single" w:sz="4" w:space="0" w:color="auto"/>
              <w:right w:val="single" w:sz="4" w:space="0" w:color="auto"/>
            </w:tcBorders>
            <w:shd w:val="clear" w:color="auto" w:fill="auto"/>
          </w:tcPr>
          <w:p w14:paraId="40F705D0" w14:textId="77777777" w:rsidR="0049714F" w:rsidRPr="0049714F" w:rsidRDefault="0049714F" w:rsidP="0049714F">
            <w:pPr>
              <w:tabs>
                <w:tab w:val="left" w:pos="5542"/>
              </w:tabs>
              <w:ind w:left="-450" w:right="-385"/>
              <w:jc w:val="center"/>
              <w:rPr>
                <w:bCs/>
                <w:szCs w:val="28"/>
              </w:rPr>
            </w:pPr>
            <w:r w:rsidRPr="0049714F">
              <w:rPr>
                <w:bCs/>
                <w:szCs w:val="28"/>
              </w:rPr>
              <w:t>55,95,730.00</w:t>
            </w:r>
          </w:p>
        </w:tc>
      </w:tr>
      <w:tr w:rsidR="0049714F" w:rsidRPr="0049714F" w14:paraId="25E1D204"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1EC3DBDC" w14:textId="77777777" w:rsidR="0049714F" w:rsidRPr="0049714F" w:rsidRDefault="0049714F" w:rsidP="0049714F">
            <w:pPr>
              <w:tabs>
                <w:tab w:val="left" w:pos="5542"/>
              </w:tabs>
              <w:ind w:left="-450" w:right="-385"/>
              <w:jc w:val="center"/>
              <w:rPr>
                <w:szCs w:val="28"/>
              </w:rPr>
            </w:pPr>
            <w:r w:rsidRPr="0049714F">
              <w:rPr>
                <w:szCs w:val="28"/>
              </w:rPr>
              <w:t>5</w:t>
            </w:r>
          </w:p>
        </w:tc>
        <w:tc>
          <w:tcPr>
            <w:tcW w:w="6814" w:type="dxa"/>
            <w:tcBorders>
              <w:top w:val="single" w:sz="4" w:space="0" w:color="auto"/>
              <w:left w:val="nil"/>
              <w:bottom w:val="single" w:sz="4" w:space="0" w:color="auto"/>
              <w:right w:val="single" w:sz="4" w:space="0" w:color="000000"/>
            </w:tcBorders>
            <w:shd w:val="clear" w:color="auto" w:fill="auto"/>
            <w:hideMark/>
          </w:tcPr>
          <w:p w14:paraId="5AD64603" w14:textId="77777777" w:rsidR="0049714F" w:rsidRPr="0049714F" w:rsidRDefault="0049714F" w:rsidP="00F67E71">
            <w:pPr>
              <w:tabs>
                <w:tab w:val="left" w:pos="5542"/>
              </w:tabs>
              <w:ind w:left="-450" w:right="-385"/>
              <w:jc w:val="center"/>
              <w:rPr>
                <w:bCs/>
                <w:szCs w:val="28"/>
              </w:rPr>
            </w:pPr>
            <w:r w:rsidRPr="0049714F">
              <w:rPr>
                <w:bCs/>
                <w:szCs w:val="28"/>
              </w:rPr>
              <w:t>Recovery of Watch gaurds</w:t>
            </w:r>
          </w:p>
        </w:tc>
        <w:tc>
          <w:tcPr>
            <w:tcW w:w="1710" w:type="dxa"/>
            <w:tcBorders>
              <w:top w:val="nil"/>
              <w:left w:val="nil"/>
              <w:bottom w:val="single" w:sz="4" w:space="0" w:color="auto"/>
              <w:right w:val="single" w:sz="4" w:space="0" w:color="auto"/>
            </w:tcBorders>
            <w:shd w:val="clear" w:color="auto" w:fill="auto"/>
          </w:tcPr>
          <w:p w14:paraId="6948B8AE" w14:textId="77777777" w:rsidR="0049714F" w:rsidRPr="0049714F" w:rsidRDefault="0049714F" w:rsidP="0049714F">
            <w:pPr>
              <w:tabs>
                <w:tab w:val="left" w:pos="5542"/>
              </w:tabs>
              <w:ind w:left="-450" w:right="-385"/>
              <w:jc w:val="center"/>
              <w:rPr>
                <w:bCs/>
                <w:szCs w:val="28"/>
              </w:rPr>
            </w:pPr>
            <w:r w:rsidRPr="0049714F">
              <w:rPr>
                <w:bCs/>
                <w:szCs w:val="28"/>
              </w:rPr>
              <w:t>24,000.00</w:t>
            </w:r>
          </w:p>
        </w:tc>
      </w:tr>
      <w:tr w:rsidR="0049714F" w:rsidRPr="0049714F" w14:paraId="3EBFF426"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3429F05" w14:textId="77777777" w:rsidR="0049714F" w:rsidRPr="0049714F" w:rsidRDefault="0049714F" w:rsidP="0049714F">
            <w:pPr>
              <w:tabs>
                <w:tab w:val="left" w:pos="5542"/>
              </w:tabs>
              <w:ind w:left="-450" w:right="-385"/>
              <w:jc w:val="center"/>
              <w:rPr>
                <w:szCs w:val="28"/>
              </w:rPr>
            </w:pPr>
            <w:r w:rsidRPr="0049714F">
              <w:rPr>
                <w:szCs w:val="28"/>
              </w:rPr>
              <w:t>6</w:t>
            </w:r>
          </w:p>
        </w:tc>
        <w:tc>
          <w:tcPr>
            <w:tcW w:w="6814" w:type="dxa"/>
            <w:tcBorders>
              <w:top w:val="single" w:sz="4" w:space="0" w:color="auto"/>
              <w:left w:val="nil"/>
              <w:bottom w:val="single" w:sz="4" w:space="0" w:color="auto"/>
              <w:right w:val="single" w:sz="4" w:space="0" w:color="000000"/>
            </w:tcBorders>
            <w:shd w:val="clear" w:color="auto" w:fill="auto"/>
            <w:hideMark/>
          </w:tcPr>
          <w:p w14:paraId="0DDB6C2B" w14:textId="77777777" w:rsidR="0049714F" w:rsidRPr="0049714F" w:rsidRDefault="0049714F" w:rsidP="00F67E71">
            <w:pPr>
              <w:tabs>
                <w:tab w:val="left" w:pos="5542"/>
              </w:tabs>
              <w:ind w:left="-450" w:right="-385"/>
              <w:jc w:val="center"/>
              <w:rPr>
                <w:bCs/>
                <w:szCs w:val="28"/>
              </w:rPr>
            </w:pPr>
            <w:r w:rsidRPr="0049714F">
              <w:rPr>
                <w:bCs/>
                <w:szCs w:val="28"/>
              </w:rPr>
              <w:t>Pipe Line &amp;  Plot road/NOC</w:t>
            </w:r>
          </w:p>
        </w:tc>
        <w:tc>
          <w:tcPr>
            <w:tcW w:w="1710" w:type="dxa"/>
            <w:tcBorders>
              <w:top w:val="nil"/>
              <w:left w:val="nil"/>
              <w:bottom w:val="single" w:sz="4" w:space="0" w:color="auto"/>
              <w:right w:val="single" w:sz="4" w:space="0" w:color="auto"/>
            </w:tcBorders>
            <w:shd w:val="clear" w:color="auto" w:fill="auto"/>
          </w:tcPr>
          <w:p w14:paraId="35D16FEF" w14:textId="77777777" w:rsidR="0049714F" w:rsidRPr="0049714F" w:rsidRDefault="0049714F" w:rsidP="0049714F">
            <w:pPr>
              <w:tabs>
                <w:tab w:val="left" w:pos="5542"/>
              </w:tabs>
              <w:ind w:left="-450" w:right="-385"/>
              <w:jc w:val="center"/>
              <w:rPr>
                <w:bCs/>
                <w:szCs w:val="28"/>
              </w:rPr>
            </w:pPr>
            <w:r w:rsidRPr="0049714F">
              <w:rPr>
                <w:bCs/>
                <w:szCs w:val="28"/>
              </w:rPr>
              <w:t>73,620.00</w:t>
            </w:r>
          </w:p>
        </w:tc>
      </w:tr>
      <w:tr w:rsidR="0049714F" w:rsidRPr="0049714F" w14:paraId="4A96F4A0"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50624DA" w14:textId="77777777" w:rsidR="0049714F" w:rsidRPr="0049714F" w:rsidRDefault="0049714F" w:rsidP="0049714F">
            <w:pPr>
              <w:tabs>
                <w:tab w:val="left" w:pos="5542"/>
              </w:tabs>
              <w:ind w:left="-450" w:right="-385"/>
              <w:jc w:val="center"/>
              <w:rPr>
                <w:szCs w:val="28"/>
              </w:rPr>
            </w:pPr>
            <w:r w:rsidRPr="0049714F">
              <w:rPr>
                <w:szCs w:val="28"/>
              </w:rPr>
              <w:t>7</w:t>
            </w:r>
          </w:p>
        </w:tc>
        <w:tc>
          <w:tcPr>
            <w:tcW w:w="6814" w:type="dxa"/>
            <w:tcBorders>
              <w:top w:val="single" w:sz="4" w:space="0" w:color="auto"/>
              <w:left w:val="nil"/>
              <w:bottom w:val="single" w:sz="4" w:space="0" w:color="auto"/>
              <w:right w:val="single" w:sz="4" w:space="0" w:color="000000"/>
            </w:tcBorders>
            <w:shd w:val="clear" w:color="auto" w:fill="auto"/>
            <w:hideMark/>
          </w:tcPr>
          <w:p w14:paraId="37C0B13D" w14:textId="77777777" w:rsidR="0049714F" w:rsidRPr="0049714F" w:rsidRDefault="0049714F" w:rsidP="00F67E71">
            <w:pPr>
              <w:tabs>
                <w:tab w:val="left" w:pos="5542"/>
              </w:tabs>
              <w:ind w:left="-450" w:right="-385"/>
              <w:jc w:val="center"/>
              <w:rPr>
                <w:bCs/>
                <w:szCs w:val="28"/>
              </w:rPr>
            </w:pPr>
            <w:r w:rsidRPr="0049714F">
              <w:rPr>
                <w:bCs/>
                <w:szCs w:val="28"/>
              </w:rPr>
              <w:t>Court Fees &amp;Other</w:t>
            </w:r>
          </w:p>
        </w:tc>
        <w:tc>
          <w:tcPr>
            <w:tcW w:w="1710" w:type="dxa"/>
            <w:tcBorders>
              <w:top w:val="nil"/>
              <w:left w:val="nil"/>
              <w:bottom w:val="single" w:sz="4" w:space="0" w:color="auto"/>
              <w:right w:val="single" w:sz="4" w:space="0" w:color="auto"/>
            </w:tcBorders>
            <w:shd w:val="clear" w:color="auto" w:fill="auto"/>
          </w:tcPr>
          <w:p w14:paraId="765C362B" w14:textId="77777777" w:rsidR="0049714F" w:rsidRPr="0049714F" w:rsidRDefault="0049714F" w:rsidP="0049714F">
            <w:pPr>
              <w:tabs>
                <w:tab w:val="left" w:pos="5542"/>
              </w:tabs>
              <w:ind w:left="-450" w:right="-385"/>
              <w:jc w:val="center"/>
              <w:rPr>
                <w:bCs/>
                <w:szCs w:val="28"/>
              </w:rPr>
            </w:pPr>
            <w:r w:rsidRPr="0049714F">
              <w:rPr>
                <w:bCs/>
                <w:szCs w:val="28"/>
              </w:rPr>
              <w:t>21,568.00</w:t>
            </w:r>
          </w:p>
        </w:tc>
      </w:tr>
      <w:tr w:rsidR="0049714F" w:rsidRPr="0049714F" w14:paraId="12D4BC18"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1C337246" w14:textId="77777777" w:rsidR="0049714F" w:rsidRPr="0049714F" w:rsidRDefault="0049714F" w:rsidP="0049714F">
            <w:pPr>
              <w:tabs>
                <w:tab w:val="left" w:pos="5542"/>
              </w:tabs>
              <w:ind w:left="-450" w:right="-385"/>
              <w:jc w:val="center"/>
              <w:rPr>
                <w:szCs w:val="28"/>
              </w:rPr>
            </w:pPr>
            <w:r w:rsidRPr="0049714F">
              <w:rPr>
                <w:szCs w:val="28"/>
              </w:rPr>
              <w:t>8</w:t>
            </w:r>
          </w:p>
        </w:tc>
        <w:tc>
          <w:tcPr>
            <w:tcW w:w="6814" w:type="dxa"/>
            <w:tcBorders>
              <w:top w:val="single" w:sz="4" w:space="0" w:color="auto"/>
              <w:left w:val="nil"/>
              <w:bottom w:val="single" w:sz="4" w:space="0" w:color="auto"/>
              <w:right w:val="single" w:sz="4" w:space="0" w:color="000000"/>
            </w:tcBorders>
            <w:shd w:val="clear" w:color="auto" w:fill="auto"/>
            <w:hideMark/>
          </w:tcPr>
          <w:p w14:paraId="7CB39A3A" w14:textId="77777777" w:rsidR="0049714F" w:rsidRPr="0049714F" w:rsidRDefault="0049714F" w:rsidP="00F67E71">
            <w:pPr>
              <w:tabs>
                <w:tab w:val="left" w:pos="5542"/>
              </w:tabs>
              <w:ind w:left="-450" w:right="-385"/>
              <w:jc w:val="center"/>
              <w:rPr>
                <w:bCs/>
                <w:szCs w:val="28"/>
              </w:rPr>
            </w:pPr>
            <w:r w:rsidRPr="0049714F">
              <w:rPr>
                <w:bCs/>
                <w:szCs w:val="28"/>
              </w:rPr>
              <w:t>Water/ Maintenance Charges /</w:t>
            </w:r>
          </w:p>
        </w:tc>
        <w:tc>
          <w:tcPr>
            <w:tcW w:w="1710" w:type="dxa"/>
            <w:tcBorders>
              <w:top w:val="nil"/>
              <w:left w:val="nil"/>
              <w:bottom w:val="single" w:sz="4" w:space="0" w:color="auto"/>
              <w:right w:val="single" w:sz="4" w:space="0" w:color="auto"/>
            </w:tcBorders>
            <w:shd w:val="clear" w:color="auto" w:fill="auto"/>
          </w:tcPr>
          <w:p w14:paraId="1130A91F" w14:textId="77777777" w:rsidR="0049714F" w:rsidRPr="0049714F" w:rsidRDefault="0049714F" w:rsidP="0049714F">
            <w:pPr>
              <w:tabs>
                <w:tab w:val="left" w:pos="5542"/>
              </w:tabs>
              <w:ind w:left="-450" w:right="-385"/>
              <w:jc w:val="center"/>
              <w:rPr>
                <w:bCs/>
                <w:szCs w:val="28"/>
              </w:rPr>
            </w:pPr>
            <w:r w:rsidRPr="0049714F">
              <w:rPr>
                <w:bCs/>
                <w:szCs w:val="28"/>
              </w:rPr>
              <w:t>58,138.00</w:t>
            </w:r>
          </w:p>
        </w:tc>
      </w:tr>
      <w:tr w:rsidR="0049714F" w:rsidRPr="0049714F" w14:paraId="54A7BF08"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0640902E" w14:textId="77777777" w:rsidR="0049714F" w:rsidRPr="0049714F" w:rsidRDefault="0049714F" w:rsidP="0049714F">
            <w:pPr>
              <w:tabs>
                <w:tab w:val="left" w:pos="5542"/>
              </w:tabs>
              <w:ind w:left="-450" w:right="-385"/>
              <w:jc w:val="center"/>
              <w:rPr>
                <w:szCs w:val="28"/>
              </w:rPr>
            </w:pPr>
            <w:r w:rsidRPr="0049714F">
              <w:rPr>
                <w:szCs w:val="28"/>
              </w:rPr>
              <w:t>9</w:t>
            </w:r>
          </w:p>
        </w:tc>
        <w:tc>
          <w:tcPr>
            <w:tcW w:w="6814" w:type="dxa"/>
            <w:tcBorders>
              <w:top w:val="single" w:sz="4" w:space="0" w:color="auto"/>
              <w:left w:val="nil"/>
              <w:bottom w:val="single" w:sz="4" w:space="0" w:color="auto"/>
              <w:right w:val="single" w:sz="4" w:space="0" w:color="000000"/>
            </w:tcBorders>
            <w:shd w:val="clear" w:color="auto" w:fill="auto"/>
            <w:hideMark/>
          </w:tcPr>
          <w:p w14:paraId="75E7F5AC" w14:textId="77777777" w:rsidR="0049714F" w:rsidRPr="0049714F" w:rsidRDefault="0049714F" w:rsidP="00F67E71">
            <w:pPr>
              <w:tabs>
                <w:tab w:val="left" w:pos="5542"/>
              </w:tabs>
              <w:ind w:left="-450" w:right="-385"/>
              <w:jc w:val="center"/>
              <w:rPr>
                <w:bCs/>
                <w:szCs w:val="28"/>
              </w:rPr>
            </w:pPr>
            <w:r w:rsidRPr="0049714F">
              <w:rPr>
                <w:bCs/>
                <w:szCs w:val="28"/>
              </w:rPr>
              <w:t>Sale of compost/Murum/ other Scrap</w:t>
            </w:r>
          </w:p>
        </w:tc>
        <w:tc>
          <w:tcPr>
            <w:tcW w:w="1710" w:type="dxa"/>
            <w:tcBorders>
              <w:top w:val="nil"/>
              <w:left w:val="nil"/>
              <w:bottom w:val="single" w:sz="4" w:space="0" w:color="auto"/>
              <w:right w:val="single" w:sz="4" w:space="0" w:color="auto"/>
            </w:tcBorders>
            <w:shd w:val="clear" w:color="auto" w:fill="auto"/>
          </w:tcPr>
          <w:p w14:paraId="5EC8B3D4" w14:textId="77777777" w:rsidR="0049714F" w:rsidRPr="0049714F" w:rsidRDefault="0049714F" w:rsidP="0049714F">
            <w:pPr>
              <w:tabs>
                <w:tab w:val="left" w:pos="5542"/>
              </w:tabs>
              <w:ind w:left="-450" w:right="-385"/>
              <w:jc w:val="center"/>
              <w:rPr>
                <w:bCs/>
                <w:szCs w:val="28"/>
              </w:rPr>
            </w:pPr>
            <w:r w:rsidRPr="0049714F">
              <w:rPr>
                <w:bCs/>
                <w:szCs w:val="28"/>
              </w:rPr>
              <w:t>1,75,486.00</w:t>
            </w:r>
          </w:p>
        </w:tc>
      </w:tr>
      <w:tr w:rsidR="0049714F" w:rsidRPr="0049714F" w14:paraId="14E87F7A"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425868C7" w14:textId="77777777" w:rsidR="0049714F" w:rsidRPr="0049714F" w:rsidRDefault="0049714F" w:rsidP="0049714F">
            <w:pPr>
              <w:tabs>
                <w:tab w:val="left" w:pos="5542"/>
              </w:tabs>
              <w:ind w:left="-450" w:right="-385"/>
              <w:jc w:val="center"/>
              <w:rPr>
                <w:szCs w:val="28"/>
              </w:rPr>
            </w:pPr>
            <w:r w:rsidRPr="0049714F">
              <w:rPr>
                <w:szCs w:val="28"/>
              </w:rPr>
              <w:t>10</w:t>
            </w:r>
          </w:p>
        </w:tc>
        <w:tc>
          <w:tcPr>
            <w:tcW w:w="6814" w:type="dxa"/>
            <w:tcBorders>
              <w:top w:val="single" w:sz="4" w:space="0" w:color="auto"/>
              <w:left w:val="nil"/>
              <w:bottom w:val="single" w:sz="4" w:space="0" w:color="auto"/>
              <w:right w:val="single" w:sz="4" w:space="0" w:color="000000"/>
            </w:tcBorders>
            <w:shd w:val="clear" w:color="auto" w:fill="auto"/>
            <w:hideMark/>
          </w:tcPr>
          <w:p w14:paraId="54B87016" w14:textId="77777777" w:rsidR="0049714F" w:rsidRPr="0049714F" w:rsidRDefault="0049714F" w:rsidP="00F67E71">
            <w:pPr>
              <w:tabs>
                <w:tab w:val="left" w:pos="5542"/>
              </w:tabs>
              <w:ind w:left="-450" w:right="-385"/>
              <w:jc w:val="center"/>
              <w:rPr>
                <w:bCs/>
                <w:szCs w:val="28"/>
              </w:rPr>
            </w:pPr>
            <w:r w:rsidRPr="0049714F">
              <w:rPr>
                <w:bCs/>
                <w:szCs w:val="28"/>
              </w:rPr>
              <w:t>Grazing Charges/Sale  of Grass</w:t>
            </w:r>
          </w:p>
        </w:tc>
        <w:tc>
          <w:tcPr>
            <w:tcW w:w="1710" w:type="dxa"/>
            <w:tcBorders>
              <w:top w:val="nil"/>
              <w:left w:val="nil"/>
              <w:bottom w:val="single" w:sz="4" w:space="0" w:color="auto"/>
              <w:right w:val="single" w:sz="4" w:space="0" w:color="auto"/>
            </w:tcBorders>
            <w:shd w:val="clear" w:color="auto" w:fill="auto"/>
          </w:tcPr>
          <w:p w14:paraId="42B0D502" w14:textId="77777777" w:rsidR="0049714F" w:rsidRPr="0049714F" w:rsidRDefault="0049714F" w:rsidP="0049714F">
            <w:pPr>
              <w:tabs>
                <w:tab w:val="left" w:pos="5542"/>
              </w:tabs>
              <w:ind w:left="-450" w:right="-385"/>
              <w:jc w:val="center"/>
              <w:rPr>
                <w:bCs/>
                <w:szCs w:val="28"/>
              </w:rPr>
            </w:pPr>
            <w:r w:rsidRPr="0049714F">
              <w:rPr>
                <w:bCs/>
                <w:szCs w:val="28"/>
              </w:rPr>
              <w:t>2,29,000.00</w:t>
            </w:r>
          </w:p>
        </w:tc>
      </w:tr>
      <w:tr w:rsidR="0049714F" w:rsidRPr="0049714F" w14:paraId="477B773A"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tcPr>
          <w:p w14:paraId="366F2551" w14:textId="77777777" w:rsidR="0049714F" w:rsidRPr="0049714F" w:rsidRDefault="0049714F" w:rsidP="0049714F">
            <w:pPr>
              <w:tabs>
                <w:tab w:val="left" w:pos="5542"/>
              </w:tabs>
              <w:ind w:left="-450" w:right="-385"/>
              <w:jc w:val="center"/>
              <w:rPr>
                <w:szCs w:val="28"/>
              </w:rPr>
            </w:pPr>
            <w:r w:rsidRPr="0049714F">
              <w:rPr>
                <w:szCs w:val="28"/>
              </w:rPr>
              <w:t>11</w:t>
            </w:r>
          </w:p>
        </w:tc>
        <w:tc>
          <w:tcPr>
            <w:tcW w:w="6814" w:type="dxa"/>
            <w:tcBorders>
              <w:top w:val="single" w:sz="4" w:space="0" w:color="auto"/>
              <w:left w:val="nil"/>
              <w:bottom w:val="single" w:sz="4" w:space="0" w:color="auto"/>
              <w:right w:val="single" w:sz="4" w:space="0" w:color="000000"/>
            </w:tcBorders>
            <w:shd w:val="clear" w:color="auto" w:fill="auto"/>
          </w:tcPr>
          <w:p w14:paraId="60F75E87" w14:textId="77777777" w:rsidR="0049714F" w:rsidRPr="0049714F" w:rsidRDefault="0049714F" w:rsidP="00F67E71">
            <w:pPr>
              <w:tabs>
                <w:tab w:val="left" w:pos="5542"/>
              </w:tabs>
              <w:ind w:left="-450" w:right="-385"/>
              <w:jc w:val="center"/>
              <w:rPr>
                <w:bCs/>
                <w:szCs w:val="28"/>
              </w:rPr>
            </w:pPr>
            <w:r w:rsidRPr="0049714F">
              <w:rPr>
                <w:bCs/>
                <w:szCs w:val="28"/>
              </w:rPr>
              <w:t>Electrical Installation charged received &amp; Other charges</w:t>
            </w:r>
          </w:p>
        </w:tc>
        <w:tc>
          <w:tcPr>
            <w:tcW w:w="1710" w:type="dxa"/>
            <w:tcBorders>
              <w:top w:val="nil"/>
              <w:left w:val="nil"/>
              <w:bottom w:val="single" w:sz="4" w:space="0" w:color="auto"/>
              <w:right w:val="single" w:sz="4" w:space="0" w:color="auto"/>
            </w:tcBorders>
            <w:shd w:val="clear" w:color="auto" w:fill="auto"/>
          </w:tcPr>
          <w:p w14:paraId="0CF25389" w14:textId="77777777" w:rsidR="0049714F" w:rsidRPr="0049714F" w:rsidRDefault="0049714F" w:rsidP="0049714F">
            <w:pPr>
              <w:tabs>
                <w:tab w:val="left" w:pos="5542"/>
              </w:tabs>
              <w:ind w:left="-450" w:right="-385"/>
              <w:jc w:val="center"/>
              <w:rPr>
                <w:bCs/>
                <w:szCs w:val="28"/>
              </w:rPr>
            </w:pPr>
            <w:r w:rsidRPr="0049714F">
              <w:rPr>
                <w:bCs/>
                <w:szCs w:val="28"/>
              </w:rPr>
              <w:t>3,91,134.00</w:t>
            </w:r>
          </w:p>
        </w:tc>
      </w:tr>
      <w:tr w:rsidR="0049714F" w:rsidRPr="0049714F" w14:paraId="2FE26C74" w14:textId="77777777" w:rsidTr="0049714F">
        <w:trPr>
          <w:trHeight w:val="165"/>
        </w:trPr>
        <w:tc>
          <w:tcPr>
            <w:tcW w:w="763" w:type="dxa"/>
            <w:tcBorders>
              <w:top w:val="nil"/>
              <w:left w:val="single" w:sz="4" w:space="0" w:color="auto"/>
              <w:bottom w:val="single" w:sz="4" w:space="0" w:color="auto"/>
              <w:right w:val="single" w:sz="4" w:space="0" w:color="auto"/>
            </w:tcBorders>
            <w:shd w:val="clear" w:color="auto" w:fill="auto"/>
            <w:hideMark/>
          </w:tcPr>
          <w:p w14:paraId="6699B858" w14:textId="77777777" w:rsidR="0049714F" w:rsidRPr="0049714F" w:rsidRDefault="0049714F" w:rsidP="0049714F">
            <w:pPr>
              <w:tabs>
                <w:tab w:val="left" w:pos="5542"/>
              </w:tabs>
              <w:ind w:left="-450" w:right="-385"/>
              <w:jc w:val="center"/>
              <w:rPr>
                <w:szCs w:val="28"/>
              </w:rPr>
            </w:pPr>
            <w:r w:rsidRPr="0049714F">
              <w:rPr>
                <w:szCs w:val="28"/>
              </w:rPr>
              <w:t> </w:t>
            </w:r>
          </w:p>
        </w:tc>
        <w:tc>
          <w:tcPr>
            <w:tcW w:w="6814" w:type="dxa"/>
            <w:tcBorders>
              <w:top w:val="single" w:sz="4" w:space="0" w:color="auto"/>
              <w:left w:val="nil"/>
              <w:bottom w:val="single" w:sz="4" w:space="0" w:color="auto"/>
              <w:right w:val="single" w:sz="4" w:space="0" w:color="auto"/>
            </w:tcBorders>
            <w:shd w:val="clear" w:color="auto" w:fill="auto"/>
            <w:hideMark/>
          </w:tcPr>
          <w:p w14:paraId="324204BA" w14:textId="77777777" w:rsidR="0049714F" w:rsidRPr="0049714F" w:rsidRDefault="0049714F" w:rsidP="0049714F">
            <w:pPr>
              <w:tabs>
                <w:tab w:val="left" w:pos="5542"/>
              </w:tabs>
              <w:ind w:left="-450" w:right="-385"/>
              <w:jc w:val="center"/>
              <w:rPr>
                <w:bCs/>
                <w:szCs w:val="28"/>
              </w:rPr>
            </w:pPr>
            <w:r w:rsidRPr="0049714F">
              <w:rPr>
                <w:bCs/>
                <w:szCs w:val="28"/>
              </w:rPr>
              <w:t>Total</w:t>
            </w:r>
          </w:p>
        </w:tc>
        <w:tc>
          <w:tcPr>
            <w:tcW w:w="1710" w:type="dxa"/>
            <w:tcBorders>
              <w:top w:val="nil"/>
              <w:left w:val="nil"/>
              <w:bottom w:val="single" w:sz="4" w:space="0" w:color="auto"/>
              <w:right w:val="single" w:sz="4" w:space="0" w:color="auto"/>
            </w:tcBorders>
            <w:shd w:val="clear" w:color="auto" w:fill="auto"/>
            <w:hideMark/>
          </w:tcPr>
          <w:p w14:paraId="29BC179B" w14:textId="77777777" w:rsidR="0049714F" w:rsidRPr="0049714F" w:rsidRDefault="0049714F" w:rsidP="0049714F">
            <w:pPr>
              <w:tabs>
                <w:tab w:val="left" w:pos="5542"/>
              </w:tabs>
              <w:ind w:left="-450" w:right="-385"/>
              <w:jc w:val="center"/>
              <w:rPr>
                <w:bCs/>
                <w:szCs w:val="28"/>
              </w:rPr>
            </w:pPr>
            <w:r w:rsidRPr="0049714F">
              <w:rPr>
                <w:bCs/>
                <w:szCs w:val="28"/>
              </w:rPr>
              <w:t xml:space="preserve">73,31,176.00 </w:t>
            </w:r>
          </w:p>
        </w:tc>
      </w:tr>
    </w:tbl>
    <w:p w14:paraId="1C675B22" w14:textId="77777777" w:rsidR="0049714F" w:rsidRDefault="0049714F" w:rsidP="0049714F">
      <w:pPr>
        <w:tabs>
          <w:tab w:val="left" w:pos="5542"/>
        </w:tabs>
        <w:ind w:left="-450" w:right="-205"/>
        <w:jc w:val="right"/>
        <w:rPr>
          <w:b/>
          <w:sz w:val="32"/>
          <w:szCs w:val="32"/>
        </w:rPr>
      </w:pPr>
    </w:p>
    <w:p w14:paraId="441FFBA5" w14:textId="77777777" w:rsidR="0049714F" w:rsidRDefault="0049714F" w:rsidP="0049714F">
      <w:pPr>
        <w:tabs>
          <w:tab w:val="left" w:pos="5542"/>
        </w:tabs>
        <w:ind w:left="-450" w:right="-205"/>
        <w:jc w:val="right"/>
        <w:rPr>
          <w:b/>
          <w:sz w:val="32"/>
          <w:szCs w:val="32"/>
        </w:rPr>
      </w:pPr>
      <w:r w:rsidRPr="003A5D9C">
        <w:rPr>
          <w:b/>
          <w:sz w:val="32"/>
          <w:szCs w:val="32"/>
        </w:rPr>
        <w:t xml:space="preserve">SCHEDULE NO. </w:t>
      </w:r>
      <w:r>
        <w:rPr>
          <w:b/>
          <w:sz w:val="32"/>
          <w:szCs w:val="32"/>
        </w:rPr>
        <w:t>34</w:t>
      </w:r>
    </w:p>
    <w:p w14:paraId="1A05D00C" w14:textId="77777777" w:rsidR="0049714F" w:rsidRPr="0049714F" w:rsidRDefault="0049714F" w:rsidP="0049714F">
      <w:pPr>
        <w:tabs>
          <w:tab w:val="left" w:pos="5542"/>
        </w:tabs>
        <w:ind w:right="-385"/>
        <w:rPr>
          <w:b/>
          <w:sz w:val="28"/>
          <w:szCs w:val="28"/>
        </w:rPr>
      </w:pPr>
    </w:p>
    <w:p w14:paraId="6C0B0D6F" w14:textId="77777777" w:rsidR="0049714F" w:rsidRDefault="0049714F" w:rsidP="0049714F">
      <w:pPr>
        <w:tabs>
          <w:tab w:val="left" w:pos="5542"/>
        </w:tabs>
        <w:ind w:left="-450" w:right="-385"/>
        <w:jc w:val="center"/>
        <w:rPr>
          <w:b/>
          <w:sz w:val="28"/>
          <w:szCs w:val="28"/>
        </w:rPr>
      </w:pPr>
      <w:r w:rsidRPr="0049714F">
        <w:rPr>
          <w:b/>
          <w:sz w:val="28"/>
          <w:szCs w:val="28"/>
        </w:rPr>
        <w:t>Other Business Administrative Expenses of Rs</w:t>
      </w:r>
      <w:r w:rsidR="00F67E71">
        <w:rPr>
          <w:b/>
          <w:sz w:val="28"/>
          <w:szCs w:val="28"/>
        </w:rPr>
        <w:t xml:space="preserve"> 21,50,017.00 includes as under</w:t>
      </w:r>
      <w:r w:rsidRPr="0049714F">
        <w:rPr>
          <w:b/>
          <w:sz w:val="28"/>
          <w:szCs w:val="28"/>
        </w:rPr>
        <w:t>-</w:t>
      </w:r>
    </w:p>
    <w:p w14:paraId="7F0F5A8D" w14:textId="77777777" w:rsidR="00F67E71" w:rsidRDefault="00F67E71" w:rsidP="0049714F">
      <w:pPr>
        <w:tabs>
          <w:tab w:val="left" w:pos="5542"/>
        </w:tabs>
        <w:ind w:left="-450" w:right="-385"/>
        <w:jc w:val="center"/>
        <w:rPr>
          <w:b/>
          <w:sz w:val="28"/>
          <w:szCs w:val="28"/>
        </w:rPr>
      </w:pPr>
    </w:p>
    <w:tbl>
      <w:tblPr>
        <w:tblStyle w:val="TableGrid"/>
        <w:tblW w:w="0" w:type="auto"/>
        <w:tblInd w:w="108" w:type="dxa"/>
        <w:tblLook w:val="04A0" w:firstRow="1" w:lastRow="0" w:firstColumn="1" w:lastColumn="0" w:noHBand="0" w:noVBand="1"/>
      </w:tblPr>
      <w:tblGrid>
        <w:gridCol w:w="851"/>
        <w:gridCol w:w="5812"/>
        <w:gridCol w:w="2120"/>
      </w:tblGrid>
      <w:tr w:rsidR="00F67E71" w14:paraId="04C5736A" w14:textId="77777777" w:rsidTr="00F67E71">
        <w:tc>
          <w:tcPr>
            <w:tcW w:w="851" w:type="dxa"/>
            <w:vAlign w:val="bottom"/>
          </w:tcPr>
          <w:p w14:paraId="0B11BD8D" w14:textId="77777777" w:rsidR="00F67E71" w:rsidRPr="00F67E71" w:rsidRDefault="00F67E71" w:rsidP="007B5611">
            <w:pPr>
              <w:tabs>
                <w:tab w:val="left" w:pos="5542"/>
              </w:tabs>
              <w:ind w:left="-450" w:right="-385"/>
              <w:jc w:val="center"/>
              <w:rPr>
                <w:bCs/>
                <w:szCs w:val="28"/>
              </w:rPr>
            </w:pPr>
            <w:r w:rsidRPr="00F67E71">
              <w:rPr>
                <w:bCs/>
                <w:szCs w:val="28"/>
              </w:rPr>
              <w:t>Sr. No.</w:t>
            </w:r>
          </w:p>
        </w:tc>
        <w:tc>
          <w:tcPr>
            <w:tcW w:w="5812" w:type="dxa"/>
          </w:tcPr>
          <w:p w14:paraId="42A1741C" w14:textId="77777777" w:rsidR="00F67E71" w:rsidRPr="00F67E71" w:rsidRDefault="00F67E71" w:rsidP="007B5611">
            <w:pPr>
              <w:tabs>
                <w:tab w:val="left" w:pos="5542"/>
              </w:tabs>
              <w:ind w:left="-450" w:right="-385"/>
              <w:jc w:val="center"/>
              <w:rPr>
                <w:bCs/>
                <w:szCs w:val="28"/>
              </w:rPr>
            </w:pPr>
            <w:r w:rsidRPr="00F67E71">
              <w:rPr>
                <w:bCs/>
                <w:szCs w:val="28"/>
              </w:rPr>
              <w:t>Particulars</w:t>
            </w:r>
          </w:p>
        </w:tc>
        <w:tc>
          <w:tcPr>
            <w:tcW w:w="2120" w:type="dxa"/>
          </w:tcPr>
          <w:p w14:paraId="46F01E41" w14:textId="77777777" w:rsidR="00F67E71" w:rsidRPr="00F67E71" w:rsidRDefault="00F67E71" w:rsidP="007B5611">
            <w:pPr>
              <w:tabs>
                <w:tab w:val="left" w:pos="5542"/>
              </w:tabs>
              <w:ind w:left="-450" w:right="-385"/>
              <w:jc w:val="center"/>
              <w:rPr>
                <w:bCs/>
                <w:szCs w:val="28"/>
              </w:rPr>
            </w:pPr>
            <w:r w:rsidRPr="00F67E71">
              <w:rPr>
                <w:bCs/>
                <w:szCs w:val="28"/>
              </w:rPr>
              <w:t>2021-2022 (Rs.)</w:t>
            </w:r>
          </w:p>
        </w:tc>
      </w:tr>
      <w:tr w:rsidR="00F67E71" w14:paraId="4B58AAF5" w14:textId="77777777" w:rsidTr="00F67E71">
        <w:tc>
          <w:tcPr>
            <w:tcW w:w="851" w:type="dxa"/>
            <w:vAlign w:val="bottom"/>
          </w:tcPr>
          <w:p w14:paraId="25E96E25" w14:textId="77777777" w:rsidR="00F67E71" w:rsidRPr="00F67E71" w:rsidRDefault="00F67E71" w:rsidP="007B5611">
            <w:pPr>
              <w:tabs>
                <w:tab w:val="left" w:pos="5542"/>
              </w:tabs>
              <w:ind w:left="-450" w:right="-385"/>
              <w:jc w:val="center"/>
              <w:rPr>
                <w:bCs/>
                <w:szCs w:val="28"/>
              </w:rPr>
            </w:pPr>
            <w:r>
              <w:rPr>
                <w:bCs/>
                <w:szCs w:val="28"/>
              </w:rPr>
              <w:t>1</w:t>
            </w:r>
          </w:p>
        </w:tc>
        <w:tc>
          <w:tcPr>
            <w:tcW w:w="5812" w:type="dxa"/>
          </w:tcPr>
          <w:p w14:paraId="0733439B" w14:textId="77777777" w:rsidR="00F67E71" w:rsidRPr="00F67E71" w:rsidRDefault="00F67E71" w:rsidP="00F67E71">
            <w:pPr>
              <w:tabs>
                <w:tab w:val="left" w:pos="5279"/>
              </w:tabs>
              <w:ind w:left="34" w:right="-108" w:hanging="34"/>
              <w:rPr>
                <w:szCs w:val="28"/>
              </w:rPr>
            </w:pPr>
            <w:r w:rsidRPr="00F67E71">
              <w:rPr>
                <w:szCs w:val="28"/>
              </w:rPr>
              <w:t>Xerox/Typing Charges /Digital signature/Fax/Cartage filing/Net charges PF/PT/Computer Expenses/Toll/Reimbursement/Other</w:t>
            </w:r>
          </w:p>
        </w:tc>
        <w:tc>
          <w:tcPr>
            <w:tcW w:w="2120" w:type="dxa"/>
          </w:tcPr>
          <w:p w14:paraId="54B553B2" w14:textId="77777777" w:rsidR="00F67E71" w:rsidRPr="00F67E71" w:rsidRDefault="00F67E71" w:rsidP="007B5611">
            <w:pPr>
              <w:tabs>
                <w:tab w:val="left" w:pos="5542"/>
              </w:tabs>
              <w:ind w:left="-450" w:right="-385"/>
              <w:jc w:val="center"/>
              <w:rPr>
                <w:szCs w:val="28"/>
              </w:rPr>
            </w:pPr>
            <w:r w:rsidRPr="00F67E71">
              <w:rPr>
                <w:szCs w:val="28"/>
              </w:rPr>
              <w:t>4,32,063.00</w:t>
            </w:r>
          </w:p>
        </w:tc>
      </w:tr>
      <w:tr w:rsidR="00F67E71" w14:paraId="78CC4177" w14:textId="77777777" w:rsidTr="00F67E71">
        <w:tc>
          <w:tcPr>
            <w:tcW w:w="851" w:type="dxa"/>
            <w:vAlign w:val="bottom"/>
          </w:tcPr>
          <w:p w14:paraId="23A343EF" w14:textId="77777777" w:rsidR="00F67E71" w:rsidRPr="00F67E71" w:rsidRDefault="00F67E71" w:rsidP="007B5611">
            <w:pPr>
              <w:tabs>
                <w:tab w:val="left" w:pos="5542"/>
              </w:tabs>
              <w:ind w:left="-450" w:right="-385"/>
              <w:jc w:val="center"/>
              <w:rPr>
                <w:bCs/>
                <w:szCs w:val="28"/>
              </w:rPr>
            </w:pPr>
            <w:r>
              <w:rPr>
                <w:bCs/>
                <w:szCs w:val="28"/>
              </w:rPr>
              <w:t>2</w:t>
            </w:r>
          </w:p>
        </w:tc>
        <w:tc>
          <w:tcPr>
            <w:tcW w:w="5812" w:type="dxa"/>
          </w:tcPr>
          <w:p w14:paraId="4971F3E0" w14:textId="77777777" w:rsidR="00F67E71" w:rsidRPr="00F67E71" w:rsidRDefault="00F67E71" w:rsidP="00F67E71">
            <w:pPr>
              <w:tabs>
                <w:tab w:val="left" w:pos="5542"/>
              </w:tabs>
              <w:ind w:left="34" w:right="-385"/>
              <w:rPr>
                <w:szCs w:val="28"/>
              </w:rPr>
            </w:pPr>
            <w:r w:rsidRPr="00F67E71">
              <w:rPr>
                <w:szCs w:val="28"/>
              </w:rPr>
              <w:t>Sweeper &amp; Cleaning Expenses</w:t>
            </w:r>
          </w:p>
        </w:tc>
        <w:tc>
          <w:tcPr>
            <w:tcW w:w="2120" w:type="dxa"/>
          </w:tcPr>
          <w:p w14:paraId="33A5C03A" w14:textId="77777777" w:rsidR="00F67E71" w:rsidRPr="00F67E71" w:rsidRDefault="00F67E71" w:rsidP="007B5611">
            <w:pPr>
              <w:tabs>
                <w:tab w:val="left" w:pos="5542"/>
              </w:tabs>
              <w:ind w:left="-450" w:right="-385"/>
              <w:jc w:val="center"/>
              <w:rPr>
                <w:szCs w:val="28"/>
              </w:rPr>
            </w:pPr>
            <w:r w:rsidRPr="00F67E71">
              <w:rPr>
                <w:szCs w:val="28"/>
              </w:rPr>
              <w:t>1,71,512.00</w:t>
            </w:r>
          </w:p>
        </w:tc>
      </w:tr>
      <w:tr w:rsidR="00F67E71" w14:paraId="57B7356D" w14:textId="77777777" w:rsidTr="00F67E71">
        <w:tc>
          <w:tcPr>
            <w:tcW w:w="851" w:type="dxa"/>
            <w:vAlign w:val="bottom"/>
          </w:tcPr>
          <w:p w14:paraId="4EF86E9C" w14:textId="77777777" w:rsidR="00F67E71" w:rsidRPr="00F67E71" w:rsidRDefault="00F67E71" w:rsidP="007B5611">
            <w:pPr>
              <w:tabs>
                <w:tab w:val="left" w:pos="5542"/>
              </w:tabs>
              <w:ind w:left="-450" w:right="-385"/>
              <w:jc w:val="center"/>
              <w:rPr>
                <w:bCs/>
                <w:szCs w:val="28"/>
              </w:rPr>
            </w:pPr>
            <w:r>
              <w:rPr>
                <w:bCs/>
                <w:szCs w:val="28"/>
              </w:rPr>
              <w:t>3</w:t>
            </w:r>
          </w:p>
        </w:tc>
        <w:tc>
          <w:tcPr>
            <w:tcW w:w="5812" w:type="dxa"/>
          </w:tcPr>
          <w:p w14:paraId="2BB84498" w14:textId="77777777" w:rsidR="00F67E71" w:rsidRPr="00F67E71" w:rsidRDefault="00F67E71" w:rsidP="00F67E71">
            <w:pPr>
              <w:tabs>
                <w:tab w:val="left" w:pos="5542"/>
              </w:tabs>
              <w:ind w:left="34" w:right="-385"/>
              <w:rPr>
                <w:szCs w:val="28"/>
              </w:rPr>
            </w:pPr>
            <w:r w:rsidRPr="00F67E71">
              <w:rPr>
                <w:szCs w:val="28"/>
              </w:rPr>
              <w:t>Advertisement</w:t>
            </w:r>
          </w:p>
        </w:tc>
        <w:tc>
          <w:tcPr>
            <w:tcW w:w="2120" w:type="dxa"/>
          </w:tcPr>
          <w:p w14:paraId="572C409A" w14:textId="77777777" w:rsidR="00F67E71" w:rsidRPr="00F67E71" w:rsidRDefault="00F67E71" w:rsidP="007B5611">
            <w:pPr>
              <w:tabs>
                <w:tab w:val="left" w:pos="5542"/>
              </w:tabs>
              <w:ind w:left="-450" w:right="-385"/>
              <w:jc w:val="center"/>
              <w:rPr>
                <w:szCs w:val="28"/>
              </w:rPr>
            </w:pPr>
            <w:r w:rsidRPr="00F67E71">
              <w:rPr>
                <w:szCs w:val="28"/>
              </w:rPr>
              <w:t>6,58,890.00</w:t>
            </w:r>
          </w:p>
        </w:tc>
      </w:tr>
      <w:tr w:rsidR="00F67E71" w14:paraId="0A025E96" w14:textId="77777777" w:rsidTr="00F67E71">
        <w:tc>
          <w:tcPr>
            <w:tcW w:w="851" w:type="dxa"/>
            <w:vAlign w:val="bottom"/>
          </w:tcPr>
          <w:p w14:paraId="2A897C80" w14:textId="77777777" w:rsidR="00F67E71" w:rsidRPr="00F67E71" w:rsidRDefault="00F67E71" w:rsidP="007B5611">
            <w:pPr>
              <w:tabs>
                <w:tab w:val="left" w:pos="5542"/>
              </w:tabs>
              <w:ind w:left="-450" w:right="-385"/>
              <w:jc w:val="center"/>
              <w:rPr>
                <w:bCs/>
                <w:szCs w:val="28"/>
              </w:rPr>
            </w:pPr>
            <w:r>
              <w:rPr>
                <w:bCs/>
                <w:szCs w:val="28"/>
              </w:rPr>
              <w:t>4</w:t>
            </w:r>
          </w:p>
        </w:tc>
        <w:tc>
          <w:tcPr>
            <w:tcW w:w="5812" w:type="dxa"/>
          </w:tcPr>
          <w:p w14:paraId="777A1589" w14:textId="77777777" w:rsidR="00F67E71" w:rsidRPr="00F67E71" w:rsidRDefault="00F67E71" w:rsidP="00F67E71">
            <w:pPr>
              <w:tabs>
                <w:tab w:val="left" w:pos="5542"/>
              </w:tabs>
              <w:ind w:left="34" w:right="-385"/>
              <w:rPr>
                <w:szCs w:val="28"/>
              </w:rPr>
            </w:pPr>
            <w:r w:rsidRPr="00F67E71">
              <w:rPr>
                <w:szCs w:val="28"/>
              </w:rPr>
              <w:t>Meeting/Guest House Expenses</w:t>
            </w:r>
          </w:p>
        </w:tc>
        <w:tc>
          <w:tcPr>
            <w:tcW w:w="2120" w:type="dxa"/>
          </w:tcPr>
          <w:p w14:paraId="21991D36" w14:textId="77777777" w:rsidR="00F67E71" w:rsidRPr="00F67E71" w:rsidRDefault="00F67E71" w:rsidP="007B5611">
            <w:pPr>
              <w:tabs>
                <w:tab w:val="left" w:pos="5542"/>
              </w:tabs>
              <w:ind w:left="-450" w:right="-385"/>
              <w:jc w:val="center"/>
              <w:rPr>
                <w:szCs w:val="28"/>
              </w:rPr>
            </w:pPr>
            <w:r w:rsidRPr="00F67E71">
              <w:rPr>
                <w:szCs w:val="28"/>
              </w:rPr>
              <w:t>1,80,146.00</w:t>
            </w:r>
          </w:p>
        </w:tc>
      </w:tr>
      <w:tr w:rsidR="00F67E71" w14:paraId="2B0665F4" w14:textId="77777777" w:rsidTr="00F67E71">
        <w:tc>
          <w:tcPr>
            <w:tcW w:w="851" w:type="dxa"/>
            <w:vAlign w:val="bottom"/>
          </w:tcPr>
          <w:p w14:paraId="17F35C4A" w14:textId="77777777" w:rsidR="00F67E71" w:rsidRPr="00F67E71" w:rsidRDefault="00F67E71" w:rsidP="007B5611">
            <w:pPr>
              <w:tabs>
                <w:tab w:val="left" w:pos="5542"/>
              </w:tabs>
              <w:ind w:left="-450" w:right="-385"/>
              <w:jc w:val="center"/>
              <w:rPr>
                <w:bCs/>
                <w:szCs w:val="28"/>
              </w:rPr>
            </w:pPr>
            <w:r>
              <w:rPr>
                <w:bCs/>
                <w:szCs w:val="28"/>
              </w:rPr>
              <w:t>5</w:t>
            </w:r>
          </w:p>
        </w:tc>
        <w:tc>
          <w:tcPr>
            <w:tcW w:w="5812" w:type="dxa"/>
          </w:tcPr>
          <w:p w14:paraId="6E283468" w14:textId="77777777" w:rsidR="00F67E71" w:rsidRPr="00F67E71" w:rsidRDefault="00F67E71" w:rsidP="00F67E71">
            <w:pPr>
              <w:tabs>
                <w:tab w:val="left" w:pos="5542"/>
              </w:tabs>
              <w:ind w:left="34" w:right="-385"/>
              <w:rPr>
                <w:szCs w:val="28"/>
              </w:rPr>
            </w:pPr>
            <w:r w:rsidRPr="00F67E71">
              <w:rPr>
                <w:szCs w:val="28"/>
              </w:rPr>
              <w:t>Labour Charges</w:t>
            </w:r>
          </w:p>
        </w:tc>
        <w:tc>
          <w:tcPr>
            <w:tcW w:w="2120" w:type="dxa"/>
          </w:tcPr>
          <w:p w14:paraId="176F7C76" w14:textId="77777777" w:rsidR="00F67E71" w:rsidRPr="00F67E71" w:rsidRDefault="00F67E71" w:rsidP="007B5611">
            <w:pPr>
              <w:tabs>
                <w:tab w:val="left" w:pos="5542"/>
              </w:tabs>
              <w:ind w:left="-450" w:right="-385"/>
              <w:jc w:val="center"/>
              <w:rPr>
                <w:szCs w:val="28"/>
              </w:rPr>
            </w:pPr>
            <w:r w:rsidRPr="00F67E71">
              <w:rPr>
                <w:szCs w:val="28"/>
              </w:rPr>
              <w:t>69,430.00</w:t>
            </w:r>
          </w:p>
        </w:tc>
      </w:tr>
      <w:tr w:rsidR="00F67E71" w14:paraId="279B9337" w14:textId="77777777" w:rsidTr="00F67E71">
        <w:tc>
          <w:tcPr>
            <w:tcW w:w="851" w:type="dxa"/>
            <w:vAlign w:val="bottom"/>
          </w:tcPr>
          <w:p w14:paraId="2F820620" w14:textId="77777777" w:rsidR="00F67E71" w:rsidRPr="00F67E71" w:rsidRDefault="00F67E71" w:rsidP="007B5611">
            <w:pPr>
              <w:tabs>
                <w:tab w:val="left" w:pos="5542"/>
              </w:tabs>
              <w:ind w:left="-450" w:right="-385"/>
              <w:jc w:val="center"/>
              <w:rPr>
                <w:bCs/>
                <w:szCs w:val="28"/>
              </w:rPr>
            </w:pPr>
            <w:r>
              <w:rPr>
                <w:bCs/>
                <w:szCs w:val="28"/>
              </w:rPr>
              <w:t>6</w:t>
            </w:r>
          </w:p>
        </w:tc>
        <w:tc>
          <w:tcPr>
            <w:tcW w:w="5812" w:type="dxa"/>
          </w:tcPr>
          <w:p w14:paraId="2A31D437" w14:textId="77777777" w:rsidR="00F67E71" w:rsidRPr="00F67E71" w:rsidRDefault="00F67E71" w:rsidP="00F67E71">
            <w:pPr>
              <w:tabs>
                <w:tab w:val="left" w:pos="5542"/>
              </w:tabs>
              <w:ind w:left="34" w:right="-385"/>
              <w:rPr>
                <w:szCs w:val="28"/>
              </w:rPr>
            </w:pPr>
            <w:r w:rsidRPr="00F67E71">
              <w:rPr>
                <w:szCs w:val="28"/>
              </w:rPr>
              <w:t>Najarana on acquisition of land</w:t>
            </w:r>
          </w:p>
        </w:tc>
        <w:tc>
          <w:tcPr>
            <w:tcW w:w="2120" w:type="dxa"/>
          </w:tcPr>
          <w:p w14:paraId="54A70C9C" w14:textId="77777777" w:rsidR="00F67E71" w:rsidRPr="00F67E71" w:rsidRDefault="00F67E71" w:rsidP="007B5611">
            <w:pPr>
              <w:tabs>
                <w:tab w:val="left" w:pos="5542"/>
              </w:tabs>
              <w:ind w:left="-450" w:right="-385"/>
              <w:jc w:val="center"/>
              <w:rPr>
                <w:szCs w:val="28"/>
              </w:rPr>
            </w:pPr>
            <w:r w:rsidRPr="00F67E71">
              <w:rPr>
                <w:szCs w:val="28"/>
              </w:rPr>
              <w:t>6,37,976.00</w:t>
            </w:r>
          </w:p>
        </w:tc>
      </w:tr>
      <w:tr w:rsidR="00F67E71" w14:paraId="4623E069" w14:textId="77777777" w:rsidTr="00F67E71">
        <w:tc>
          <w:tcPr>
            <w:tcW w:w="851" w:type="dxa"/>
            <w:vAlign w:val="bottom"/>
          </w:tcPr>
          <w:p w14:paraId="166B76F4" w14:textId="77777777" w:rsidR="00F67E71" w:rsidRPr="00F67E71" w:rsidRDefault="00F67E71" w:rsidP="007B5611">
            <w:pPr>
              <w:tabs>
                <w:tab w:val="left" w:pos="5542"/>
              </w:tabs>
              <w:ind w:left="-450" w:right="-385"/>
              <w:jc w:val="center"/>
              <w:rPr>
                <w:bCs/>
                <w:szCs w:val="28"/>
              </w:rPr>
            </w:pPr>
          </w:p>
        </w:tc>
        <w:tc>
          <w:tcPr>
            <w:tcW w:w="5812" w:type="dxa"/>
          </w:tcPr>
          <w:p w14:paraId="33BF3D8B" w14:textId="77777777" w:rsidR="00F67E71" w:rsidRPr="00F67E71" w:rsidRDefault="00F67E71" w:rsidP="007B5611">
            <w:pPr>
              <w:tabs>
                <w:tab w:val="left" w:pos="5542"/>
              </w:tabs>
              <w:ind w:left="-450" w:right="-385"/>
              <w:jc w:val="center"/>
              <w:rPr>
                <w:bCs/>
                <w:szCs w:val="28"/>
              </w:rPr>
            </w:pPr>
            <w:r w:rsidRPr="00F67E71">
              <w:rPr>
                <w:bCs/>
                <w:szCs w:val="28"/>
              </w:rPr>
              <w:t>TOTAL</w:t>
            </w:r>
          </w:p>
        </w:tc>
        <w:tc>
          <w:tcPr>
            <w:tcW w:w="2120" w:type="dxa"/>
          </w:tcPr>
          <w:p w14:paraId="4AA8BB3D" w14:textId="77777777" w:rsidR="00F67E71" w:rsidRPr="00F67E71" w:rsidRDefault="00F67E71" w:rsidP="007B5611">
            <w:pPr>
              <w:tabs>
                <w:tab w:val="left" w:pos="5542"/>
              </w:tabs>
              <w:ind w:left="-450" w:right="-385"/>
              <w:jc w:val="center"/>
              <w:rPr>
                <w:bCs/>
                <w:szCs w:val="28"/>
              </w:rPr>
            </w:pPr>
            <w:r w:rsidRPr="00F67E71">
              <w:rPr>
                <w:bCs/>
                <w:szCs w:val="28"/>
              </w:rPr>
              <w:t>21,50,017.00</w:t>
            </w:r>
          </w:p>
        </w:tc>
      </w:tr>
    </w:tbl>
    <w:p w14:paraId="69650065" w14:textId="77777777" w:rsidR="00F67E71" w:rsidRPr="0049714F" w:rsidRDefault="00F67E71" w:rsidP="0049714F">
      <w:pPr>
        <w:tabs>
          <w:tab w:val="left" w:pos="5542"/>
        </w:tabs>
        <w:ind w:left="-450" w:right="-385"/>
        <w:jc w:val="center"/>
        <w:rPr>
          <w:b/>
          <w:sz w:val="28"/>
          <w:szCs w:val="28"/>
        </w:rPr>
      </w:pPr>
    </w:p>
    <w:p w14:paraId="62CD243E" w14:textId="77777777" w:rsidR="00F67E71" w:rsidRDefault="00F67E71" w:rsidP="00F67E71">
      <w:pPr>
        <w:tabs>
          <w:tab w:val="left" w:pos="5542"/>
        </w:tabs>
        <w:ind w:left="-450" w:right="-205"/>
        <w:jc w:val="right"/>
        <w:rPr>
          <w:b/>
          <w:sz w:val="32"/>
          <w:szCs w:val="32"/>
        </w:rPr>
      </w:pPr>
      <w:r w:rsidRPr="003A5D9C">
        <w:rPr>
          <w:b/>
          <w:sz w:val="32"/>
          <w:szCs w:val="32"/>
        </w:rPr>
        <w:t xml:space="preserve">SCHEDULE NO. </w:t>
      </w:r>
      <w:r>
        <w:rPr>
          <w:b/>
          <w:sz w:val="32"/>
          <w:szCs w:val="32"/>
        </w:rPr>
        <w:t>35</w:t>
      </w:r>
    </w:p>
    <w:p w14:paraId="72F43A88" w14:textId="77777777" w:rsidR="0049714F" w:rsidRPr="0049714F" w:rsidRDefault="0049714F" w:rsidP="00F67E71">
      <w:pPr>
        <w:tabs>
          <w:tab w:val="left" w:pos="5542"/>
        </w:tabs>
        <w:ind w:right="-385"/>
        <w:jc w:val="center"/>
        <w:rPr>
          <w:b/>
          <w:sz w:val="28"/>
          <w:szCs w:val="28"/>
        </w:rPr>
      </w:pPr>
      <w:r w:rsidRPr="0049714F">
        <w:rPr>
          <w:b/>
          <w:sz w:val="28"/>
          <w:szCs w:val="28"/>
        </w:rPr>
        <w:t>ADJUSTMENT RELATING TO PREVIOUS YEAR</w:t>
      </w:r>
    </w:p>
    <w:p w14:paraId="1E7675B5" w14:textId="77777777" w:rsidR="0049714F" w:rsidRPr="0049714F" w:rsidRDefault="0049714F" w:rsidP="00F67E71">
      <w:pPr>
        <w:tabs>
          <w:tab w:val="left" w:pos="5542"/>
        </w:tabs>
        <w:ind w:right="-385"/>
        <w:rPr>
          <w:b/>
          <w:sz w:val="28"/>
          <w:szCs w:val="28"/>
        </w:rPr>
      </w:pPr>
    </w:p>
    <w:p w14:paraId="418E75CC" w14:textId="77777777" w:rsidR="0049714F" w:rsidRPr="00F67E71" w:rsidRDefault="0049714F" w:rsidP="0049714F">
      <w:pPr>
        <w:tabs>
          <w:tab w:val="left" w:pos="5542"/>
        </w:tabs>
        <w:ind w:left="-450" w:right="-385"/>
        <w:jc w:val="center"/>
        <w:rPr>
          <w:b/>
          <w:sz w:val="14"/>
          <w:szCs w:val="28"/>
        </w:rPr>
      </w:pPr>
    </w:p>
    <w:tbl>
      <w:tblPr>
        <w:tblW w:w="9630" w:type="dxa"/>
        <w:tblInd w:w="-252" w:type="dxa"/>
        <w:tblLook w:val="04A0" w:firstRow="1" w:lastRow="0" w:firstColumn="1" w:lastColumn="0" w:noHBand="0" w:noVBand="1"/>
      </w:tblPr>
      <w:tblGrid>
        <w:gridCol w:w="3600"/>
        <w:gridCol w:w="1530"/>
        <w:gridCol w:w="1530"/>
        <w:gridCol w:w="1440"/>
        <w:gridCol w:w="1530"/>
      </w:tblGrid>
      <w:tr w:rsidR="0049714F" w:rsidRPr="00F67E71" w14:paraId="2FC3B52D" w14:textId="77777777" w:rsidTr="0049714F">
        <w:trPr>
          <w:trHeight w:val="210"/>
        </w:trPr>
        <w:tc>
          <w:tcPr>
            <w:tcW w:w="3600" w:type="dxa"/>
            <w:tcBorders>
              <w:top w:val="single" w:sz="4" w:space="0" w:color="auto"/>
              <w:left w:val="single" w:sz="4" w:space="0" w:color="auto"/>
              <w:bottom w:val="nil"/>
              <w:right w:val="nil"/>
            </w:tcBorders>
            <w:shd w:val="clear" w:color="auto" w:fill="auto"/>
            <w:noWrap/>
            <w:vAlign w:val="center"/>
            <w:hideMark/>
          </w:tcPr>
          <w:p w14:paraId="1149F32C" w14:textId="77777777" w:rsidR="0049714F" w:rsidRPr="00F67E71" w:rsidRDefault="0049714F" w:rsidP="0049714F">
            <w:pPr>
              <w:tabs>
                <w:tab w:val="left" w:pos="5542"/>
              </w:tabs>
              <w:ind w:left="-450" w:right="-385"/>
              <w:jc w:val="center"/>
              <w:rPr>
                <w:b/>
                <w:bCs/>
                <w:szCs w:val="28"/>
              </w:rPr>
            </w:pPr>
            <w:r w:rsidRPr="00F67E71">
              <w:rPr>
                <w:b/>
                <w:bCs/>
                <w:szCs w:val="28"/>
              </w:rPr>
              <w:t> </w:t>
            </w:r>
          </w:p>
        </w:tc>
        <w:tc>
          <w:tcPr>
            <w:tcW w:w="3060" w:type="dxa"/>
            <w:gridSpan w:val="2"/>
            <w:tcBorders>
              <w:top w:val="single" w:sz="4" w:space="0" w:color="auto"/>
              <w:left w:val="single" w:sz="4" w:space="0" w:color="auto"/>
              <w:bottom w:val="single" w:sz="8" w:space="0" w:color="auto"/>
              <w:right w:val="nil"/>
            </w:tcBorders>
            <w:shd w:val="clear" w:color="auto" w:fill="auto"/>
            <w:noWrap/>
            <w:vAlign w:val="bottom"/>
            <w:hideMark/>
          </w:tcPr>
          <w:p w14:paraId="5D028D37" w14:textId="77777777" w:rsidR="0049714F" w:rsidRPr="00F67E71" w:rsidRDefault="0049714F" w:rsidP="0049714F">
            <w:pPr>
              <w:tabs>
                <w:tab w:val="left" w:pos="5542"/>
              </w:tabs>
              <w:ind w:left="-450" w:right="-385"/>
              <w:jc w:val="center"/>
              <w:rPr>
                <w:b/>
                <w:bCs/>
                <w:szCs w:val="28"/>
              </w:rPr>
            </w:pPr>
            <w:r w:rsidRPr="00F67E71">
              <w:rPr>
                <w:b/>
                <w:bCs/>
                <w:szCs w:val="28"/>
              </w:rPr>
              <w:t>2021-2022</w:t>
            </w:r>
          </w:p>
        </w:tc>
        <w:tc>
          <w:tcPr>
            <w:tcW w:w="2970"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45F05398" w14:textId="77777777" w:rsidR="0049714F" w:rsidRPr="00F67E71" w:rsidRDefault="0049714F" w:rsidP="0049714F">
            <w:pPr>
              <w:tabs>
                <w:tab w:val="left" w:pos="5542"/>
              </w:tabs>
              <w:ind w:left="-450" w:right="-385"/>
              <w:jc w:val="center"/>
              <w:rPr>
                <w:b/>
                <w:bCs/>
                <w:szCs w:val="28"/>
              </w:rPr>
            </w:pPr>
            <w:r w:rsidRPr="00F67E71">
              <w:rPr>
                <w:b/>
                <w:bCs/>
                <w:szCs w:val="28"/>
              </w:rPr>
              <w:t>2020-2020</w:t>
            </w:r>
          </w:p>
        </w:tc>
      </w:tr>
      <w:tr w:rsidR="0049714F" w:rsidRPr="00F67E71" w14:paraId="624C9738" w14:textId="77777777" w:rsidTr="0049714F">
        <w:trPr>
          <w:trHeight w:val="180"/>
        </w:trPr>
        <w:tc>
          <w:tcPr>
            <w:tcW w:w="3600" w:type="dxa"/>
            <w:tcBorders>
              <w:top w:val="nil"/>
              <w:left w:val="single" w:sz="4" w:space="0" w:color="auto"/>
              <w:bottom w:val="single" w:sz="8" w:space="0" w:color="auto"/>
              <w:right w:val="single" w:sz="4" w:space="0" w:color="000000"/>
            </w:tcBorders>
            <w:shd w:val="clear" w:color="auto" w:fill="auto"/>
            <w:noWrap/>
            <w:vAlign w:val="bottom"/>
            <w:hideMark/>
          </w:tcPr>
          <w:p w14:paraId="020A59B7" w14:textId="77777777" w:rsidR="0049714F" w:rsidRPr="00F67E71" w:rsidRDefault="0049714F" w:rsidP="0049714F">
            <w:pPr>
              <w:tabs>
                <w:tab w:val="left" w:pos="5542"/>
              </w:tabs>
              <w:ind w:left="-450" w:right="-385"/>
              <w:jc w:val="center"/>
              <w:rPr>
                <w:b/>
                <w:bCs/>
                <w:szCs w:val="28"/>
              </w:rPr>
            </w:pPr>
            <w:r w:rsidRPr="00F67E71">
              <w:rPr>
                <w:b/>
                <w:bCs/>
                <w:szCs w:val="28"/>
              </w:rPr>
              <w:t>Head of  Account</w:t>
            </w:r>
          </w:p>
        </w:tc>
        <w:tc>
          <w:tcPr>
            <w:tcW w:w="1530" w:type="dxa"/>
            <w:tcBorders>
              <w:top w:val="nil"/>
              <w:left w:val="nil"/>
              <w:bottom w:val="single" w:sz="8" w:space="0" w:color="auto"/>
              <w:right w:val="single" w:sz="4" w:space="0" w:color="auto"/>
            </w:tcBorders>
            <w:shd w:val="clear" w:color="auto" w:fill="auto"/>
            <w:noWrap/>
            <w:vAlign w:val="bottom"/>
            <w:hideMark/>
          </w:tcPr>
          <w:p w14:paraId="62207734" w14:textId="77777777" w:rsidR="0049714F" w:rsidRPr="00F67E71" w:rsidRDefault="0049714F" w:rsidP="0049714F">
            <w:pPr>
              <w:tabs>
                <w:tab w:val="left" w:pos="5542"/>
              </w:tabs>
              <w:ind w:left="-450" w:right="-385"/>
              <w:jc w:val="center"/>
              <w:rPr>
                <w:b/>
                <w:bCs/>
                <w:szCs w:val="28"/>
              </w:rPr>
            </w:pPr>
            <w:r w:rsidRPr="00F67E71">
              <w:rPr>
                <w:b/>
                <w:bCs/>
                <w:szCs w:val="28"/>
              </w:rPr>
              <w:t xml:space="preserve">Debit </w:t>
            </w:r>
          </w:p>
        </w:tc>
        <w:tc>
          <w:tcPr>
            <w:tcW w:w="1530" w:type="dxa"/>
            <w:tcBorders>
              <w:top w:val="nil"/>
              <w:left w:val="nil"/>
              <w:bottom w:val="single" w:sz="8" w:space="0" w:color="auto"/>
              <w:right w:val="nil"/>
            </w:tcBorders>
            <w:shd w:val="clear" w:color="auto" w:fill="auto"/>
            <w:noWrap/>
            <w:vAlign w:val="bottom"/>
            <w:hideMark/>
          </w:tcPr>
          <w:p w14:paraId="1289E8CD" w14:textId="77777777" w:rsidR="0049714F" w:rsidRPr="00F67E71" w:rsidRDefault="0049714F" w:rsidP="0049714F">
            <w:pPr>
              <w:tabs>
                <w:tab w:val="left" w:pos="5542"/>
              </w:tabs>
              <w:ind w:left="-450" w:right="-385"/>
              <w:jc w:val="center"/>
              <w:rPr>
                <w:b/>
                <w:bCs/>
                <w:szCs w:val="28"/>
              </w:rPr>
            </w:pPr>
            <w:r w:rsidRPr="00F67E71">
              <w:rPr>
                <w:b/>
                <w:bCs/>
                <w:szCs w:val="28"/>
              </w:rPr>
              <w:t>Credit</w:t>
            </w:r>
          </w:p>
        </w:tc>
        <w:tc>
          <w:tcPr>
            <w:tcW w:w="1440" w:type="dxa"/>
            <w:tcBorders>
              <w:top w:val="nil"/>
              <w:left w:val="single" w:sz="8" w:space="0" w:color="auto"/>
              <w:bottom w:val="single" w:sz="8" w:space="0" w:color="auto"/>
              <w:right w:val="single" w:sz="4" w:space="0" w:color="auto"/>
            </w:tcBorders>
            <w:shd w:val="clear" w:color="auto" w:fill="auto"/>
            <w:noWrap/>
            <w:vAlign w:val="bottom"/>
            <w:hideMark/>
          </w:tcPr>
          <w:p w14:paraId="4FB4C1F6" w14:textId="77777777" w:rsidR="0049714F" w:rsidRPr="00F67E71" w:rsidRDefault="0049714F" w:rsidP="0049714F">
            <w:pPr>
              <w:tabs>
                <w:tab w:val="left" w:pos="5542"/>
              </w:tabs>
              <w:ind w:left="-450" w:right="-385"/>
              <w:jc w:val="center"/>
              <w:rPr>
                <w:b/>
                <w:bCs/>
                <w:szCs w:val="28"/>
              </w:rPr>
            </w:pPr>
            <w:r w:rsidRPr="00F67E71">
              <w:rPr>
                <w:b/>
                <w:bCs/>
                <w:szCs w:val="28"/>
              </w:rPr>
              <w:t xml:space="preserve">Debit </w:t>
            </w:r>
          </w:p>
        </w:tc>
        <w:tc>
          <w:tcPr>
            <w:tcW w:w="1530" w:type="dxa"/>
            <w:tcBorders>
              <w:top w:val="nil"/>
              <w:left w:val="nil"/>
              <w:bottom w:val="single" w:sz="8" w:space="0" w:color="auto"/>
              <w:right w:val="single" w:sz="4" w:space="0" w:color="auto"/>
            </w:tcBorders>
            <w:shd w:val="clear" w:color="auto" w:fill="auto"/>
            <w:noWrap/>
            <w:vAlign w:val="bottom"/>
            <w:hideMark/>
          </w:tcPr>
          <w:p w14:paraId="6481CAC3" w14:textId="77777777" w:rsidR="0049714F" w:rsidRPr="00F67E71" w:rsidRDefault="0049714F" w:rsidP="0049714F">
            <w:pPr>
              <w:tabs>
                <w:tab w:val="left" w:pos="5542"/>
              </w:tabs>
              <w:ind w:left="-450" w:right="-385"/>
              <w:jc w:val="center"/>
              <w:rPr>
                <w:b/>
                <w:bCs/>
                <w:szCs w:val="28"/>
              </w:rPr>
            </w:pPr>
            <w:r w:rsidRPr="00F67E71">
              <w:rPr>
                <w:b/>
                <w:bCs/>
                <w:szCs w:val="28"/>
              </w:rPr>
              <w:t>Credit</w:t>
            </w:r>
          </w:p>
        </w:tc>
      </w:tr>
      <w:tr w:rsidR="0049714F" w:rsidRPr="00F67E71" w14:paraId="501567EF" w14:textId="77777777" w:rsidTr="0049714F">
        <w:trPr>
          <w:trHeight w:val="180"/>
        </w:trPr>
        <w:tc>
          <w:tcPr>
            <w:tcW w:w="3600" w:type="dxa"/>
            <w:tcBorders>
              <w:top w:val="single" w:sz="8" w:space="0" w:color="auto"/>
              <w:left w:val="single" w:sz="4" w:space="0" w:color="auto"/>
              <w:bottom w:val="single" w:sz="8" w:space="0" w:color="auto"/>
              <w:right w:val="nil"/>
            </w:tcBorders>
            <w:shd w:val="clear" w:color="auto" w:fill="auto"/>
            <w:noWrap/>
            <w:vAlign w:val="bottom"/>
            <w:hideMark/>
          </w:tcPr>
          <w:p w14:paraId="2F522D44" w14:textId="77777777" w:rsidR="0049714F" w:rsidRPr="00F67E71" w:rsidRDefault="0049714F" w:rsidP="0049714F">
            <w:pPr>
              <w:tabs>
                <w:tab w:val="left" w:pos="5542"/>
              </w:tabs>
              <w:ind w:left="-450" w:right="-385"/>
              <w:jc w:val="center"/>
              <w:rPr>
                <w:b/>
                <w:szCs w:val="28"/>
              </w:rPr>
            </w:pPr>
            <w:r w:rsidRPr="00F67E71">
              <w:rPr>
                <w:b/>
                <w:szCs w:val="28"/>
              </w:rPr>
              <w:t> </w:t>
            </w:r>
          </w:p>
        </w:tc>
        <w:tc>
          <w:tcPr>
            <w:tcW w:w="3060" w:type="dxa"/>
            <w:gridSpan w:val="2"/>
            <w:tcBorders>
              <w:top w:val="single" w:sz="8" w:space="0" w:color="auto"/>
              <w:left w:val="single" w:sz="4" w:space="0" w:color="auto"/>
              <w:bottom w:val="single" w:sz="8" w:space="0" w:color="auto"/>
              <w:right w:val="nil"/>
            </w:tcBorders>
            <w:shd w:val="clear" w:color="auto" w:fill="auto"/>
            <w:noWrap/>
            <w:vAlign w:val="bottom"/>
            <w:hideMark/>
          </w:tcPr>
          <w:p w14:paraId="7E9F4F15" w14:textId="77777777" w:rsidR="0049714F" w:rsidRPr="00F67E71" w:rsidRDefault="0049714F" w:rsidP="0049714F">
            <w:pPr>
              <w:tabs>
                <w:tab w:val="left" w:pos="5542"/>
              </w:tabs>
              <w:ind w:left="-450" w:right="-385"/>
              <w:jc w:val="center"/>
              <w:rPr>
                <w:b/>
                <w:bCs/>
                <w:szCs w:val="28"/>
              </w:rPr>
            </w:pPr>
            <w:r w:rsidRPr="00F67E71">
              <w:rPr>
                <w:b/>
                <w:bCs/>
                <w:szCs w:val="28"/>
              </w:rPr>
              <w:t>(Rupees)</w:t>
            </w:r>
          </w:p>
        </w:tc>
        <w:tc>
          <w:tcPr>
            <w:tcW w:w="2970"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0A9E079" w14:textId="77777777" w:rsidR="0049714F" w:rsidRPr="00F67E71" w:rsidRDefault="0049714F" w:rsidP="0049714F">
            <w:pPr>
              <w:tabs>
                <w:tab w:val="left" w:pos="5542"/>
              </w:tabs>
              <w:ind w:left="-450" w:right="-385"/>
              <w:jc w:val="center"/>
              <w:rPr>
                <w:b/>
                <w:bCs/>
                <w:szCs w:val="28"/>
              </w:rPr>
            </w:pPr>
            <w:r w:rsidRPr="00F67E71">
              <w:rPr>
                <w:b/>
                <w:bCs/>
                <w:szCs w:val="28"/>
              </w:rPr>
              <w:t>(Rupees)</w:t>
            </w:r>
          </w:p>
        </w:tc>
      </w:tr>
      <w:tr w:rsidR="0049714F" w:rsidRPr="00F67E71" w14:paraId="7C9C5830" w14:textId="77777777" w:rsidTr="0049714F">
        <w:trPr>
          <w:trHeight w:val="180"/>
        </w:trPr>
        <w:tc>
          <w:tcPr>
            <w:tcW w:w="3600" w:type="dxa"/>
            <w:tcBorders>
              <w:top w:val="nil"/>
              <w:left w:val="single" w:sz="4" w:space="0" w:color="auto"/>
              <w:bottom w:val="nil"/>
              <w:right w:val="single" w:sz="4" w:space="0" w:color="auto"/>
            </w:tcBorders>
            <w:shd w:val="clear" w:color="auto" w:fill="auto"/>
            <w:noWrap/>
            <w:vAlign w:val="bottom"/>
            <w:hideMark/>
          </w:tcPr>
          <w:p w14:paraId="60411DD4" w14:textId="77777777" w:rsidR="0049714F" w:rsidRPr="00F67E71" w:rsidRDefault="0049714F" w:rsidP="00F67E71">
            <w:pPr>
              <w:tabs>
                <w:tab w:val="left" w:pos="5542"/>
              </w:tabs>
              <w:ind w:left="110" w:right="-385"/>
              <w:rPr>
                <w:szCs w:val="28"/>
              </w:rPr>
            </w:pPr>
            <w:r w:rsidRPr="00F67E71">
              <w:rPr>
                <w:szCs w:val="28"/>
              </w:rPr>
              <w:t>1. Gratuity</w:t>
            </w:r>
          </w:p>
        </w:tc>
        <w:tc>
          <w:tcPr>
            <w:tcW w:w="1530" w:type="dxa"/>
            <w:tcBorders>
              <w:top w:val="nil"/>
              <w:left w:val="single" w:sz="4" w:space="0" w:color="auto"/>
              <w:bottom w:val="nil"/>
              <w:right w:val="single" w:sz="4" w:space="0" w:color="auto"/>
            </w:tcBorders>
            <w:shd w:val="clear" w:color="auto" w:fill="auto"/>
            <w:noWrap/>
            <w:vAlign w:val="center"/>
          </w:tcPr>
          <w:p w14:paraId="3D223E55" w14:textId="77777777" w:rsidR="0049714F" w:rsidRPr="00F67E71" w:rsidRDefault="0049714F" w:rsidP="0049714F">
            <w:pPr>
              <w:tabs>
                <w:tab w:val="left" w:pos="5542"/>
              </w:tabs>
              <w:ind w:left="-450" w:right="-385"/>
              <w:jc w:val="center"/>
              <w:rPr>
                <w:szCs w:val="28"/>
              </w:rPr>
            </w:pPr>
            <w:r w:rsidRPr="00F67E71">
              <w:rPr>
                <w:szCs w:val="28"/>
              </w:rPr>
              <w:t>32,54,910</w:t>
            </w:r>
          </w:p>
        </w:tc>
        <w:tc>
          <w:tcPr>
            <w:tcW w:w="1530" w:type="dxa"/>
            <w:tcBorders>
              <w:top w:val="nil"/>
              <w:left w:val="nil"/>
              <w:bottom w:val="nil"/>
              <w:right w:val="nil"/>
            </w:tcBorders>
            <w:shd w:val="clear" w:color="auto" w:fill="auto"/>
            <w:noWrap/>
            <w:vAlign w:val="center"/>
          </w:tcPr>
          <w:p w14:paraId="65BE276E" w14:textId="77777777" w:rsidR="0049714F" w:rsidRPr="00F67E71" w:rsidRDefault="0049714F" w:rsidP="0049714F">
            <w:pPr>
              <w:tabs>
                <w:tab w:val="left" w:pos="5542"/>
              </w:tabs>
              <w:ind w:left="-450" w:right="-385"/>
              <w:jc w:val="center"/>
              <w:rPr>
                <w:szCs w:val="28"/>
              </w:rPr>
            </w:pPr>
          </w:p>
        </w:tc>
        <w:tc>
          <w:tcPr>
            <w:tcW w:w="1440" w:type="dxa"/>
            <w:tcBorders>
              <w:top w:val="nil"/>
              <w:left w:val="single" w:sz="8" w:space="0" w:color="auto"/>
              <w:bottom w:val="nil"/>
              <w:right w:val="single" w:sz="4" w:space="0" w:color="auto"/>
            </w:tcBorders>
            <w:shd w:val="clear" w:color="auto" w:fill="auto"/>
            <w:noWrap/>
            <w:vAlign w:val="center"/>
            <w:hideMark/>
          </w:tcPr>
          <w:p w14:paraId="4AFB9E06" w14:textId="77777777" w:rsidR="0049714F" w:rsidRPr="00F67E71" w:rsidRDefault="0049714F" w:rsidP="0049714F">
            <w:pPr>
              <w:tabs>
                <w:tab w:val="left" w:pos="5542"/>
              </w:tabs>
              <w:ind w:left="-450" w:right="-385"/>
              <w:jc w:val="center"/>
              <w:rPr>
                <w:szCs w:val="28"/>
              </w:rPr>
            </w:pPr>
            <w:r w:rsidRPr="00F67E71">
              <w:rPr>
                <w:szCs w:val="28"/>
              </w:rPr>
              <w:t xml:space="preserve">    34,27,959</w:t>
            </w:r>
          </w:p>
        </w:tc>
        <w:tc>
          <w:tcPr>
            <w:tcW w:w="1530" w:type="dxa"/>
            <w:tcBorders>
              <w:top w:val="nil"/>
              <w:left w:val="nil"/>
              <w:bottom w:val="nil"/>
              <w:right w:val="single" w:sz="4" w:space="0" w:color="auto"/>
            </w:tcBorders>
            <w:shd w:val="clear" w:color="auto" w:fill="auto"/>
            <w:noWrap/>
            <w:vAlign w:val="center"/>
          </w:tcPr>
          <w:p w14:paraId="31EA17B5" w14:textId="77777777" w:rsidR="0049714F" w:rsidRPr="00F67E71" w:rsidRDefault="0049714F" w:rsidP="0049714F">
            <w:pPr>
              <w:tabs>
                <w:tab w:val="left" w:pos="5542"/>
              </w:tabs>
              <w:ind w:left="-450" w:right="-385"/>
              <w:jc w:val="center"/>
              <w:rPr>
                <w:szCs w:val="28"/>
              </w:rPr>
            </w:pPr>
          </w:p>
        </w:tc>
      </w:tr>
      <w:tr w:rsidR="0049714F" w:rsidRPr="00F67E71" w14:paraId="0FF0813F" w14:textId="77777777" w:rsidTr="0049714F">
        <w:trPr>
          <w:trHeight w:val="180"/>
        </w:trPr>
        <w:tc>
          <w:tcPr>
            <w:tcW w:w="3600" w:type="dxa"/>
            <w:tcBorders>
              <w:top w:val="nil"/>
              <w:left w:val="single" w:sz="4" w:space="0" w:color="auto"/>
              <w:bottom w:val="nil"/>
              <w:right w:val="single" w:sz="4" w:space="0" w:color="auto"/>
            </w:tcBorders>
            <w:shd w:val="clear" w:color="auto" w:fill="auto"/>
            <w:noWrap/>
            <w:vAlign w:val="bottom"/>
            <w:hideMark/>
          </w:tcPr>
          <w:p w14:paraId="14F016B0" w14:textId="77777777" w:rsidR="0049714F" w:rsidRPr="00F67E71" w:rsidRDefault="0049714F" w:rsidP="00F67E71">
            <w:pPr>
              <w:tabs>
                <w:tab w:val="left" w:pos="5542"/>
              </w:tabs>
              <w:ind w:left="110" w:right="-385"/>
              <w:rPr>
                <w:szCs w:val="28"/>
              </w:rPr>
            </w:pPr>
            <w:r w:rsidRPr="00F67E71">
              <w:rPr>
                <w:szCs w:val="28"/>
              </w:rPr>
              <w:t>2. General Expenses</w:t>
            </w:r>
          </w:p>
        </w:tc>
        <w:tc>
          <w:tcPr>
            <w:tcW w:w="1530" w:type="dxa"/>
            <w:tcBorders>
              <w:top w:val="nil"/>
              <w:left w:val="single" w:sz="4" w:space="0" w:color="auto"/>
              <w:bottom w:val="nil"/>
              <w:right w:val="single" w:sz="4" w:space="0" w:color="auto"/>
            </w:tcBorders>
            <w:shd w:val="clear" w:color="auto" w:fill="auto"/>
            <w:noWrap/>
            <w:vAlign w:val="center"/>
          </w:tcPr>
          <w:p w14:paraId="59A30B1E"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nil"/>
            </w:tcBorders>
            <w:shd w:val="clear" w:color="auto" w:fill="auto"/>
            <w:noWrap/>
            <w:vAlign w:val="center"/>
          </w:tcPr>
          <w:p w14:paraId="5EEE6C0B" w14:textId="77777777" w:rsidR="0049714F" w:rsidRPr="00F67E71" w:rsidRDefault="0049714F" w:rsidP="0049714F">
            <w:pPr>
              <w:tabs>
                <w:tab w:val="left" w:pos="5542"/>
              </w:tabs>
              <w:ind w:left="-450" w:right="-385"/>
              <w:jc w:val="center"/>
              <w:rPr>
                <w:szCs w:val="28"/>
              </w:rPr>
            </w:pPr>
            <w:r w:rsidRPr="00F67E71">
              <w:rPr>
                <w:szCs w:val="28"/>
              </w:rPr>
              <w:t>13,296</w:t>
            </w:r>
          </w:p>
        </w:tc>
        <w:tc>
          <w:tcPr>
            <w:tcW w:w="1440" w:type="dxa"/>
            <w:tcBorders>
              <w:top w:val="nil"/>
              <w:left w:val="single" w:sz="8" w:space="0" w:color="auto"/>
              <w:bottom w:val="nil"/>
              <w:right w:val="single" w:sz="4" w:space="0" w:color="auto"/>
            </w:tcBorders>
            <w:shd w:val="clear" w:color="auto" w:fill="auto"/>
            <w:noWrap/>
            <w:vAlign w:val="center"/>
            <w:hideMark/>
          </w:tcPr>
          <w:p w14:paraId="7BB3BC48" w14:textId="77777777" w:rsidR="0049714F" w:rsidRPr="00F67E71" w:rsidRDefault="0049714F" w:rsidP="0049714F">
            <w:pPr>
              <w:tabs>
                <w:tab w:val="left" w:pos="5542"/>
              </w:tabs>
              <w:ind w:left="-450" w:right="-385"/>
              <w:jc w:val="center"/>
              <w:rPr>
                <w:szCs w:val="28"/>
              </w:rPr>
            </w:pPr>
            <w:r w:rsidRPr="00F67E71">
              <w:rPr>
                <w:szCs w:val="28"/>
              </w:rPr>
              <w:t>519,537</w:t>
            </w:r>
          </w:p>
        </w:tc>
        <w:tc>
          <w:tcPr>
            <w:tcW w:w="1530" w:type="dxa"/>
            <w:tcBorders>
              <w:top w:val="nil"/>
              <w:left w:val="nil"/>
              <w:bottom w:val="nil"/>
              <w:right w:val="single" w:sz="4" w:space="0" w:color="auto"/>
            </w:tcBorders>
            <w:shd w:val="clear" w:color="auto" w:fill="auto"/>
            <w:noWrap/>
            <w:vAlign w:val="center"/>
            <w:hideMark/>
          </w:tcPr>
          <w:p w14:paraId="394B11A4" w14:textId="77777777" w:rsidR="0049714F" w:rsidRPr="00F67E71" w:rsidRDefault="0049714F" w:rsidP="0049714F">
            <w:pPr>
              <w:tabs>
                <w:tab w:val="left" w:pos="5542"/>
              </w:tabs>
              <w:ind w:left="-450" w:right="-385"/>
              <w:jc w:val="center"/>
              <w:rPr>
                <w:szCs w:val="28"/>
              </w:rPr>
            </w:pPr>
          </w:p>
        </w:tc>
      </w:tr>
      <w:tr w:rsidR="0049714F" w:rsidRPr="00F67E71" w14:paraId="2A23D8CD" w14:textId="77777777" w:rsidTr="0049714F">
        <w:trPr>
          <w:trHeight w:val="180"/>
        </w:trPr>
        <w:tc>
          <w:tcPr>
            <w:tcW w:w="3600" w:type="dxa"/>
            <w:tcBorders>
              <w:top w:val="nil"/>
              <w:left w:val="single" w:sz="4" w:space="0" w:color="auto"/>
              <w:bottom w:val="nil"/>
              <w:right w:val="single" w:sz="4" w:space="0" w:color="auto"/>
            </w:tcBorders>
            <w:shd w:val="clear" w:color="auto" w:fill="auto"/>
            <w:hideMark/>
          </w:tcPr>
          <w:p w14:paraId="189AF800" w14:textId="77777777" w:rsidR="0049714F" w:rsidRPr="00F67E71" w:rsidRDefault="0049714F" w:rsidP="00F67E71">
            <w:pPr>
              <w:tabs>
                <w:tab w:val="left" w:pos="5542"/>
              </w:tabs>
              <w:ind w:left="110" w:right="-385"/>
              <w:rPr>
                <w:szCs w:val="28"/>
              </w:rPr>
            </w:pPr>
            <w:r w:rsidRPr="00F67E71">
              <w:rPr>
                <w:szCs w:val="28"/>
              </w:rPr>
              <w:t>3. Miscellaneous Income, Interest</w:t>
            </w:r>
          </w:p>
        </w:tc>
        <w:tc>
          <w:tcPr>
            <w:tcW w:w="1530" w:type="dxa"/>
            <w:tcBorders>
              <w:top w:val="nil"/>
              <w:left w:val="single" w:sz="4" w:space="0" w:color="auto"/>
              <w:bottom w:val="nil"/>
              <w:right w:val="single" w:sz="4" w:space="0" w:color="auto"/>
            </w:tcBorders>
            <w:shd w:val="clear" w:color="auto" w:fill="auto"/>
            <w:vAlign w:val="center"/>
          </w:tcPr>
          <w:p w14:paraId="0C28CEA0"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nil"/>
            </w:tcBorders>
            <w:shd w:val="clear" w:color="auto" w:fill="auto"/>
            <w:vAlign w:val="center"/>
          </w:tcPr>
          <w:p w14:paraId="148B9390" w14:textId="77777777" w:rsidR="0049714F" w:rsidRPr="00F67E71" w:rsidRDefault="0049714F" w:rsidP="0049714F">
            <w:pPr>
              <w:tabs>
                <w:tab w:val="left" w:pos="5542"/>
              </w:tabs>
              <w:ind w:left="-450" w:right="-385"/>
              <w:jc w:val="center"/>
              <w:rPr>
                <w:szCs w:val="28"/>
              </w:rPr>
            </w:pPr>
            <w:r w:rsidRPr="00F67E71">
              <w:rPr>
                <w:szCs w:val="28"/>
              </w:rPr>
              <w:t>31,284</w:t>
            </w:r>
          </w:p>
        </w:tc>
        <w:tc>
          <w:tcPr>
            <w:tcW w:w="1440" w:type="dxa"/>
            <w:tcBorders>
              <w:top w:val="nil"/>
              <w:left w:val="single" w:sz="8" w:space="0" w:color="auto"/>
              <w:bottom w:val="nil"/>
              <w:right w:val="single" w:sz="4" w:space="0" w:color="auto"/>
            </w:tcBorders>
            <w:shd w:val="clear" w:color="auto" w:fill="auto"/>
            <w:vAlign w:val="center"/>
          </w:tcPr>
          <w:p w14:paraId="49A8C112"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single" w:sz="4" w:space="0" w:color="auto"/>
            </w:tcBorders>
            <w:shd w:val="clear" w:color="auto" w:fill="auto"/>
            <w:vAlign w:val="center"/>
            <w:hideMark/>
          </w:tcPr>
          <w:p w14:paraId="6A03AD7F" w14:textId="77777777" w:rsidR="0049714F" w:rsidRPr="00F67E71" w:rsidRDefault="0049714F" w:rsidP="0049714F">
            <w:pPr>
              <w:tabs>
                <w:tab w:val="left" w:pos="5542"/>
              </w:tabs>
              <w:ind w:left="-450" w:right="-385"/>
              <w:jc w:val="center"/>
              <w:rPr>
                <w:szCs w:val="28"/>
              </w:rPr>
            </w:pPr>
            <w:r w:rsidRPr="00F67E71">
              <w:rPr>
                <w:szCs w:val="28"/>
              </w:rPr>
              <w:t>14,84,790</w:t>
            </w:r>
          </w:p>
        </w:tc>
      </w:tr>
      <w:tr w:rsidR="0049714F" w:rsidRPr="00F67E71" w14:paraId="07602824" w14:textId="77777777" w:rsidTr="0049714F">
        <w:trPr>
          <w:trHeight w:val="180"/>
        </w:trPr>
        <w:tc>
          <w:tcPr>
            <w:tcW w:w="3600" w:type="dxa"/>
            <w:tcBorders>
              <w:top w:val="nil"/>
              <w:left w:val="single" w:sz="4" w:space="0" w:color="auto"/>
              <w:bottom w:val="nil"/>
              <w:right w:val="single" w:sz="4" w:space="0" w:color="auto"/>
            </w:tcBorders>
            <w:shd w:val="clear" w:color="auto" w:fill="auto"/>
            <w:hideMark/>
          </w:tcPr>
          <w:p w14:paraId="3C40E705" w14:textId="77777777" w:rsidR="0049714F" w:rsidRPr="00F67E71" w:rsidRDefault="0049714F" w:rsidP="00F67E71">
            <w:pPr>
              <w:tabs>
                <w:tab w:val="left" w:pos="5542"/>
              </w:tabs>
              <w:ind w:left="110" w:right="-385"/>
              <w:rPr>
                <w:szCs w:val="28"/>
              </w:rPr>
            </w:pPr>
            <w:r w:rsidRPr="00F67E71">
              <w:rPr>
                <w:szCs w:val="28"/>
              </w:rPr>
              <w:t>4. Salary &amp; Wages, Bonus</w:t>
            </w:r>
          </w:p>
        </w:tc>
        <w:tc>
          <w:tcPr>
            <w:tcW w:w="1530" w:type="dxa"/>
            <w:tcBorders>
              <w:top w:val="nil"/>
              <w:left w:val="single" w:sz="4" w:space="0" w:color="auto"/>
              <w:bottom w:val="nil"/>
              <w:right w:val="single" w:sz="4" w:space="0" w:color="auto"/>
            </w:tcBorders>
            <w:shd w:val="clear" w:color="auto" w:fill="auto"/>
            <w:vAlign w:val="center"/>
          </w:tcPr>
          <w:p w14:paraId="20EB8DA6" w14:textId="77777777" w:rsidR="0049714F" w:rsidRPr="00F67E71" w:rsidRDefault="0049714F" w:rsidP="0049714F">
            <w:pPr>
              <w:tabs>
                <w:tab w:val="left" w:pos="5542"/>
              </w:tabs>
              <w:ind w:left="-450" w:right="-385"/>
              <w:jc w:val="center"/>
              <w:rPr>
                <w:szCs w:val="28"/>
              </w:rPr>
            </w:pPr>
            <w:r w:rsidRPr="00F67E71">
              <w:rPr>
                <w:szCs w:val="28"/>
              </w:rPr>
              <w:t>28,39,466</w:t>
            </w:r>
          </w:p>
        </w:tc>
        <w:tc>
          <w:tcPr>
            <w:tcW w:w="1530" w:type="dxa"/>
            <w:tcBorders>
              <w:top w:val="nil"/>
              <w:left w:val="nil"/>
              <w:bottom w:val="nil"/>
              <w:right w:val="nil"/>
            </w:tcBorders>
            <w:shd w:val="clear" w:color="auto" w:fill="auto"/>
            <w:vAlign w:val="center"/>
          </w:tcPr>
          <w:p w14:paraId="07A5E330" w14:textId="77777777" w:rsidR="0049714F" w:rsidRPr="00F67E71" w:rsidRDefault="0049714F" w:rsidP="0049714F">
            <w:pPr>
              <w:tabs>
                <w:tab w:val="left" w:pos="5542"/>
              </w:tabs>
              <w:ind w:left="-450" w:right="-385"/>
              <w:jc w:val="center"/>
              <w:rPr>
                <w:szCs w:val="28"/>
              </w:rPr>
            </w:pPr>
          </w:p>
        </w:tc>
        <w:tc>
          <w:tcPr>
            <w:tcW w:w="1440" w:type="dxa"/>
            <w:tcBorders>
              <w:top w:val="nil"/>
              <w:left w:val="single" w:sz="8" w:space="0" w:color="auto"/>
              <w:bottom w:val="nil"/>
              <w:right w:val="single" w:sz="4" w:space="0" w:color="auto"/>
            </w:tcBorders>
            <w:shd w:val="clear" w:color="auto" w:fill="auto"/>
            <w:vAlign w:val="center"/>
          </w:tcPr>
          <w:p w14:paraId="02095FAA"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single" w:sz="4" w:space="0" w:color="auto"/>
            </w:tcBorders>
            <w:shd w:val="clear" w:color="auto" w:fill="auto"/>
            <w:vAlign w:val="center"/>
            <w:hideMark/>
          </w:tcPr>
          <w:p w14:paraId="3CA7AB37" w14:textId="77777777" w:rsidR="0049714F" w:rsidRPr="00F67E71" w:rsidRDefault="0049714F" w:rsidP="0049714F">
            <w:pPr>
              <w:tabs>
                <w:tab w:val="left" w:pos="5542"/>
              </w:tabs>
              <w:ind w:left="-450" w:right="-385"/>
              <w:jc w:val="center"/>
              <w:rPr>
                <w:szCs w:val="28"/>
              </w:rPr>
            </w:pPr>
            <w:r w:rsidRPr="00F67E71">
              <w:rPr>
                <w:szCs w:val="28"/>
              </w:rPr>
              <w:t>14,31,496</w:t>
            </w:r>
          </w:p>
        </w:tc>
      </w:tr>
      <w:tr w:rsidR="0049714F" w:rsidRPr="00F67E71" w14:paraId="7A9C20C1" w14:textId="77777777" w:rsidTr="0049714F">
        <w:trPr>
          <w:trHeight w:val="180"/>
        </w:trPr>
        <w:tc>
          <w:tcPr>
            <w:tcW w:w="3600" w:type="dxa"/>
            <w:tcBorders>
              <w:top w:val="nil"/>
              <w:left w:val="single" w:sz="4" w:space="0" w:color="auto"/>
              <w:bottom w:val="nil"/>
              <w:right w:val="single" w:sz="4" w:space="0" w:color="auto"/>
            </w:tcBorders>
            <w:shd w:val="clear" w:color="auto" w:fill="auto"/>
            <w:hideMark/>
          </w:tcPr>
          <w:p w14:paraId="0EF09851" w14:textId="77777777" w:rsidR="0049714F" w:rsidRPr="00F67E71" w:rsidRDefault="0049714F" w:rsidP="00F67E71">
            <w:pPr>
              <w:tabs>
                <w:tab w:val="left" w:pos="5542"/>
              </w:tabs>
              <w:ind w:left="110" w:right="-385"/>
              <w:rPr>
                <w:szCs w:val="28"/>
              </w:rPr>
            </w:pPr>
            <w:r w:rsidRPr="00F67E71">
              <w:rPr>
                <w:szCs w:val="28"/>
              </w:rPr>
              <w:t>5. Other /Rates &amp;Taxes</w:t>
            </w:r>
          </w:p>
        </w:tc>
        <w:tc>
          <w:tcPr>
            <w:tcW w:w="1530" w:type="dxa"/>
            <w:tcBorders>
              <w:top w:val="nil"/>
              <w:left w:val="single" w:sz="4" w:space="0" w:color="auto"/>
              <w:bottom w:val="nil"/>
              <w:right w:val="single" w:sz="4" w:space="0" w:color="auto"/>
            </w:tcBorders>
            <w:shd w:val="clear" w:color="auto" w:fill="auto"/>
            <w:vAlign w:val="center"/>
          </w:tcPr>
          <w:p w14:paraId="3F10077C" w14:textId="77777777" w:rsidR="0049714F" w:rsidRPr="00F67E71" w:rsidRDefault="0049714F" w:rsidP="0049714F">
            <w:pPr>
              <w:tabs>
                <w:tab w:val="left" w:pos="5542"/>
              </w:tabs>
              <w:ind w:left="-450" w:right="-385"/>
              <w:jc w:val="center"/>
              <w:rPr>
                <w:szCs w:val="28"/>
              </w:rPr>
            </w:pPr>
            <w:r w:rsidRPr="00F67E71">
              <w:rPr>
                <w:szCs w:val="28"/>
              </w:rPr>
              <w:t>6,13,903</w:t>
            </w:r>
          </w:p>
        </w:tc>
        <w:tc>
          <w:tcPr>
            <w:tcW w:w="1530" w:type="dxa"/>
            <w:tcBorders>
              <w:top w:val="nil"/>
              <w:left w:val="nil"/>
              <w:bottom w:val="nil"/>
              <w:right w:val="nil"/>
            </w:tcBorders>
            <w:shd w:val="clear" w:color="auto" w:fill="auto"/>
            <w:vAlign w:val="center"/>
          </w:tcPr>
          <w:p w14:paraId="64FBF264" w14:textId="77777777" w:rsidR="0049714F" w:rsidRPr="00F67E71" w:rsidRDefault="0049714F" w:rsidP="0049714F">
            <w:pPr>
              <w:tabs>
                <w:tab w:val="left" w:pos="5542"/>
              </w:tabs>
              <w:ind w:left="-450" w:right="-385"/>
              <w:jc w:val="center"/>
              <w:rPr>
                <w:szCs w:val="28"/>
              </w:rPr>
            </w:pPr>
          </w:p>
        </w:tc>
        <w:tc>
          <w:tcPr>
            <w:tcW w:w="1440" w:type="dxa"/>
            <w:tcBorders>
              <w:top w:val="nil"/>
              <w:left w:val="single" w:sz="8" w:space="0" w:color="auto"/>
              <w:bottom w:val="nil"/>
              <w:right w:val="single" w:sz="4" w:space="0" w:color="auto"/>
            </w:tcBorders>
            <w:shd w:val="clear" w:color="auto" w:fill="auto"/>
            <w:vAlign w:val="center"/>
            <w:hideMark/>
          </w:tcPr>
          <w:p w14:paraId="308ED812"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single" w:sz="4" w:space="0" w:color="auto"/>
            </w:tcBorders>
            <w:shd w:val="clear" w:color="auto" w:fill="auto"/>
            <w:vAlign w:val="center"/>
            <w:hideMark/>
          </w:tcPr>
          <w:p w14:paraId="7303FA09" w14:textId="77777777" w:rsidR="0049714F" w:rsidRPr="00F67E71" w:rsidRDefault="0049714F" w:rsidP="0049714F">
            <w:pPr>
              <w:tabs>
                <w:tab w:val="left" w:pos="5542"/>
              </w:tabs>
              <w:ind w:left="-450" w:right="-385"/>
              <w:jc w:val="center"/>
              <w:rPr>
                <w:szCs w:val="28"/>
              </w:rPr>
            </w:pPr>
            <w:r w:rsidRPr="00F67E71">
              <w:rPr>
                <w:szCs w:val="28"/>
              </w:rPr>
              <w:t>15,56,840</w:t>
            </w:r>
          </w:p>
        </w:tc>
      </w:tr>
      <w:tr w:rsidR="0049714F" w:rsidRPr="00F67E71" w14:paraId="504C1858" w14:textId="77777777" w:rsidTr="0049714F">
        <w:trPr>
          <w:trHeight w:val="180"/>
        </w:trPr>
        <w:tc>
          <w:tcPr>
            <w:tcW w:w="3600" w:type="dxa"/>
            <w:tcBorders>
              <w:top w:val="nil"/>
              <w:left w:val="single" w:sz="4" w:space="0" w:color="auto"/>
              <w:bottom w:val="nil"/>
              <w:right w:val="nil"/>
            </w:tcBorders>
            <w:shd w:val="clear" w:color="auto" w:fill="auto"/>
            <w:noWrap/>
            <w:vAlign w:val="bottom"/>
            <w:hideMark/>
          </w:tcPr>
          <w:p w14:paraId="52A1851F" w14:textId="77777777" w:rsidR="0049714F" w:rsidRPr="00F67E71" w:rsidRDefault="0049714F" w:rsidP="00F67E71">
            <w:pPr>
              <w:tabs>
                <w:tab w:val="left" w:pos="5542"/>
              </w:tabs>
              <w:ind w:left="110" w:right="-385"/>
              <w:rPr>
                <w:szCs w:val="28"/>
              </w:rPr>
            </w:pPr>
            <w:r w:rsidRPr="00F67E71">
              <w:rPr>
                <w:szCs w:val="28"/>
              </w:rPr>
              <w:t>6.Irrigation-Electricity</w:t>
            </w:r>
          </w:p>
        </w:tc>
        <w:tc>
          <w:tcPr>
            <w:tcW w:w="1530" w:type="dxa"/>
            <w:tcBorders>
              <w:top w:val="nil"/>
              <w:left w:val="single" w:sz="4" w:space="0" w:color="auto"/>
              <w:bottom w:val="nil"/>
              <w:right w:val="single" w:sz="4" w:space="0" w:color="auto"/>
            </w:tcBorders>
            <w:shd w:val="clear" w:color="auto" w:fill="auto"/>
            <w:vAlign w:val="center"/>
          </w:tcPr>
          <w:p w14:paraId="197CDD97" w14:textId="77777777" w:rsidR="0049714F" w:rsidRPr="00F67E71" w:rsidRDefault="0049714F" w:rsidP="0049714F">
            <w:pPr>
              <w:tabs>
                <w:tab w:val="left" w:pos="5542"/>
              </w:tabs>
              <w:ind w:left="-450" w:right="-385"/>
              <w:jc w:val="center"/>
              <w:rPr>
                <w:szCs w:val="28"/>
              </w:rPr>
            </w:pPr>
            <w:r w:rsidRPr="00F67E71">
              <w:rPr>
                <w:szCs w:val="28"/>
              </w:rPr>
              <w:t>87,82,225</w:t>
            </w:r>
          </w:p>
        </w:tc>
        <w:tc>
          <w:tcPr>
            <w:tcW w:w="1530" w:type="dxa"/>
            <w:tcBorders>
              <w:top w:val="nil"/>
              <w:left w:val="nil"/>
              <w:bottom w:val="nil"/>
              <w:right w:val="nil"/>
            </w:tcBorders>
            <w:shd w:val="clear" w:color="auto" w:fill="auto"/>
            <w:vAlign w:val="center"/>
          </w:tcPr>
          <w:p w14:paraId="664DAFD6" w14:textId="77777777" w:rsidR="0049714F" w:rsidRPr="00F67E71" w:rsidRDefault="0049714F" w:rsidP="0049714F">
            <w:pPr>
              <w:tabs>
                <w:tab w:val="left" w:pos="5542"/>
              </w:tabs>
              <w:ind w:left="-450" w:right="-385"/>
              <w:jc w:val="center"/>
              <w:rPr>
                <w:szCs w:val="28"/>
              </w:rPr>
            </w:pPr>
          </w:p>
        </w:tc>
        <w:tc>
          <w:tcPr>
            <w:tcW w:w="1440" w:type="dxa"/>
            <w:tcBorders>
              <w:top w:val="nil"/>
              <w:left w:val="single" w:sz="8" w:space="0" w:color="auto"/>
              <w:bottom w:val="nil"/>
              <w:right w:val="single" w:sz="4" w:space="0" w:color="auto"/>
            </w:tcBorders>
            <w:shd w:val="clear" w:color="auto" w:fill="auto"/>
            <w:vAlign w:val="center"/>
            <w:hideMark/>
          </w:tcPr>
          <w:p w14:paraId="4D5F979B"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nil"/>
              <w:right w:val="single" w:sz="4" w:space="0" w:color="auto"/>
            </w:tcBorders>
            <w:shd w:val="clear" w:color="auto" w:fill="auto"/>
            <w:vAlign w:val="center"/>
            <w:hideMark/>
          </w:tcPr>
          <w:p w14:paraId="6748009B" w14:textId="77777777" w:rsidR="0049714F" w:rsidRPr="00F67E71" w:rsidRDefault="0049714F" w:rsidP="0049714F">
            <w:pPr>
              <w:tabs>
                <w:tab w:val="left" w:pos="5542"/>
              </w:tabs>
              <w:ind w:left="-450" w:right="-385"/>
              <w:jc w:val="center"/>
              <w:rPr>
                <w:szCs w:val="28"/>
              </w:rPr>
            </w:pPr>
            <w:r w:rsidRPr="00F67E71">
              <w:rPr>
                <w:szCs w:val="28"/>
              </w:rPr>
              <w:t>26,539</w:t>
            </w:r>
          </w:p>
        </w:tc>
      </w:tr>
      <w:tr w:rsidR="0049714F" w:rsidRPr="00F67E71" w14:paraId="7FEAC879" w14:textId="77777777" w:rsidTr="0049714F">
        <w:trPr>
          <w:trHeight w:val="180"/>
        </w:trPr>
        <w:tc>
          <w:tcPr>
            <w:tcW w:w="3600" w:type="dxa"/>
            <w:tcBorders>
              <w:top w:val="nil"/>
              <w:left w:val="single" w:sz="4" w:space="0" w:color="auto"/>
              <w:bottom w:val="nil"/>
              <w:right w:val="nil"/>
            </w:tcBorders>
            <w:shd w:val="clear" w:color="auto" w:fill="auto"/>
            <w:noWrap/>
            <w:vAlign w:val="bottom"/>
            <w:hideMark/>
          </w:tcPr>
          <w:p w14:paraId="124EC03D" w14:textId="77777777" w:rsidR="0049714F" w:rsidRPr="00F67E71" w:rsidRDefault="0049714F" w:rsidP="00F67E71">
            <w:pPr>
              <w:tabs>
                <w:tab w:val="left" w:pos="5542"/>
              </w:tabs>
              <w:ind w:left="110" w:right="-385"/>
              <w:rPr>
                <w:szCs w:val="28"/>
              </w:rPr>
            </w:pPr>
            <w:r w:rsidRPr="00F67E71">
              <w:rPr>
                <w:szCs w:val="28"/>
              </w:rPr>
              <w:t>7. Joint Cultivation Income</w:t>
            </w:r>
          </w:p>
        </w:tc>
        <w:tc>
          <w:tcPr>
            <w:tcW w:w="1530" w:type="dxa"/>
            <w:tcBorders>
              <w:top w:val="nil"/>
              <w:left w:val="single" w:sz="4" w:space="0" w:color="auto"/>
              <w:bottom w:val="nil"/>
              <w:right w:val="single" w:sz="4" w:space="0" w:color="auto"/>
            </w:tcBorders>
            <w:shd w:val="clear" w:color="auto" w:fill="auto"/>
            <w:noWrap/>
            <w:vAlign w:val="center"/>
          </w:tcPr>
          <w:p w14:paraId="72319696" w14:textId="77777777" w:rsidR="0049714F" w:rsidRPr="00F67E71" w:rsidRDefault="0049714F" w:rsidP="0049714F">
            <w:pPr>
              <w:tabs>
                <w:tab w:val="left" w:pos="5542"/>
              </w:tabs>
              <w:ind w:left="-450" w:right="-385"/>
              <w:jc w:val="center"/>
              <w:rPr>
                <w:szCs w:val="28"/>
              </w:rPr>
            </w:pPr>
            <w:r w:rsidRPr="00F67E71">
              <w:rPr>
                <w:szCs w:val="28"/>
              </w:rPr>
              <w:t>43,68,916</w:t>
            </w:r>
          </w:p>
        </w:tc>
        <w:tc>
          <w:tcPr>
            <w:tcW w:w="1530" w:type="dxa"/>
            <w:tcBorders>
              <w:top w:val="nil"/>
              <w:left w:val="nil"/>
              <w:bottom w:val="nil"/>
              <w:right w:val="nil"/>
            </w:tcBorders>
            <w:shd w:val="clear" w:color="auto" w:fill="auto"/>
            <w:noWrap/>
            <w:vAlign w:val="center"/>
          </w:tcPr>
          <w:p w14:paraId="736ADBB2" w14:textId="77777777" w:rsidR="0049714F" w:rsidRPr="00F67E71" w:rsidRDefault="0049714F" w:rsidP="0049714F">
            <w:pPr>
              <w:tabs>
                <w:tab w:val="left" w:pos="5542"/>
              </w:tabs>
              <w:ind w:left="-450" w:right="-385"/>
              <w:jc w:val="center"/>
              <w:rPr>
                <w:szCs w:val="28"/>
              </w:rPr>
            </w:pPr>
          </w:p>
        </w:tc>
        <w:tc>
          <w:tcPr>
            <w:tcW w:w="1440" w:type="dxa"/>
            <w:tcBorders>
              <w:top w:val="nil"/>
              <w:left w:val="single" w:sz="8" w:space="0" w:color="auto"/>
              <w:bottom w:val="nil"/>
              <w:right w:val="single" w:sz="4" w:space="0" w:color="auto"/>
            </w:tcBorders>
            <w:shd w:val="clear" w:color="auto" w:fill="auto"/>
            <w:noWrap/>
            <w:vAlign w:val="center"/>
            <w:hideMark/>
          </w:tcPr>
          <w:p w14:paraId="657B2862" w14:textId="77777777" w:rsidR="0049714F" w:rsidRPr="00F67E71" w:rsidRDefault="0049714F" w:rsidP="0049714F">
            <w:pPr>
              <w:tabs>
                <w:tab w:val="left" w:pos="5542"/>
              </w:tabs>
              <w:ind w:left="-450" w:right="-385"/>
              <w:jc w:val="center"/>
              <w:rPr>
                <w:szCs w:val="28"/>
              </w:rPr>
            </w:pPr>
            <w:r w:rsidRPr="00F67E71">
              <w:rPr>
                <w:szCs w:val="28"/>
              </w:rPr>
              <w:t>1,73,76,377</w:t>
            </w:r>
          </w:p>
        </w:tc>
        <w:tc>
          <w:tcPr>
            <w:tcW w:w="1530" w:type="dxa"/>
            <w:tcBorders>
              <w:top w:val="nil"/>
              <w:left w:val="nil"/>
              <w:bottom w:val="nil"/>
              <w:right w:val="single" w:sz="4" w:space="0" w:color="auto"/>
            </w:tcBorders>
            <w:shd w:val="clear" w:color="auto" w:fill="auto"/>
            <w:noWrap/>
            <w:vAlign w:val="center"/>
          </w:tcPr>
          <w:p w14:paraId="40C92705" w14:textId="77777777" w:rsidR="0049714F" w:rsidRPr="00F67E71" w:rsidRDefault="0049714F" w:rsidP="0049714F">
            <w:pPr>
              <w:tabs>
                <w:tab w:val="left" w:pos="5542"/>
              </w:tabs>
              <w:ind w:left="-450" w:right="-385"/>
              <w:jc w:val="center"/>
              <w:rPr>
                <w:szCs w:val="28"/>
              </w:rPr>
            </w:pPr>
          </w:p>
        </w:tc>
      </w:tr>
      <w:tr w:rsidR="0049714F" w:rsidRPr="00F67E71" w14:paraId="03E02C2E" w14:textId="77777777" w:rsidTr="0049714F">
        <w:trPr>
          <w:trHeight w:val="180"/>
        </w:trPr>
        <w:tc>
          <w:tcPr>
            <w:tcW w:w="3600" w:type="dxa"/>
            <w:tcBorders>
              <w:top w:val="nil"/>
              <w:left w:val="single" w:sz="4" w:space="0" w:color="auto"/>
              <w:bottom w:val="nil"/>
              <w:right w:val="nil"/>
            </w:tcBorders>
            <w:shd w:val="clear" w:color="auto" w:fill="auto"/>
            <w:hideMark/>
          </w:tcPr>
          <w:p w14:paraId="6D19CC1B" w14:textId="77777777" w:rsidR="0049714F" w:rsidRPr="00F67E71" w:rsidRDefault="0049714F" w:rsidP="00F67E71">
            <w:pPr>
              <w:tabs>
                <w:tab w:val="left" w:pos="5542"/>
              </w:tabs>
              <w:ind w:left="110" w:right="-385"/>
              <w:rPr>
                <w:szCs w:val="28"/>
              </w:rPr>
            </w:pPr>
            <w:r w:rsidRPr="00F67E71">
              <w:rPr>
                <w:szCs w:val="28"/>
              </w:rPr>
              <w:t>8.Income from LandAcquisition</w:t>
            </w:r>
          </w:p>
        </w:tc>
        <w:tc>
          <w:tcPr>
            <w:tcW w:w="1530" w:type="dxa"/>
            <w:tcBorders>
              <w:top w:val="nil"/>
              <w:left w:val="single" w:sz="4" w:space="0" w:color="auto"/>
              <w:bottom w:val="single" w:sz="4" w:space="0" w:color="auto"/>
              <w:right w:val="single" w:sz="4" w:space="0" w:color="auto"/>
            </w:tcBorders>
            <w:shd w:val="clear" w:color="auto" w:fill="auto"/>
            <w:vAlign w:val="center"/>
          </w:tcPr>
          <w:p w14:paraId="11B81548"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single" w:sz="4" w:space="0" w:color="auto"/>
              <w:right w:val="nil"/>
            </w:tcBorders>
            <w:shd w:val="clear" w:color="auto" w:fill="auto"/>
            <w:vAlign w:val="center"/>
          </w:tcPr>
          <w:p w14:paraId="5E152D2B" w14:textId="77777777" w:rsidR="0049714F" w:rsidRPr="00F67E71" w:rsidRDefault="0049714F" w:rsidP="0049714F">
            <w:pPr>
              <w:tabs>
                <w:tab w:val="left" w:pos="5542"/>
              </w:tabs>
              <w:ind w:left="-450" w:right="-385"/>
              <w:jc w:val="center"/>
              <w:rPr>
                <w:szCs w:val="28"/>
              </w:rPr>
            </w:pPr>
            <w:r w:rsidRPr="00F67E71">
              <w:rPr>
                <w:szCs w:val="28"/>
              </w:rPr>
              <w:t>63,79,585</w:t>
            </w:r>
          </w:p>
        </w:tc>
        <w:tc>
          <w:tcPr>
            <w:tcW w:w="1440" w:type="dxa"/>
            <w:tcBorders>
              <w:top w:val="nil"/>
              <w:left w:val="single" w:sz="8" w:space="0" w:color="auto"/>
              <w:bottom w:val="single" w:sz="4" w:space="0" w:color="auto"/>
              <w:right w:val="single" w:sz="4" w:space="0" w:color="auto"/>
            </w:tcBorders>
            <w:shd w:val="clear" w:color="auto" w:fill="auto"/>
            <w:vAlign w:val="center"/>
            <w:hideMark/>
          </w:tcPr>
          <w:p w14:paraId="6D72A56F" w14:textId="77777777" w:rsidR="0049714F" w:rsidRPr="00F67E71" w:rsidRDefault="0049714F" w:rsidP="0049714F">
            <w:pPr>
              <w:tabs>
                <w:tab w:val="left" w:pos="5542"/>
              </w:tabs>
              <w:ind w:left="-450" w:right="-385"/>
              <w:jc w:val="center"/>
              <w:rPr>
                <w:szCs w:val="28"/>
              </w:rPr>
            </w:pPr>
          </w:p>
        </w:tc>
        <w:tc>
          <w:tcPr>
            <w:tcW w:w="1530" w:type="dxa"/>
            <w:tcBorders>
              <w:top w:val="nil"/>
              <w:left w:val="nil"/>
              <w:bottom w:val="single" w:sz="4" w:space="0" w:color="auto"/>
              <w:right w:val="single" w:sz="4" w:space="0" w:color="auto"/>
            </w:tcBorders>
            <w:shd w:val="clear" w:color="auto" w:fill="auto"/>
            <w:vAlign w:val="center"/>
            <w:hideMark/>
          </w:tcPr>
          <w:p w14:paraId="624172DB" w14:textId="77777777" w:rsidR="0049714F" w:rsidRPr="00F67E71" w:rsidRDefault="0049714F" w:rsidP="0049714F">
            <w:pPr>
              <w:tabs>
                <w:tab w:val="left" w:pos="5542"/>
              </w:tabs>
              <w:ind w:left="-450" w:right="-385"/>
              <w:jc w:val="center"/>
              <w:rPr>
                <w:szCs w:val="28"/>
              </w:rPr>
            </w:pPr>
            <w:r w:rsidRPr="00F67E71">
              <w:rPr>
                <w:szCs w:val="28"/>
              </w:rPr>
              <w:t>12,27,08,500</w:t>
            </w:r>
          </w:p>
        </w:tc>
      </w:tr>
      <w:tr w:rsidR="0049714F" w:rsidRPr="00F67E71" w14:paraId="2CBA2E2A" w14:textId="77777777" w:rsidTr="0049714F">
        <w:trPr>
          <w:trHeight w:val="180"/>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0B9469" w14:textId="77777777" w:rsidR="0049714F" w:rsidRPr="00F67E71" w:rsidRDefault="0049714F" w:rsidP="0049714F">
            <w:pPr>
              <w:tabs>
                <w:tab w:val="left" w:pos="5542"/>
              </w:tabs>
              <w:ind w:left="-450" w:right="-385"/>
              <w:jc w:val="center"/>
              <w:rPr>
                <w:b/>
                <w:bCs/>
                <w:szCs w:val="28"/>
              </w:rPr>
            </w:pPr>
            <w:r w:rsidRPr="00F67E71">
              <w:rPr>
                <w:b/>
                <w:bCs/>
                <w:szCs w:val="28"/>
              </w:rPr>
              <w:t>Total</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14:paraId="394966B9" w14:textId="77777777" w:rsidR="0049714F" w:rsidRPr="00F67E71" w:rsidRDefault="0049714F" w:rsidP="0049714F">
            <w:pPr>
              <w:tabs>
                <w:tab w:val="left" w:pos="5542"/>
              </w:tabs>
              <w:ind w:left="-450" w:right="-385"/>
              <w:jc w:val="center"/>
              <w:rPr>
                <w:b/>
                <w:bCs/>
                <w:szCs w:val="28"/>
              </w:rPr>
            </w:pPr>
            <w:r w:rsidRPr="00F67E71">
              <w:rPr>
                <w:b/>
                <w:bCs/>
                <w:szCs w:val="28"/>
              </w:rPr>
              <w:t>1,98,59,420</w:t>
            </w:r>
          </w:p>
        </w:tc>
        <w:tc>
          <w:tcPr>
            <w:tcW w:w="1530" w:type="dxa"/>
            <w:tcBorders>
              <w:top w:val="single" w:sz="4" w:space="0" w:color="auto"/>
              <w:left w:val="nil"/>
              <w:bottom w:val="single" w:sz="4" w:space="0" w:color="auto"/>
              <w:right w:val="nil"/>
            </w:tcBorders>
            <w:shd w:val="clear" w:color="auto" w:fill="auto"/>
            <w:noWrap/>
            <w:vAlign w:val="center"/>
            <w:hideMark/>
          </w:tcPr>
          <w:p w14:paraId="4FF6943C" w14:textId="77777777" w:rsidR="0049714F" w:rsidRPr="00F67E71" w:rsidRDefault="0049714F" w:rsidP="0049714F">
            <w:pPr>
              <w:tabs>
                <w:tab w:val="left" w:pos="5542"/>
              </w:tabs>
              <w:ind w:left="-450" w:right="-385"/>
              <w:jc w:val="center"/>
              <w:rPr>
                <w:b/>
                <w:bCs/>
                <w:szCs w:val="28"/>
              </w:rPr>
            </w:pPr>
            <w:r w:rsidRPr="00F67E71">
              <w:rPr>
                <w:b/>
                <w:bCs/>
                <w:szCs w:val="28"/>
              </w:rPr>
              <w:t>64,24,165</w:t>
            </w:r>
          </w:p>
        </w:tc>
        <w:tc>
          <w:tcPr>
            <w:tcW w:w="144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1A19125" w14:textId="77777777" w:rsidR="0049714F" w:rsidRPr="00F67E71" w:rsidRDefault="0049714F" w:rsidP="0049714F">
            <w:pPr>
              <w:tabs>
                <w:tab w:val="left" w:pos="5542"/>
              </w:tabs>
              <w:ind w:left="-450" w:right="-385"/>
              <w:jc w:val="center"/>
              <w:rPr>
                <w:b/>
                <w:bCs/>
                <w:szCs w:val="28"/>
              </w:rPr>
            </w:pPr>
            <w:r w:rsidRPr="00F67E71">
              <w:rPr>
                <w:b/>
                <w:bCs/>
                <w:szCs w:val="28"/>
              </w:rPr>
              <w:t>2,13,23,873</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14:paraId="6E4A1FFD" w14:textId="77777777" w:rsidR="0049714F" w:rsidRPr="00F67E71" w:rsidRDefault="0049714F" w:rsidP="0049714F">
            <w:pPr>
              <w:tabs>
                <w:tab w:val="left" w:pos="5542"/>
              </w:tabs>
              <w:ind w:left="-450" w:right="-385"/>
              <w:jc w:val="center"/>
              <w:rPr>
                <w:b/>
                <w:bCs/>
                <w:szCs w:val="28"/>
              </w:rPr>
            </w:pPr>
            <w:r w:rsidRPr="00F67E71">
              <w:rPr>
                <w:b/>
                <w:bCs/>
                <w:szCs w:val="28"/>
              </w:rPr>
              <w:t>12,72,08,165</w:t>
            </w:r>
          </w:p>
        </w:tc>
      </w:tr>
      <w:tr w:rsidR="0049714F" w:rsidRPr="00F67E71" w14:paraId="56B1E5BE" w14:textId="77777777" w:rsidTr="0049714F">
        <w:trPr>
          <w:trHeight w:val="180"/>
        </w:trPr>
        <w:tc>
          <w:tcPr>
            <w:tcW w:w="360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D89C178" w14:textId="77777777" w:rsidR="0049714F" w:rsidRPr="00F67E71" w:rsidRDefault="0049714F" w:rsidP="0049714F">
            <w:pPr>
              <w:tabs>
                <w:tab w:val="left" w:pos="5542"/>
              </w:tabs>
              <w:ind w:left="-450" w:right="-385"/>
              <w:jc w:val="center"/>
              <w:rPr>
                <w:b/>
                <w:bCs/>
                <w:szCs w:val="28"/>
              </w:rPr>
            </w:pPr>
            <w:r w:rsidRPr="00F67E71">
              <w:rPr>
                <w:b/>
                <w:bCs/>
                <w:szCs w:val="28"/>
              </w:rPr>
              <w:t>Net Balance</w:t>
            </w:r>
          </w:p>
        </w:tc>
        <w:tc>
          <w:tcPr>
            <w:tcW w:w="3060" w:type="dxa"/>
            <w:gridSpan w:val="2"/>
            <w:tcBorders>
              <w:top w:val="single" w:sz="4" w:space="0" w:color="auto"/>
              <w:left w:val="nil"/>
              <w:bottom w:val="single" w:sz="8" w:space="0" w:color="auto"/>
              <w:right w:val="nil"/>
            </w:tcBorders>
            <w:shd w:val="clear" w:color="auto" w:fill="auto"/>
            <w:noWrap/>
            <w:vAlign w:val="center"/>
            <w:hideMark/>
          </w:tcPr>
          <w:p w14:paraId="28D00BFC" w14:textId="77777777" w:rsidR="0049714F" w:rsidRPr="00F67E71" w:rsidRDefault="0049714F" w:rsidP="0049714F">
            <w:pPr>
              <w:tabs>
                <w:tab w:val="left" w:pos="5542"/>
              </w:tabs>
              <w:ind w:left="-450" w:right="-385"/>
              <w:jc w:val="center"/>
              <w:rPr>
                <w:b/>
                <w:bCs/>
                <w:szCs w:val="28"/>
              </w:rPr>
            </w:pPr>
            <w:r w:rsidRPr="00F67E71">
              <w:rPr>
                <w:b/>
                <w:bCs/>
                <w:szCs w:val="28"/>
              </w:rPr>
              <w:t>Dr. 1,34,35,255/-</w:t>
            </w:r>
          </w:p>
        </w:tc>
        <w:tc>
          <w:tcPr>
            <w:tcW w:w="2970" w:type="dxa"/>
            <w:gridSpan w:val="2"/>
            <w:tcBorders>
              <w:top w:val="single" w:sz="4" w:space="0" w:color="auto"/>
              <w:left w:val="single" w:sz="8" w:space="0" w:color="auto"/>
              <w:bottom w:val="single" w:sz="8" w:space="0" w:color="auto"/>
              <w:right w:val="single" w:sz="4" w:space="0" w:color="000000"/>
            </w:tcBorders>
            <w:shd w:val="clear" w:color="auto" w:fill="auto"/>
            <w:noWrap/>
            <w:vAlign w:val="center"/>
            <w:hideMark/>
          </w:tcPr>
          <w:p w14:paraId="506891E5" w14:textId="77777777" w:rsidR="0049714F" w:rsidRPr="00F67E71" w:rsidRDefault="0049714F" w:rsidP="0049714F">
            <w:pPr>
              <w:tabs>
                <w:tab w:val="left" w:pos="5542"/>
              </w:tabs>
              <w:ind w:left="-450" w:right="-385"/>
              <w:jc w:val="center"/>
              <w:rPr>
                <w:b/>
                <w:bCs/>
                <w:szCs w:val="28"/>
              </w:rPr>
            </w:pPr>
            <w:r w:rsidRPr="00F67E71">
              <w:rPr>
                <w:b/>
                <w:bCs/>
                <w:szCs w:val="28"/>
              </w:rPr>
              <w:t>Cr. 10,58,84,292/-</w:t>
            </w:r>
          </w:p>
        </w:tc>
      </w:tr>
    </w:tbl>
    <w:p w14:paraId="01C784EA" w14:textId="77777777" w:rsidR="0049714F" w:rsidRPr="00F67E71" w:rsidRDefault="0049714F" w:rsidP="00AC74DF">
      <w:pPr>
        <w:tabs>
          <w:tab w:val="left" w:pos="5542"/>
        </w:tabs>
        <w:ind w:left="-450" w:right="-385"/>
        <w:jc w:val="center"/>
        <w:rPr>
          <w:b/>
          <w:szCs w:val="28"/>
        </w:rPr>
      </w:pPr>
    </w:p>
    <w:p w14:paraId="5E42C525" w14:textId="77777777" w:rsidR="00FA3C4B" w:rsidRPr="001311AE" w:rsidRDefault="00FA3C4B" w:rsidP="00FA3C4B">
      <w:pPr>
        <w:tabs>
          <w:tab w:val="left" w:pos="-1800"/>
        </w:tabs>
        <w:ind w:left="-360" w:right="-205"/>
        <w:rPr>
          <w:b/>
        </w:rPr>
      </w:pPr>
      <w:r w:rsidRPr="001311AE">
        <w:rPr>
          <w:b/>
        </w:rPr>
        <w:lastRenderedPageBreak/>
        <w:t>Note:-</w:t>
      </w:r>
    </w:p>
    <w:p w14:paraId="429208DD" w14:textId="77777777" w:rsidR="00FA3C4B" w:rsidRPr="001311AE" w:rsidRDefault="00FA3C4B" w:rsidP="00FA3C4B">
      <w:pPr>
        <w:numPr>
          <w:ilvl w:val="0"/>
          <w:numId w:val="15"/>
        </w:numPr>
        <w:tabs>
          <w:tab w:val="left" w:pos="-1800"/>
        </w:tabs>
        <w:ind w:right="-205"/>
      </w:pPr>
      <w:r w:rsidRPr="001311AE">
        <w:t xml:space="preserve">Prior period income &amp; expenses and extra-ordinary items, wherever material, are disclosed. </w:t>
      </w:r>
    </w:p>
    <w:p w14:paraId="776AF0C1" w14:textId="77777777" w:rsidR="00FA3C4B" w:rsidRPr="001311AE" w:rsidRDefault="00FA3C4B" w:rsidP="00FA3C4B">
      <w:pPr>
        <w:numPr>
          <w:ilvl w:val="0"/>
          <w:numId w:val="15"/>
        </w:numPr>
        <w:tabs>
          <w:tab w:val="left" w:pos="-1800"/>
        </w:tabs>
        <w:ind w:right="-205"/>
      </w:pPr>
      <w:r w:rsidRPr="001311AE">
        <w:t>Details of Income from Land Acquisition-</w:t>
      </w:r>
    </w:p>
    <w:tbl>
      <w:tblPr>
        <w:tblW w:w="9229" w:type="dxa"/>
        <w:tblInd w:w="108" w:type="dxa"/>
        <w:tblLayout w:type="fixed"/>
        <w:tblLook w:val="04A0" w:firstRow="1" w:lastRow="0" w:firstColumn="1" w:lastColumn="0" w:noHBand="0" w:noVBand="1"/>
      </w:tblPr>
      <w:tblGrid>
        <w:gridCol w:w="2835"/>
        <w:gridCol w:w="15"/>
        <w:gridCol w:w="883"/>
        <w:gridCol w:w="15"/>
        <w:gridCol w:w="1355"/>
        <w:gridCol w:w="15"/>
        <w:gridCol w:w="1261"/>
        <w:gridCol w:w="1276"/>
        <w:gridCol w:w="1559"/>
        <w:gridCol w:w="15"/>
      </w:tblGrid>
      <w:tr w:rsidR="00FA3C4B" w:rsidRPr="001311AE" w14:paraId="6F14C51B" w14:textId="77777777" w:rsidTr="007B5611">
        <w:trPr>
          <w:trHeight w:val="465"/>
        </w:trPr>
        <w:tc>
          <w:tcPr>
            <w:tcW w:w="2850" w:type="dxa"/>
            <w:gridSpan w:val="2"/>
            <w:tcBorders>
              <w:top w:val="single" w:sz="8" w:space="0" w:color="auto"/>
              <w:left w:val="single" w:sz="8" w:space="0" w:color="auto"/>
              <w:bottom w:val="single" w:sz="8" w:space="0" w:color="auto"/>
              <w:right w:val="single" w:sz="4" w:space="0" w:color="000000"/>
            </w:tcBorders>
            <w:shd w:val="clear" w:color="auto" w:fill="auto"/>
            <w:hideMark/>
          </w:tcPr>
          <w:p w14:paraId="5CA32096" w14:textId="77777777" w:rsidR="00FA3C4B" w:rsidRPr="001311AE" w:rsidRDefault="00FA3C4B" w:rsidP="007B5611">
            <w:pPr>
              <w:jc w:val="center"/>
              <w:rPr>
                <w:b/>
                <w:bCs/>
                <w:sz w:val="20"/>
                <w:szCs w:val="20"/>
                <w:lang w:bidi="hi-IN"/>
              </w:rPr>
            </w:pPr>
            <w:r w:rsidRPr="001311AE">
              <w:rPr>
                <w:b/>
                <w:bCs/>
                <w:sz w:val="20"/>
                <w:szCs w:val="20"/>
                <w:lang w:bidi="hi-IN"/>
              </w:rPr>
              <w:t>Particulars</w:t>
            </w:r>
          </w:p>
        </w:tc>
        <w:tc>
          <w:tcPr>
            <w:tcW w:w="898" w:type="dxa"/>
            <w:gridSpan w:val="2"/>
            <w:tcBorders>
              <w:top w:val="single" w:sz="8" w:space="0" w:color="auto"/>
              <w:left w:val="nil"/>
              <w:bottom w:val="single" w:sz="8" w:space="0" w:color="auto"/>
              <w:right w:val="single" w:sz="4" w:space="0" w:color="auto"/>
            </w:tcBorders>
            <w:shd w:val="clear" w:color="auto" w:fill="auto"/>
            <w:hideMark/>
          </w:tcPr>
          <w:p w14:paraId="7925F9B9" w14:textId="77777777" w:rsidR="00FA3C4B" w:rsidRPr="001311AE" w:rsidRDefault="00FA3C4B" w:rsidP="007B5611">
            <w:pPr>
              <w:jc w:val="center"/>
              <w:rPr>
                <w:b/>
                <w:bCs/>
                <w:sz w:val="20"/>
                <w:szCs w:val="20"/>
                <w:lang w:bidi="hi-IN"/>
              </w:rPr>
            </w:pPr>
            <w:r w:rsidRPr="001311AE">
              <w:rPr>
                <w:b/>
                <w:bCs/>
                <w:sz w:val="20"/>
                <w:szCs w:val="20"/>
                <w:lang w:bidi="hi-IN"/>
              </w:rPr>
              <w:t>Area</w:t>
            </w:r>
          </w:p>
        </w:tc>
        <w:tc>
          <w:tcPr>
            <w:tcW w:w="1370" w:type="dxa"/>
            <w:gridSpan w:val="2"/>
            <w:tcBorders>
              <w:top w:val="single" w:sz="8" w:space="0" w:color="auto"/>
              <w:left w:val="nil"/>
              <w:bottom w:val="single" w:sz="8" w:space="0" w:color="auto"/>
              <w:right w:val="single" w:sz="4" w:space="0" w:color="auto"/>
            </w:tcBorders>
            <w:shd w:val="clear" w:color="auto" w:fill="auto"/>
            <w:hideMark/>
          </w:tcPr>
          <w:p w14:paraId="40EA293D" w14:textId="77777777" w:rsidR="00FA3C4B" w:rsidRPr="001311AE" w:rsidRDefault="00FA3C4B" w:rsidP="007B5611">
            <w:pPr>
              <w:jc w:val="center"/>
              <w:rPr>
                <w:b/>
                <w:bCs/>
                <w:sz w:val="20"/>
                <w:szCs w:val="20"/>
                <w:lang w:bidi="hi-IN"/>
              </w:rPr>
            </w:pPr>
            <w:r w:rsidRPr="001311AE">
              <w:rPr>
                <w:b/>
                <w:bCs/>
                <w:sz w:val="20"/>
                <w:szCs w:val="20"/>
                <w:lang w:bidi="hi-IN"/>
              </w:rPr>
              <w:t>Amount</w:t>
            </w:r>
          </w:p>
        </w:tc>
        <w:tc>
          <w:tcPr>
            <w:tcW w:w="1261" w:type="dxa"/>
            <w:tcBorders>
              <w:top w:val="single" w:sz="8" w:space="0" w:color="auto"/>
              <w:left w:val="nil"/>
              <w:bottom w:val="single" w:sz="8" w:space="0" w:color="auto"/>
              <w:right w:val="single" w:sz="4" w:space="0" w:color="auto"/>
            </w:tcBorders>
            <w:shd w:val="clear" w:color="auto" w:fill="auto"/>
            <w:hideMark/>
          </w:tcPr>
          <w:p w14:paraId="723CECE3" w14:textId="77777777" w:rsidR="00FA3C4B" w:rsidRPr="001311AE" w:rsidRDefault="00FA3C4B" w:rsidP="007B5611">
            <w:pPr>
              <w:jc w:val="center"/>
              <w:rPr>
                <w:b/>
                <w:bCs/>
                <w:sz w:val="20"/>
                <w:szCs w:val="20"/>
                <w:lang w:bidi="hi-IN"/>
              </w:rPr>
            </w:pPr>
            <w:r w:rsidRPr="001311AE">
              <w:rPr>
                <w:b/>
                <w:bCs/>
                <w:sz w:val="20"/>
                <w:szCs w:val="20"/>
                <w:lang w:bidi="hi-IN"/>
              </w:rPr>
              <w:t>Najrana</w:t>
            </w:r>
          </w:p>
        </w:tc>
        <w:tc>
          <w:tcPr>
            <w:tcW w:w="1276" w:type="dxa"/>
            <w:tcBorders>
              <w:top w:val="single" w:sz="8" w:space="0" w:color="auto"/>
              <w:left w:val="nil"/>
              <w:bottom w:val="single" w:sz="8" w:space="0" w:color="auto"/>
              <w:right w:val="single" w:sz="4" w:space="0" w:color="auto"/>
            </w:tcBorders>
            <w:shd w:val="clear" w:color="auto" w:fill="auto"/>
            <w:hideMark/>
          </w:tcPr>
          <w:p w14:paraId="2658B79A" w14:textId="77777777" w:rsidR="00FA3C4B" w:rsidRPr="001311AE" w:rsidRDefault="00FA3C4B" w:rsidP="007B5611">
            <w:pPr>
              <w:jc w:val="center"/>
              <w:rPr>
                <w:b/>
                <w:bCs/>
                <w:sz w:val="20"/>
                <w:szCs w:val="20"/>
                <w:lang w:bidi="hi-IN"/>
              </w:rPr>
            </w:pPr>
            <w:r w:rsidRPr="001311AE">
              <w:rPr>
                <w:b/>
                <w:bCs/>
                <w:sz w:val="20"/>
                <w:szCs w:val="20"/>
                <w:lang w:bidi="hi-IN"/>
              </w:rPr>
              <w:t>Reduced Land Cost</w:t>
            </w:r>
          </w:p>
        </w:tc>
        <w:tc>
          <w:tcPr>
            <w:tcW w:w="1574" w:type="dxa"/>
            <w:gridSpan w:val="2"/>
            <w:tcBorders>
              <w:top w:val="single" w:sz="8" w:space="0" w:color="auto"/>
              <w:left w:val="nil"/>
              <w:bottom w:val="single" w:sz="8" w:space="0" w:color="auto"/>
              <w:right w:val="single" w:sz="8" w:space="0" w:color="auto"/>
            </w:tcBorders>
            <w:shd w:val="clear" w:color="auto" w:fill="auto"/>
            <w:hideMark/>
          </w:tcPr>
          <w:p w14:paraId="34886198" w14:textId="77777777" w:rsidR="00FA3C4B" w:rsidRPr="001311AE" w:rsidRDefault="00FA3C4B" w:rsidP="007B5611">
            <w:pPr>
              <w:jc w:val="center"/>
              <w:rPr>
                <w:b/>
                <w:bCs/>
                <w:sz w:val="20"/>
                <w:szCs w:val="20"/>
                <w:lang w:bidi="hi-IN"/>
              </w:rPr>
            </w:pPr>
            <w:r w:rsidRPr="001311AE">
              <w:rPr>
                <w:b/>
                <w:bCs/>
                <w:sz w:val="20"/>
                <w:szCs w:val="20"/>
                <w:lang w:bidi="hi-IN"/>
              </w:rPr>
              <w:t>Net Recd.</w:t>
            </w:r>
          </w:p>
        </w:tc>
      </w:tr>
      <w:tr w:rsidR="00FA3C4B" w:rsidRPr="001311AE" w14:paraId="7AAF5925" w14:textId="77777777" w:rsidTr="007B5611">
        <w:trPr>
          <w:gridAfter w:val="1"/>
          <w:wAfter w:w="15" w:type="dxa"/>
          <w:trHeight w:val="180"/>
        </w:trPr>
        <w:tc>
          <w:tcPr>
            <w:tcW w:w="2835" w:type="dxa"/>
            <w:tcBorders>
              <w:top w:val="single" w:sz="4" w:space="0" w:color="auto"/>
              <w:left w:val="single" w:sz="8" w:space="0" w:color="auto"/>
              <w:bottom w:val="single" w:sz="4" w:space="0" w:color="auto"/>
              <w:right w:val="single" w:sz="4" w:space="0" w:color="000000"/>
            </w:tcBorders>
            <w:shd w:val="clear" w:color="auto" w:fill="auto"/>
            <w:hideMark/>
          </w:tcPr>
          <w:p w14:paraId="0ADA8231" w14:textId="77777777" w:rsidR="00FA3C4B" w:rsidRPr="00FA3C4B" w:rsidRDefault="00FA3C4B" w:rsidP="007B5611">
            <w:pPr>
              <w:jc w:val="both"/>
              <w:rPr>
                <w:bCs/>
                <w:sz w:val="20"/>
                <w:szCs w:val="20"/>
              </w:rPr>
            </w:pPr>
            <w:r w:rsidRPr="00FA3C4B">
              <w:rPr>
                <w:bCs/>
                <w:sz w:val="20"/>
                <w:szCs w:val="20"/>
              </w:rPr>
              <w:t>Sadashivnagar- Acquired for RashtriyaMahamarg, No. 965 G during 2019-2020&amp; amount received during 2021-2022</w:t>
            </w:r>
          </w:p>
        </w:tc>
        <w:tc>
          <w:tcPr>
            <w:tcW w:w="898" w:type="dxa"/>
            <w:gridSpan w:val="2"/>
            <w:tcBorders>
              <w:top w:val="nil"/>
              <w:left w:val="nil"/>
              <w:bottom w:val="single" w:sz="4" w:space="0" w:color="auto"/>
              <w:right w:val="single" w:sz="4" w:space="0" w:color="auto"/>
            </w:tcBorders>
            <w:shd w:val="clear" w:color="auto" w:fill="auto"/>
            <w:hideMark/>
          </w:tcPr>
          <w:p w14:paraId="7BC13C22" w14:textId="77777777" w:rsidR="00FA3C4B" w:rsidRPr="00FA3C4B" w:rsidRDefault="00FA3C4B" w:rsidP="007B5611">
            <w:pPr>
              <w:ind w:left="-70" w:right="-108"/>
              <w:jc w:val="center"/>
              <w:rPr>
                <w:sz w:val="20"/>
                <w:szCs w:val="20"/>
              </w:rPr>
            </w:pPr>
            <w:r w:rsidRPr="00FA3C4B">
              <w:rPr>
                <w:sz w:val="20"/>
                <w:szCs w:val="20"/>
              </w:rPr>
              <w:t>1099 sq Mtrs                                      (0.27acare)</w:t>
            </w:r>
          </w:p>
        </w:tc>
        <w:tc>
          <w:tcPr>
            <w:tcW w:w="1370" w:type="dxa"/>
            <w:gridSpan w:val="2"/>
            <w:tcBorders>
              <w:top w:val="nil"/>
              <w:left w:val="nil"/>
              <w:bottom w:val="single" w:sz="4" w:space="0" w:color="auto"/>
              <w:right w:val="single" w:sz="4" w:space="0" w:color="auto"/>
            </w:tcBorders>
            <w:shd w:val="clear" w:color="auto" w:fill="auto"/>
            <w:vAlign w:val="center"/>
            <w:hideMark/>
          </w:tcPr>
          <w:p w14:paraId="3F2CD63E" w14:textId="77777777" w:rsidR="00FA3C4B" w:rsidRPr="00FA3C4B" w:rsidRDefault="00FA3C4B" w:rsidP="007B5611">
            <w:pPr>
              <w:jc w:val="right"/>
              <w:rPr>
                <w:sz w:val="20"/>
                <w:szCs w:val="20"/>
              </w:rPr>
            </w:pPr>
            <w:r w:rsidRPr="00FA3C4B">
              <w:rPr>
                <w:sz w:val="20"/>
                <w:szCs w:val="20"/>
              </w:rPr>
              <w:t>63,79,760</w:t>
            </w:r>
          </w:p>
        </w:tc>
        <w:tc>
          <w:tcPr>
            <w:tcW w:w="1276" w:type="dxa"/>
            <w:gridSpan w:val="2"/>
            <w:tcBorders>
              <w:top w:val="nil"/>
              <w:left w:val="nil"/>
              <w:bottom w:val="single" w:sz="4" w:space="0" w:color="auto"/>
              <w:right w:val="single" w:sz="4" w:space="0" w:color="auto"/>
            </w:tcBorders>
            <w:shd w:val="clear" w:color="auto" w:fill="auto"/>
            <w:vAlign w:val="center"/>
            <w:hideMark/>
          </w:tcPr>
          <w:p w14:paraId="3623E5F6" w14:textId="77777777" w:rsidR="00FA3C4B" w:rsidRPr="00FA3C4B" w:rsidRDefault="00FA3C4B" w:rsidP="007B5611">
            <w:pPr>
              <w:jc w:val="center"/>
              <w:rPr>
                <w:sz w:val="20"/>
                <w:szCs w:val="20"/>
              </w:rPr>
            </w:pPr>
            <w:r w:rsidRPr="00FA3C4B">
              <w:rPr>
                <w:sz w:val="20"/>
                <w:szCs w:val="20"/>
              </w:rPr>
              <w:t>6,37,976</w:t>
            </w:r>
          </w:p>
        </w:tc>
        <w:tc>
          <w:tcPr>
            <w:tcW w:w="1276" w:type="dxa"/>
            <w:tcBorders>
              <w:top w:val="nil"/>
              <w:left w:val="nil"/>
              <w:bottom w:val="single" w:sz="4" w:space="0" w:color="auto"/>
              <w:right w:val="single" w:sz="4" w:space="0" w:color="auto"/>
            </w:tcBorders>
            <w:shd w:val="clear" w:color="auto" w:fill="auto"/>
            <w:vAlign w:val="center"/>
            <w:hideMark/>
          </w:tcPr>
          <w:p w14:paraId="1A39D541" w14:textId="77777777" w:rsidR="00FA3C4B" w:rsidRPr="00FA3C4B" w:rsidRDefault="00FA3C4B" w:rsidP="007B5611">
            <w:pPr>
              <w:jc w:val="right"/>
              <w:rPr>
                <w:sz w:val="20"/>
                <w:szCs w:val="20"/>
              </w:rPr>
            </w:pPr>
            <w:r w:rsidRPr="00FA3C4B">
              <w:rPr>
                <w:sz w:val="20"/>
                <w:szCs w:val="20"/>
              </w:rPr>
              <w:t>175 </w:t>
            </w:r>
          </w:p>
        </w:tc>
        <w:tc>
          <w:tcPr>
            <w:tcW w:w="1559" w:type="dxa"/>
            <w:tcBorders>
              <w:top w:val="nil"/>
              <w:left w:val="nil"/>
              <w:bottom w:val="single" w:sz="4" w:space="0" w:color="auto"/>
              <w:right w:val="single" w:sz="8" w:space="0" w:color="auto"/>
            </w:tcBorders>
            <w:shd w:val="clear" w:color="auto" w:fill="auto"/>
            <w:vAlign w:val="center"/>
            <w:hideMark/>
          </w:tcPr>
          <w:p w14:paraId="37B6CBA5" w14:textId="77777777" w:rsidR="00FA3C4B" w:rsidRPr="00FA3C4B" w:rsidRDefault="00FA3C4B" w:rsidP="007B5611">
            <w:pPr>
              <w:jc w:val="right"/>
              <w:rPr>
                <w:sz w:val="20"/>
                <w:szCs w:val="20"/>
              </w:rPr>
            </w:pPr>
            <w:r w:rsidRPr="00FA3C4B">
              <w:rPr>
                <w:sz w:val="20"/>
                <w:szCs w:val="20"/>
              </w:rPr>
              <w:t>54,71,609</w:t>
            </w:r>
          </w:p>
        </w:tc>
      </w:tr>
      <w:tr w:rsidR="00FA3C4B" w:rsidRPr="001311AE" w14:paraId="25785D2F" w14:textId="77777777" w:rsidTr="007B5611">
        <w:trPr>
          <w:gridAfter w:val="1"/>
          <w:wAfter w:w="15" w:type="dxa"/>
          <w:trHeight w:val="180"/>
        </w:trPr>
        <w:tc>
          <w:tcPr>
            <w:tcW w:w="2835"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33FBE956" w14:textId="77777777" w:rsidR="00FA3C4B" w:rsidRPr="001311AE" w:rsidRDefault="00FA3C4B" w:rsidP="007B5611">
            <w:pPr>
              <w:rPr>
                <w:b/>
                <w:bCs/>
                <w:sz w:val="20"/>
                <w:szCs w:val="20"/>
              </w:rPr>
            </w:pPr>
            <w:r w:rsidRPr="001311AE">
              <w:rPr>
                <w:b/>
                <w:bCs/>
                <w:sz w:val="20"/>
                <w:szCs w:val="20"/>
              </w:rPr>
              <w:t>Total</w:t>
            </w:r>
          </w:p>
        </w:tc>
        <w:tc>
          <w:tcPr>
            <w:tcW w:w="898" w:type="dxa"/>
            <w:gridSpan w:val="2"/>
            <w:tcBorders>
              <w:top w:val="nil"/>
              <w:left w:val="nil"/>
              <w:bottom w:val="single" w:sz="8" w:space="0" w:color="auto"/>
              <w:right w:val="single" w:sz="4" w:space="0" w:color="auto"/>
            </w:tcBorders>
            <w:shd w:val="clear" w:color="auto" w:fill="auto"/>
            <w:hideMark/>
          </w:tcPr>
          <w:p w14:paraId="62335CAF" w14:textId="77777777" w:rsidR="00FA3C4B" w:rsidRPr="001311AE" w:rsidRDefault="00FA3C4B" w:rsidP="007B5611">
            <w:pPr>
              <w:jc w:val="center"/>
              <w:rPr>
                <w:b/>
                <w:bCs/>
                <w:sz w:val="20"/>
                <w:szCs w:val="20"/>
              </w:rPr>
            </w:pPr>
            <w:r w:rsidRPr="001311AE">
              <w:rPr>
                <w:b/>
                <w:bCs/>
                <w:sz w:val="20"/>
                <w:szCs w:val="20"/>
              </w:rPr>
              <w:t>0.27</w:t>
            </w:r>
          </w:p>
        </w:tc>
        <w:tc>
          <w:tcPr>
            <w:tcW w:w="1370" w:type="dxa"/>
            <w:gridSpan w:val="2"/>
            <w:tcBorders>
              <w:top w:val="nil"/>
              <w:left w:val="nil"/>
              <w:bottom w:val="single" w:sz="8" w:space="0" w:color="auto"/>
              <w:right w:val="single" w:sz="4" w:space="0" w:color="auto"/>
            </w:tcBorders>
            <w:shd w:val="clear" w:color="auto" w:fill="auto"/>
            <w:vAlign w:val="center"/>
            <w:hideMark/>
          </w:tcPr>
          <w:p w14:paraId="67779A9C" w14:textId="77777777" w:rsidR="00FA3C4B" w:rsidRPr="001311AE" w:rsidRDefault="00FA3C4B" w:rsidP="007B5611">
            <w:pPr>
              <w:jc w:val="right"/>
              <w:rPr>
                <w:b/>
                <w:bCs/>
                <w:sz w:val="20"/>
                <w:szCs w:val="20"/>
              </w:rPr>
            </w:pPr>
            <w:r w:rsidRPr="001311AE">
              <w:rPr>
                <w:b/>
                <w:bCs/>
                <w:sz w:val="20"/>
                <w:szCs w:val="20"/>
              </w:rPr>
              <w:t>63,79,760</w:t>
            </w:r>
          </w:p>
        </w:tc>
        <w:tc>
          <w:tcPr>
            <w:tcW w:w="1276" w:type="dxa"/>
            <w:gridSpan w:val="2"/>
            <w:tcBorders>
              <w:top w:val="nil"/>
              <w:left w:val="nil"/>
              <w:bottom w:val="single" w:sz="8" w:space="0" w:color="auto"/>
              <w:right w:val="single" w:sz="4" w:space="0" w:color="auto"/>
            </w:tcBorders>
            <w:shd w:val="clear" w:color="auto" w:fill="auto"/>
            <w:vAlign w:val="center"/>
            <w:hideMark/>
          </w:tcPr>
          <w:p w14:paraId="7273483B" w14:textId="77777777" w:rsidR="00FA3C4B" w:rsidRPr="001311AE" w:rsidRDefault="00FA3C4B" w:rsidP="007B5611">
            <w:pPr>
              <w:jc w:val="right"/>
              <w:rPr>
                <w:b/>
                <w:bCs/>
                <w:sz w:val="20"/>
                <w:szCs w:val="20"/>
              </w:rPr>
            </w:pPr>
            <w:r w:rsidRPr="001311AE">
              <w:rPr>
                <w:b/>
                <w:bCs/>
                <w:sz w:val="20"/>
                <w:szCs w:val="20"/>
              </w:rPr>
              <w:t>6,37,976</w:t>
            </w:r>
          </w:p>
        </w:tc>
        <w:tc>
          <w:tcPr>
            <w:tcW w:w="1276" w:type="dxa"/>
            <w:tcBorders>
              <w:top w:val="nil"/>
              <w:left w:val="nil"/>
              <w:bottom w:val="single" w:sz="8" w:space="0" w:color="auto"/>
              <w:right w:val="single" w:sz="4" w:space="0" w:color="auto"/>
            </w:tcBorders>
            <w:shd w:val="clear" w:color="auto" w:fill="auto"/>
            <w:vAlign w:val="center"/>
            <w:hideMark/>
          </w:tcPr>
          <w:p w14:paraId="4BA6FF69" w14:textId="77777777" w:rsidR="00FA3C4B" w:rsidRPr="001311AE" w:rsidRDefault="00FA3C4B" w:rsidP="007B5611">
            <w:pPr>
              <w:jc w:val="right"/>
              <w:rPr>
                <w:b/>
                <w:bCs/>
                <w:sz w:val="20"/>
                <w:szCs w:val="20"/>
              </w:rPr>
            </w:pPr>
            <w:r>
              <w:rPr>
                <w:b/>
                <w:bCs/>
                <w:sz w:val="20"/>
                <w:szCs w:val="20"/>
              </w:rPr>
              <w:t>175</w:t>
            </w:r>
          </w:p>
        </w:tc>
        <w:tc>
          <w:tcPr>
            <w:tcW w:w="1559" w:type="dxa"/>
            <w:tcBorders>
              <w:top w:val="nil"/>
              <w:left w:val="nil"/>
              <w:bottom w:val="single" w:sz="8" w:space="0" w:color="auto"/>
              <w:right w:val="single" w:sz="8" w:space="0" w:color="auto"/>
            </w:tcBorders>
            <w:shd w:val="clear" w:color="auto" w:fill="auto"/>
            <w:vAlign w:val="center"/>
            <w:hideMark/>
          </w:tcPr>
          <w:p w14:paraId="60A14246" w14:textId="77777777" w:rsidR="00FA3C4B" w:rsidRPr="001311AE" w:rsidRDefault="00FA3C4B" w:rsidP="007B5611">
            <w:pPr>
              <w:jc w:val="right"/>
              <w:rPr>
                <w:b/>
                <w:bCs/>
                <w:sz w:val="20"/>
                <w:szCs w:val="20"/>
              </w:rPr>
            </w:pPr>
            <w:r w:rsidRPr="001311AE">
              <w:rPr>
                <w:b/>
                <w:bCs/>
                <w:sz w:val="20"/>
                <w:szCs w:val="20"/>
              </w:rPr>
              <w:t>54,71,</w:t>
            </w:r>
            <w:r>
              <w:rPr>
                <w:b/>
                <w:bCs/>
                <w:sz w:val="20"/>
                <w:szCs w:val="20"/>
              </w:rPr>
              <w:t>609</w:t>
            </w:r>
          </w:p>
        </w:tc>
      </w:tr>
    </w:tbl>
    <w:p w14:paraId="159BA12E" w14:textId="77777777" w:rsidR="0049714F" w:rsidRDefault="0049714F" w:rsidP="00AC74DF">
      <w:pPr>
        <w:tabs>
          <w:tab w:val="left" w:pos="5542"/>
        </w:tabs>
        <w:ind w:left="-450" w:right="-385"/>
        <w:jc w:val="center"/>
        <w:rPr>
          <w:b/>
          <w:sz w:val="28"/>
          <w:szCs w:val="28"/>
        </w:rPr>
      </w:pPr>
    </w:p>
    <w:p w14:paraId="0E8311AB" w14:textId="77777777" w:rsidR="00FA3C4B" w:rsidRDefault="00FA3C4B" w:rsidP="00FA3C4B">
      <w:pPr>
        <w:tabs>
          <w:tab w:val="left" w:pos="5542"/>
        </w:tabs>
        <w:ind w:left="-450" w:right="-205"/>
        <w:jc w:val="right"/>
        <w:rPr>
          <w:b/>
          <w:sz w:val="32"/>
          <w:szCs w:val="32"/>
        </w:rPr>
      </w:pPr>
      <w:r w:rsidRPr="003A5D9C">
        <w:rPr>
          <w:b/>
          <w:sz w:val="32"/>
          <w:szCs w:val="32"/>
        </w:rPr>
        <w:t xml:space="preserve">SCHEDULE NO. </w:t>
      </w:r>
      <w:r>
        <w:rPr>
          <w:b/>
          <w:sz w:val="32"/>
          <w:szCs w:val="32"/>
        </w:rPr>
        <w:t>36</w:t>
      </w:r>
    </w:p>
    <w:p w14:paraId="55498A30" w14:textId="77777777" w:rsidR="00FA3C4B" w:rsidRPr="00FA3C4B" w:rsidRDefault="00FA3C4B" w:rsidP="00FA3C4B">
      <w:pPr>
        <w:tabs>
          <w:tab w:val="left" w:pos="5542"/>
        </w:tabs>
        <w:ind w:left="-450" w:right="-205"/>
        <w:jc w:val="center"/>
        <w:rPr>
          <w:b/>
          <w:sz w:val="36"/>
          <w:szCs w:val="32"/>
        </w:rPr>
      </w:pPr>
      <w:r w:rsidRPr="00FA3C4B">
        <w:rPr>
          <w:b/>
          <w:sz w:val="32"/>
          <w:szCs w:val="28"/>
        </w:rPr>
        <w:t>Fixed assets</w:t>
      </w:r>
    </w:p>
    <w:p w14:paraId="01472EB4" w14:textId="77777777" w:rsidR="00FA3C4B" w:rsidRPr="00FA3C4B" w:rsidRDefault="00FA3C4B" w:rsidP="00FA3C4B">
      <w:pPr>
        <w:tabs>
          <w:tab w:val="left" w:pos="5542"/>
        </w:tabs>
        <w:ind w:left="-450" w:right="-385"/>
        <w:jc w:val="center"/>
        <w:rPr>
          <w:szCs w:val="28"/>
        </w:rPr>
      </w:pPr>
      <w:r w:rsidRPr="00FA3C4B">
        <w:rPr>
          <w:b/>
          <w:sz w:val="28"/>
          <w:szCs w:val="28"/>
        </w:rPr>
        <w:t xml:space="preserve">       </w:t>
      </w:r>
      <w:r w:rsidRPr="00FA3C4B">
        <w:rPr>
          <w:szCs w:val="28"/>
        </w:rPr>
        <w:t>The summarized position regarding payment of Occupancy price payable to Government is as under. The interest at the rate of 6.5% p.a. is provided on the same.</w:t>
      </w:r>
    </w:p>
    <w:p w14:paraId="22D76C02" w14:textId="77777777" w:rsidR="00FA3C4B" w:rsidRPr="00FA3C4B" w:rsidRDefault="00FA3C4B" w:rsidP="00FA3C4B">
      <w:pPr>
        <w:tabs>
          <w:tab w:val="left" w:pos="5542"/>
        </w:tabs>
        <w:ind w:left="-450" w:right="-385"/>
        <w:jc w:val="center"/>
        <w:rPr>
          <w:b/>
          <w:szCs w:val="28"/>
        </w:rPr>
      </w:pPr>
    </w:p>
    <w:tbl>
      <w:tblPr>
        <w:tblW w:w="93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6"/>
        <w:gridCol w:w="1701"/>
        <w:gridCol w:w="1602"/>
      </w:tblGrid>
      <w:tr w:rsidR="00FA3C4B" w:rsidRPr="00FA3C4B" w14:paraId="1D93E91D" w14:textId="77777777" w:rsidTr="008609E3">
        <w:trPr>
          <w:trHeight w:val="329"/>
        </w:trPr>
        <w:tc>
          <w:tcPr>
            <w:tcW w:w="6096" w:type="dxa"/>
          </w:tcPr>
          <w:p w14:paraId="3D57608B" w14:textId="77777777" w:rsidR="00FA3C4B" w:rsidRPr="00FA3C4B" w:rsidRDefault="00FA3C4B" w:rsidP="00FA3C4B">
            <w:pPr>
              <w:tabs>
                <w:tab w:val="left" w:pos="5542"/>
              </w:tabs>
              <w:ind w:left="-450" w:right="-385"/>
              <w:jc w:val="center"/>
              <w:rPr>
                <w:b/>
                <w:szCs w:val="28"/>
              </w:rPr>
            </w:pPr>
            <w:r w:rsidRPr="00FA3C4B">
              <w:rPr>
                <w:b/>
                <w:szCs w:val="28"/>
              </w:rPr>
              <w:t>Particulars</w:t>
            </w:r>
          </w:p>
        </w:tc>
        <w:tc>
          <w:tcPr>
            <w:tcW w:w="1701" w:type="dxa"/>
          </w:tcPr>
          <w:p w14:paraId="5C1F9557" w14:textId="77777777" w:rsidR="00FA3C4B" w:rsidRPr="00FA3C4B" w:rsidRDefault="00FA3C4B" w:rsidP="00FA3C4B">
            <w:pPr>
              <w:tabs>
                <w:tab w:val="left" w:pos="5542"/>
              </w:tabs>
              <w:ind w:left="-450" w:right="-385"/>
              <w:jc w:val="center"/>
              <w:rPr>
                <w:b/>
                <w:szCs w:val="28"/>
              </w:rPr>
            </w:pPr>
          </w:p>
        </w:tc>
        <w:tc>
          <w:tcPr>
            <w:tcW w:w="1602" w:type="dxa"/>
          </w:tcPr>
          <w:p w14:paraId="42B10EDC" w14:textId="77777777" w:rsidR="00FA3C4B" w:rsidRPr="00FA3C4B" w:rsidRDefault="00FA3C4B" w:rsidP="00FA3C4B">
            <w:pPr>
              <w:tabs>
                <w:tab w:val="left" w:pos="5542"/>
              </w:tabs>
              <w:ind w:left="-450" w:right="-385"/>
              <w:jc w:val="center"/>
              <w:rPr>
                <w:b/>
                <w:szCs w:val="28"/>
              </w:rPr>
            </w:pPr>
            <w:r w:rsidRPr="00FA3C4B">
              <w:rPr>
                <w:b/>
                <w:szCs w:val="28"/>
              </w:rPr>
              <w:t>Rupees</w:t>
            </w:r>
          </w:p>
        </w:tc>
      </w:tr>
      <w:tr w:rsidR="00FA3C4B" w:rsidRPr="00FA3C4B" w14:paraId="61831E8A" w14:textId="77777777" w:rsidTr="008609E3">
        <w:trPr>
          <w:trHeight w:val="329"/>
        </w:trPr>
        <w:tc>
          <w:tcPr>
            <w:tcW w:w="6096" w:type="dxa"/>
          </w:tcPr>
          <w:p w14:paraId="4E62B32F" w14:textId="77777777" w:rsidR="00FA3C4B" w:rsidRPr="00FA3C4B" w:rsidRDefault="00FA3C4B" w:rsidP="008609E3">
            <w:pPr>
              <w:tabs>
                <w:tab w:val="left" w:pos="5542"/>
              </w:tabs>
              <w:ind w:left="34" w:right="-385"/>
              <w:rPr>
                <w:sz w:val="22"/>
                <w:szCs w:val="28"/>
              </w:rPr>
            </w:pPr>
            <w:r w:rsidRPr="00FA3C4B">
              <w:rPr>
                <w:sz w:val="22"/>
                <w:szCs w:val="28"/>
              </w:rPr>
              <w:t xml:space="preserve">Occupancy price (for 13 units) </w:t>
            </w:r>
          </w:p>
        </w:tc>
        <w:tc>
          <w:tcPr>
            <w:tcW w:w="1701" w:type="dxa"/>
          </w:tcPr>
          <w:p w14:paraId="3B80EE03" w14:textId="77777777" w:rsidR="00FA3C4B" w:rsidRPr="00FA3C4B" w:rsidRDefault="00FA3C4B" w:rsidP="00FA3C4B">
            <w:pPr>
              <w:tabs>
                <w:tab w:val="left" w:pos="5542"/>
              </w:tabs>
              <w:ind w:left="-450" w:right="-385"/>
              <w:jc w:val="center"/>
              <w:rPr>
                <w:sz w:val="22"/>
                <w:szCs w:val="28"/>
              </w:rPr>
            </w:pPr>
          </w:p>
        </w:tc>
        <w:tc>
          <w:tcPr>
            <w:tcW w:w="1602" w:type="dxa"/>
          </w:tcPr>
          <w:p w14:paraId="5C37BE0F" w14:textId="77777777" w:rsidR="00FA3C4B" w:rsidRPr="00FA3C4B" w:rsidRDefault="00FA3C4B" w:rsidP="00FA3C4B">
            <w:pPr>
              <w:tabs>
                <w:tab w:val="left" w:pos="5542"/>
              </w:tabs>
              <w:ind w:left="-450" w:right="-385"/>
              <w:jc w:val="center"/>
              <w:rPr>
                <w:sz w:val="22"/>
                <w:szCs w:val="28"/>
              </w:rPr>
            </w:pPr>
            <w:r w:rsidRPr="00FA3C4B">
              <w:rPr>
                <w:sz w:val="22"/>
                <w:szCs w:val="28"/>
              </w:rPr>
              <w:t>4,08,46,036.49</w:t>
            </w:r>
          </w:p>
        </w:tc>
      </w:tr>
      <w:tr w:rsidR="00FA3C4B" w:rsidRPr="00FA3C4B" w14:paraId="39F2164B" w14:textId="77777777" w:rsidTr="008609E3">
        <w:trPr>
          <w:trHeight w:val="645"/>
        </w:trPr>
        <w:tc>
          <w:tcPr>
            <w:tcW w:w="6096" w:type="dxa"/>
          </w:tcPr>
          <w:p w14:paraId="7E376CD8" w14:textId="77777777" w:rsidR="00FA3C4B" w:rsidRPr="00FA3C4B" w:rsidRDefault="00FA3C4B" w:rsidP="008609E3">
            <w:pPr>
              <w:tabs>
                <w:tab w:val="left" w:pos="5279"/>
                <w:tab w:val="left" w:pos="5421"/>
              </w:tabs>
              <w:ind w:left="34" w:right="119"/>
              <w:rPr>
                <w:sz w:val="22"/>
                <w:szCs w:val="28"/>
              </w:rPr>
            </w:pPr>
            <w:r w:rsidRPr="00FA3C4B">
              <w:rPr>
                <w:sz w:val="22"/>
                <w:szCs w:val="28"/>
              </w:rPr>
              <w:t xml:space="preserve">Add : Rent paid to ex-lessors as per condition 6 (f) of the order </w:t>
            </w:r>
          </w:p>
        </w:tc>
        <w:tc>
          <w:tcPr>
            <w:tcW w:w="1701" w:type="dxa"/>
          </w:tcPr>
          <w:p w14:paraId="2F579D12" w14:textId="77777777" w:rsidR="00FA3C4B" w:rsidRPr="00FA3C4B" w:rsidRDefault="00FA3C4B" w:rsidP="00FA3C4B">
            <w:pPr>
              <w:tabs>
                <w:tab w:val="left" w:pos="5542"/>
              </w:tabs>
              <w:ind w:left="-450" w:right="-385"/>
              <w:jc w:val="center"/>
              <w:rPr>
                <w:sz w:val="22"/>
                <w:szCs w:val="28"/>
              </w:rPr>
            </w:pPr>
          </w:p>
        </w:tc>
        <w:tc>
          <w:tcPr>
            <w:tcW w:w="1602" w:type="dxa"/>
          </w:tcPr>
          <w:p w14:paraId="4F318618" w14:textId="77777777" w:rsidR="00FA3C4B" w:rsidRPr="00FA3C4B" w:rsidRDefault="00FA3C4B" w:rsidP="00FA3C4B">
            <w:pPr>
              <w:tabs>
                <w:tab w:val="left" w:pos="5542"/>
              </w:tabs>
              <w:ind w:left="-450" w:right="-385"/>
              <w:jc w:val="center"/>
              <w:rPr>
                <w:sz w:val="22"/>
                <w:szCs w:val="28"/>
              </w:rPr>
            </w:pPr>
            <w:r w:rsidRPr="00FA3C4B">
              <w:rPr>
                <w:sz w:val="22"/>
                <w:szCs w:val="28"/>
              </w:rPr>
              <w:t>1,01,96,335.00</w:t>
            </w:r>
          </w:p>
        </w:tc>
      </w:tr>
      <w:tr w:rsidR="00FA3C4B" w:rsidRPr="00FA3C4B" w14:paraId="0F672AE5" w14:textId="77777777" w:rsidTr="008609E3">
        <w:trPr>
          <w:trHeight w:val="329"/>
        </w:trPr>
        <w:tc>
          <w:tcPr>
            <w:tcW w:w="6096" w:type="dxa"/>
          </w:tcPr>
          <w:p w14:paraId="174E1157" w14:textId="77777777" w:rsidR="00FA3C4B" w:rsidRPr="00FA3C4B" w:rsidRDefault="00FA3C4B" w:rsidP="008609E3">
            <w:pPr>
              <w:tabs>
                <w:tab w:val="left" w:pos="5421"/>
                <w:tab w:val="left" w:pos="5542"/>
              </w:tabs>
              <w:ind w:left="34" w:right="-385"/>
              <w:rPr>
                <w:sz w:val="22"/>
                <w:szCs w:val="28"/>
              </w:rPr>
            </w:pPr>
            <w:r w:rsidRPr="00FA3C4B">
              <w:rPr>
                <w:sz w:val="22"/>
                <w:szCs w:val="28"/>
              </w:rPr>
              <w:t xml:space="preserve">Total Occupancy Price payable (for 13 units) </w:t>
            </w:r>
          </w:p>
        </w:tc>
        <w:tc>
          <w:tcPr>
            <w:tcW w:w="1701" w:type="dxa"/>
          </w:tcPr>
          <w:p w14:paraId="28FC0522" w14:textId="77777777" w:rsidR="00FA3C4B" w:rsidRPr="00FA3C4B" w:rsidRDefault="00FA3C4B" w:rsidP="00FA3C4B">
            <w:pPr>
              <w:tabs>
                <w:tab w:val="left" w:pos="5542"/>
              </w:tabs>
              <w:ind w:left="-450" w:right="-385"/>
              <w:jc w:val="center"/>
              <w:rPr>
                <w:sz w:val="22"/>
                <w:szCs w:val="28"/>
              </w:rPr>
            </w:pPr>
          </w:p>
        </w:tc>
        <w:tc>
          <w:tcPr>
            <w:tcW w:w="1602" w:type="dxa"/>
          </w:tcPr>
          <w:p w14:paraId="675DAA9D" w14:textId="77777777" w:rsidR="00FA3C4B" w:rsidRPr="00FA3C4B" w:rsidRDefault="00FA3C4B" w:rsidP="00FA3C4B">
            <w:pPr>
              <w:tabs>
                <w:tab w:val="left" w:pos="5542"/>
              </w:tabs>
              <w:ind w:left="-450" w:right="-385"/>
              <w:jc w:val="center"/>
              <w:rPr>
                <w:sz w:val="22"/>
                <w:szCs w:val="28"/>
              </w:rPr>
            </w:pPr>
            <w:r w:rsidRPr="00FA3C4B">
              <w:rPr>
                <w:sz w:val="22"/>
                <w:szCs w:val="28"/>
              </w:rPr>
              <w:t>5,10,42,371.49</w:t>
            </w:r>
          </w:p>
        </w:tc>
      </w:tr>
      <w:tr w:rsidR="00FA3C4B" w:rsidRPr="00FA3C4B" w14:paraId="43C9EC0E" w14:textId="77777777" w:rsidTr="008609E3">
        <w:trPr>
          <w:trHeight w:val="329"/>
        </w:trPr>
        <w:tc>
          <w:tcPr>
            <w:tcW w:w="6096" w:type="dxa"/>
          </w:tcPr>
          <w:p w14:paraId="03E54F37" w14:textId="77777777" w:rsidR="00FA3C4B" w:rsidRPr="00FA3C4B" w:rsidRDefault="00FA3C4B" w:rsidP="008609E3">
            <w:pPr>
              <w:tabs>
                <w:tab w:val="left" w:pos="5421"/>
                <w:tab w:val="left" w:pos="5542"/>
              </w:tabs>
              <w:ind w:right="-385"/>
              <w:rPr>
                <w:sz w:val="22"/>
                <w:szCs w:val="28"/>
              </w:rPr>
            </w:pPr>
            <w:r w:rsidRPr="00FA3C4B">
              <w:rPr>
                <w:sz w:val="22"/>
                <w:szCs w:val="28"/>
              </w:rPr>
              <w:t xml:space="preserve">Less : </w:t>
            </w:r>
          </w:p>
        </w:tc>
        <w:tc>
          <w:tcPr>
            <w:tcW w:w="1701" w:type="dxa"/>
          </w:tcPr>
          <w:p w14:paraId="0F1C910E" w14:textId="77777777" w:rsidR="00FA3C4B" w:rsidRPr="00FA3C4B" w:rsidRDefault="00FA3C4B" w:rsidP="00FA3C4B">
            <w:pPr>
              <w:tabs>
                <w:tab w:val="left" w:pos="5542"/>
              </w:tabs>
              <w:ind w:left="-450" w:right="-385"/>
              <w:jc w:val="center"/>
              <w:rPr>
                <w:sz w:val="22"/>
                <w:szCs w:val="28"/>
              </w:rPr>
            </w:pPr>
          </w:p>
        </w:tc>
        <w:tc>
          <w:tcPr>
            <w:tcW w:w="1602" w:type="dxa"/>
          </w:tcPr>
          <w:p w14:paraId="55F56FAC" w14:textId="77777777" w:rsidR="00FA3C4B" w:rsidRPr="00FA3C4B" w:rsidRDefault="00FA3C4B" w:rsidP="00FA3C4B">
            <w:pPr>
              <w:tabs>
                <w:tab w:val="left" w:pos="5542"/>
              </w:tabs>
              <w:ind w:left="-450" w:right="-385"/>
              <w:jc w:val="center"/>
              <w:rPr>
                <w:sz w:val="22"/>
                <w:szCs w:val="28"/>
              </w:rPr>
            </w:pPr>
          </w:p>
        </w:tc>
      </w:tr>
      <w:tr w:rsidR="00FA3C4B" w:rsidRPr="00FA3C4B" w14:paraId="1208BFAC" w14:textId="77777777" w:rsidTr="008609E3">
        <w:trPr>
          <w:trHeight w:val="657"/>
        </w:trPr>
        <w:tc>
          <w:tcPr>
            <w:tcW w:w="6096" w:type="dxa"/>
          </w:tcPr>
          <w:p w14:paraId="3471B55F" w14:textId="77777777" w:rsidR="00FA3C4B" w:rsidRPr="00FA3C4B" w:rsidRDefault="00FA3C4B" w:rsidP="008609E3">
            <w:pPr>
              <w:tabs>
                <w:tab w:val="left" w:pos="5421"/>
                <w:tab w:val="left" w:pos="5542"/>
              </w:tabs>
              <w:ind w:right="-385"/>
              <w:rPr>
                <w:sz w:val="22"/>
                <w:szCs w:val="28"/>
              </w:rPr>
            </w:pPr>
            <w:r w:rsidRPr="00FA3C4B">
              <w:rPr>
                <w:sz w:val="22"/>
                <w:szCs w:val="28"/>
              </w:rPr>
              <w:t xml:space="preserve"> Land rent/adhoc rent paid (for 13 units) on behalf of Govt. to ex-lessors. </w:t>
            </w:r>
          </w:p>
        </w:tc>
        <w:tc>
          <w:tcPr>
            <w:tcW w:w="1701" w:type="dxa"/>
          </w:tcPr>
          <w:p w14:paraId="0947C0A7" w14:textId="77777777" w:rsidR="00FA3C4B" w:rsidRPr="00FA3C4B" w:rsidRDefault="00FA3C4B" w:rsidP="00FA3C4B">
            <w:pPr>
              <w:tabs>
                <w:tab w:val="left" w:pos="5542"/>
              </w:tabs>
              <w:ind w:left="-450" w:right="-385"/>
              <w:jc w:val="center"/>
              <w:rPr>
                <w:sz w:val="22"/>
                <w:szCs w:val="28"/>
              </w:rPr>
            </w:pPr>
            <w:r w:rsidRPr="00FA3C4B">
              <w:rPr>
                <w:sz w:val="22"/>
                <w:szCs w:val="28"/>
              </w:rPr>
              <w:t>3,10,79,510.53</w:t>
            </w:r>
          </w:p>
        </w:tc>
        <w:tc>
          <w:tcPr>
            <w:tcW w:w="1602" w:type="dxa"/>
          </w:tcPr>
          <w:p w14:paraId="20B6708E" w14:textId="77777777" w:rsidR="00FA3C4B" w:rsidRPr="00FA3C4B" w:rsidRDefault="00FA3C4B" w:rsidP="00FA3C4B">
            <w:pPr>
              <w:tabs>
                <w:tab w:val="left" w:pos="5542"/>
              </w:tabs>
              <w:ind w:left="-450" w:right="-385"/>
              <w:jc w:val="center"/>
              <w:rPr>
                <w:sz w:val="22"/>
                <w:szCs w:val="28"/>
              </w:rPr>
            </w:pPr>
          </w:p>
        </w:tc>
      </w:tr>
      <w:tr w:rsidR="00FA3C4B" w:rsidRPr="00FA3C4B" w14:paraId="07BBF218" w14:textId="77777777" w:rsidTr="008609E3">
        <w:trPr>
          <w:trHeight w:val="963"/>
        </w:trPr>
        <w:tc>
          <w:tcPr>
            <w:tcW w:w="6096" w:type="dxa"/>
          </w:tcPr>
          <w:p w14:paraId="74ADD2EB" w14:textId="77777777" w:rsidR="00FA3C4B" w:rsidRPr="00FA3C4B" w:rsidRDefault="00FA3C4B" w:rsidP="008609E3">
            <w:pPr>
              <w:tabs>
                <w:tab w:val="left" w:pos="5421"/>
                <w:tab w:val="left" w:pos="5542"/>
              </w:tabs>
              <w:ind w:left="176" w:right="119" w:hanging="142"/>
              <w:rPr>
                <w:sz w:val="22"/>
                <w:szCs w:val="28"/>
              </w:rPr>
            </w:pPr>
            <w:r w:rsidRPr="00FA3C4B">
              <w:rPr>
                <w:sz w:val="22"/>
                <w:szCs w:val="28"/>
              </w:rPr>
              <w:t xml:space="preserve">2.  Payment made to Govt. on 18.2.1982 &amp; adjusted in 1988-89 against – “Sundry Creditors for Purchase of Assets” </w:t>
            </w:r>
          </w:p>
        </w:tc>
        <w:tc>
          <w:tcPr>
            <w:tcW w:w="1701" w:type="dxa"/>
          </w:tcPr>
          <w:p w14:paraId="4B816C5E" w14:textId="77777777" w:rsidR="00FA3C4B" w:rsidRPr="00FA3C4B" w:rsidRDefault="00FA3C4B" w:rsidP="00FA3C4B">
            <w:pPr>
              <w:tabs>
                <w:tab w:val="left" w:pos="5542"/>
              </w:tabs>
              <w:ind w:left="-450" w:right="-385"/>
              <w:jc w:val="center"/>
              <w:rPr>
                <w:sz w:val="22"/>
                <w:szCs w:val="28"/>
              </w:rPr>
            </w:pPr>
          </w:p>
          <w:p w14:paraId="3F273AAC" w14:textId="77777777" w:rsidR="00FA3C4B" w:rsidRPr="00FA3C4B" w:rsidRDefault="00FA3C4B" w:rsidP="00FA3C4B">
            <w:pPr>
              <w:tabs>
                <w:tab w:val="left" w:pos="5542"/>
              </w:tabs>
              <w:ind w:left="-450" w:right="-385"/>
              <w:jc w:val="center"/>
              <w:rPr>
                <w:sz w:val="22"/>
                <w:szCs w:val="28"/>
              </w:rPr>
            </w:pPr>
            <w:r w:rsidRPr="00FA3C4B">
              <w:rPr>
                <w:sz w:val="22"/>
                <w:szCs w:val="28"/>
              </w:rPr>
              <w:t>50,00,000.00</w:t>
            </w:r>
          </w:p>
        </w:tc>
        <w:tc>
          <w:tcPr>
            <w:tcW w:w="1602" w:type="dxa"/>
          </w:tcPr>
          <w:p w14:paraId="5F02C13C" w14:textId="77777777" w:rsidR="00FA3C4B" w:rsidRPr="00FA3C4B" w:rsidRDefault="00FA3C4B" w:rsidP="00FA3C4B">
            <w:pPr>
              <w:tabs>
                <w:tab w:val="left" w:pos="5542"/>
              </w:tabs>
              <w:ind w:left="-450" w:right="-385"/>
              <w:jc w:val="center"/>
              <w:rPr>
                <w:sz w:val="22"/>
                <w:szCs w:val="28"/>
              </w:rPr>
            </w:pPr>
          </w:p>
        </w:tc>
      </w:tr>
      <w:tr w:rsidR="00FA3C4B" w:rsidRPr="00FA3C4B" w14:paraId="6EFDA1CF" w14:textId="77777777" w:rsidTr="008609E3">
        <w:trPr>
          <w:trHeight w:val="932"/>
        </w:trPr>
        <w:tc>
          <w:tcPr>
            <w:tcW w:w="6096" w:type="dxa"/>
          </w:tcPr>
          <w:p w14:paraId="50432748" w14:textId="77777777" w:rsidR="00FA3C4B" w:rsidRPr="00FA3C4B" w:rsidRDefault="00FA3C4B" w:rsidP="008609E3">
            <w:pPr>
              <w:numPr>
                <w:ilvl w:val="0"/>
                <w:numId w:val="17"/>
              </w:numPr>
              <w:tabs>
                <w:tab w:val="left" w:pos="5421"/>
                <w:tab w:val="left" w:pos="5542"/>
              </w:tabs>
              <w:ind w:right="119"/>
              <w:rPr>
                <w:sz w:val="22"/>
                <w:szCs w:val="28"/>
              </w:rPr>
            </w:pPr>
            <w:r w:rsidRPr="00FA3C4B">
              <w:rPr>
                <w:sz w:val="22"/>
                <w:szCs w:val="28"/>
              </w:rPr>
              <w:t>Amount recovered by Government from compensation payable on acquisition of Laxmiwadi land for Shri Saibaba Sansthan, Shirdi.</w:t>
            </w:r>
          </w:p>
        </w:tc>
        <w:tc>
          <w:tcPr>
            <w:tcW w:w="1701" w:type="dxa"/>
          </w:tcPr>
          <w:p w14:paraId="3B46E793" w14:textId="77777777" w:rsidR="00FA3C4B" w:rsidRPr="00FA3C4B" w:rsidRDefault="00FA3C4B" w:rsidP="00FA3C4B">
            <w:pPr>
              <w:tabs>
                <w:tab w:val="left" w:pos="5542"/>
              </w:tabs>
              <w:ind w:left="-450" w:right="-385"/>
              <w:jc w:val="center"/>
              <w:rPr>
                <w:sz w:val="22"/>
                <w:szCs w:val="28"/>
              </w:rPr>
            </w:pPr>
          </w:p>
          <w:p w14:paraId="2A2EB3E4" w14:textId="77777777" w:rsidR="00FA3C4B" w:rsidRPr="00FA3C4B" w:rsidRDefault="00FA3C4B" w:rsidP="00FA3C4B">
            <w:pPr>
              <w:tabs>
                <w:tab w:val="left" w:pos="5542"/>
              </w:tabs>
              <w:ind w:left="-450" w:right="-385"/>
              <w:jc w:val="center"/>
              <w:rPr>
                <w:sz w:val="22"/>
                <w:szCs w:val="28"/>
              </w:rPr>
            </w:pPr>
          </w:p>
          <w:p w14:paraId="5CB8023A" w14:textId="77777777" w:rsidR="00FA3C4B" w:rsidRPr="00FA3C4B" w:rsidRDefault="00FA3C4B" w:rsidP="00FA3C4B">
            <w:pPr>
              <w:tabs>
                <w:tab w:val="left" w:pos="5542"/>
              </w:tabs>
              <w:ind w:left="-450" w:right="-385"/>
              <w:jc w:val="center"/>
              <w:rPr>
                <w:sz w:val="22"/>
                <w:szCs w:val="28"/>
              </w:rPr>
            </w:pPr>
            <w:r w:rsidRPr="00FA3C4B">
              <w:rPr>
                <w:sz w:val="22"/>
                <w:szCs w:val="28"/>
              </w:rPr>
              <w:t>88,77,538.49</w:t>
            </w:r>
          </w:p>
        </w:tc>
        <w:tc>
          <w:tcPr>
            <w:tcW w:w="1602" w:type="dxa"/>
          </w:tcPr>
          <w:p w14:paraId="1A3A4117" w14:textId="77777777" w:rsidR="00FA3C4B" w:rsidRPr="00FA3C4B" w:rsidRDefault="00FA3C4B" w:rsidP="00FA3C4B">
            <w:pPr>
              <w:tabs>
                <w:tab w:val="left" w:pos="5542"/>
              </w:tabs>
              <w:ind w:left="-450" w:right="-385"/>
              <w:jc w:val="center"/>
              <w:rPr>
                <w:sz w:val="22"/>
                <w:szCs w:val="28"/>
              </w:rPr>
            </w:pPr>
          </w:p>
          <w:p w14:paraId="47DFD6E9" w14:textId="77777777" w:rsidR="00FA3C4B" w:rsidRPr="00FA3C4B" w:rsidRDefault="00FA3C4B" w:rsidP="00FA3C4B">
            <w:pPr>
              <w:tabs>
                <w:tab w:val="left" w:pos="5542"/>
              </w:tabs>
              <w:ind w:left="-450" w:right="-385"/>
              <w:jc w:val="center"/>
              <w:rPr>
                <w:sz w:val="22"/>
                <w:szCs w:val="28"/>
              </w:rPr>
            </w:pPr>
          </w:p>
          <w:p w14:paraId="71449464" w14:textId="77777777" w:rsidR="00FA3C4B" w:rsidRPr="00FA3C4B" w:rsidRDefault="00FA3C4B" w:rsidP="00FA3C4B">
            <w:pPr>
              <w:tabs>
                <w:tab w:val="left" w:pos="5542"/>
              </w:tabs>
              <w:ind w:left="-450" w:right="-385"/>
              <w:jc w:val="center"/>
              <w:rPr>
                <w:sz w:val="22"/>
                <w:szCs w:val="28"/>
              </w:rPr>
            </w:pPr>
            <w:r w:rsidRPr="00FA3C4B">
              <w:rPr>
                <w:sz w:val="22"/>
                <w:szCs w:val="28"/>
              </w:rPr>
              <w:t>4,49,57,049.02</w:t>
            </w:r>
          </w:p>
        </w:tc>
      </w:tr>
      <w:tr w:rsidR="00FA3C4B" w:rsidRPr="00FA3C4B" w14:paraId="3EEF0289" w14:textId="77777777" w:rsidTr="008609E3">
        <w:trPr>
          <w:trHeight w:val="341"/>
        </w:trPr>
        <w:tc>
          <w:tcPr>
            <w:tcW w:w="6096" w:type="dxa"/>
          </w:tcPr>
          <w:p w14:paraId="1335682E" w14:textId="77777777" w:rsidR="00FA3C4B" w:rsidRPr="00FA3C4B" w:rsidRDefault="00FA3C4B" w:rsidP="00FA3C4B">
            <w:pPr>
              <w:tabs>
                <w:tab w:val="left" w:pos="5542"/>
              </w:tabs>
              <w:ind w:left="-450" w:right="-385"/>
              <w:jc w:val="center"/>
              <w:rPr>
                <w:b/>
                <w:szCs w:val="28"/>
              </w:rPr>
            </w:pPr>
            <w:r w:rsidRPr="00FA3C4B">
              <w:rPr>
                <w:b/>
                <w:szCs w:val="28"/>
              </w:rPr>
              <w:t>Net Payable to Government</w:t>
            </w:r>
          </w:p>
        </w:tc>
        <w:tc>
          <w:tcPr>
            <w:tcW w:w="1701" w:type="dxa"/>
          </w:tcPr>
          <w:p w14:paraId="02EA686F" w14:textId="77777777" w:rsidR="00FA3C4B" w:rsidRPr="00FA3C4B" w:rsidRDefault="00FA3C4B" w:rsidP="00FA3C4B">
            <w:pPr>
              <w:tabs>
                <w:tab w:val="left" w:pos="5542"/>
              </w:tabs>
              <w:ind w:left="-450" w:right="-385"/>
              <w:jc w:val="center"/>
              <w:rPr>
                <w:b/>
                <w:szCs w:val="28"/>
              </w:rPr>
            </w:pPr>
          </w:p>
        </w:tc>
        <w:tc>
          <w:tcPr>
            <w:tcW w:w="1602" w:type="dxa"/>
          </w:tcPr>
          <w:p w14:paraId="75B514E1" w14:textId="77777777" w:rsidR="00FA3C4B" w:rsidRPr="00FA3C4B" w:rsidRDefault="00FA3C4B" w:rsidP="00FA3C4B">
            <w:pPr>
              <w:tabs>
                <w:tab w:val="left" w:pos="5542"/>
              </w:tabs>
              <w:ind w:left="-450" w:right="-385"/>
              <w:jc w:val="center"/>
              <w:rPr>
                <w:b/>
                <w:szCs w:val="28"/>
              </w:rPr>
            </w:pPr>
            <w:r w:rsidRPr="00FA3C4B">
              <w:rPr>
                <w:b/>
                <w:szCs w:val="28"/>
              </w:rPr>
              <w:t>60,85,322.47</w:t>
            </w:r>
          </w:p>
        </w:tc>
      </w:tr>
    </w:tbl>
    <w:p w14:paraId="724129D8" w14:textId="77777777" w:rsidR="00FA3C4B" w:rsidRDefault="00FA3C4B" w:rsidP="00FA3C4B">
      <w:pPr>
        <w:tabs>
          <w:tab w:val="left" w:pos="5542"/>
        </w:tabs>
        <w:ind w:left="-450" w:right="-385"/>
        <w:jc w:val="center"/>
        <w:rPr>
          <w:b/>
          <w:sz w:val="32"/>
          <w:szCs w:val="32"/>
        </w:rPr>
      </w:pPr>
      <w:r>
        <w:rPr>
          <w:b/>
          <w:sz w:val="32"/>
          <w:szCs w:val="32"/>
        </w:rPr>
        <w:tab/>
      </w:r>
      <w:r>
        <w:rPr>
          <w:b/>
          <w:sz w:val="32"/>
          <w:szCs w:val="32"/>
        </w:rPr>
        <w:tab/>
      </w:r>
    </w:p>
    <w:p w14:paraId="48EF28C6" w14:textId="77777777" w:rsidR="00FA3C4B" w:rsidRPr="00FA3C4B" w:rsidRDefault="00FA3C4B" w:rsidP="00FA3C4B">
      <w:pPr>
        <w:tabs>
          <w:tab w:val="left" w:pos="5542"/>
        </w:tabs>
        <w:ind w:left="-450" w:right="-385"/>
        <w:jc w:val="center"/>
        <w:rPr>
          <w:b/>
          <w:szCs w:val="28"/>
        </w:rPr>
      </w:pPr>
      <w:r>
        <w:rPr>
          <w:b/>
          <w:sz w:val="32"/>
          <w:szCs w:val="32"/>
        </w:rPr>
        <w:tab/>
      </w:r>
      <w:r>
        <w:rPr>
          <w:b/>
          <w:sz w:val="32"/>
          <w:szCs w:val="32"/>
        </w:rPr>
        <w:tab/>
      </w:r>
      <w:r w:rsidRPr="003A5D9C">
        <w:rPr>
          <w:b/>
          <w:sz w:val="32"/>
          <w:szCs w:val="32"/>
        </w:rPr>
        <w:t xml:space="preserve">SCHEDULE NO. </w:t>
      </w:r>
      <w:r>
        <w:rPr>
          <w:b/>
          <w:sz w:val="32"/>
          <w:szCs w:val="32"/>
        </w:rPr>
        <w:t>3</w:t>
      </w:r>
      <w:r w:rsidR="008B6FAC">
        <w:rPr>
          <w:b/>
          <w:sz w:val="32"/>
          <w:szCs w:val="32"/>
        </w:rPr>
        <w:t>7</w:t>
      </w:r>
    </w:p>
    <w:p w14:paraId="19FBFD96" w14:textId="77777777" w:rsidR="00FA3C4B" w:rsidRPr="00FA3C4B" w:rsidRDefault="00FA3C4B" w:rsidP="00FA3C4B">
      <w:pPr>
        <w:tabs>
          <w:tab w:val="left" w:pos="5542"/>
        </w:tabs>
        <w:ind w:right="-385"/>
        <w:rPr>
          <w:b/>
          <w:szCs w:val="28"/>
        </w:rPr>
      </w:pPr>
      <w:r>
        <w:rPr>
          <w:b/>
          <w:szCs w:val="28"/>
        </w:rPr>
        <w:t xml:space="preserve">                                                             </w:t>
      </w:r>
      <w:r w:rsidRPr="00FA3C4B">
        <w:rPr>
          <w:b/>
          <w:sz w:val="32"/>
          <w:szCs w:val="28"/>
        </w:rPr>
        <w:t>Contingent Assets</w:t>
      </w:r>
    </w:p>
    <w:p w14:paraId="733C2C2B" w14:textId="77777777" w:rsidR="00FA3C4B" w:rsidRPr="00FA3C4B" w:rsidRDefault="00FA3C4B" w:rsidP="00FA3C4B">
      <w:pPr>
        <w:tabs>
          <w:tab w:val="left" w:pos="5542"/>
        </w:tabs>
        <w:ind w:left="-450" w:right="-385"/>
        <w:jc w:val="center"/>
        <w:rPr>
          <w:b/>
          <w:szCs w:val="28"/>
        </w:rPr>
      </w:pPr>
    </w:p>
    <w:p w14:paraId="6677752A" w14:textId="77777777" w:rsidR="00FA3C4B" w:rsidRPr="00FA3C4B" w:rsidRDefault="00FA3C4B" w:rsidP="00FA3C4B">
      <w:pPr>
        <w:ind w:left="142" w:right="-385"/>
        <w:jc w:val="both"/>
        <w:rPr>
          <w:szCs w:val="28"/>
        </w:rPr>
      </w:pPr>
      <w:r>
        <w:rPr>
          <w:szCs w:val="28"/>
        </w:rPr>
        <w:tab/>
        <w:t xml:space="preserve">    </w:t>
      </w:r>
      <w:r w:rsidRPr="00FA3C4B">
        <w:rPr>
          <w:szCs w:val="28"/>
        </w:rPr>
        <w:t xml:space="preserve">Income from Interest on Delayed Payments of Sugarcane of Harigaon Farm as per the Hon’ble court order (Sp. Civil Suit No. 47/2006) is not provided during the year 2019-2020 because of since   previous amounts is not received. The Corporation had filed Special Civil Suit No. 47 of 2006 before the Learned Civil Judge (Sr.Divn.), Shrirampur, against the Belapur Suger&amp; Allied Industries Ltd.  The Learned C.J.S.D. has partly decreed the suit in favour of the Corporation.  In pursuance of the said decree the Corporation has filed Darkhast i.e. Decree Execution Application No. 03/2012, before the Ld. C.J.S.D. Shrirampur. The Corporation has claimed compounding interest @ 18 p.c. p.a. in the execution proceeding. </w:t>
      </w:r>
    </w:p>
    <w:p w14:paraId="0FD6BCBA" w14:textId="77777777" w:rsidR="00FA3C4B" w:rsidRPr="00FA3C4B" w:rsidRDefault="00FA3C4B" w:rsidP="00FA3C4B">
      <w:pPr>
        <w:tabs>
          <w:tab w:val="left" w:pos="5542"/>
        </w:tabs>
        <w:ind w:left="-450" w:right="-385"/>
        <w:jc w:val="center"/>
        <w:rPr>
          <w:b/>
          <w:szCs w:val="28"/>
        </w:rPr>
      </w:pPr>
    </w:p>
    <w:p w14:paraId="3C12F7B3" w14:textId="77777777" w:rsidR="0049714F" w:rsidRDefault="0049714F" w:rsidP="00AC74DF">
      <w:pPr>
        <w:tabs>
          <w:tab w:val="left" w:pos="5542"/>
        </w:tabs>
        <w:ind w:left="-450" w:right="-385"/>
        <w:jc w:val="center"/>
        <w:rPr>
          <w:b/>
          <w:szCs w:val="28"/>
        </w:rPr>
      </w:pPr>
    </w:p>
    <w:p w14:paraId="3EB5567C" w14:textId="77777777" w:rsidR="008609E3" w:rsidRDefault="008609E3" w:rsidP="00AC74DF">
      <w:pPr>
        <w:tabs>
          <w:tab w:val="left" w:pos="5542"/>
        </w:tabs>
        <w:ind w:left="-450" w:right="-385"/>
        <w:jc w:val="center"/>
        <w:rPr>
          <w:b/>
          <w:szCs w:val="28"/>
        </w:rPr>
      </w:pPr>
    </w:p>
    <w:p w14:paraId="4DC39F53" w14:textId="77777777" w:rsidR="008609E3" w:rsidRDefault="008609E3" w:rsidP="00AC74DF">
      <w:pPr>
        <w:tabs>
          <w:tab w:val="left" w:pos="5542"/>
        </w:tabs>
        <w:ind w:left="-450" w:right="-385"/>
        <w:jc w:val="center"/>
        <w:rPr>
          <w:b/>
          <w:szCs w:val="28"/>
        </w:rPr>
      </w:pPr>
    </w:p>
    <w:p w14:paraId="64C4098B" w14:textId="77777777" w:rsidR="008609E3" w:rsidRDefault="008609E3" w:rsidP="00AC74DF">
      <w:pPr>
        <w:tabs>
          <w:tab w:val="left" w:pos="5542"/>
        </w:tabs>
        <w:ind w:left="-450" w:right="-385"/>
        <w:jc w:val="center"/>
        <w:rPr>
          <w:b/>
          <w:szCs w:val="28"/>
        </w:rPr>
      </w:pPr>
    </w:p>
    <w:p w14:paraId="4FAF03E5" w14:textId="77777777" w:rsidR="008609E3" w:rsidRDefault="008609E3" w:rsidP="00AC74DF">
      <w:pPr>
        <w:tabs>
          <w:tab w:val="left" w:pos="5542"/>
        </w:tabs>
        <w:ind w:left="-450" w:right="-385"/>
        <w:jc w:val="center"/>
        <w:rPr>
          <w:b/>
          <w:szCs w:val="28"/>
        </w:rPr>
      </w:pPr>
    </w:p>
    <w:p w14:paraId="08353F56" w14:textId="77777777" w:rsidR="008609E3" w:rsidRPr="001311AE" w:rsidRDefault="008609E3" w:rsidP="008609E3">
      <w:pPr>
        <w:tabs>
          <w:tab w:val="left" w:pos="0"/>
        </w:tabs>
        <w:ind w:left="450" w:right="-18" w:hanging="450"/>
        <w:jc w:val="both"/>
      </w:pPr>
      <w:r w:rsidRPr="001311AE">
        <w:lastRenderedPageBreak/>
        <w:t xml:space="preserve">Details as under-  </w:t>
      </w:r>
    </w:p>
    <w:p w14:paraId="7DCB833B" w14:textId="77777777" w:rsidR="008609E3" w:rsidRPr="001311AE" w:rsidRDefault="008609E3" w:rsidP="008609E3">
      <w:pPr>
        <w:tabs>
          <w:tab w:val="left" w:pos="450"/>
        </w:tabs>
        <w:ind w:left="450" w:right="-18"/>
        <w:jc w:val="both"/>
        <w:rPr>
          <w:sz w:val="16"/>
          <w:szCs w:val="16"/>
        </w:rPr>
      </w:pPr>
    </w:p>
    <w:tbl>
      <w:tblPr>
        <w:tblW w:w="5244" w:type="dxa"/>
        <w:tblInd w:w="250" w:type="dxa"/>
        <w:tblLook w:val="04A0" w:firstRow="1" w:lastRow="0" w:firstColumn="1" w:lastColumn="0" w:noHBand="0" w:noVBand="1"/>
      </w:tblPr>
      <w:tblGrid>
        <w:gridCol w:w="570"/>
        <w:gridCol w:w="1556"/>
        <w:gridCol w:w="1701"/>
        <w:gridCol w:w="1476"/>
      </w:tblGrid>
      <w:tr w:rsidR="008609E3" w:rsidRPr="001311AE" w14:paraId="213645AC" w14:textId="77777777" w:rsidTr="007B5611">
        <w:trPr>
          <w:trHeight w:val="315"/>
        </w:trPr>
        <w:tc>
          <w:tcPr>
            <w:tcW w:w="570" w:type="dxa"/>
            <w:tcBorders>
              <w:top w:val="single" w:sz="4" w:space="0" w:color="auto"/>
              <w:left w:val="single" w:sz="8" w:space="0" w:color="auto"/>
              <w:bottom w:val="single" w:sz="4" w:space="0" w:color="auto"/>
              <w:right w:val="single" w:sz="4" w:space="0" w:color="auto"/>
            </w:tcBorders>
            <w:shd w:val="clear" w:color="auto" w:fill="auto"/>
            <w:noWrap/>
            <w:hideMark/>
          </w:tcPr>
          <w:p w14:paraId="03766918" w14:textId="77777777" w:rsidR="008609E3" w:rsidRPr="001311AE" w:rsidRDefault="008609E3" w:rsidP="007B5611">
            <w:pPr>
              <w:ind w:left="-1674"/>
              <w:jc w:val="center"/>
              <w:rPr>
                <w:color w:val="000000"/>
                <w:lang w:bidi="hi-IN"/>
              </w:rPr>
            </w:pPr>
            <w:r w:rsidRPr="001311AE">
              <w:rPr>
                <w:color w:val="000000"/>
                <w:lang w:bidi="hi-IN"/>
              </w:rPr>
              <w:t>Sr. No.</w:t>
            </w:r>
          </w:p>
        </w:tc>
        <w:tc>
          <w:tcPr>
            <w:tcW w:w="1556" w:type="dxa"/>
            <w:tcBorders>
              <w:top w:val="single" w:sz="4" w:space="0" w:color="auto"/>
              <w:left w:val="nil"/>
              <w:bottom w:val="single" w:sz="4" w:space="0" w:color="auto"/>
              <w:right w:val="single" w:sz="4" w:space="0" w:color="auto"/>
            </w:tcBorders>
            <w:shd w:val="clear" w:color="auto" w:fill="auto"/>
            <w:noWrap/>
            <w:hideMark/>
          </w:tcPr>
          <w:p w14:paraId="70AA7E87" w14:textId="77777777" w:rsidR="008609E3" w:rsidRPr="001311AE" w:rsidRDefault="008609E3" w:rsidP="007B5611">
            <w:pPr>
              <w:jc w:val="center"/>
            </w:pPr>
            <w:r w:rsidRPr="001311AE">
              <w:t>Year</w:t>
            </w:r>
          </w:p>
        </w:tc>
        <w:tc>
          <w:tcPr>
            <w:tcW w:w="1701" w:type="dxa"/>
            <w:tcBorders>
              <w:top w:val="single" w:sz="4" w:space="0" w:color="auto"/>
              <w:left w:val="nil"/>
              <w:bottom w:val="single" w:sz="4" w:space="0" w:color="auto"/>
              <w:right w:val="single" w:sz="4" w:space="0" w:color="auto"/>
            </w:tcBorders>
            <w:shd w:val="clear" w:color="auto" w:fill="auto"/>
            <w:noWrap/>
            <w:hideMark/>
          </w:tcPr>
          <w:p w14:paraId="57C505D1" w14:textId="77777777" w:rsidR="008609E3" w:rsidRPr="001311AE" w:rsidRDefault="008609E3" w:rsidP="007B5611">
            <w:pPr>
              <w:jc w:val="center"/>
            </w:pPr>
            <w:r w:rsidRPr="001311AE">
              <w:t>Principal plus Interest</w:t>
            </w:r>
          </w:p>
        </w:tc>
        <w:tc>
          <w:tcPr>
            <w:tcW w:w="1417" w:type="dxa"/>
            <w:tcBorders>
              <w:top w:val="single" w:sz="4" w:space="0" w:color="auto"/>
              <w:left w:val="nil"/>
              <w:bottom w:val="single" w:sz="4" w:space="0" w:color="auto"/>
              <w:right w:val="single" w:sz="4" w:space="0" w:color="auto"/>
            </w:tcBorders>
            <w:shd w:val="clear" w:color="auto" w:fill="auto"/>
            <w:noWrap/>
            <w:hideMark/>
          </w:tcPr>
          <w:p w14:paraId="3C7CF7AC" w14:textId="77777777" w:rsidR="008609E3" w:rsidRPr="001311AE" w:rsidRDefault="008609E3" w:rsidP="007B5611">
            <w:pPr>
              <w:jc w:val="center"/>
            </w:pPr>
            <w:r w:rsidRPr="001311AE">
              <w:t>Interest @18%</w:t>
            </w:r>
          </w:p>
        </w:tc>
      </w:tr>
      <w:tr w:rsidR="008609E3" w:rsidRPr="001311AE" w14:paraId="71B7ECE1" w14:textId="77777777" w:rsidTr="007B5611">
        <w:trPr>
          <w:trHeight w:val="315"/>
        </w:trPr>
        <w:tc>
          <w:tcPr>
            <w:tcW w:w="57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A1B9633" w14:textId="77777777" w:rsidR="008609E3" w:rsidRPr="001311AE" w:rsidRDefault="008609E3" w:rsidP="007B5611">
            <w:pPr>
              <w:jc w:val="center"/>
              <w:rPr>
                <w:color w:val="000000"/>
                <w:lang w:bidi="hi-IN"/>
              </w:rPr>
            </w:pPr>
            <w:r w:rsidRPr="001311AE">
              <w:rPr>
                <w:color w:val="000000"/>
                <w:lang w:bidi="hi-IN"/>
              </w:rPr>
              <w:t>1</w:t>
            </w:r>
          </w:p>
        </w:tc>
        <w:tc>
          <w:tcPr>
            <w:tcW w:w="1556" w:type="dxa"/>
            <w:tcBorders>
              <w:top w:val="single" w:sz="4" w:space="0" w:color="auto"/>
              <w:left w:val="nil"/>
              <w:bottom w:val="single" w:sz="4" w:space="0" w:color="auto"/>
              <w:right w:val="single" w:sz="4" w:space="0" w:color="auto"/>
            </w:tcBorders>
            <w:shd w:val="clear" w:color="auto" w:fill="auto"/>
            <w:noWrap/>
            <w:vAlign w:val="bottom"/>
            <w:hideMark/>
          </w:tcPr>
          <w:p w14:paraId="4F5DFDA4" w14:textId="77777777" w:rsidR="008609E3" w:rsidRPr="001311AE" w:rsidRDefault="008609E3" w:rsidP="007B5611">
            <w:pPr>
              <w:jc w:val="center"/>
              <w:rPr>
                <w:color w:val="000000"/>
                <w:lang w:bidi="hi-IN"/>
              </w:rPr>
            </w:pPr>
            <w:r w:rsidRPr="001311AE">
              <w:rPr>
                <w:color w:val="000000"/>
                <w:lang w:bidi="hi-IN"/>
              </w:rPr>
              <w:t>2016-2017</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63D8519F" w14:textId="77777777" w:rsidR="008609E3" w:rsidRPr="001311AE" w:rsidRDefault="008609E3" w:rsidP="007B5611">
            <w:pPr>
              <w:jc w:val="right"/>
              <w:rPr>
                <w:color w:val="000000"/>
                <w:lang w:bidi="hi-IN"/>
              </w:rPr>
            </w:pPr>
            <w:r w:rsidRPr="001311AE">
              <w:rPr>
                <w:color w:val="000000"/>
                <w:lang w:bidi="hi-IN"/>
              </w:rPr>
              <w:t>22,93,05,460</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14:paraId="7CC020D1" w14:textId="77777777" w:rsidR="008609E3" w:rsidRPr="001311AE" w:rsidRDefault="008609E3" w:rsidP="007B5611">
            <w:pPr>
              <w:jc w:val="right"/>
              <w:rPr>
                <w:color w:val="000000"/>
                <w:lang w:bidi="hi-IN"/>
              </w:rPr>
            </w:pPr>
            <w:r w:rsidRPr="001311AE">
              <w:rPr>
                <w:color w:val="000000"/>
                <w:lang w:bidi="hi-IN"/>
              </w:rPr>
              <w:t>4,12,74,983</w:t>
            </w:r>
          </w:p>
        </w:tc>
      </w:tr>
      <w:tr w:rsidR="008609E3" w:rsidRPr="001311AE" w14:paraId="6BDC35AD" w14:textId="77777777" w:rsidTr="007B5611">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380776CA" w14:textId="77777777" w:rsidR="008609E3" w:rsidRPr="001311AE" w:rsidRDefault="008609E3" w:rsidP="007B5611">
            <w:pPr>
              <w:jc w:val="center"/>
              <w:rPr>
                <w:color w:val="000000"/>
                <w:lang w:bidi="hi-IN"/>
              </w:rPr>
            </w:pPr>
            <w:r w:rsidRPr="001311AE">
              <w:rPr>
                <w:color w:val="000000"/>
                <w:lang w:bidi="hi-IN"/>
              </w:rPr>
              <w:t>2</w:t>
            </w:r>
          </w:p>
        </w:tc>
        <w:tc>
          <w:tcPr>
            <w:tcW w:w="1556" w:type="dxa"/>
            <w:tcBorders>
              <w:top w:val="nil"/>
              <w:left w:val="nil"/>
              <w:bottom w:val="single" w:sz="4" w:space="0" w:color="auto"/>
              <w:right w:val="single" w:sz="4" w:space="0" w:color="auto"/>
            </w:tcBorders>
            <w:shd w:val="clear" w:color="auto" w:fill="auto"/>
            <w:noWrap/>
            <w:vAlign w:val="bottom"/>
            <w:hideMark/>
          </w:tcPr>
          <w:p w14:paraId="1164F163" w14:textId="77777777" w:rsidR="008609E3" w:rsidRPr="001311AE" w:rsidRDefault="008609E3" w:rsidP="007B5611">
            <w:pPr>
              <w:jc w:val="center"/>
              <w:rPr>
                <w:color w:val="000000"/>
                <w:lang w:bidi="hi-IN"/>
              </w:rPr>
            </w:pPr>
            <w:r w:rsidRPr="001311AE">
              <w:rPr>
                <w:color w:val="000000"/>
                <w:lang w:bidi="hi-IN"/>
              </w:rPr>
              <w:t>2017-2018</w:t>
            </w:r>
          </w:p>
        </w:tc>
        <w:tc>
          <w:tcPr>
            <w:tcW w:w="1701" w:type="dxa"/>
            <w:tcBorders>
              <w:top w:val="nil"/>
              <w:left w:val="nil"/>
              <w:bottom w:val="single" w:sz="4" w:space="0" w:color="auto"/>
              <w:right w:val="single" w:sz="4" w:space="0" w:color="auto"/>
            </w:tcBorders>
            <w:shd w:val="clear" w:color="auto" w:fill="auto"/>
            <w:noWrap/>
            <w:vAlign w:val="bottom"/>
            <w:hideMark/>
          </w:tcPr>
          <w:p w14:paraId="688D19CF" w14:textId="77777777" w:rsidR="008609E3" w:rsidRPr="001311AE" w:rsidRDefault="008609E3" w:rsidP="007B5611">
            <w:pPr>
              <w:jc w:val="right"/>
              <w:rPr>
                <w:color w:val="000000"/>
                <w:lang w:bidi="hi-IN"/>
              </w:rPr>
            </w:pPr>
            <w:r w:rsidRPr="001311AE">
              <w:rPr>
                <w:color w:val="000000"/>
                <w:lang w:bidi="hi-IN"/>
              </w:rPr>
              <w:t>27,05,80,443</w:t>
            </w:r>
          </w:p>
        </w:tc>
        <w:tc>
          <w:tcPr>
            <w:tcW w:w="1417" w:type="dxa"/>
            <w:tcBorders>
              <w:top w:val="nil"/>
              <w:left w:val="nil"/>
              <w:bottom w:val="single" w:sz="4" w:space="0" w:color="auto"/>
              <w:right w:val="single" w:sz="4" w:space="0" w:color="auto"/>
            </w:tcBorders>
            <w:shd w:val="clear" w:color="auto" w:fill="auto"/>
            <w:noWrap/>
            <w:vAlign w:val="bottom"/>
            <w:hideMark/>
          </w:tcPr>
          <w:p w14:paraId="082418E8" w14:textId="77777777" w:rsidR="008609E3" w:rsidRPr="001311AE" w:rsidRDefault="008609E3" w:rsidP="007B5611">
            <w:pPr>
              <w:jc w:val="right"/>
              <w:rPr>
                <w:color w:val="000000"/>
                <w:lang w:bidi="hi-IN"/>
              </w:rPr>
            </w:pPr>
            <w:r w:rsidRPr="001311AE">
              <w:rPr>
                <w:color w:val="000000"/>
                <w:lang w:bidi="hi-IN"/>
              </w:rPr>
              <w:t>4,87,04,480</w:t>
            </w:r>
          </w:p>
        </w:tc>
      </w:tr>
      <w:tr w:rsidR="008609E3" w:rsidRPr="001311AE" w14:paraId="6C44034E" w14:textId="77777777" w:rsidTr="007B5611">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7A040CEE" w14:textId="77777777" w:rsidR="008609E3" w:rsidRPr="001311AE" w:rsidRDefault="008609E3" w:rsidP="007B5611">
            <w:pPr>
              <w:jc w:val="center"/>
              <w:rPr>
                <w:color w:val="000000"/>
                <w:lang w:bidi="hi-IN"/>
              </w:rPr>
            </w:pPr>
            <w:r w:rsidRPr="001311AE">
              <w:rPr>
                <w:color w:val="000000"/>
                <w:lang w:bidi="hi-IN"/>
              </w:rPr>
              <w:t>3</w:t>
            </w:r>
          </w:p>
        </w:tc>
        <w:tc>
          <w:tcPr>
            <w:tcW w:w="1556" w:type="dxa"/>
            <w:tcBorders>
              <w:top w:val="nil"/>
              <w:left w:val="nil"/>
              <w:bottom w:val="single" w:sz="4" w:space="0" w:color="auto"/>
              <w:right w:val="single" w:sz="4" w:space="0" w:color="auto"/>
            </w:tcBorders>
            <w:shd w:val="clear" w:color="auto" w:fill="auto"/>
            <w:noWrap/>
            <w:vAlign w:val="bottom"/>
            <w:hideMark/>
          </w:tcPr>
          <w:p w14:paraId="0870F3A3" w14:textId="77777777" w:rsidR="008609E3" w:rsidRPr="001311AE" w:rsidRDefault="008609E3" w:rsidP="007B5611">
            <w:pPr>
              <w:jc w:val="center"/>
              <w:rPr>
                <w:color w:val="000000"/>
                <w:lang w:bidi="hi-IN"/>
              </w:rPr>
            </w:pPr>
            <w:r w:rsidRPr="001311AE">
              <w:rPr>
                <w:color w:val="000000"/>
                <w:lang w:bidi="hi-IN"/>
              </w:rPr>
              <w:t>2018-2019</w:t>
            </w:r>
          </w:p>
        </w:tc>
        <w:tc>
          <w:tcPr>
            <w:tcW w:w="1701" w:type="dxa"/>
            <w:tcBorders>
              <w:top w:val="nil"/>
              <w:left w:val="nil"/>
              <w:bottom w:val="single" w:sz="4" w:space="0" w:color="auto"/>
              <w:right w:val="single" w:sz="4" w:space="0" w:color="auto"/>
            </w:tcBorders>
            <w:shd w:val="clear" w:color="auto" w:fill="auto"/>
            <w:noWrap/>
            <w:vAlign w:val="bottom"/>
            <w:hideMark/>
          </w:tcPr>
          <w:p w14:paraId="703F5A5A" w14:textId="77777777" w:rsidR="008609E3" w:rsidRPr="001311AE" w:rsidRDefault="008609E3" w:rsidP="007B5611">
            <w:pPr>
              <w:jc w:val="right"/>
              <w:rPr>
                <w:color w:val="000000"/>
                <w:lang w:bidi="hi-IN"/>
              </w:rPr>
            </w:pPr>
            <w:r w:rsidRPr="001311AE">
              <w:rPr>
                <w:color w:val="000000"/>
                <w:lang w:bidi="hi-IN"/>
              </w:rPr>
              <w:t>31,92,84,923</w:t>
            </w:r>
          </w:p>
        </w:tc>
        <w:tc>
          <w:tcPr>
            <w:tcW w:w="1417" w:type="dxa"/>
            <w:tcBorders>
              <w:top w:val="nil"/>
              <w:left w:val="nil"/>
              <w:bottom w:val="single" w:sz="4" w:space="0" w:color="auto"/>
              <w:right w:val="single" w:sz="4" w:space="0" w:color="auto"/>
            </w:tcBorders>
            <w:shd w:val="clear" w:color="auto" w:fill="auto"/>
            <w:noWrap/>
            <w:vAlign w:val="bottom"/>
            <w:hideMark/>
          </w:tcPr>
          <w:p w14:paraId="497A19FE" w14:textId="77777777" w:rsidR="008609E3" w:rsidRPr="001311AE" w:rsidRDefault="008609E3" w:rsidP="007B5611">
            <w:pPr>
              <w:jc w:val="right"/>
              <w:rPr>
                <w:color w:val="000000"/>
                <w:lang w:bidi="hi-IN"/>
              </w:rPr>
            </w:pPr>
            <w:r w:rsidRPr="001311AE">
              <w:rPr>
                <w:color w:val="000000"/>
                <w:lang w:bidi="hi-IN"/>
              </w:rPr>
              <w:t>5,74,71,287</w:t>
            </w:r>
          </w:p>
        </w:tc>
      </w:tr>
      <w:tr w:rsidR="008609E3" w:rsidRPr="001311AE" w14:paraId="2755B218" w14:textId="77777777" w:rsidTr="007B5611">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083FC5F8" w14:textId="77777777" w:rsidR="008609E3" w:rsidRPr="001311AE" w:rsidRDefault="008609E3" w:rsidP="007B5611">
            <w:pPr>
              <w:jc w:val="center"/>
              <w:rPr>
                <w:color w:val="000000"/>
                <w:lang w:bidi="hi-IN"/>
              </w:rPr>
            </w:pPr>
            <w:r w:rsidRPr="001311AE">
              <w:rPr>
                <w:color w:val="000000"/>
                <w:lang w:bidi="hi-IN"/>
              </w:rPr>
              <w:t>4</w:t>
            </w:r>
          </w:p>
        </w:tc>
        <w:tc>
          <w:tcPr>
            <w:tcW w:w="1556" w:type="dxa"/>
            <w:tcBorders>
              <w:top w:val="nil"/>
              <w:left w:val="nil"/>
              <w:bottom w:val="single" w:sz="4" w:space="0" w:color="auto"/>
              <w:right w:val="single" w:sz="4" w:space="0" w:color="auto"/>
            </w:tcBorders>
            <w:shd w:val="clear" w:color="auto" w:fill="auto"/>
            <w:noWrap/>
            <w:vAlign w:val="bottom"/>
            <w:hideMark/>
          </w:tcPr>
          <w:p w14:paraId="119A6DAC" w14:textId="77777777" w:rsidR="008609E3" w:rsidRPr="001311AE" w:rsidRDefault="008609E3" w:rsidP="007B5611">
            <w:pPr>
              <w:jc w:val="center"/>
              <w:rPr>
                <w:color w:val="000000"/>
                <w:lang w:bidi="hi-IN"/>
              </w:rPr>
            </w:pPr>
            <w:r w:rsidRPr="001311AE">
              <w:rPr>
                <w:color w:val="000000"/>
                <w:lang w:bidi="hi-IN"/>
              </w:rPr>
              <w:t>2019-2020</w:t>
            </w:r>
          </w:p>
        </w:tc>
        <w:tc>
          <w:tcPr>
            <w:tcW w:w="1701" w:type="dxa"/>
            <w:tcBorders>
              <w:top w:val="nil"/>
              <w:left w:val="nil"/>
              <w:bottom w:val="single" w:sz="4" w:space="0" w:color="auto"/>
              <w:right w:val="single" w:sz="4" w:space="0" w:color="auto"/>
            </w:tcBorders>
            <w:shd w:val="clear" w:color="auto" w:fill="auto"/>
            <w:noWrap/>
            <w:vAlign w:val="bottom"/>
            <w:hideMark/>
          </w:tcPr>
          <w:p w14:paraId="6C6E2A43" w14:textId="77777777" w:rsidR="008609E3" w:rsidRPr="001311AE" w:rsidRDefault="008609E3" w:rsidP="007B5611">
            <w:pPr>
              <w:jc w:val="right"/>
              <w:rPr>
                <w:color w:val="000000"/>
                <w:lang w:bidi="hi-IN"/>
              </w:rPr>
            </w:pPr>
            <w:r w:rsidRPr="001311AE">
              <w:rPr>
                <w:color w:val="000000"/>
                <w:lang w:bidi="hi-IN"/>
              </w:rPr>
              <w:t>37,67,56,210</w:t>
            </w:r>
          </w:p>
        </w:tc>
        <w:tc>
          <w:tcPr>
            <w:tcW w:w="1417" w:type="dxa"/>
            <w:tcBorders>
              <w:top w:val="nil"/>
              <w:left w:val="nil"/>
              <w:bottom w:val="single" w:sz="4" w:space="0" w:color="auto"/>
              <w:right w:val="single" w:sz="4" w:space="0" w:color="auto"/>
            </w:tcBorders>
            <w:shd w:val="clear" w:color="auto" w:fill="auto"/>
            <w:noWrap/>
            <w:vAlign w:val="bottom"/>
            <w:hideMark/>
          </w:tcPr>
          <w:p w14:paraId="595830D1" w14:textId="77777777" w:rsidR="008609E3" w:rsidRPr="001311AE" w:rsidRDefault="008609E3" w:rsidP="007B5611">
            <w:pPr>
              <w:jc w:val="right"/>
              <w:rPr>
                <w:color w:val="000000"/>
                <w:lang w:bidi="hi-IN"/>
              </w:rPr>
            </w:pPr>
            <w:r w:rsidRPr="001311AE">
              <w:rPr>
                <w:color w:val="000000"/>
                <w:lang w:bidi="hi-IN"/>
              </w:rPr>
              <w:t>6,78,16,118</w:t>
            </w:r>
          </w:p>
        </w:tc>
      </w:tr>
      <w:tr w:rsidR="008609E3" w:rsidRPr="001311AE" w14:paraId="1042FB95" w14:textId="77777777" w:rsidTr="007B5611">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1D9E1957" w14:textId="77777777" w:rsidR="008609E3" w:rsidRPr="001311AE" w:rsidRDefault="008609E3" w:rsidP="007B5611">
            <w:pPr>
              <w:jc w:val="center"/>
              <w:rPr>
                <w:color w:val="000000"/>
                <w:lang w:bidi="hi-IN"/>
              </w:rPr>
            </w:pPr>
            <w:r w:rsidRPr="001311AE">
              <w:rPr>
                <w:color w:val="000000"/>
                <w:lang w:bidi="hi-IN"/>
              </w:rPr>
              <w:t>5</w:t>
            </w:r>
          </w:p>
        </w:tc>
        <w:tc>
          <w:tcPr>
            <w:tcW w:w="1556" w:type="dxa"/>
            <w:tcBorders>
              <w:top w:val="nil"/>
              <w:left w:val="nil"/>
              <w:bottom w:val="single" w:sz="4" w:space="0" w:color="auto"/>
              <w:right w:val="single" w:sz="4" w:space="0" w:color="auto"/>
            </w:tcBorders>
            <w:shd w:val="clear" w:color="auto" w:fill="auto"/>
            <w:noWrap/>
            <w:vAlign w:val="bottom"/>
            <w:hideMark/>
          </w:tcPr>
          <w:p w14:paraId="553ED12E" w14:textId="77777777" w:rsidR="008609E3" w:rsidRPr="001311AE" w:rsidRDefault="008609E3" w:rsidP="007B5611">
            <w:pPr>
              <w:jc w:val="center"/>
              <w:rPr>
                <w:color w:val="000000"/>
                <w:lang w:bidi="hi-IN"/>
              </w:rPr>
            </w:pPr>
            <w:r w:rsidRPr="001311AE">
              <w:rPr>
                <w:color w:val="000000"/>
                <w:lang w:bidi="hi-IN"/>
              </w:rPr>
              <w:t>2020-2021</w:t>
            </w:r>
          </w:p>
        </w:tc>
        <w:tc>
          <w:tcPr>
            <w:tcW w:w="1701" w:type="dxa"/>
            <w:tcBorders>
              <w:top w:val="nil"/>
              <w:left w:val="nil"/>
              <w:bottom w:val="single" w:sz="4" w:space="0" w:color="auto"/>
              <w:right w:val="single" w:sz="4" w:space="0" w:color="auto"/>
            </w:tcBorders>
            <w:shd w:val="clear" w:color="auto" w:fill="auto"/>
            <w:noWrap/>
            <w:vAlign w:val="bottom"/>
            <w:hideMark/>
          </w:tcPr>
          <w:p w14:paraId="65EBC2DA" w14:textId="77777777" w:rsidR="008609E3" w:rsidRPr="001311AE" w:rsidRDefault="008609E3" w:rsidP="007B5611">
            <w:pPr>
              <w:jc w:val="right"/>
              <w:rPr>
                <w:color w:val="000000"/>
                <w:lang w:bidi="hi-IN"/>
              </w:rPr>
            </w:pPr>
            <w:r w:rsidRPr="001311AE">
              <w:rPr>
                <w:color w:val="000000"/>
                <w:lang w:bidi="hi-IN"/>
              </w:rPr>
              <w:t>44,45,72,328</w:t>
            </w:r>
          </w:p>
        </w:tc>
        <w:tc>
          <w:tcPr>
            <w:tcW w:w="1417" w:type="dxa"/>
            <w:tcBorders>
              <w:top w:val="nil"/>
              <w:left w:val="nil"/>
              <w:bottom w:val="single" w:sz="4" w:space="0" w:color="auto"/>
              <w:right w:val="single" w:sz="4" w:space="0" w:color="auto"/>
            </w:tcBorders>
            <w:shd w:val="clear" w:color="auto" w:fill="auto"/>
            <w:noWrap/>
            <w:vAlign w:val="bottom"/>
            <w:hideMark/>
          </w:tcPr>
          <w:p w14:paraId="209F09AD" w14:textId="77777777" w:rsidR="008609E3" w:rsidRPr="001311AE" w:rsidRDefault="008609E3" w:rsidP="007B5611">
            <w:pPr>
              <w:jc w:val="right"/>
              <w:rPr>
                <w:color w:val="000000"/>
                <w:lang w:bidi="hi-IN"/>
              </w:rPr>
            </w:pPr>
            <w:r w:rsidRPr="001311AE">
              <w:rPr>
                <w:color w:val="000000"/>
                <w:lang w:bidi="hi-IN"/>
              </w:rPr>
              <w:t>8,00,23,020</w:t>
            </w:r>
          </w:p>
        </w:tc>
      </w:tr>
      <w:tr w:rsidR="008609E3" w:rsidRPr="001311AE" w14:paraId="584DA9D6" w14:textId="77777777" w:rsidTr="007B5611">
        <w:trPr>
          <w:trHeight w:val="315"/>
        </w:trPr>
        <w:tc>
          <w:tcPr>
            <w:tcW w:w="570" w:type="dxa"/>
            <w:tcBorders>
              <w:top w:val="nil"/>
              <w:left w:val="single" w:sz="8" w:space="0" w:color="auto"/>
              <w:bottom w:val="single" w:sz="4" w:space="0" w:color="auto"/>
              <w:right w:val="single" w:sz="4" w:space="0" w:color="auto"/>
            </w:tcBorders>
            <w:shd w:val="clear" w:color="auto" w:fill="auto"/>
            <w:noWrap/>
            <w:vAlign w:val="bottom"/>
          </w:tcPr>
          <w:p w14:paraId="74BA2C69" w14:textId="77777777" w:rsidR="008609E3" w:rsidRPr="001311AE" w:rsidRDefault="008609E3" w:rsidP="007B5611">
            <w:pPr>
              <w:jc w:val="center"/>
              <w:rPr>
                <w:color w:val="000000"/>
                <w:lang w:bidi="hi-IN"/>
              </w:rPr>
            </w:pPr>
            <w:r w:rsidRPr="001311AE">
              <w:rPr>
                <w:color w:val="000000"/>
                <w:lang w:bidi="hi-IN"/>
              </w:rPr>
              <w:t>6</w:t>
            </w:r>
          </w:p>
        </w:tc>
        <w:tc>
          <w:tcPr>
            <w:tcW w:w="1556" w:type="dxa"/>
            <w:tcBorders>
              <w:top w:val="nil"/>
              <w:left w:val="nil"/>
              <w:bottom w:val="single" w:sz="4" w:space="0" w:color="auto"/>
              <w:right w:val="single" w:sz="4" w:space="0" w:color="auto"/>
            </w:tcBorders>
            <w:shd w:val="clear" w:color="auto" w:fill="auto"/>
            <w:noWrap/>
            <w:vAlign w:val="bottom"/>
          </w:tcPr>
          <w:p w14:paraId="2546BB92" w14:textId="77777777" w:rsidR="008609E3" w:rsidRPr="001311AE" w:rsidRDefault="008609E3" w:rsidP="007B5611">
            <w:pPr>
              <w:jc w:val="center"/>
              <w:rPr>
                <w:color w:val="000000"/>
                <w:lang w:bidi="hi-IN"/>
              </w:rPr>
            </w:pPr>
            <w:r w:rsidRPr="001311AE">
              <w:rPr>
                <w:color w:val="000000"/>
                <w:lang w:bidi="hi-IN"/>
              </w:rPr>
              <w:t>2021-2022</w:t>
            </w:r>
          </w:p>
        </w:tc>
        <w:tc>
          <w:tcPr>
            <w:tcW w:w="1701" w:type="dxa"/>
            <w:tcBorders>
              <w:top w:val="nil"/>
              <w:left w:val="nil"/>
              <w:bottom w:val="single" w:sz="4" w:space="0" w:color="auto"/>
              <w:right w:val="single" w:sz="4" w:space="0" w:color="auto"/>
            </w:tcBorders>
            <w:shd w:val="clear" w:color="auto" w:fill="auto"/>
            <w:noWrap/>
            <w:vAlign w:val="bottom"/>
          </w:tcPr>
          <w:p w14:paraId="25969A98" w14:textId="77777777" w:rsidR="008609E3" w:rsidRPr="001311AE" w:rsidRDefault="008609E3" w:rsidP="007B5611">
            <w:pPr>
              <w:jc w:val="right"/>
              <w:rPr>
                <w:color w:val="000000"/>
                <w:lang w:bidi="hi-IN"/>
              </w:rPr>
            </w:pPr>
            <w:r w:rsidRPr="001311AE">
              <w:rPr>
                <w:color w:val="000000"/>
                <w:lang w:bidi="hi-IN"/>
              </w:rPr>
              <w:t>52,45,95,348</w:t>
            </w:r>
          </w:p>
        </w:tc>
        <w:tc>
          <w:tcPr>
            <w:tcW w:w="1417" w:type="dxa"/>
            <w:tcBorders>
              <w:top w:val="nil"/>
              <w:left w:val="nil"/>
              <w:bottom w:val="single" w:sz="4" w:space="0" w:color="auto"/>
              <w:right w:val="single" w:sz="4" w:space="0" w:color="auto"/>
            </w:tcBorders>
            <w:shd w:val="clear" w:color="auto" w:fill="auto"/>
            <w:noWrap/>
            <w:vAlign w:val="bottom"/>
          </w:tcPr>
          <w:p w14:paraId="1DB588CC" w14:textId="77777777" w:rsidR="008609E3" w:rsidRPr="001311AE" w:rsidRDefault="008609E3" w:rsidP="007B5611">
            <w:pPr>
              <w:jc w:val="right"/>
              <w:rPr>
                <w:color w:val="000000"/>
                <w:lang w:bidi="hi-IN"/>
              </w:rPr>
            </w:pPr>
            <w:r w:rsidRPr="001311AE">
              <w:rPr>
                <w:color w:val="000000"/>
                <w:lang w:bidi="hi-IN"/>
              </w:rPr>
              <w:t>9,44,27,163</w:t>
            </w:r>
          </w:p>
        </w:tc>
      </w:tr>
      <w:tr w:rsidR="008609E3" w:rsidRPr="001311AE" w14:paraId="16C07F4B" w14:textId="77777777" w:rsidTr="007B5611">
        <w:trPr>
          <w:trHeight w:val="229"/>
        </w:trPr>
        <w:tc>
          <w:tcPr>
            <w:tcW w:w="570" w:type="dxa"/>
            <w:tcBorders>
              <w:top w:val="nil"/>
              <w:left w:val="single" w:sz="8" w:space="0" w:color="auto"/>
              <w:bottom w:val="single" w:sz="4" w:space="0" w:color="auto"/>
              <w:right w:val="single" w:sz="4" w:space="0" w:color="auto"/>
            </w:tcBorders>
            <w:shd w:val="clear" w:color="auto" w:fill="auto"/>
            <w:noWrap/>
            <w:vAlign w:val="bottom"/>
            <w:hideMark/>
          </w:tcPr>
          <w:p w14:paraId="36796BA2" w14:textId="77777777" w:rsidR="008609E3" w:rsidRPr="001311AE" w:rsidRDefault="008609E3" w:rsidP="007B5611">
            <w:pPr>
              <w:jc w:val="center"/>
              <w:rPr>
                <w:b/>
                <w:bCs/>
                <w:color w:val="000000"/>
                <w:lang w:bidi="hi-IN"/>
              </w:rPr>
            </w:pPr>
          </w:p>
        </w:tc>
        <w:tc>
          <w:tcPr>
            <w:tcW w:w="1556" w:type="dxa"/>
            <w:tcBorders>
              <w:top w:val="nil"/>
              <w:left w:val="nil"/>
              <w:bottom w:val="single" w:sz="4" w:space="0" w:color="auto"/>
              <w:right w:val="single" w:sz="4" w:space="0" w:color="auto"/>
            </w:tcBorders>
            <w:shd w:val="clear" w:color="auto" w:fill="auto"/>
            <w:hideMark/>
          </w:tcPr>
          <w:p w14:paraId="6B22E71D" w14:textId="77777777" w:rsidR="008609E3" w:rsidRPr="001311AE" w:rsidRDefault="008609E3" w:rsidP="007B5611">
            <w:pPr>
              <w:jc w:val="center"/>
              <w:rPr>
                <w:b/>
                <w:bCs/>
                <w:color w:val="000000"/>
                <w:lang w:bidi="hi-IN"/>
              </w:rPr>
            </w:pPr>
            <w:r w:rsidRPr="001311AE">
              <w:rPr>
                <w:b/>
                <w:bCs/>
                <w:color w:val="000000"/>
                <w:lang w:bidi="hi-IN"/>
              </w:rPr>
              <w:t>TOTAL</w:t>
            </w:r>
          </w:p>
        </w:tc>
        <w:tc>
          <w:tcPr>
            <w:tcW w:w="1701" w:type="dxa"/>
            <w:tcBorders>
              <w:top w:val="nil"/>
              <w:left w:val="nil"/>
              <w:bottom w:val="single" w:sz="4" w:space="0" w:color="auto"/>
              <w:right w:val="single" w:sz="4" w:space="0" w:color="auto"/>
            </w:tcBorders>
            <w:shd w:val="clear" w:color="auto" w:fill="auto"/>
            <w:hideMark/>
          </w:tcPr>
          <w:p w14:paraId="35092564" w14:textId="77777777" w:rsidR="008609E3" w:rsidRPr="001311AE" w:rsidRDefault="008609E3" w:rsidP="007B5611">
            <w:pPr>
              <w:rPr>
                <w:b/>
                <w:bCs/>
                <w:color w:val="000000"/>
                <w:lang w:bidi="hi-IN"/>
              </w:rPr>
            </w:pPr>
            <w:r w:rsidRPr="001311AE">
              <w:rPr>
                <w:b/>
                <w:bCs/>
                <w:color w:val="000000"/>
                <w:lang w:bidi="hi-IN"/>
              </w:rPr>
              <w:t> </w:t>
            </w:r>
          </w:p>
        </w:tc>
        <w:tc>
          <w:tcPr>
            <w:tcW w:w="1417" w:type="dxa"/>
            <w:tcBorders>
              <w:top w:val="nil"/>
              <w:left w:val="nil"/>
              <w:bottom w:val="single" w:sz="4" w:space="0" w:color="auto"/>
              <w:right w:val="single" w:sz="4" w:space="0" w:color="auto"/>
            </w:tcBorders>
            <w:shd w:val="clear" w:color="auto" w:fill="auto"/>
            <w:hideMark/>
          </w:tcPr>
          <w:p w14:paraId="3AEC4FDC" w14:textId="77777777" w:rsidR="008609E3" w:rsidRPr="001311AE" w:rsidRDefault="008609E3" w:rsidP="007B5611">
            <w:pPr>
              <w:jc w:val="right"/>
              <w:rPr>
                <w:b/>
                <w:bCs/>
                <w:color w:val="000000"/>
                <w:lang w:bidi="hi-IN"/>
              </w:rPr>
            </w:pPr>
            <w:r w:rsidRPr="001311AE">
              <w:rPr>
                <w:b/>
                <w:bCs/>
                <w:color w:val="000000"/>
                <w:lang w:bidi="hi-IN"/>
              </w:rPr>
              <w:t>38,97,17,051</w:t>
            </w:r>
          </w:p>
        </w:tc>
      </w:tr>
    </w:tbl>
    <w:p w14:paraId="71E027F3" w14:textId="77777777" w:rsidR="008609E3" w:rsidRDefault="008609E3" w:rsidP="008609E3">
      <w:pPr>
        <w:ind w:right="-18"/>
        <w:jc w:val="both"/>
        <w:rPr>
          <w:b/>
        </w:rPr>
      </w:pPr>
    </w:p>
    <w:p w14:paraId="3F698EF6" w14:textId="77777777" w:rsidR="008609E3" w:rsidRPr="001311AE" w:rsidRDefault="008609E3" w:rsidP="008609E3">
      <w:pPr>
        <w:ind w:right="-18"/>
        <w:jc w:val="both"/>
        <w:rPr>
          <w:b/>
        </w:rPr>
      </w:pPr>
    </w:p>
    <w:p w14:paraId="4F9E4C9B" w14:textId="77777777" w:rsidR="008609E3" w:rsidRDefault="008609E3" w:rsidP="008609E3">
      <w:pPr>
        <w:tabs>
          <w:tab w:val="left" w:pos="5542"/>
        </w:tabs>
        <w:ind w:left="1784" w:right="-385" w:firstLine="4696"/>
        <w:jc w:val="center"/>
        <w:rPr>
          <w:b/>
          <w:sz w:val="32"/>
          <w:szCs w:val="32"/>
        </w:rPr>
      </w:pPr>
      <w:r w:rsidRPr="003A5D9C">
        <w:rPr>
          <w:b/>
          <w:sz w:val="32"/>
          <w:szCs w:val="32"/>
        </w:rPr>
        <w:t xml:space="preserve">SCHEDULE NO. </w:t>
      </w:r>
      <w:r>
        <w:rPr>
          <w:b/>
          <w:sz w:val="32"/>
          <w:szCs w:val="32"/>
        </w:rPr>
        <w:t>38</w:t>
      </w:r>
    </w:p>
    <w:p w14:paraId="06EDBCF7" w14:textId="77777777" w:rsidR="008609E3" w:rsidRDefault="008609E3" w:rsidP="008609E3">
      <w:pPr>
        <w:ind w:left="5184" w:right="-18"/>
        <w:jc w:val="both"/>
        <w:rPr>
          <w:b/>
          <w:sz w:val="32"/>
          <w:szCs w:val="32"/>
        </w:rPr>
      </w:pPr>
    </w:p>
    <w:p w14:paraId="6976FD5C" w14:textId="77777777" w:rsidR="008609E3" w:rsidRPr="001311AE" w:rsidRDefault="008609E3" w:rsidP="008609E3">
      <w:pPr>
        <w:ind w:left="5184" w:right="-18"/>
        <w:jc w:val="both"/>
        <w:rPr>
          <w:b/>
        </w:rPr>
      </w:pPr>
    </w:p>
    <w:p w14:paraId="14E2A404" w14:textId="77777777" w:rsidR="008609E3" w:rsidRPr="001311AE" w:rsidRDefault="008609E3" w:rsidP="008609E3">
      <w:pPr>
        <w:ind w:right="-18"/>
        <w:contextualSpacing/>
        <w:jc w:val="center"/>
      </w:pPr>
      <w:r w:rsidRPr="008609E3">
        <w:rPr>
          <w:b/>
        </w:rPr>
        <w:t>CORPORATE SOCIAL RESPOSIBILITY (CSR)-</w:t>
      </w:r>
    </w:p>
    <w:p w14:paraId="55BAEF04" w14:textId="77777777" w:rsidR="008609E3" w:rsidRPr="001311AE" w:rsidRDefault="008609E3" w:rsidP="008609E3">
      <w:pPr>
        <w:ind w:left="-709" w:right="-18"/>
        <w:jc w:val="both"/>
        <w:rPr>
          <w:sz w:val="16"/>
          <w:szCs w:val="16"/>
        </w:rPr>
      </w:pPr>
    </w:p>
    <w:p w14:paraId="7F7043D1" w14:textId="77777777" w:rsidR="008609E3" w:rsidRPr="001311AE" w:rsidRDefault="008609E3" w:rsidP="008609E3">
      <w:pPr>
        <w:ind w:left="90" w:right="-18" w:hanging="810"/>
        <w:jc w:val="both"/>
      </w:pPr>
      <w:r w:rsidRPr="001311AE">
        <w:tab/>
        <w:t>As per Section 135 of Companies Act,2013 CSR is applicable to the Maharashtra State Farming Corporation Ltd., Pune. Accordingly, CSR amount of Rs.2,71,83,092/- which is not expended up to 31</w:t>
      </w:r>
      <w:r w:rsidRPr="001311AE">
        <w:rPr>
          <w:vertAlign w:val="superscript"/>
        </w:rPr>
        <w:t>st</w:t>
      </w:r>
      <w:r w:rsidRPr="001311AE">
        <w:t xml:space="preserve"> Marh,2022. Details as under-</w:t>
      </w:r>
    </w:p>
    <w:p w14:paraId="10E6A130" w14:textId="77777777" w:rsidR="008609E3" w:rsidRPr="001311AE" w:rsidRDefault="008609E3" w:rsidP="008609E3">
      <w:pPr>
        <w:ind w:left="-709" w:right="-18"/>
        <w:jc w:val="both"/>
      </w:pPr>
    </w:p>
    <w:tbl>
      <w:tblPr>
        <w:tblW w:w="9124" w:type="dxa"/>
        <w:tblInd w:w="198" w:type="dxa"/>
        <w:tblLook w:val="04A0" w:firstRow="1" w:lastRow="0" w:firstColumn="1" w:lastColumn="0" w:noHBand="0" w:noVBand="1"/>
      </w:tblPr>
      <w:tblGrid>
        <w:gridCol w:w="1438"/>
        <w:gridCol w:w="1416"/>
        <w:gridCol w:w="1451"/>
        <w:gridCol w:w="1594"/>
        <w:gridCol w:w="1606"/>
        <w:gridCol w:w="1619"/>
      </w:tblGrid>
      <w:tr w:rsidR="008609E3" w:rsidRPr="001311AE" w14:paraId="4C03CCBA" w14:textId="77777777" w:rsidTr="007B5611">
        <w:trPr>
          <w:trHeight w:val="270"/>
        </w:trPr>
        <w:tc>
          <w:tcPr>
            <w:tcW w:w="1438" w:type="dxa"/>
            <w:vMerge w:val="restart"/>
            <w:tcBorders>
              <w:top w:val="single" w:sz="8" w:space="0" w:color="auto"/>
              <w:left w:val="single" w:sz="8" w:space="0" w:color="auto"/>
              <w:bottom w:val="single" w:sz="8" w:space="0" w:color="000000"/>
              <w:right w:val="nil"/>
            </w:tcBorders>
            <w:shd w:val="clear" w:color="auto" w:fill="auto"/>
            <w:noWrap/>
            <w:vAlign w:val="bottom"/>
            <w:hideMark/>
          </w:tcPr>
          <w:p w14:paraId="7AC27671" w14:textId="77777777" w:rsidR="008609E3" w:rsidRPr="001311AE" w:rsidRDefault="008609E3" w:rsidP="007B5611">
            <w:pPr>
              <w:jc w:val="center"/>
              <w:rPr>
                <w:b/>
                <w:bCs/>
                <w:sz w:val="20"/>
                <w:szCs w:val="20"/>
              </w:rPr>
            </w:pPr>
            <w:r w:rsidRPr="001311AE">
              <w:rPr>
                <w:b/>
                <w:bCs/>
                <w:sz w:val="20"/>
                <w:szCs w:val="20"/>
              </w:rPr>
              <w:t>Financial Year</w:t>
            </w:r>
          </w:p>
        </w:tc>
        <w:tc>
          <w:tcPr>
            <w:tcW w:w="6067"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hideMark/>
          </w:tcPr>
          <w:p w14:paraId="1146BC3F" w14:textId="77777777" w:rsidR="008609E3" w:rsidRPr="001311AE" w:rsidRDefault="008609E3" w:rsidP="007B5611">
            <w:pPr>
              <w:jc w:val="center"/>
              <w:rPr>
                <w:b/>
                <w:bCs/>
                <w:sz w:val="20"/>
                <w:szCs w:val="20"/>
              </w:rPr>
            </w:pPr>
            <w:r w:rsidRPr="001311AE">
              <w:rPr>
                <w:b/>
                <w:bCs/>
                <w:sz w:val="20"/>
                <w:szCs w:val="20"/>
              </w:rPr>
              <w:t>PBT( Profit Before Tax) Rs.</w:t>
            </w:r>
          </w:p>
        </w:tc>
        <w:tc>
          <w:tcPr>
            <w:tcW w:w="1619" w:type="dxa"/>
            <w:tcBorders>
              <w:top w:val="single" w:sz="8" w:space="0" w:color="auto"/>
              <w:left w:val="single" w:sz="4" w:space="0" w:color="auto"/>
              <w:bottom w:val="single" w:sz="8" w:space="0" w:color="auto"/>
              <w:right w:val="single" w:sz="8" w:space="0" w:color="000000"/>
            </w:tcBorders>
          </w:tcPr>
          <w:p w14:paraId="61B085A4" w14:textId="77777777" w:rsidR="008609E3" w:rsidRPr="001311AE" w:rsidRDefault="008609E3" w:rsidP="007B5611">
            <w:pPr>
              <w:jc w:val="center"/>
              <w:rPr>
                <w:b/>
                <w:bCs/>
                <w:sz w:val="20"/>
                <w:szCs w:val="20"/>
              </w:rPr>
            </w:pPr>
          </w:p>
        </w:tc>
      </w:tr>
      <w:tr w:rsidR="008609E3" w:rsidRPr="001311AE" w14:paraId="1733D580" w14:textId="77777777" w:rsidTr="007B5611">
        <w:trPr>
          <w:trHeight w:val="270"/>
        </w:trPr>
        <w:tc>
          <w:tcPr>
            <w:tcW w:w="1438" w:type="dxa"/>
            <w:vMerge/>
            <w:tcBorders>
              <w:top w:val="single" w:sz="8" w:space="0" w:color="auto"/>
              <w:left w:val="single" w:sz="8" w:space="0" w:color="auto"/>
              <w:bottom w:val="single" w:sz="8" w:space="0" w:color="000000"/>
              <w:right w:val="nil"/>
            </w:tcBorders>
            <w:vAlign w:val="center"/>
            <w:hideMark/>
          </w:tcPr>
          <w:p w14:paraId="48D1E7D7" w14:textId="77777777" w:rsidR="008609E3" w:rsidRPr="001311AE" w:rsidRDefault="008609E3" w:rsidP="007B5611">
            <w:pPr>
              <w:rPr>
                <w:b/>
                <w:bCs/>
                <w:sz w:val="20"/>
                <w:szCs w:val="20"/>
              </w:rPr>
            </w:pPr>
          </w:p>
        </w:tc>
        <w:tc>
          <w:tcPr>
            <w:tcW w:w="1416" w:type="dxa"/>
            <w:tcBorders>
              <w:top w:val="nil"/>
              <w:left w:val="single" w:sz="4" w:space="0" w:color="auto"/>
              <w:bottom w:val="single" w:sz="8" w:space="0" w:color="auto"/>
              <w:right w:val="single" w:sz="4" w:space="0" w:color="auto"/>
            </w:tcBorders>
            <w:shd w:val="clear" w:color="auto" w:fill="auto"/>
            <w:noWrap/>
            <w:vAlign w:val="bottom"/>
            <w:hideMark/>
          </w:tcPr>
          <w:p w14:paraId="37B80F01" w14:textId="77777777" w:rsidR="008609E3" w:rsidRPr="001311AE" w:rsidRDefault="008609E3" w:rsidP="007B5611">
            <w:pPr>
              <w:jc w:val="center"/>
              <w:rPr>
                <w:b/>
                <w:bCs/>
                <w:sz w:val="20"/>
                <w:szCs w:val="20"/>
              </w:rPr>
            </w:pPr>
            <w:r w:rsidRPr="001311AE">
              <w:rPr>
                <w:b/>
                <w:bCs/>
                <w:sz w:val="20"/>
                <w:szCs w:val="20"/>
              </w:rPr>
              <w:t>2017-2018</w:t>
            </w:r>
          </w:p>
        </w:tc>
        <w:tc>
          <w:tcPr>
            <w:tcW w:w="1451" w:type="dxa"/>
            <w:tcBorders>
              <w:top w:val="nil"/>
              <w:left w:val="nil"/>
              <w:bottom w:val="single" w:sz="8" w:space="0" w:color="auto"/>
              <w:right w:val="single" w:sz="4" w:space="0" w:color="auto"/>
            </w:tcBorders>
            <w:shd w:val="clear" w:color="auto" w:fill="auto"/>
            <w:noWrap/>
            <w:vAlign w:val="bottom"/>
            <w:hideMark/>
          </w:tcPr>
          <w:p w14:paraId="2B24626C" w14:textId="77777777" w:rsidR="008609E3" w:rsidRPr="001311AE" w:rsidRDefault="008609E3" w:rsidP="007B5611">
            <w:pPr>
              <w:jc w:val="center"/>
              <w:rPr>
                <w:b/>
                <w:bCs/>
                <w:sz w:val="20"/>
                <w:szCs w:val="20"/>
              </w:rPr>
            </w:pPr>
            <w:r w:rsidRPr="001311AE">
              <w:rPr>
                <w:b/>
                <w:bCs/>
                <w:sz w:val="20"/>
                <w:szCs w:val="20"/>
              </w:rPr>
              <w:t>2018-2019</w:t>
            </w:r>
          </w:p>
        </w:tc>
        <w:tc>
          <w:tcPr>
            <w:tcW w:w="1594" w:type="dxa"/>
            <w:tcBorders>
              <w:top w:val="nil"/>
              <w:left w:val="nil"/>
              <w:bottom w:val="single" w:sz="8" w:space="0" w:color="auto"/>
              <w:right w:val="single" w:sz="4" w:space="0" w:color="auto"/>
            </w:tcBorders>
            <w:shd w:val="clear" w:color="auto" w:fill="auto"/>
            <w:noWrap/>
            <w:vAlign w:val="bottom"/>
            <w:hideMark/>
          </w:tcPr>
          <w:p w14:paraId="2DE08088" w14:textId="77777777" w:rsidR="008609E3" w:rsidRPr="001311AE" w:rsidRDefault="008609E3" w:rsidP="007B5611">
            <w:pPr>
              <w:jc w:val="center"/>
              <w:rPr>
                <w:b/>
                <w:bCs/>
                <w:sz w:val="20"/>
                <w:szCs w:val="20"/>
              </w:rPr>
            </w:pPr>
            <w:r w:rsidRPr="001311AE">
              <w:rPr>
                <w:b/>
                <w:bCs/>
                <w:sz w:val="20"/>
                <w:szCs w:val="20"/>
              </w:rPr>
              <w:t>2019-2020</w:t>
            </w:r>
          </w:p>
        </w:tc>
        <w:tc>
          <w:tcPr>
            <w:tcW w:w="1606" w:type="dxa"/>
            <w:tcBorders>
              <w:top w:val="nil"/>
              <w:left w:val="nil"/>
              <w:bottom w:val="single" w:sz="8" w:space="0" w:color="auto"/>
              <w:right w:val="single" w:sz="8" w:space="0" w:color="auto"/>
            </w:tcBorders>
            <w:shd w:val="clear" w:color="auto" w:fill="auto"/>
            <w:noWrap/>
            <w:vAlign w:val="bottom"/>
            <w:hideMark/>
          </w:tcPr>
          <w:p w14:paraId="18AFBD32" w14:textId="77777777" w:rsidR="008609E3" w:rsidRPr="001311AE" w:rsidRDefault="008609E3" w:rsidP="007B5611">
            <w:pPr>
              <w:jc w:val="center"/>
              <w:rPr>
                <w:b/>
                <w:bCs/>
                <w:sz w:val="20"/>
                <w:szCs w:val="20"/>
              </w:rPr>
            </w:pPr>
            <w:r w:rsidRPr="001311AE">
              <w:rPr>
                <w:b/>
                <w:bCs/>
                <w:sz w:val="20"/>
                <w:szCs w:val="20"/>
              </w:rPr>
              <w:t>2020-2021</w:t>
            </w:r>
          </w:p>
        </w:tc>
        <w:tc>
          <w:tcPr>
            <w:tcW w:w="1619" w:type="dxa"/>
            <w:tcBorders>
              <w:top w:val="nil"/>
              <w:left w:val="nil"/>
              <w:bottom w:val="single" w:sz="8" w:space="0" w:color="auto"/>
              <w:right w:val="single" w:sz="8" w:space="0" w:color="auto"/>
            </w:tcBorders>
          </w:tcPr>
          <w:p w14:paraId="28F9EE33" w14:textId="77777777" w:rsidR="008609E3" w:rsidRPr="001311AE" w:rsidRDefault="008609E3" w:rsidP="007B5611">
            <w:pPr>
              <w:jc w:val="center"/>
              <w:rPr>
                <w:b/>
                <w:bCs/>
                <w:sz w:val="20"/>
                <w:szCs w:val="20"/>
              </w:rPr>
            </w:pPr>
            <w:r w:rsidRPr="001311AE">
              <w:rPr>
                <w:b/>
                <w:bCs/>
                <w:sz w:val="20"/>
                <w:szCs w:val="20"/>
              </w:rPr>
              <w:t>2021-22</w:t>
            </w:r>
          </w:p>
        </w:tc>
      </w:tr>
      <w:tr w:rsidR="008609E3" w:rsidRPr="001311AE" w14:paraId="3961EEE0"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3A92411A" w14:textId="77777777" w:rsidR="008609E3" w:rsidRPr="001311AE" w:rsidRDefault="008609E3" w:rsidP="007B5611">
            <w:pPr>
              <w:rPr>
                <w:sz w:val="20"/>
                <w:szCs w:val="20"/>
              </w:rPr>
            </w:pPr>
            <w:r w:rsidRPr="001311AE">
              <w:rPr>
                <w:sz w:val="20"/>
                <w:szCs w:val="20"/>
              </w:rPr>
              <w:t>2015-2016</w:t>
            </w:r>
          </w:p>
        </w:tc>
        <w:tc>
          <w:tcPr>
            <w:tcW w:w="1416" w:type="dxa"/>
            <w:tcBorders>
              <w:top w:val="nil"/>
              <w:left w:val="nil"/>
              <w:bottom w:val="single" w:sz="4" w:space="0" w:color="auto"/>
              <w:right w:val="single" w:sz="4" w:space="0" w:color="auto"/>
            </w:tcBorders>
            <w:shd w:val="clear" w:color="auto" w:fill="auto"/>
            <w:noWrap/>
            <w:vAlign w:val="bottom"/>
            <w:hideMark/>
          </w:tcPr>
          <w:p w14:paraId="17D865BA" w14:textId="77777777" w:rsidR="008609E3" w:rsidRPr="001311AE" w:rsidRDefault="008609E3" w:rsidP="007B5611">
            <w:pPr>
              <w:rPr>
                <w:sz w:val="20"/>
                <w:szCs w:val="20"/>
              </w:rPr>
            </w:pPr>
            <w:r>
              <w:rPr>
                <w:sz w:val="20"/>
                <w:szCs w:val="20"/>
              </w:rPr>
              <w:t>7946939</w:t>
            </w:r>
          </w:p>
        </w:tc>
        <w:tc>
          <w:tcPr>
            <w:tcW w:w="1451" w:type="dxa"/>
            <w:tcBorders>
              <w:top w:val="nil"/>
              <w:left w:val="nil"/>
              <w:bottom w:val="single" w:sz="4" w:space="0" w:color="auto"/>
              <w:right w:val="single" w:sz="4" w:space="0" w:color="auto"/>
            </w:tcBorders>
            <w:shd w:val="clear" w:color="auto" w:fill="auto"/>
            <w:noWrap/>
            <w:vAlign w:val="bottom"/>
            <w:hideMark/>
          </w:tcPr>
          <w:p w14:paraId="63C35DE5" w14:textId="77777777" w:rsidR="008609E3" w:rsidRPr="001311AE" w:rsidRDefault="008609E3" w:rsidP="007B5611">
            <w:pPr>
              <w:rP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58F6056A" w14:textId="77777777" w:rsidR="008609E3" w:rsidRPr="001311AE" w:rsidRDefault="008609E3" w:rsidP="007B5611">
            <w:pPr>
              <w:rP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713A8A92" w14:textId="77777777" w:rsidR="008609E3" w:rsidRPr="001311AE" w:rsidRDefault="008609E3" w:rsidP="007B5611">
            <w:pPr>
              <w:rPr>
                <w:sz w:val="20"/>
                <w:szCs w:val="20"/>
              </w:rPr>
            </w:pPr>
          </w:p>
        </w:tc>
        <w:tc>
          <w:tcPr>
            <w:tcW w:w="1619" w:type="dxa"/>
            <w:tcBorders>
              <w:top w:val="nil"/>
              <w:left w:val="nil"/>
              <w:bottom w:val="single" w:sz="4" w:space="0" w:color="auto"/>
              <w:right w:val="single" w:sz="8" w:space="0" w:color="auto"/>
            </w:tcBorders>
          </w:tcPr>
          <w:p w14:paraId="6DE305C9" w14:textId="77777777" w:rsidR="008609E3" w:rsidRPr="001311AE" w:rsidRDefault="008609E3" w:rsidP="007B5611">
            <w:pPr>
              <w:rPr>
                <w:sz w:val="20"/>
                <w:szCs w:val="20"/>
              </w:rPr>
            </w:pPr>
          </w:p>
        </w:tc>
      </w:tr>
      <w:tr w:rsidR="008609E3" w:rsidRPr="001311AE" w14:paraId="3995109F"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7D15CEC7" w14:textId="77777777" w:rsidR="008609E3" w:rsidRPr="001311AE" w:rsidRDefault="008609E3" w:rsidP="007B5611">
            <w:pPr>
              <w:rPr>
                <w:sz w:val="20"/>
                <w:szCs w:val="20"/>
              </w:rPr>
            </w:pPr>
            <w:r w:rsidRPr="001311AE">
              <w:rPr>
                <w:sz w:val="20"/>
                <w:szCs w:val="20"/>
              </w:rPr>
              <w:t>2016-2017</w:t>
            </w:r>
          </w:p>
        </w:tc>
        <w:tc>
          <w:tcPr>
            <w:tcW w:w="1416" w:type="dxa"/>
            <w:tcBorders>
              <w:top w:val="nil"/>
              <w:left w:val="nil"/>
              <w:bottom w:val="single" w:sz="4" w:space="0" w:color="auto"/>
              <w:right w:val="single" w:sz="4" w:space="0" w:color="auto"/>
            </w:tcBorders>
            <w:shd w:val="clear" w:color="auto" w:fill="auto"/>
            <w:noWrap/>
            <w:vAlign w:val="bottom"/>
            <w:hideMark/>
          </w:tcPr>
          <w:p w14:paraId="48AAAC77" w14:textId="77777777" w:rsidR="008609E3" w:rsidRPr="001311AE" w:rsidRDefault="008609E3" w:rsidP="007B5611">
            <w:pPr>
              <w:rPr>
                <w:sz w:val="20"/>
                <w:szCs w:val="20"/>
              </w:rPr>
            </w:pPr>
            <w:r>
              <w:rPr>
                <w:sz w:val="20"/>
                <w:szCs w:val="20"/>
              </w:rPr>
              <w:t>-9965151</w:t>
            </w:r>
          </w:p>
        </w:tc>
        <w:tc>
          <w:tcPr>
            <w:tcW w:w="1451" w:type="dxa"/>
            <w:tcBorders>
              <w:top w:val="nil"/>
              <w:left w:val="nil"/>
              <w:bottom w:val="single" w:sz="4" w:space="0" w:color="auto"/>
              <w:right w:val="single" w:sz="4" w:space="0" w:color="auto"/>
            </w:tcBorders>
            <w:shd w:val="clear" w:color="auto" w:fill="auto"/>
            <w:noWrap/>
            <w:vAlign w:val="bottom"/>
            <w:hideMark/>
          </w:tcPr>
          <w:p w14:paraId="56A73AF4" w14:textId="77777777" w:rsidR="008609E3" w:rsidRPr="001311AE" w:rsidRDefault="008609E3" w:rsidP="007B5611">
            <w:pPr>
              <w:rPr>
                <w:sz w:val="20"/>
                <w:szCs w:val="20"/>
              </w:rPr>
            </w:pPr>
            <w:r>
              <w:rPr>
                <w:sz w:val="20"/>
                <w:szCs w:val="20"/>
              </w:rPr>
              <w:t>-9965151</w:t>
            </w:r>
          </w:p>
        </w:tc>
        <w:tc>
          <w:tcPr>
            <w:tcW w:w="1594" w:type="dxa"/>
            <w:tcBorders>
              <w:top w:val="nil"/>
              <w:left w:val="nil"/>
              <w:bottom w:val="single" w:sz="4" w:space="0" w:color="auto"/>
              <w:right w:val="single" w:sz="4" w:space="0" w:color="auto"/>
            </w:tcBorders>
            <w:shd w:val="clear" w:color="auto" w:fill="auto"/>
            <w:noWrap/>
            <w:vAlign w:val="bottom"/>
            <w:hideMark/>
          </w:tcPr>
          <w:p w14:paraId="688D87CB" w14:textId="77777777" w:rsidR="008609E3" w:rsidRPr="001311AE" w:rsidRDefault="008609E3" w:rsidP="007B5611">
            <w:pPr>
              <w:rP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189F58D4" w14:textId="77777777" w:rsidR="008609E3" w:rsidRPr="001311AE" w:rsidRDefault="008609E3" w:rsidP="007B5611">
            <w:pPr>
              <w:rPr>
                <w:sz w:val="20"/>
                <w:szCs w:val="20"/>
              </w:rPr>
            </w:pPr>
          </w:p>
        </w:tc>
        <w:tc>
          <w:tcPr>
            <w:tcW w:w="1619" w:type="dxa"/>
            <w:tcBorders>
              <w:top w:val="nil"/>
              <w:left w:val="nil"/>
              <w:bottom w:val="single" w:sz="4" w:space="0" w:color="auto"/>
              <w:right w:val="single" w:sz="8" w:space="0" w:color="auto"/>
            </w:tcBorders>
          </w:tcPr>
          <w:p w14:paraId="341F8DF0" w14:textId="77777777" w:rsidR="008609E3" w:rsidRPr="001311AE" w:rsidRDefault="008609E3" w:rsidP="007B5611">
            <w:pPr>
              <w:rPr>
                <w:sz w:val="20"/>
                <w:szCs w:val="20"/>
              </w:rPr>
            </w:pPr>
          </w:p>
        </w:tc>
      </w:tr>
      <w:tr w:rsidR="008609E3" w:rsidRPr="001311AE" w14:paraId="01259A38"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26AB74D6" w14:textId="77777777" w:rsidR="008609E3" w:rsidRPr="001311AE" w:rsidRDefault="008609E3" w:rsidP="007B5611">
            <w:pPr>
              <w:rPr>
                <w:sz w:val="20"/>
                <w:szCs w:val="20"/>
              </w:rPr>
            </w:pPr>
            <w:r w:rsidRPr="001311AE">
              <w:rPr>
                <w:sz w:val="20"/>
                <w:szCs w:val="20"/>
              </w:rPr>
              <w:t>2017-2018</w:t>
            </w:r>
          </w:p>
        </w:tc>
        <w:tc>
          <w:tcPr>
            <w:tcW w:w="1416" w:type="dxa"/>
            <w:tcBorders>
              <w:top w:val="nil"/>
              <w:left w:val="nil"/>
              <w:bottom w:val="single" w:sz="4" w:space="0" w:color="auto"/>
              <w:right w:val="single" w:sz="4" w:space="0" w:color="auto"/>
            </w:tcBorders>
            <w:shd w:val="clear" w:color="auto" w:fill="auto"/>
            <w:noWrap/>
            <w:vAlign w:val="bottom"/>
            <w:hideMark/>
          </w:tcPr>
          <w:p w14:paraId="1AADFDC0" w14:textId="77777777" w:rsidR="008609E3" w:rsidRPr="001311AE" w:rsidRDefault="008609E3" w:rsidP="007B5611">
            <w:pPr>
              <w:rPr>
                <w:sz w:val="20"/>
                <w:szCs w:val="20"/>
              </w:rPr>
            </w:pPr>
            <w:r>
              <w:rPr>
                <w:sz w:val="20"/>
                <w:szCs w:val="20"/>
              </w:rPr>
              <w:t>56178941</w:t>
            </w:r>
          </w:p>
        </w:tc>
        <w:tc>
          <w:tcPr>
            <w:tcW w:w="1451" w:type="dxa"/>
            <w:tcBorders>
              <w:top w:val="nil"/>
              <w:left w:val="nil"/>
              <w:bottom w:val="single" w:sz="4" w:space="0" w:color="auto"/>
              <w:right w:val="single" w:sz="4" w:space="0" w:color="auto"/>
            </w:tcBorders>
            <w:shd w:val="clear" w:color="auto" w:fill="auto"/>
            <w:noWrap/>
            <w:vAlign w:val="bottom"/>
            <w:hideMark/>
          </w:tcPr>
          <w:p w14:paraId="1FEC7795" w14:textId="77777777" w:rsidR="008609E3" w:rsidRPr="001311AE" w:rsidRDefault="008609E3" w:rsidP="007B5611">
            <w:pPr>
              <w:rPr>
                <w:sz w:val="20"/>
                <w:szCs w:val="20"/>
              </w:rPr>
            </w:pPr>
            <w:r>
              <w:rPr>
                <w:sz w:val="20"/>
                <w:szCs w:val="20"/>
              </w:rPr>
              <w:t>56178941</w:t>
            </w:r>
          </w:p>
        </w:tc>
        <w:tc>
          <w:tcPr>
            <w:tcW w:w="1594" w:type="dxa"/>
            <w:tcBorders>
              <w:top w:val="nil"/>
              <w:left w:val="nil"/>
              <w:bottom w:val="single" w:sz="4" w:space="0" w:color="auto"/>
              <w:right w:val="single" w:sz="4" w:space="0" w:color="auto"/>
            </w:tcBorders>
            <w:shd w:val="clear" w:color="auto" w:fill="auto"/>
            <w:noWrap/>
            <w:vAlign w:val="bottom"/>
            <w:hideMark/>
          </w:tcPr>
          <w:p w14:paraId="4DB457E2" w14:textId="77777777" w:rsidR="008609E3" w:rsidRPr="001311AE" w:rsidRDefault="008609E3" w:rsidP="007B5611">
            <w:pPr>
              <w:rPr>
                <w:sz w:val="20"/>
                <w:szCs w:val="20"/>
              </w:rPr>
            </w:pPr>
            <w:r>
              <w:rPr>
                <w:sz w:val="20"/>
                <w:szCs w:val="20"/>
              </w:rPr>
              <w:t>56178941</w:t>
            </w:r>
          </w:p>
        </w:tc>
        <w:tc>
          <w:tcPr>
            <w:tcW w:w="1606" w:type="dxa"/>
            <w:tcBorders>
              <w:top w:val="nil"/>
              <w:left w:val="nil"/>
              <w:bottom w:val="single" w:sz="4" w:space="0" w:color="auto"/>
              <w:right w:val="single" w:sz="8" w:space="0" w:color="auto"/>
            </w:tcBorders>
            <w:shd w:val="clear" w:color="auto" w:fill="auto"/>
            <w:noWrap/>
            <w:vAlign w:val="bottom"/>
            <w:hideMark/>
          </w:tcPr>
          <w:p w14:paraId="1A9C6141" w14:textId="77777777" w:rsidR="008609E3" w:rsidRPr="001311AE" w:rsidRDefault="008609E3" w:rsidP="007B5611">
            <w:pPr>
              <w:rPr>
                <w:sz w:val="20"/>
                <w:szCs w:val="20"/>
              </w:rPr>
            </w:pPr>
          </w:p>
        </w:tc>
        <w:tc>
          <w:tcPr>
            <w:tcW w:w="1619" w:type="dxa"/>
            <w:tcBorders>
              <w:top w:val="nil"/>
              <w:left w:val="nil"/>
              <w:bottom w:val="single" w:sz="4" w:space="0" w:color="auto"/>
              <w:right w:val="single" w:sz="8" w:space="0" w:color="auto"/>
            </w:tcBorders>
          </w:tcPr>
          <w:p w14:paraId="7C4BC085" w14:textId="77777777" w:rsidR="008609E3" w:rsidRPr="001311AE" w:rsidRDefault="008609E3" w:rsidP="007B5611">
            <w:pPr>
              <w:rPr>
                <w:sz w:val="20"/>
                <w:szCs w:val="20"/>
              </w:rPr>
            </w:pPr>
          </w:p>
        </w:tc>
      </w:tr>
      <w:tr w:rsidR="008609E3" w:rsidRPr="001311AE" w14:paraId="6F18696C"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A99F90A" w14:textId="77777777" w:rsidR="008609E3" w:rsidRPr="001311AE" w:rsidRDefault="008609E3" w:rsidP="007B5611">
            <w:pPr>
              <w:rPr>
                <w:sz w:val="20"/>
                <w:szCs w:val="20"/>
              </w:rPr>
            </w:pPr>
            <w:r w:rsidRPr="001311AE">
              <w:rPr>
                <w:sz w:val="20"/>
                <w:szCs w:val="20"/>
              </w:rPr>
              <w:t>2018-2019</w:t>
            </w:r>
          </w:p>
        </w:tc>
        <w:tc>
          <w:tcPr>
            <w:tcW w:w="1416" w:type="dxa"/>
            <w:tcBorders>
              <w:top w:val="nil"/>
              <w:left w:val="nil"/>
              <w:bottom w:val="single" w:sz="4" w:space="0" w:color="auto"/>
              <w:right w:val="single" w:sz="4" w:space="0" w:color="auto"/>
            </w:tcBorders>
            <w:shd w:val="clear" w:color="auto" w:fill="auto"/>
            <w:noWrap/>
            <w:vAlign w:val="bottom"/>
            <w:hideMark/>
          </w:tcPr>
          <w:p w14:paraId="1FF3ABEF" w14:textId="77777777" w:rsidR="008609E3" w:rsidRPr="001311AE" w:rsidRDefault="008609E3" w:rsidP="007B5611">
            <w:pPr>
              <w:rP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6217B0BF" w14:textId="77777777" w:rsidR="008609E3" w:rsidRPr="001311AE" w:rsidRDefault="008609E3" w:rsidP="007B5611">
            <w:pPr>
              <w:rPr>
                <w:sz w:val="20"/>
                <w:szCs w:val="20"/>
              </w:rPr>
            </w:pPr>
            <w:r>
              <w:rPr>
                <w:sz w:val="20"/>
                <w:szCs w:val="20"/>
              </w:rPr>
              <w:t>188164127</w:t>
            </w:r>
          </w:p>
        </w:tc>
        <w:tc>
          <w:tcPr>
            <w:tcW w:w="1594" w:type="dxa"/>
            <w:tcBorders>
              <w:top w:val="nil"/>
              <w:left w:val="nil"/>
              <w:bottom w:val="single" w:sz="4" w:space="0" w:color="auto"/>
              <w:right w:val="single" w:sz="4" w:space="0" w:color="auto"/>
            </w:tcBorders>
            <w:shd w:val="clear" w:color="auto" w:fill="auto"/>
            <w:noWrap/>
            <w:vAlign w:val="bottom"/>
            <w:hideMark/>
          </w:tcPr>
          <w:p w14:paraId="41E48B6E" w14:textId="77777777" w:rsidR="008609E3" w:rsidRPr="001311AE" w:rsidRDefault="008609E3" w:rsidP="007B5611">
            <w:pPr>
              <w:rPr>
                <w:sz w:val="20"/>
                <w:szCs w:val="20"/>
              </w:rPr>
            </w:pPr>
            <w:r>
              <w:rPr>
                <w:sz w:val="20"/>
                <w:szCs w:val="20"/>
              </w:rPr>
              <w:t>188164127</w:t>
            </w:r>
          </w:p>
        </w:tc>
        <w:tc>
          <w:tcPr>
            <w:tcW w:w="1606" w:type="dxa"/>
            <w:tcBorders>
              <w:top w:val="nil"/>
              <w:left w:val="nil"/>
              <w:bottom w:val="single" w:sz="4" w:space="0" w:color="auto"/>
              <w:right w:val="single" w:sz="8" w:space="0" w:color="auto"/>
            </w:tcBorders>
            <w:shd w:val="clear" w:color="auto" w:fill="auto"/>
            <w:noWrap/>
            <w:vAlign w:val="bottom"/>
            <w:hideMark/>
          </w:tcPr>
          <w:p w14:paraId="77C5DCAA" w14:textId="77777777" w:rsidR="008609E3" w:rsidRPr="001311AE" w:rsidRDefault="008609E3" w:rsidP="007B5611">
            <w:pPr>
              <w:rPr>
                <w:sz w:val="20"/>
                <w:szCs w:val="20"/>
              </w:rPr>
            </w:pPr>
            <w:r w:rsidRPr="001311AE">
              <w:rPr>
                <w:sz w:val="20"/>
                <w:szCs w:val="20"/>
              </w:rPr>
              <w:t>188164127</w:t>
            </w:r>
          </w:p>
        </w:tc>
        <w:tc>
          <w:tcPr>
            <w:tcW w:w="1619" w:type="dxa"/>
            <w:tcBorders>
              <w:top w:val="nil"/>
              <w:left w:val="nil"/>
              <w:bottom w:val="single" w:sz="4" w:space="0" w:color="auto"/>
              <w:right w:val="single" w:sz="8" w:space="0" w:color="auto"/>
            </w:tcBorders>
          </w:tcPr>
          <w:p w14:paraId="7CAF6090" w14:textId="77777777" w:rsidR="008609E3" w:rsidRPr="001311AE" w:rsidRDefault="008609E3" w:rsidP="007B5611">
            <w:pPr>
              <w:rPr>
                <w:sz w:val="20"/>
                <w:szCs w:val="20"/>
              </w:rPr>
            </w:pPr>
          </w:p>
        </w:tc>
      </w:tr>
      <w:tr w:rsidR="008609E3" w:rsidRPr="001311AE" w14:paraId="475182AD"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69150D8" w14:textId="77777777" w:rsidR="008609E3" w:rsidRPr="001311AE" w:rsidRDefault="008609E3" w:rsidP="007B5611">
            <w:pPr>
              <w:rPr>
                <w:sz w:val="20"/>
                <w:szCs w:val="20"/>
              </w:rPr>
            </w:pPr>
            <w:r w:rsidRPr="001311AE">
              <w:rPr>
                <w:sz w:val="20"/>
                <w:szCs w:val="20"/>
              </w:rPr>
              <w:t>2019-2020</w:t>
            </w:r>
          </w:p>
        </w:tc>
        <w:tc>
          <w:tcPr>
            <w:tcW w:w="1416" w:type="dxa"/>
            <w:tcBorders>
              <w:top w:val="nil"/>
              <w:left w:val="nil"/>
              <w:bottom w:val="single" w:sz="4" w:space="0" w:color="auto"/>
              <w:right w:val="single" w:sz="4" w:space="0" w:color="auto"/>
            </w:tcBorders>
            <w:shd w:val="clear" w:color="auto" w:fill="auto"/>
            <w:noWrap/>
            <w:vAlign w:val="bottom"/>
            <w:hideMark/>
          </w:tcPr>
          <w:p w14:paraId="5FD724A4" w14:textId="77777777" w:rsidR="008609E3" w:rsidRPr="001311AE" w:rsidRDefault="008609E3" w:rsidP="007B5611">
            <w:pPr>
              <w:rP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5BA58DEE" w14:textId="77777777" w:rsidR="008609E3" w:rsidRPr="001311AE" w:rsidRDefault="008609E3" w:rsidP="007B5611">
            <w:pPr>
              <w:rP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7942C1F1" w14:textId="77777777" w:rsidR="008609E3" w:rsidRPr="001311AE" w:rsidRDefault="008609E3" w:rsidP="007B5611">
            <w:pPr>
              <w:rPr>
                <w:sz w:val="20"/>
                <w:szCs w:val="20"/>
              </w:rPr>
            </w:pPr>
            <w:r>
              <w:rPr>
                <w:sz w:val="20"/>
                <w:szCs w:val="20"/>
              </w:rPr>
              <w:t>877455191</w:t>
            </w:r>
          </w:p>
        </w:tc>
        <w:tc>
          <w:tcPr>
            <w:tcW w:w="1606" w:type="dxa"/>
            <w:tcBorders>
              <w:top w:val="nil"/>
              <w:left w:val="nil"/>
              <w:bottom w:val="single" w:sz="4" w:space="0" w:color="auto"/>
              <w:right w:val="single" w:sz="8" w:space="0" w:color="auto"/>
            </w:tcBorders>
            <w:shd w:val="clear" w:color="auto" w:fill="auto"/>
            <w:noWrap/>
            <w:vAlign w:val="bottom"/>
            <w:hideMark/>
          </w:tcPr>
          <w:p w14:paraId="11173CA1" w14:textId="77777777" w:rsidR="008609E3" w:rsidRPr="001311AE" w:rsidRDefault="008609E3" w:rsidP="007B5611">
            <w:pPr>
              <w:rPr>
                <w:sz w:val="20"/>
                <w:szCs w:val="20"/>
              </w:rPr>
            </w:pPr>
            <w:r>
              <w:rPr>
                <w:sz w:val="20"/>
                <w:szCs w:val="20"/>
              </w:rPr>
              <w:t>877455191</w:t>
            </w:r>
          </w:p>
        </w:tc>
        <w:tc>
          <w:tcPr>
            <w:tcW w:w="1619" w:type="dxa"/>
            <w:tcBorders>
              <w:top w:val="nil"/>
              <w:left w:val="nil"/>
              <w:bottom w:val="single" w:sz="4" w:space="0" w:color="auto"/>
              <w:right w:val="single" w:sz="8" w:space="0" w:color="auto"/>
            </w:tcBorders>
            <w:vAlign w:val="bottom"/>
          </w:tcPr>
          <w:p w14:paraId="437DAC8D" w14:textId="77777777" w:rsidR="008609E3" w:rsidRPr="001311AE" w:rsidRDefault="008609E3" w:rsidP="007B5611">
            <w:pPr>
              <w:rPr>
                <w:sz w:val="20"/>
                <w:szCs w:val="20"/>
              </w:rPr>
            </w:pPr>
            <w:r>
              <w:rPr>
                <w:sz w:val="20"/>
                <w:szCs w:val="20"/>
              </w:rPr>
              <w:t>877455191</w:t>
            </w:r>
          </w:p>
        </w:tc>
      </w:tr>
      <w:tr w:rsidR="008609E3" w:rsidRPr="001311AE" w14:paraId="61DA94CC"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D0EFE71" w14:textId="77777777" w:rsidR="008609E3" w:rsidRPr="001311AE" w:rsidRDefault="008609E3" w:rsidP="007B5611">
            <w:pPr>
              <w:rPr>
                <w:sz w:val="20"/>
                <w:szCs w:val="20"/>
              </w:rPr>
            </w:pPr>
            <w:r w:rsidRPr="001311AE">
              <w:rPr>
                <w:sz w:val="20"/>
                <w:szCs w:val="20"/>
              </w:rPr>
              <w:t>2020-2021</w:t>
            </w:r>
          </w:p>
        </w:tc>
        <w:tc>
          <w:tcPr>
            <w:tcW w:w="1416" w:type="dxa"/>
            <w:tcBorders>
              <w:top w:val="nil"/>
              <w:left w:val="nil"/>
              <w:bottom w:val="single" w:sz="4" w:space="0" w:color="auto"/>
              <w:right w:val="single" w:sz="4" w:space="0" w:color="auto"/>
            </w:tcBorders>
            <w:shd w:val="clear" w:color="auto" w:fill="auto"/>
            <w:noWrap/>
            <w:vAlign w:val="bottom"/>
            <w:hideMark/>
          </w:tcPr>
          <w:p w14:paraId="6343F57D" w14:textId="77777777" w:rsidR="008609E3" w:rsidRPr="001311AE" w:rsidRDefault="008609E3" w:rsidP="007B5611">
            <w:pPr>
              <w:rPr>
                <w:sz w:val="20"/>
                <w:szCs w:val="20"/>
              </w:rPr>
            </w:pPr>
          </w:p>
        </w:tc>
        <w:tc>
          <w:tcPr>
            <w:tcW w:w="1451" w:type="dxa"/>
            <w:tcBorders>
              <w:top w:val="nil"/>
              <w:left w:val="nil"/>
              <w:bottom w:val="single" w:sz="4" w:space="0" w:color="auto"/>
              <w:right w:val="single" w:sz="4" w:space="0" w:color="auto"/>
            </w:tcBorders>
            <w:shd w:val="clear" w:color="auto" w:fill="auto"/>
            <w:noWrap/>
            <w:vAlign w:val="bottom"/>
            <w:hideMark/>
          </w:tcPr>
          <w:p w14:paraId="412D9E57" w14:textId="77777777" w:rsidR="008609E3" w:rsidRPr="001311AE" w:rsidRDefault="008609E3" w:rsidP="007B5611">
            <w:pPr>
              <w:rPr>
                <w:sz w:val="20"/>
                <w:szCs w:val="20"/>
              </w:rPr>
            </w:pPr>
          </w:p>
        </w:tc>
        <w:tc>
          <w:tcPr>
            <w:tcW w:w="1594" w:type="dxa"/>
            <w:tcBorders>
              <w:top w:val="nil"/>
              <w:left w:val="nil"/>
              <w:bottom w:val="single" w:sz="4" w:space="0" w:color="auto"/>
              <w:right w:val="single" w:sz="4" w:space="0" w:color="auto"/>
            </w:tcBorders>
            <w:shd w:val="clear" w:color="auto" w:fill="auto"/>
            <w:noWrap/>
            <w:vAlign w:val="bottom"/>
            <w:hideMark/>
          </w:tcPr>
          <w:p w14:paraId="0E2058F5" w14:textId="77777777" w:rsidR="008609E3" w:rsidRPr="001311AE" w:rsidRDefault="008609E3" w:rsidP="007B5611">
            <w:pPr>
              <w:rPr>
                <w:sz w:val="20"/>
                <w:szCs w:val="20"/>
              </w:rPr>
            </w:pPr>
          </w:p>
        </w:tc>
        <w:tc>
          <w:tcPr>
            <w:tcW w:w="1606" w:type="dxa"/>
            <w:tcBorders>
              <w:top w:val="nil"/>
              <w:left w:val="nil"/>
              <w:bottom w:val="single" w:sz="4" w:space="0" w:color="auto"/>
              <w:right w:val="single" w:sz="8" w:space="0" w:color="auto"/>
            </w:tcBorders>
            <w:shd w:val="clear" w:color="auto" w:fill="auto"/>
            <w:noWrap/>
            <w:vAlign w:val="bottom"/>
            <w:hideMark/>
          </w:tcPr>
          <w:p w14:paraId="0A017152" w14:textId="77777777" w:rsidR="008609E3" w:rsidRPr="001311AE" w:rsidRDefault="008609E3" w:rsidP="007B5611">
            <w:pPr>
              <w:rPr>
                <w:sz w:val="20"/>
                <w:szCs w:val="20"/>
              </w:rPr>
            </w:pPr>
            <w:r>
              <w:rPr>
                <w:sz w:val="20"/>
                <w:szCs w:val="20"/>
              </w:rPr>
              <w:t>201494054</w:t>
            </w:r>
          </w:p>
        </w:tc>
        <w:tc>
          <w:tcPr>
            <w:tcW w:w="1619" w:type="dxa"/>
            <w:tcBorders>
              <w:top w:val="nil"/>
              <w:left w:val="nil"/>
              <w:bottom w:val="single" w:sz="4" w:space="0" w:color="auto"/>
              <w:right w:val="single" w:sz="8" w:space="0" w:color="auto"/>
            </w:tcBorders>
            <w:vAlign w:val="bottom"/>
          </w:tcPr>
          <w:p w14:paraId="746500BF" w14:textId="77777777" w:rsidR="008609E3" w:rsidRPr="001311AE" w:rsidRDefault="008609E3" w:rsidP="007B5611">
            <w:pPr>
              <w:rPr>
                <w:sz w:val="20"/>
                <w:szCs w:val="20"/>
              </w:rPr>
            </w:pPr>
            <w:r>
              <w:rPr>
                <w:sz w:val="20"/>
                <w:szCs w:val="20"/>
              </w:rPr>
              <w:t>201494054</w:t>
            </w:r>
          </w:p>
        </w:tc>
      </w:tr>
      <w:tr w:rsidR="008609E3" w:rsidRPr="001311AE" w14:paraId="14E25906"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tcPr>
          <w:p w14:paraId="198B483A" w14:textId="77777777" w:rsidR="008609E3" w:rsidRPr="001311AE" w:rsidRDefault="008609E3" w:rsidP="007B5611">
            <w:pPr>
              <w:rPr>
                <w:sz w:val="20"/>
                <w:szCs w:val="20"/>
              </w:rPr>
            </w:pPr>
            <w:r w:rsidRPr="001311AE">
              <w:rPr>
                <w:sz w:val="20"/>
                <w:szCs w:val="20"/>
              </w:rPr>
              <w:t>2021-2022</w:t>
            </w:r>
          </w:p>
        </w:tc>
        <w:tc>
          <w:tcPr>
            <w:tcW w:w="1416" w:type="dxa"/>
            <w:tcBorders>
              <w:top w:val="nil"/>
              <w:left w:val="nil"/>
              <w:bottom w:val="single" w:sz="4" w:space="0" w:color="auto"/>
              <w:right w:val="single" w:sz="4" w:space="0" w:color="auto"/>
            </w:tcBorders>
            <w:shd w:val="clear" w:color="auto" w:fill="auto"/>
            <w:noWrap/>
            <w:vAlign w:val="bottom"/>
          </w:tcPr>
          <w:p w14:paraId="0F5EA50D" w14:textId="77777777" w:rsidR="008609E3" w:rsidRPr="001311AE" w:rsidRDefault="008609E3" w:rsidP="007B5611">
            <w:pPr>
              <w:rPr>
                <w:sz w:val="20"/>
                <w:szCs w:val="20"/>
              </w:rPr>
            </w:pPr>
          </w:p>
        </w:tc>
        <w:tc>
          <w:tcPr>
            <w:tcW w:w="1451" w:type="dxa"/>
            <w:tcBorders>
              <w:top w:val="nil"/>
              <w:left w:val="nil"/>
              <w:bottom w:val="single" w:sz="4" w:space="0" w:color="auto"/>
              <w:right w:val="single" w:sz="4" w:space="0" w:color="auto"/>
            </w:tcBorders>
            <w:shd w:val="clear" w:color="auto" w:fill="auto"/>
            <w:noWrap/>
            <w:vAlign w:val="bottom"/>
          </w:tcPr>
          <w:p w14:paraId="3CEE9E3E" w14:textId="77777777" w:rsidR="008609E3" w:rsidRPr="001311AE" w:rsidRDefault="008609E3" w:rsidP="007B5611">
            <w:pPr>
              <w:rPr>
                <w:sz w:val="20"/>
                <w:szCs w:val="20"/>
              </w:rPr>
            </w:pPr>
          </w:p>
        </w:tc>
        <w:tc>
          <w:tcPr>
            <w:tcW w:w="1594" w:type="dxa"/>
            <w:tcBorders>
              <w:top w:val="nil"/>
              <w:left w:val="nil"/>
              <w:bottom w:val="single" w:sz="4" w:space="0" w:color="auto"/>
              <w:right w:val="single" w:sz="4" w:space="0" w:color="auto"/>
            </w:tcBorders>
            <w:shd w:val="clear" w:color="auto" w:fill="auto"/>
            <w:noWrap/>
            <w:vAlign w:val="bottom"/>
          </w:tcPr>
          <w:p w14:paraId="2939850B" w14:textId="77777777" w:rsidR="008609E3" w:rsidRPr="001311AE" w:rsidRDefault="008609E3" w:rsidP="007B5611">
            <w:pPr>
              <w:rPr>
                <w:sz w:val="20"/>
                <w:szCs w:val="20"/>
              </w:rPr>
            </w:pPr>
          </w:p>
        </w:tc>
        <w:tc>
          <w:tcPr>
            <w:tcW w:w="1606" w:type="dxa"/>
            <w:tcBorders>
              <w:top w:val="nil"/>
              <w:left w:val="nil"/>
              <w:bottom w:val="single" w:sz="4" w:space="0" w:color="auto"/>
              <w:right w:val="single" w:sz="8" w:space="0" w:color="auto"/>
            </w:tcBorders>
            <w:shd w:val="clear" w:color="auto" w:fill="auto"/>
            <w:noWrap/>
            <w:vAlign w:val="bottom"/>
          </w:tcPr>
          <w:p w14:paraId="1EB1CCA4" w14:textId="77777777" w:rsidR="008609E3" w:rsidRPr="001311AE" w:rsidRDefault="008609E3" w:rsidP="007B5611">
            <w:pPr>
              <w:rPr>
                <w:sz w:val="20"/>
                <w:szCs w:val="20"/>
              </w:rPr>
            </w:pPr>
          </w:p>
        </w:tc>
        <w:tc>
          <w:tcPr>
            <w:tcW w:w="1619" w:type="dxa"/>
            <w:tcBorders>
              <w:top w:val="nil"/>
              <w:left w:val="nil"/>
              <w:bottom w:val="single" w:sz="4" w:space="0" w:color="auto"/>
              <w:right w:val="single" w:sz="8" w:space="0" w:color="auto"/>
            </w:tcBorders>
            <w:vAlign w:val="bottom"/>
          </w:tcPr>
          <w:p w14:paraId="26047AA8" w14:textId="77777777" w:rsidR="008609E3" w:rsidRPr="001311AE" w:rsidRDefault="008609E3" w:rsidP="007B5611">
            <w:pPr>
              <w:rPr>
                <w:sz w:val="20"/>
                <w:szCs w:val="20"/>
              </w:rPr>
            </w:pPr>
            <w:r>
              <w:rPr>
                <w:sz w:val="20"/>
                <w:szCs w:val="20"/>
              </w:rPr>
              <w:t>268830586</w:t>
            </w:r>
          </w:p>
        </w:tc>
      </w:tr>
      <w:tr w:rsidR="008609E3" w:rsidRPr="001311AE" w14:paraId="2CFA7A42"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4A7DF46D" w14:textId="77777777" w:rsidR="008609E3" w:rsidRPr="001311AE" w:rsidRDefault="008609E3" w:rsidP="007B5611">
            <w:pPr>
              <w:rPr>
                <w:b/>
                <w:bCs/>
                <w:sz w:val="20"/>
                <w:szCs w:val="20"/>
              </w:rPr>
            </w:pPr>
            <w:r w:rsidRPr="001311AE">
              <w:rPr>
                <w:b/>
                <w:bCs/>
                <w:sz w:val="20"/>
                <w:szCs w:val="20"/>
              </w:rPr>
              <w:t>Earlier 3 Year Total Profit</w:t>
            </w:r>
          </w:p>
        </w:tc>
        <w:tc>
          <w:tcPr>
            <w:tcW w:w="1416" w:type="dxa"/>
            <w:tcBorders>
              <w:top w:val="nil"/>
              <w:left w:val="nil"/>
              <w:bottom w:val="single" w:sz="4" w:space="0" w:color="auto"/>
              <w:right w:val="single" w:sz="4" w:space="0" w:color="auto"/>
            </w:tcBorders>
            <w:shd w:val="clear" w:color="auto" w:fill="auto"/>
            <w:noWrap/>
            <w:vAlign w:val="bottom"/>
            <w:hideMark/>
          </w:tcPr>
          <w:p w14:paraId="5D16CABE" w14:textId="77777777" w:rsidR="008609E3" w:rsidRPr="001311AE" w:rsidRDefault="008609E3" w:rsidP="007B5611">
            <w:pPr>
              <w:rPr>
                <w:b/>
                <w:bCs/>
                <w:sz w:val="20"/>
                <w:szCs w:val="20"/>
              </w:rPr>
            </w:pPr>
            <w:r>
              <w:rPr>
                <w:b/>
                <w:bCs/>
                <w:sz w:val="20"/>
                <w:szCs w:val="20"/>
              </w:rPr>
              <w:t>54160729</w:t>
            </w:r>
          </w:p>
        </w:tc>
        <w:tc>
          <w:tcPr>
            <w:tcW w:w="1451" w:type="dxa"/>
            <w:tcBorders>
              <w:top w:val="nil"/>
              <w:left w:val="nil"/>
              <w:bottom w:val="single" w:sz="4" w:space="0" w:color="auto"/>
              <w:right w:val="single" w:sz="4" w:space="0" w:color="auto"/>
            </w:tcBorders>
            <w:shd w:val="clear" w:color="auto" w:fill="auto"/>
            <w:noWrap/>
            <w:vAlign w:val="bottom"/>
            <w:hideMark/>
          </w:tcPr>
          <w:p w14:paraId="4E6CD05C" w14:textId="77777777" w:rsidR="008609E3" w:rsidRPr="001311AE" w:rsidRDefault="008609E3" w:rsidP="007B5611">
            <w:pPr>
              <w:rPr>
                <w:b/>
                <w:bCs/>
                <w:sz w:val="20"/>
                <w:szCs w:val="20"/>
              </w:rPr>
            </w:pPr>
            <w:r>
              <w:rPr>
                <w:b/>
                <w:bCs/>
                <w:sz w:val="20"/>
                <w:szCs w:val="20"/>
              </w:rPr>
              <w:t>234377917</w:t>
            </w:r>
          </w:p>
        </w:tc>
        <w:tc>
          <w:tcPr>
            <w:tcW w:w="1594" w:type="dxa"/>
            <w:tcBorders>
              <w:top w:val="nil"/>
              <w:left w:val="nil"/>
              <w:bottom w:val="single" w:sz="4" w:space="0" w:color="auto"/>
              <w:right w:val="single" w:sz="4" w:space="0" w:color="auto"/>
            </w:tcBorders>
            <w:shd w:val="clear" w:color="auto" w:fill="auto"/>
            <w:noWrap/>
            <w:vAlign w:val="bottom"/>
            <w:hideMark/>
          </w:tcPr>
          <w:p w14:paraId="3F82447F" w14:textId="77777777" w:rsidR="008609E3" w:rsidRPr="001311AE" w:rsidRDefault="008609E3" w:rsidP="007B5611">
            <w:pPr>
              <w:rPr>
                <w:b/>
                <w:bCs/>
                <w:sz w:val="20"/>
                <w:szCs w:val="20"/>
              </w:rPr>
            </w:pPr>
            <w:r>
              <w:rPr>
                <w:b/>
                <w:bCs/>
                <w:sz w:val="20"/>
                <w:szCs w:val="20"/>
              </w:rPr>
              <w:t>1121798259</w:t>
            </w:r>
          </w:p>
        </w:tc>
        <w:tc>
          <w:tcPr>
            <w:tcW w:w="1606" w:type="dxa"/>
            <w:tcBorders>
              <w:top w:val="nil"/>
              <w:left w:val="nil"/>
              <w:bottom w:val="single" w:sz="4" w:space="0" w:color="auto"/>
              <w:right w:val="single" w:sz="8" w:space="0" w:color="auto"/>
            </w:tcBorders>
            <w:shd w:val="clear" w:color="auto" w:fill="auto"/>
            <w:noWrap/>
            <w:vAlign w:val="bottom"/>
            <w:hideMark/>
          </w:tcPr>
          <w:p w14:paraId="038A8545" w14:textId="77777777" w:rsidR="008609E3" w:rsidRPr="001311AE" w:rsidRDefault="008609E3" w:rsidP="007B5611">
            <w:pPr>
              <w:rPr>
                <w:b/>
                <w:bCs/>
                <w:sz w:val="20"/>
                <w:szCs w:val="20"/>
              </w:rPr>
            </w:pPr>
            <w:r>
              <w:rPr>
                <w:b/>
                <w:bCs/>
                <w:sz w:val="20"/>
                <w:szCs w:val="20"/>
              </w:rPr>
              <w:t>1267113372</w:t>
            </w:r>
          </w:p>
        </w:tc>
        <w:tc>
          <w:tcPr>
            <w:tcW w:w="1619" w:type="dxa"/>
            <w:tcBorders>
              <w:top w:val="nil"/>
              <w:left w:val="nil"/>
              <w:bottom w:val="single" w:sz="4" w:space="0" w:color="auto"/>
              <w:right w:val="single" w:sz="8" w:space="0" w:color="auto"/>
            </w:tcBorders>
          </w:tcPr>
          <w:p w14:paraId="74276654" w14:textId="77777777" w:rsidR="008609E3" w:rsidRDefault="008609E3" w:rsidP="007B5611">
            <w:pPr>
              <w:rPr>
                <w:b/>
                <w:bCs/>
                <w:sz w:val="20"/>
                <w:szCs w:val="20"/>
              </w:rPr>
            </w:pPr>
          </w:p>
          <w:p w14:paraId="268DA28C" w14:textId="77777777" w:rsidR="008609E3" w:rsidRDefault="008609E3" w:rsidP="007B5611">
            <w:pPr>
              <w:rPr>
                <w:b/>
                <w:bCs/>
                <w:sz w:val="20"/>
                <w:szCs w:val="20"/>
              </w:rPr>
            </w:pPr>
          </w:p>
          <w:p w14:paraId="22A19C6B" w14:textId="77777777" w:rsidR="008609E3" w:rsidRPr="001311AE" w:rsidRDefault="008609E3" w:rsidP="007B5611">
            <w:pPr>
              <w:rPr>
                <w:b/>
                <w:bCs/>
                <w:sz w:val="20"/>
                <w:szCs w:val="20"/>
              </w:rPr>
            </w:pPr>
            <w:r>
              <w:rPr>
                <w:b/>
                <w:bCs/>
                <w:sz w:val="20"/>
                <w:szCs w:val="20"/>
              </w:rPr>
              <w:t>1347779831</w:t>
            </w:r>
          </w:p>
        </w:tc>
      </w:tr>
      <w:tr w:rsidR="008609E3" w:rsidRPr="001311AE" w14:paraId="51D0A454"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2030F119" w14:textId="77777777" w:rsidR="008609E3" w:rsidRPr="001311AE" w:rsidRDefault="008609E3" w:rsidP="007B5611">
            <w:pPr>
              <w:rPr>
                <w:sz w:val="20"/>
                <w:szCs w:val="20"/>
              </w:rPr>
            </w:pPr>
            <w:r w:rsidRPr="001311AE">
              <w:rPr>
                <w:sz w:val="20"/>
                <w:szCs w:val="20"/>
              </w:rPr>
              <w:t>Average Profit</w:t>
            </w:r>
          </w:p>
        </w:tc>
        <w:tc>
          <w:tcPr>
            <w:tcW w:w="1416" w:type="dxa"/>
            <w:tcBorders>
              <w:top w:val="nil"/>
              <w:left w:val="nil"/>
              <w:bottom w:val="single" w:sz="4" w:space="0" w:color="auto"/>
              <w:right w:val="single" w:sz="4" w:space="0" w:color="auto"/>
            </w:tcBorders>
            <w:shd w:val="clear" w:color="auto" w:fill="auto"/>
            <w:noWrap/>
            <w:vAlign w:val="bottom"/>
            <w:hideMark/>
          </w:tcPr>
          <w:p w14:paraId="109E0BA0" w14:textId="77777777" w:rsidR="008609E3" w:rsidRPr="001311AE" w:rsidRDefault="008609E3" w:rsidP="007B5611">
            <w:pPr>
              <w:rPr>
                <w:sz w:val="20"/>
                <w:szCs w:val="20"/>
              </w:rPr>
            </w:pPr>
            <w:r>
              <w:rPr>
                <w:sz w:val="20"/>
                <w:szCs w:val="20"/>
              </w:rPr>
              <w:t>18053576</w:t>
            </w:r>
          </w:p>
        </w:tc>
        <w:tc>
          <w:tcPr>
            <w:tcW w:w="1451" w:type="dxa"/>
            <w:tcBorders>
              <w:top w:val="nil"/>
              <w:left w:val="nil"/>
              <w:bottom w:val="single" w:sz="4" w:space="0" w:color="auto"/>
              <w:right w:val="single" w:sz="4" w:space="0" w:color="auto"/>
            </w:tcBorders>
            <w:shd w:val="clear" w:color="auto" w:fill="auto"/>
            <w:noWrap/>
            <w:vAlign w:val="bottom"/>
            <w:hideMark/>
          </w:tcPr>
          <w:p w14:paraId="1A30ADCD" w14:textId="77777777" w:rsidR="008609E3" w:rsidRPr="001311AE" w:rsidRDefault="008609E3" w:rsidP="007B5611">
            <w:pPr>
              <w:rPr>
                <w:sz w:val="20"/>
                <w:szCs w:val="20"/>
              </w:rPr>
            </w:pPr>
            <w:r>
              <w:rPr>
                <w:sz w:val="20"/>
                <w:szCs w:val="20"/>
              </w:rPr>
              <w:t>78125972</w:t>
            </w:r>
          </w:p>
        </w:tc>
        <w:tc>
          <w:tcPr>
            <w:tcW w:w="1594" w:type="dxa"/>
            <w:tcBorders>
              <w:top w:val="nil"/>
              <w:left w:val="nil"/>
              <w:bottom w:val="single" w:sz="4" w:space="0" w:color="auto"/>
              <w:right w:val="single" w:sz="4" w:space="0" w:color="auto"/>
            </w:tcBorders>
            <w:shd w:val="clear" w:color="auto" w:fill="auto"/>
            <w:noWrap/>
            <w:vAlign w:val="bottom"/>
            <w:hideMark/>
          </w:tcPr>
          <w:p w14:paraId="58885F8C" w14:textId="77777777" w:rsidR="008609E3" w:rsidRPr="001311AE" w:rsidRDefault="008609E3" w:rsidP="007B5611">
            <w:pPr>
              <w:rPr>
                <w:sz w:val="20"/>
                <w:szCs w:val="20"/>
              </w:rPr>
            </w:pPr>
            <w:r>
              <w:rPr>
                <w:sz w:val="20"/>
                <w:szCs w:val="20"/>
              </w:rPr>
              <w:t>373932753</w:t>
            </w:r>
          </w:p>
        </w:tc>
        <w:tc>
          <w:tcPr>
            <w:tcW w:w="1606" w:type="dxa"/>
            <w:tcBorders>
              <w:top w:val="nil"/>
              <w:left w:val="nil"/>
              <w:bottom w:val="single" w:sz="4" w:space="0" w:color="auto"/>
              <w:right w:val="single" w:sz="4" w:space="0" w:color="auto"/>
            </w:tcBorders>
            <w:shd w:val="clear" w:color="auto" w:fill="auto"/>
            <w:noWrap/>
            <w:vAlign w:val="bottom"/>
            <w:hideMark/>
          </w:tcPr>
          <w:p w14:paraId="02C6620B" w14:textId="77777777" w:rsidR="008609E3" w:rsidRPr="001311AE" w:rsidRDefault="008609E3" w:rsidP="007B5611">
            <w:pPr>
              <w:rPr>
                <w:sz w:val="20"/>
                <w:szCs w:val="20"/>
              </w:rPr>
            </w:pPr>
            <w:r>
              <w:rPr>
                <w:sz w:val="20"/>
                <w:szCs w:val="20"/>
              </w:rPr>
              <w:t>422371124</w:t>
            </w:r>
          </w:p>
        </w:tc>
        <w:tc>
          <w:tcPr>
            <w:tcW w:w="1619" w:type="dxa"/>
            <w:tcBorders>
              <w:top w:val="nil"/>
              <w:left w:val="nil"/>
              <w:bottom w:val="single" w:sz="4" w:space="0" w:color="auto"/>
              <w:right w:val="single" w:sz="4" w:space="0" w:color="auto"/>
            </w:tcBorders>
          </w:tcPr>
          <w:p w14:paraId="0FABEDDB" w14:textId="77777777" w:rsidR="008609E3" w:rsidRPr="001311AE" w:rsidRDefault="008609E3" w:rsidP="007B5611">
            <w:pPr>
              <w:rPr>
                <w:sz w:val="20"/>
                <w:szCs w:val="20"/>
              </w:rPr>
            </w:pPr>
            <w:r>
              <w:rPr>
                <w:sz w:val="20"/>
                <w:szCs w:val="20"/>
              </w:rPr>
              <w:t>448787760</w:t>
            </w:r>
          </w:p>
        </w:tc>
      </w:tr>
      <w:tr w:rsidR="008609E3" w:rsidRPr="001311AE" w14:paraId="789726E6"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4C3D1D15" w14:textId="77777777" w:rsidR="008609E3" w:rsidRPr="001311AE" w:rsidRDefault="008609E3" w:rsidP="007B5611">
            <w:pPr>
              <w:rPr>
                <w:sz w:val="20"/>
                <w:szCs w:val="20"/>
              </w:rPr>
            </w:pPr>
            <w:r w:rsidRPr="001311AE">
              <w:rPr>
                <w:sz w:val="20"/>
                <w:szCs w:val="20"/>
              </w:rPr>
              <w:t>2%CSR on Average Profit</w:t>
            </w:r>
          </w:p>
        </w:tc>
        <w:tc>
          <w:tcPr>
            <w:tcW w:w="1416" w:type="dxa"/>
            <w:tcBorders>
              <w:top w:val="nil"/>
              <w:left w:val="nil"/>
              <w:bottom w:val="single" w:sz="4" w:space="0" w:color="auto"/>
              <w:right w:val="single" w:sz="4" w:space="0" w:color="auto"/>
            </w:tcBorders>
            <w:shd w:val="clear" w:color="auto" w:fill="auto"/>
            <w:noWrap/>
            <w:vAlign w:val="bottom"/>
            <w:hideMark/>
          </w:tcPr>
          <w:p w14:paraId="5F917E0D" w14:textId="77777777" w:rsidR="008609E3" w:rsidRPr="001311AE" w:rsidRDefault="008609E3" w:rsidP="007B5611">
            <w:pPr>
              <w:rPr>
                <w:sz w:val="20"/>
                <w:szCs w:val="20"/>
              </w:rPr>
            </w:pPr>
            <w:r>
              <w:rPr>
                <w:sz w:val="20"/>
                <w:szCs w:val="20"/>
              </w:rPr>
              <w:t>361072</w:t>
            </w:r>
          </w:p>
        </w:tc>
        <w:tc>
          <w:tcPr>
            <w:tcW w:w="1451" w:type="dxa"/>
            <w:tcBorders>
              <w:top w:val="nil"/>
              <w:left w:val="nil"/>
              <w:bottom w:val="single" w:sz="4" w:space="0" w:color="auto"/>
              <w:right w:val="single" w:sz="4" w:space="0" w:color="auto"/>
            </w:tcBorders>
            <w:shd w:val="clear" w:color="auto" w:fill="auto"/>
            <w:noWrap/>
            <w:vAlign w:val="bottom"/>
            <w:hideMark/>
          </w:tcPr>
          <w:p w14:paraId="6B9DA73D" w14:textId="77777777" w:rsidR="008609E3" w:rsidRPr="001311AE" w:rsidRDefault="008609E3" w:rsidP="007B5611">
            <w:pPr>
              <w:rPr>
                <w:sz w:val="20"/>
                <w:szCs w:val="20"/>
              </w:rPr>
            </w:pPr>
            <w:r>
              <w:rPr>
                <w:sz w:val="20"/>
                <w:szCs w:val="20"/>
              </w:rPr>
              <w:t>1562519</w:t>
            </w:r>
          </w:p>
        </w:tc>
        <w:tc>
          <w:tcPr>
            <w:tcW w:w="1594" w:type="dxa"/>
            <w:tcBorders>
              <w:top w:val="nil"/>
              <w:left w:val="nil"/>
              <w:bottom w:val="single" w:sz="4" w:space="0" w:color="auto"/>
              <w:right w:val="single" w:sz="4" w:space="0" w:color="auto"/>
            </w:tcBorders>
            <w:shd w:val="clear" w:color="auto" w:fill="auto"/>
            <w:noWrap/>
            <w:vAlign w:val="bottom"/>
            <w:hideMark/>
          </w:tcPr>
          <w:p w14:paraId="1A25CC4B" w14:textId="77777777" w:rsidR="008609E3" w:rsidRPr="001311AE" w:rsidRDefault="008609E3" w:rsidP="007B5611">
            <w:pPr>
              <w:rPr>
                <w:sz w:val="20"/>
                <w:szCs w:val="20"/>
              </w:rPr>
            </w:pPr>
            <w:r>
              <w:rPr>
                <w:sz w:val="20"/>
                <w:szCs w:val="20"/>
              </w:rPr>
              <w:t>7478655</w:t>
            </w:r>
          </w:p>
        </w:tc>
        <w:tc>
          <w:tcPr>
            <w:tcW w:w="1606" w:type="dxa"/>
            <w:tcBorders>
              <w:top w:val="nil"/>
              <w:left w:val="nil"/>
              <w:bottom w:val="single" w:sz="4" w:space="0" w:color="auto"/>
              <w:right w:val="single" w:sz="4" w:space="0" w:color="auto"/>
            </w:tcBorders>
            <w:shd w:val="clear" w:color="auto" w:fill="auto"/>
            <w:noWrap/>
            <w:vAlign w:val="bottom"/>
            <w:hideMark/>
          </w:tcPr>
          <w:p w14:paraId="371B19E9" w14:textId="77777777" w:rsidR="008609E3" w:rsidRPr="001311AE" w:rsidRDefault="008609E3" w:rsidP="007B5611">
            <w:pPr>
              <w:rPr>
                <w:sz w:val="20"/>
                <w:szCs w:val="20"/>
              </w:rPr>
            </w:pPr>
            <w:r>
              <w:rPr>
                <w:sz w:val="20"/>
                <w:szCs w:val="20"/>
              </w:rPr>
              <w:t>8447422</w:t>
            </w:r>
          </w:p>
        </w:tc>
        <w:tc>
          <w:tcPr>
            <w:tcW w:w="1619" w:type="dxa"/>
            <w:tcBorders>
              <w:top w:val="nil"/>
              <w:left w:val="nil"/>
              <w:bottom w:val="single" w:sz="4" w:space="0" w:color="auto"/>
              <w:right w:val="single" w:sz="4" w:space="0" w:color="auto"/>
            </w:tcBorders>
          </w:tcPr>
          <w:p w14:paraId="25BDD01F" w14:textId="77777777" w:rsidR="008609E3" w:rsidRDefault="008609E3" w:rsidP="007B5611">
            <w:pPr>
              <w:rPr>
                <w:sz w:val="20"/>
                <w:szCs w:val="20"/>
              </w:rPr>
            </w:pPr>
          </w:p>
          <w:p w14:paraId="7DE5EBE2" w14:textId="77777777" w:rsidR="008609E3" w:rsidRPr="001311AE" w:rsidRDefault="008609E3" w:rsidP="007B5611">
            <w:pPr>
              <w:rPr>
                <w:sz w:val="20"/>
                <w:szCs w:val="20"/>
              </w:rPr>
            </w:pPr>
            <w:r>
              <w:rPr>
                <w:sz w:val="20"/>
                <w:szCs w:val="20"/>
              </w:rPr>
              <w:t>8985199</w:t>
            </w:r>
          </w:p>
        </w:tc>
      </w:tr>
      <w:tr w:rsidR="008609E3" w:rsidRPr="001311AE" w14:paraId="2C5A91C7" w14:textId="77777777" w:rsidTr="007B5611">
        <w:trPr>
          <w:trHeight w:val="270"/>
        </w:trPr>
        <w:tc>
          <w:tcPr>
            <w:tcW w:w="1438" w:type="dxa"/>
            <w:tcBorders>
              <w:top w:val="nil"/>
              <w:left w:val="nil"/>
              <w:bottom w:val="nil"/>
              <w:right w:val="nil"/>
            </w:tcBorders>
            <w:shd w:val="clear" w:color="auto" w:fill="auto"/>
            <w:noWrap/>
            <w:vAlign w:val="bottom"/>
            <w:hideMark/>
          </w:tcPr>
          <w:p w14:paraId="59BC31AD" w14:textId="77777777" w:rsidR="008609E3" w:rsidRPr="001311AE" w:rsidRDefault="008609E3" w:rsidP="007B5611">
            <w:pPr>
              <w:rPr>
                <w:sz w:val="20"/>
                <w:szCs w:val="20"/>
              </w:rPr>
            </w:pPr>
          </w:p>
        </w:tc>
        <w:tc>
          <w:tcPr>
            <w:tcW w:w="1416" w:type="dxa"/>
            <w:tcBorders>
              <w:top w:val="nil"/>
              <w:left w:val="nil"/>
              <w:bottom w:val="nil"/>
              <w:right w:val="nil"/>
            </w:tcBorders>
            <w:shd w:val="clear" w:color="auto" w:fill="auto"/>
            <w:noWrap/>
            <w:vAlign w:val="bottom"/>
            <w:hideMark/>
          </w:tcPr>
          <w:p w14:paraId="23CA97E2" w14:textId="77777777" w:rsidR="008609E3" w:rsidRPr="001311AE" w:rsidRDefault="008609E3" w:rsidP="007B5611">
            <w:pPr>
              <w:rPr>
                <w:sz w:val="20"/>
                <w:szCs w:val="20"/>
              </w:rPr>
            </w:pPr>
          </w:p>
        </w:tc>
        <w:tc>
          <w:tcPr>
            <w:tcW w:w="1451" w:type="dxa"/>
            <w:tcBorders>
              <w:top w:val="nil"/>
              <w:left w:val="nil"/>
              <w:bottom w:val="nil"/>
              <w:right w:val="nil"/>
            </w:tcBorders>
            <w:shd w:val="clear" w:color="auto" w:fill="auto"/>
            <w:noWrap/>
            <w:vAlign w:val="bottom"/>
            <w:hideMark/>
          </w:tcPr>
          <w:p w14:paraId="2E31915E"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3EA29BF0"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7F452964" w14:textId="77777777" w:rsidR="008609E3" w:rsidRPr="001311AE" w:rsidRDefault="008609E3" w:rsidP="007B5611">
            <w:pPr>
              <w:rPr>
                <w:sz w:val="20"/>
                <w:szCs w:val="20"/>
              </w:rPr>
            </w:pPr>
          </w:p>
        </w:tc>
        <w:tc>
          <w:tcPr>
            <w:tcW w:w="1619" w:type="dxa"/>
            <w:tcBorders>
              <w:top w:val="nil"/>
              <w:left w:val="nil"/>
              <w:bottom w:val="nil"/>
              <w:right w:val="nil"/>
            </w:tcBorders>
          </w:tcPr>
          <w:p w14:paraId="1B51CE0D" w14:textId="77777777" w:rsidR="008609E3" w:rsidRPr="001311AE" w:rsidRDefault="008609E3" w:rsidP="007B5611">
            <w:pPr>
              <w:rPr>
                <w:sz w:val="20"/>
                <w:szCs w:val="20"/>
              </w:rPr>
            </w:pPr>
          </w:p>
        </w:tc>
      </w:tr>
      <w:tr w:rsidR="008609E3" w:rsidRPr="001311AE" w14:paraId="1FD2A472" w14:textId="77777777" w:rsidTr="007B5611">
        <w:trPr>
          <w:trHeight w:val="270"/>
        </w:trPr>
        <w:tc>
          <w:tcPr>
            <w:tcW w:w="143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9975CF4" w14:textId="77777777" w:rsidR="008609E3" w:rsidRPr="001311AE" w:rsidRDefault="008609E3" w:rsidP="007B5611">
            <w:pPr>
              <w:jc w:val="center"/>
              <w:rPr>
                <w:b/>
                <w:bCs/>
                <w:sz w:val="20"/>
                <w:szCs w:val="20"/>
              </w:rPr>
            </w:pPr>
            <w:r w:rsidRPr="001311AE">
              <w:rPr>
                <w:b/>
                <w:bCs/>
                <w:sz w:val="20"/>
                <w:szCs w:val="20"/>
              </w:rPr>
              <w:t>Financial Year</w:t>
            </w:r>
          </w:p>
        </w:tc>
        <w:tc>
          <w:tcPr>
            <w:tcW w:w="1416" w:type="dxa"/>
            <w:tcBorders>
              <w:top w:val="single" w:sz="8" w:space="0" w:color="auto"/>
              <w:left w:val="nil"/>
              <w:bottom w:val="single" w:sz="8" w:space="0" w:color="auto"/>
              <w:right w:val="single" w:sz="8" w:space="0" w:color="auto"/>
            </w:tcBorders>
            <w:shd w:val="clear" w:color="auto" w:fill="auto"/>
            <w:noWrap/>
            <w:vAlign w:val="bottom"/>
            <w:hideMark/>
          </w:tcPr>
          <w:p w14:paraId="2ED5D86E" w14:textId="77777777" w:rsidR="008609E3" w:rsidRPr="001311AE" w:rsidRDefault="008609E3" w:rsidP="007B5611">
            <w:pPr>
              <w:jc w:val="center"/>
              <w:rPr>
                <w:b/>
                <w:bCs/>
                <w:sz w:val="20"/>
                <w:szCs w:val="20"/>
              </w:rPr>
            </w:pPr>
            <w:r w:rsidRPr="001311AE">
              <w:rPr>
                <w:b/>
                <w:bCs/>
                <w:sz w:val="20"/>
                <w:szCs w:val="20"/>
              </w:rPr>
              <w:t>CSR Amount</w:t>
            </w:r>
          </w:p>
        </w:tc>
        <w:tc>
          <w:tcPr>
            <w:tcW w:w="1451" w:type="dxa"/>
            <w:tcBorders>
              <w:top w:val="nil"/>
              <w:left w:val="nil"/>
              <w:bottom w:val="nil"/>
              <w:right w:val="nil"/>
            </w:tcBorders>
            <w:shd w:val="clear" w:color="auto" w:fill="auto"/>
            <w:noWrap/>
            <w:vAlign w:val="bottom"/>
            <w:hideMark/>
          </w:tcPr>
          <w:p w14:paraId="5CDCBAFE"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1AFE839C"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310BA947" w14:textId="77777777" w:rsidR="008609E3" w:rsidRPr="001311AE" w:rsidRDefault="008609E3" w:rsidP="007B5611">
            <w:pPr>
              <w:rPr>
                <w:sz w:val="20"/>
                <w:szCs w:val="20"/>
              </w:rPr>
            </w:pPr>
          </w:p>
        </w:tc>
        <w:tc>
          <w:tcPr>
            <w:tcW w:w="1619" w:type="dxa"/>
            <w:tcBorders>
              <w:top w:val="nil"/>
              <w:left w:val="nil"/>
              <w:bottom w:val="nil"/>
              <w:right w:val="nil"/>
            </w:tcBorders>
          </w:tcPr>
          <w:p w14:paraId="2769C5B6" w14:textId="77777777" w:rsidR="008609E3" w:rsidRPr="001311AE" w:rsidRDefault="008609E3" w:rsidP="007B5611">
            <w:pPr>
              <w:rPr>
                <w:sz w:val="20"/>
                <w:szCs w:val="20"/>
              </w:rPr>
            </w:pPr>
          </w:p>
        </w:tc>
      </w:tr>
      <w:tr w:rsidR="008609E3" w:rsidRPr="001311AE" w14:paraId="485C2D15"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6EFB6E45" w14:textId="77777777" w:rsidR="008609E3" w:rsidRPr="001311AE" w:rsidRDefault="008609E3" w:rsidP="007B5611">
            <w:pPr>
              <w:rPr>
                <w:sz w:val="20"/>
                <w:szCs w:val="20"/>
              </w:rPr>
            </w:pPr>
            <w:r w:rsidRPr="001311AE">
              <w:rPr>
                <w:sz w:val="20"/>
                <w:szCs w:val="20"/>
              </w:rPr>
              <w:t> </w:t>
            </w:r>
          </w:p>
        </w:tc>
        <w:tc>
          <w:tcPr>
            <w:tcW w:w="1416" w:type="dxa"/>
            <w:tcBorders>
              <w:top w:val="nil"/>
              <w:left w:val="nil"/>
              <w:bottom w:val="single" w:sz="4" w:space="0" w:color="auto"/>
              <w:right w:val="single" w:sz="8" w:space="0" w:color="auto"/>
            </w:tcBorders>
            <w:shd w:val="clear" w:color="auto" w:fill="auto"/>
            <w:noWrap/>
            <w:vAlign w:val="bottom"/>
            <w:hideMark/>
          </w:tcPr>
          <w:p w14:paraId="3EC24A7F" w14:textId="77777777" w:rsidR="008609E3" w:rsidRPr="001311AE" w:rsidRDefault="008609E3" w:rsidP="007B5611">
            <w:pPr>
              <w:rPr>
                <w:sz w:val="20"/>
                <w:szCs w:val="20"/>
              </w:rPr>
            </w:pPr>
            <w:r w:rsidRPr="001311AE">
              <w:rPr>
                <w:sz w:val="20"/>
                <w:szCs w:val="20"/>
              </w:rPr>
              <w:t> </w:t>
            </w:r>
          </w:p>
        </w:tc>
        <w:tc>
          <w:tcPr>
            <w:tcW w:w="1451" w:type="dxa"/>
            <w:tcBorders>
              <w:top w:val="nil"/>
              <w:left w:val="nil"/>
              <w:bottom w:val="nil"/>
              <w:right w:val="nil"/>
            </w:tcBorders>
            <w:shd w:val="clear" w:color="auto" w:fill="auto"/>
            <w:noWrap/>
            <w:vAlign w:val="bottom"/>
            <w:hideMark/>
          </w:tcPr>
          <w:p w14:paraId="3EB0C6AC"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1EC29AD7"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2ABAE23A" w14:textId="77777777" w:rsidR="008609E3" w:rsidRPr="001311AE" w:rsidRDefault="008609E3" w:rsidP="007B5611">
            <w:pPr>
              <w:rPr>
                <w:sz w:val="20"/>
                <w:szCs w:val="20"/>
              </w:rPr>
            </w:pPr>
          </w:p>
        </w:tc>
        <w:tc>
          <w:tcPr>
            <w:tcW w:w="1619" w:type="dxa"/>
            <w:tcBorders>
              <w:top w:val="nil"/>
              <w:left w:val="nil"/>
              <w:bottom w:val="nil"/>
              <w:right w:val="nil"/>
            </w:tcBorders>
          </w:tcPr>
          <w:p w14:paraId="5E85A6C8" w14:textId="77777777" w:rsidR="008609E3" w:rsidRPr="001311AE" w:rsidRDefault="008609E3" w:rsidP="007B5611">
            <w:pPr>
              <w:rPr>
                <w:sz w:val="20"/>
                <w:szCs w:val="20"/>
              </w:rPr>
            </w:pPr>
          </w:p>
        </w:tc>
      </w:tr>
      <w:tr w:rsidR="008609E3" w:rsidRPr="001311AE" w14:paraId="104F83E9"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33A6416" w14:textId="77777777" w:rsidR="008609E3" w:rsidRPr="001311AE" w:rsidRDefault="008609E3" w:rsidP="007B5611">
            <w:pPr>
              <w:rPr>
                <w:sz w:val="20"/>
                <w:szCs w:val="20"/>
              </w:rPr>
            </w:pPr>
            <w:r w:rsidRPr="001311AE">
              <w:rPr>
                <w:sz w:val="20"/>
                <w:szCs w:val="20"/>
              </w:rPr>
              <w:t>2017-2018</w:t>
            </w:r>
          </w:p>
        </w:tc>
        <w:tc>
          <w:tcPr>
            <w:tcW w:w="1416" w:type="dxa"/>
            <w:tcBorders>
              <w:top w:val="nil"/>
              <w:left w:val="nil"/>
              <w:bottom w:val="single" w:sz="4" w:space="0" w:color="auto"/>
              <w:right w:val="single" w:sz="8" w:space="0" w:color="auto"/>
            </w:tcBorders>
            <w:shd w:val="clear" w:color="auto" w:fill="auto"/>
            <w:noWrap/>
            <w:vAlign w:val="bottom"/>
            <w:hideMark/>
          </w:tcPr>
          <w:p w14:paraId="421E5138" w14:textId="77777777" w:rsidR="008609E3" w:rsidRPr="001311AE" w:rsidRDefault="008609E3" w:rsidP="007B5611">
            <w:pPr>
              <w:jc w:val="right"/>
              <w:rPr>
                <w:sz w:val="20"/>
                <w:szCs w:val="20"/>
              </w:rPr>
            </w:pPr>
            <w:r>
              <w:rPr>
                <w:sz w:val="20"/>
                <w:szCs w:val="20"/>
              </w:rPr>
              <w:t>3,61,072</w:t>
            </w:r>
          </w:p>
        </w:tc>
        <w:tc>
          <w:tcPr>
            <w:tcW w:w="1451" w:type="dxa"/>
            <w:tcBorders>
              <w:top w:val="nil"/>
              <w:left w:val="nil"/>
              <w:bottom w:val="nil"/>
              <w:right w:val="nil"/>
            </w:tcBorders>
            <w:shd w:val="clear" w:color="auto" w:fill="auto"/>
            <w:noWrap/>
            <w:vAlign w:val="bottom"/>
            <w:hideMark/>
          </w:tcPr>
          <w:p w14:paraId="201EB826"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558B455F"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5AF136DC" w14:textId="77777777" w:rsidR="008609E3" w:rsidRPr="001311AE" w:rsidRDefault="008609E3" w:rsidP="007B5611">
            <w:pPr>
              <w:rPr>
                <w:sz w:val="20"/>
                <w:szCs w:val="20"/>
              </w:rPr>
            </w:pPr>
          </w:p>
        </w:tc>
        <w:tc>
          <w:tcPr>
            <w:tcW w:w="1619" w:type="dxa"/>
            <w:tcBorders>
              <w:top w:val="nil"/>
              <w:left w:val="nil"/>
              <w:bottom w:val="nil"/>
              <w:right w:val="nil"/>
            </w:tcBorders>
          </w:tcPr>
          <w:p w14:paraId="72D27E98" w14:textId="77777777" w:rsidR="008609E3" w:rsidRPr="001311AE" w:rsidRDefault="008609E3" w:rsidP="007B5611">
            <w:pPr>
              <w:rPr>
                <w:sz w:val="20"/>
                <w:szCs w:val="20"/>
              </w:rPr>
            </w:pPr>
          </w:p>
        </w:tc>
      </w:tr>
      <w:tr w:rsidR="008609E3" w:rsidRPr="001311AE" w14:paraId="02545209"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55842A54" w14:textId="77777777" w:rsidR="008609E3" w:rsidRPr="001311AE" w:rsidRDefault="008609E3" w:rsidP="007B5611">
            <w:pPr>
              <w:rPr>
                <w:sz w:val="20"/>
                <w:szCs w:val="20"/>
              </w:rPr>
            </w:pPr>
            <w:r w:rsidRPr="001311AE">
              <w:rPr>
                <w:sz w:val="20"/>
                <w:szCs w:val="20"/>
              </w:rPr>
              <w:t>2018-2019</w:t>
            </w:r>
          </w:p>
        </w:tc>
        <w:tc>
          <w:tcPr>
            <w:tcW w:w="1416" w:type="dxa"/>
            <w:tcBorders>
              <w:top w:val="nil"/>
              <w:left w:val="nil"/>
              <w:bottom w:val="single" w:sz="4" w:space="0" w:color="auto"/>
              <w:right w:val="single" w:sz="8" w:space="0" w:color="auto"/>
            </w:tcBorders>
            <w:shd w:val="clear" w:color="auto" w:fill="auto"/>
            <w:noWrap/>
            <w:vAlign w:val="bottom"/>
            <w:hideMark/>
          </w:tcPr>
          <w:p w14:paraId="4A58CA8E" w14:textId="77777777" w:rsidR="008609E3" w:rsidRPr="001311AE" w:rsidRDefault="008609E3" w:rsidP="007B5611">
            <w:pPr>
              <w:jc w:val="right"/>
              <w:rPr>
                <w:sz w:val="20"/>
                <w:szCs w:val="20"/>
              </w:rPr>
            </w:pPr>
            <w:r>
              <w:rPr>
                <w:sz w:val="20"/>
                <w:szCs w:val="20"/>
              </w:rPr>
              <w:t>15,62,519</w:t>
            </w:r>
          </w:p>
        </w:tc>
        <w:tc>
          <w:tcPr>
            <w:tcW w:w="1451" w:type="dxa"/>
            <w:tcBorders>
              <w:top w:val="nil"/>
              <w:left w:val="nil"/>
              <w:bottom w:val="nil"/>
              <w:right w:val="nil"/>
            </w:tcBorders>
            <w:shd w:val="clear" w:color="auto" w:fill="auto"/>
            <w:noWrap/>
            <w:vAlign w:val="bottom"/>
            <w:hideMark/>
          </w:tcPr>
          <w:p w14:paraId="4B5F94F5"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2CE26002"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038A00E0" w14:textId="77777777" w:rsidR="008609E3" w:rsidRPr="001311AE" w:rsidRDefault="008609E3" w:rsidP="007B5611">
            <w:pPr>
              <w:rPr>
                <w:sz w:val="20"/>
                <w:szCs w:val="20"/>
              </w:rPr>
            </w:pPr>
          </w:p>
        </w:tc>
        <w:tc>
          <w:tcPr>
            <w:tcW w:w="1619" w:type="dxa"/>
            <w:tcBorders>
              <w:top w:val="nil"/>
              <w:left w:val="nil"/>
              <w:bottom w:val="nil"/>
              <w:right w:val="nil"/>
            </w:tcBorders>
          </w:tcPr>
          <w:p w14:paraId="6050442D" w14:textId="77777777" w:rsidR="008609E3" w:rsidRPr="001311AE" w:rsidRDefault="008609E3" w:rsidP="007B5611">
            <w:pPr>
              <w:rPr>
                <w:sz w:val="20"/>
                <w:szCs w:val="20"/>
              </w:rPr>
            </w:pPr>
          </w:p>
        </w:tc>
      </w:tr>
      <w:tr w:rsidR="008609E3" w:rsidRPr="001311AE" w14:paraId="280633A1"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77DBD505" w14:textId="77777777" w:rsidR="008609E3" w:rsidRPr="001311AE" w:rsidRDefault="008609E3" w:rsidP="007B5611">
            <w:pPr>
              <w:rPr>
                <w:sz w:val="20"/>
                <w:szCs w:val="20"/>
              </w:rPr>
            </w:pPr>
            <w:r w:rsidRPr="001311AE">
              <w:rPr>
                <w:sz w:val="20"/>
                <w:szCs w:val="20"/>
              </w:rPr>
              <w:t>2019-2020</w:t>
            </w:r>
          </w:p>
        </w:tc>
        <w:tc>
          <w:tcPr>
            <w:tcW w:w="1416" w:type="dxa"/>
            <w:tcBorders>
              <w:top w:val="nil"/>
              <w:left w:val="nil"/>
              <w:bottom w:val="single" w:sz="4" w:space="0" w:color="auto"/>
              <w:right w:val="single" w:sz="8" w:space="0" w:color="auto"/>
            </w:tcBorders>
            <w:shd w:val="clear" w:color="auto" w:fill="auto"/>
            <w:noWrap/>
            <w:vAlign w:val="bottom"/>
            <w:hideMark/>
          </w:tcPr>
          <w:p w14:paraId="47881209" w14:textId="77777777" w:rsidR="008609E3" w:rsidRPr="001311AE" w:rsidRDefault="008609E3" w:rsidP="007B5611">
            <w:pPr>
              <w:jc w:val="right"/>
              <w:rPr>
                <w:sz w:val="20"/>
                <w:szCs w:val="20"/>
              </w:rPr>
            </w:pPr>
            <w:r>
              <w:rPr>
                <w:sz w:val="20"/>
                <w:szCs w:val="20"/>
              </w:rPr>
              <w:t>74,78,655</w:t>
            </w:r>
          </w:p>
        </w:tc>
        <w:tc>
          <w:tcPr>
            <w:tcW w:w="1451" w:type="dxa"/>
            <w:tcBorders>
              <w:top w:val="nil"/>
              <w:left w:val="nil"/>
              <w:bottom w:val="nil"/>
              <w:right w:val="nil"/>
            </w:tcBorders>
            <w:shd w:val="clear" w:color="auto" w:fill="auto"/>
            <w:noWrap/>
            <w:vAlign w:val="bottom"/>
            <w:hideMark/>
          </w:tcPr>
          <w:p w14:paraId="4A28BF5B"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1841E8F7"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33931C94" w14:textId="77777777" w:rsidR="008609E3" w:rsidRPr="001311AE" w:rsidRDefault="008609E3" w:rsidP="007B5611">
            <w:pPr>
              <w:rPr>
                <w:sz w:val="20"/>
                <w:szCs w:val="20"/>
              </w:rPr>
            </w:pPr>
          </w:p>
        </w:tc>
        <w:tc>
          <w:tcPr>
            <w:tcW w:w="1619" w:type="dxa"/>
            <w:tcBorders>
              <w:top w:val="nil"/>
              <w:left w:val="nil"/>
              <w:bottom w:val="nil"/>
              <w:right w:val="nil"/>
            </w:tcBorders>
          </w:tcPr>
          <w:p w14:paraId="2DBC333B" w14:textId="77777777" w:rsidR="008609E3" w:rsidRPr="001311AE" w:rsidRDefault="008609E3" w:rsidP="007B5611">
            <w:pPr>
              <w:rPr>
                <w:sz w:val="20"/>
                <w:szCs w:val="20"/>
              </w:rPr>
            </w:pPr>
          </w:p>
        </w:tc>
      </w:tr>
      <w:tr w:rsidR="008609E3" w:rsidRPr="001311AE" w14:paraId="3FA2E423"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hideMark/>
          </w:tcPr>
          <w:p w14:paraId="10F76F1F" w14:textId="77777777" w:rsidR="008609E3" w:rsidRPr="001311AE" w:rsidRDefault="008609E3" w:rsidP="007B5611">
            <w:pPr>
              <w:rPr>
                <w:sz w:val="20"/>
                <w:szCs w:val="20"/>
              </w:rPr>
            </w:pPr>
            <w:r w:rsidRPr="001311AE">
              <w:rPr>
                <w:sz w:val="20"/>
                <w:szCs w:val="20"/>
              </w:rPr>
              <w:t>2020-2021</w:t>
            </w:r>
          </w:p>
        </w:tc>
        <w:tc>
          <w:tcPr>
            <w:tcW w:w="1416" w:type="dxa"/>
            <w:tcBorders>
              <w:top w:val="nil"/>
              <w:left w:val="nil"/>
              <w:bottom w:val="single" w:sz="4" w:space="0" w:color="auto"/>
              <w:right w:val="single" w:sz="8" w:space="0" w:color="auto"/>
            </w:tcBorders>
            <w:shd w:val="clear" w:color="auto" w:fill="auto"/>
            <w:noWrap/>
            <w:vAlign w:val="bottom"/>
            <w:hideMark/>
          </w:tcPr>
          <w:p w14:paraId="7F6EC49C" w14:textId="77777777" w:rsidR="008609E3" w:rsidRPr="001311AE" w:rsidRDefault="008609E3" w:rsidP="007B5611">
            <w:pPr>
              <w:jc w:val="right"/>
              <w:rPr>
                <w:sz w:val="20"/>
                <w:szCs w:val="20"/>
              </w:rPr>
            </w:pPr>
            <w:r>
              <w:rPr>
                <w:sz w:val="20"/>
                <w:szCs w:val="20"/>
              </w:rPr>
              <w:t>84,47,422</w:t>
            </w:r>
          </w:p>
        </w:tc>
        <w:tc>
          <w:tcPr>
            <w:tcW w:w="1451" w:type="dxa"/>
            <w:tcBorders>
              <w:top w:val="nil"/>
              <w:left w:val="nil"/>
              <w:bottom w:val="nil"/>
              <w:right w:val="nil"/>
            </w:tcBorders>
            <w:shd w:val="clear" w:color="auto" w:fill="auto"/>
            <w:noWrap/>
            <w:vAlign w:val="bottom"/>
            <w:hideMark/>
          </w:tcPr>
          <w:p w14:paraId="57799865"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6ED8411E"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79470159" w14:textId="77777777" w:rsidR="008609E3" w:rsidRPr="001311AE" w:rsidRDefault="008609E3" w:rsidP="007B5611">
            <w:pPr>
              <w:rPr>
                <w:sz w:val="20"/>
                <w:szCs w:val="20"/>
              </w:rPr>
            </w:pPr>
          </w:p>
        </w:tc>
        <w:tc>
          <w:tcPr>
            <w:tcW w:w="1619" w:type="dxa"/>
            <w:tcBorders>
              <w:top w:val="nil"/>
              <w:left w:val="nil"/>
              <w:bottom w:val="nil"/>
              <w:right w:val="nil"/>
            </w:tcBorders>
          </w:tcPr>
          <w:p w14:paraId="340BB170" w14:textId="77777777" w:rsidR="008609E3" w:rsidRPr="001311AE" w:rsidRDefault="008609E3" w:rsidP="007B5611">
            <w:pPr>
              <w:rPr>
                <w:sz w:val="20"/>
                <w:szCs w:val="20"/>
              </w:rPr>
            </w:pPr>
          </w:p>
        </w:tc>
      </w:tr>
      <w:tr w:rsidR="008609E3" w:rsidRPr="001311AE" w14:paraId="2B69D02C" w14:textId="77777777" w:rsidTr="007B5611">
        <w:trPr>
          <w:trHeight w:val="255"/>
        </w:trPr>
        <w:tc>
          <w:tcPr>
            <w:tcW w:w="1438" w:type="dxa"/>
            <w:tcBorders>
              <w:top w:val="nil"/>
              <w:left w:val="single" w:sz="8" w:space="0" w:color="auto"/>
              <w:bottom w:val="single" w:sz="4" w:space="0" w:color="auto"/>
              <w:right w:val="single" w:sz="4" w:space="0" w:color="auto"/>
            </w:tcBorders>
            <w:shd w:val="clear" w:color="auto" w:fill="auto"/>
            <w:noWrap/>
            <w:vAlign w:val="bottom"/>
          </w:tcPr>
          <w:p w14:paraId="6716F35F" w14:textId="77777777" w:rsidR="008609E3" w:rsidRPr="001311AE" w:rsidRDefault="008609E3" w:rsidP="007B5611">
            <w:pPr>
              <w:rPr>
                <w:sz w:val="20"/>
                <w:szCs w:val="20"/>
              </w:rPr>
            </w:pPr>
            <w:r w:rsidRPr="001311AE">
              <w:rPr>
                <w:sz w:val="20"/>
                <w:szCs w:val="20"/>
              </w:rPr>
              <w:t>2021-2022</w:t>
            </w:r>
          </w:p>
        </w:tc>
        <w:tc>
          <w:tcPr>
            <w:tcW w:w="1416" w:type="dxa"/>
            <w:tcBorders>
              <w:top w:val="nil"/>
              <w:left w:val="nil"/>
              <w:bottom w:val="single" w:sz="4" w:space="0" w:color="auto"/>
              <w:right w:val="single" w:sz="8" w:space="0" w:color="auto"/>
            </w:tcBorders>
            <w:shd w:val="clear" w:color="auto" w:fill="auto"/>
            <w:noWrap/>
            <w:vAlign w:val="bottom"/>
          </w:tcPr>
          <w:p w14:paraId="7683697C" w14:textId="77777777" w:rsidR="008609E3" w:rsidRPr="001311AE" w:rsidRDefault="008609E3" w:rsidP="007B5611">
            <w:pPr>
              <w:jc w:val="right"/>
              <w:rPr>
                <w:sz w:val="20"/>
                <w:szCs w:val="20"/>
              </w:rPr>
            </w:pPr>
            <w:r>
              <w:rPr>
                <w:sz w:val="20"/>
                <w:szCs w:val="20"/>
              </w:rPr>
              <w:t>89,85,199</w:t>
            </w:r>
          </w:p>
        </w:tc>
        <w:tc>
          <w:tcPr>
            <w:tcW w:w="1451" w:type="dxa"/>
            <w:tcBorders>
              <w:top w:val="nil"/>
              <w:left w:val="nil"/>
              <w:bottom w:val="nil"/>
              <w:right w:val="nil"/>
            </w:tcBorders>
            <w:shd w:val="clear" w:color="auto" w:fill="auto"/>
            <w:noWrap/>
            <w:vAlign w:val="bottom"/>
          </w:tcPr>
          <w:p w14:paraId="2A72C26B"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tcPr>
          <w:p w14:paraId="0F994CD4"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tcPr>
          <w:p w14:paraId="07251F36" w14:textId="77777777" w:rsidR="008609E3" w:rsidRPr="001311AE" w:rsidRDefault="008609E3" w:rsidP="007B5611">
            <w:pPr>
              <w:rPr>
                <w:sz w:val="20"/>
                <w:szCs w:val="20"/>
              </w:rPr>
            </w:pPr>
          </w:p>
        </w:tc>
        <w:tc>
          <w:tcPr>
            <w:tcW w:w="1619" w:type="dxa"/>
            <w:tcBorders>
              <w:top w:val="nil"/>
              <w:left w:val="nil"/>
              <w:bottom w:val="nil"/>
              <w:right w:val="nil"/>
            </w:tcBorders>
          </w:tcPr>
          <w:p w14:paraId="362B04F4" w14:textId="77777777" w:rsidR="008609E3" w:rsidRPr="001311AE" w:rsidRDefault="008609E3" w:rsidP="007B5611">
            <w:pPr>
              <w:rPr>
                <w:sz w:val="20"/>
                <w:szCs w:val="20"/>
              </w:rPr>
            </w:pPr>
          </w:p>
        </w:tc>
      </w:tr>
      <w:tr w:rsidR="008609E3" w:rsidRPr="001311AE" w14:paraId="05155E30" w14:textId="77777777" w:rsidTr="007B5611">
        <w:trPr>
          <w:trHeight w:val="270"/>
        </w:trPr>
        <w:tc>
          <w:tcPr>
            <w:tcW w:w="1438" w:type="dxa"/>
            <w:tcBorders>
              <w:top w:val="nil"/>
              <w:left w:val="single" w:sz="8" w:space="0" w:color="auto"/>
              <w:bottom w:val="single" w:sz="8" w:space="0" w:color="auto"/>
              <w:right w:val="single" w:sz="4" w:space="0" w:color="auto"/>
            </w:tcBorders>
            <w:shd w:val="clear" w:color="auto" w:fill="auto"/>
            <w:noWrap/>
            <w:vAlign w:val="bottom"/>
            <w:hideMark/>
          </w:tcPr>
          <w:p w14:paraId="1563DF0F" w14:textId="77777777" w:rsidR="008609E3" w:rsidRPr="001311AE" w:rsidRDefault="008609E3" w:rsidP="007B5611">
            <w:pPr>
              <w:rPr>
                <w:b/>
                <w:bCs/>
                <w:sz w:val="20"/>
                <w:szCs w:val="20"/>
              </w:rPr>
            </w:pPr>
            <w:r w:rsidRPr="001311AE">
              <w:rPr>
                <w:b/>
                <w:bCs/>
                <w:sz w:val="20"/>
                <w:szCs w:val="20"/>
              </w:rPr>
              <w:t>Total CSR Rs.</w:t>
            </w:r>
          </w:p>
        </w:tc>
        <w:tc>
          <w:tcPr>
            <w:tcW w:w="1416" w:type="dxa"/>
            <w:tcBorders>
              <w:top w:val="nil"/>
              <w:left w:val="nil"/>
              <w:bottom w:val="single" w:sz="8" w:space="0" w:color="auto"/>
              <w:right w:val="single" w:sz="8" w:space="0" w:color="auto"/>
            </w:tcBorders>
            <w:shd w:val="clear" w:color="auto" w:fill="auto"/>
            <w:noWrap/>
            <w:vAlign w:val="bottom"/>
            <w:hideMark/>
          </w:tcPr>
          <w:p w14:paraId="33710955" w14:textId="77777777" w:rsidR="008609E3" w:rsidRPr="001311AE" w:rsidRDefault="008609E3" w:rsidP="007B5611">
            <w:pPr>
              <w:jc w:val="right"/>
              <w:rPr>
                <w:b/>
                <w:bCs/>
                <w:sz w:val="20"/>
                <w:szCs w:val="20"/>
              </w:rPr>
            </w:pPr>
            <w:r>
              <w:rPr>
                <w:b/>
                <w:bCs/>
                <w:sz w:val="20"/>
                <w:szCs w:val="20"/>
              </w:rPr>
              <w:t>2,68,34,867</w:t>
            </w:r>
          </w:p>
        </w:tc>
        <w:tc>
          <w:tcPr>
            <w:tcW w:w="1451" w:type="dxa"/>
            <w:tcBorders>
              <w:top w:val="nil"/>
              <w:left w:val="nil"/>
              <w:bottom w:val="nil"/>
              <w:right w:val="nil"/>
            </w:tcBorders>
            <w:shd w:val="clear" w:color="auto" w:fill="auto"/>
            <w:noWrap/>
            <w:vAlign w:val="bottom"/>
            <w:hideMark/>
          </w:tcPr>
          <w:p w14:paraId="127FD547" w14:textId="77777777" w:rsidR="008609E3" w:rsidRPr="001311AE" w:rsidRDefault="008609E3" w:rsidP="007B5611">
            <w:pPr>
              <w:rPr>
                <w:sz w:val="20"/>
                <w:szCs w:val="20"/>
              </w:rPr>
            </w:pPr>
          </w:p>
        </w:tc>
        <w:tc>
          <w:tcPr>
            <w:tcW w:w="1594" w:type="dxa"/>
            <w:tcBorders>
              <w:top w:val="nil"/>
              <w:left w:val="nil"/>
              <w:bottom w:val="nil"/>
              <w:right w:val="nil"/>
            </w:tcBorders>
            <w:shd w:val="clear" w:color="auto" w:fill="auto"/>
            <w:noWrap/>
            <w:vAlign w:val="bottom"/>
            <w:hideMark/>
          </w:tcPr>
          <w:p w14:paraId="4D25BEA3" w14:textId="77777777" w:rsidR="008609E3" w:rsidRPr="001311AE" w:rsidRDefault="008609E3" w:rsidP="007B5611">
            <w:pPr>
              <w:rPr>
                <w:sz w:val="20"/>
                <w:szCs w:val="20"/>
              </w:rPr>
            </w:pPr>
          </w:p>
        </w:tc>
        <w:tc>
          <w:tcPr>
            <w:tcW w:w="1606" w:type="dxa"/>
            <w:tcBorders>
              <w:top w:val="nil"/>
              <w:left w:val="nil"/>
              <w:bottom w:val="nil"/>
              <w:right w:val="nil"/>
            </w:tcBorders>
            <w:shd w:val="clear" w:color="auto" w:fill="auto"/>
            <w:noWrap/>
            <w:vAlign w:val="bottom"/>
            <w:hideMark/>
          </w:tcPr>
          <w:p w14:paraId="3C0F55BF" w14:textId="77777777" w:rsidR="008609E3" w:rsidRPr="001311AE" w:rsidRDefault="008609E3" w:rsidP="007B5611">
            <w:pPr>
              <w:rPr>
                <w:sz w:val="20"/>
                <w:szCs w:val="20"/>
              </w:rPr>
            </w:pPr>
          </w:p>
        </w:tc>
        <w:tc>
          <w:tcPr>
            <w:tcW w:w="1619" w:type="dxa"/>
            <w:tcBorders>
              <w:top w:val="nil"/>
              <w:left w:val="nil"/>
              <w:bottom w:val="nil"/>
              <w:right w:val="nil"/>
            </w:tcBorders>
          </w:tcPr>
          <w:p w14:paraId="335954C2" w14:textId="77777777" w:rsidR="008609E3" w:rsidRPr="001311AE" w:rsidRDefault="008609E3" w:rsidP="007B5611">
            <w:pPr>
              <w:rPr>
                <w:sz w:val="20"/>
                <w:szCs w:val="20"/>
              </w:rPr>
            </w:pPr>
          </w:p>
        </w:tc>
      </w:tr>
    </w:tbl>
    <w:p w14:paraId="1FCB0466" w14:textId="77777777" w:rsidR="008609E3" w:rsidRDefault="008609E3" w:rsidP="00AC74DF">
      <w:pPr>
        <w:tabs>
          <w:tab w:val="left" w:pos="5542"/>
        </w:tabs>
        <w:ind w:left="-450" w:right="-385"/>
        <w:jc w:val="center"/>
        <w:rPr>
          <w:b/>
          <w:szCs w:val="28"/>
        </w:rPr>
      </w:pPr>
    </w:p>
    <w:p w14:paraId="4A746FEE" w14:textId="77777777" w:rsidR="008609E3" w:rsidRDefault="008609E3" w:rsidP="00AC74DF">
      <w:pPr>
        <w:tabs>
          <w:tab w:val="left" w:pos="5542"/>
        </w:tabs>
        <w:ind w:left="-450" w:right="-385"/>
        <w:jc w:val="center"/>
        <w:rPr>
          <w:b/>
          <w:szCs w:val="28"/>
        </w:rPr>
      </w:pPr>
    </w:p>
    <w:p w14:paraId="6FF6E41C" w14:textId="77777777" w:rsidR="008609E3" w:rsidRDefault="008609E3" w:rsidP="00AC74DF">
      <w:pPr>
        <w:tabs>
          <w:tab w:val="left" w:pos="5542"/>
        </w:tabs>
        <w:ind w:left="-450" w:right="-385"/>
        <w:jc w:val="center"/>
        <w:rPr>
          <w:b/>
          <w:szCs w:val="28"/>
        </w:rPr>
      </w:pPr>
    </w:p>
    <w:p w14:paraId="6D9A0087" w14:textId="77777777" w:rsidR="008609E3" w:rsidRDefault="008609E3" w:rsidP="00AC74DF">
      <w:pPr>
        <w:tabs>
          <w:tab w:val="left" w:pos="5542"/>
        </w:tabs>
        <w:ind w:left="-450" w:right="-385"/>
        <w:jc w:val="center"/>
        <w:rPr>
          <w:b/>
          <w:szCs w:val="28"/>
        </w:rPr>
      </w:pPr>
    </w:p>
    <w:p w14:paraId="48132CB6" w14:textId="77777777" w:rsidR="008609E3" w:rsidRDefault="008609E3" w:rsidP="00AC74DF">
      <w:pPr>
        <w:tabs>
          <w:tab w:val="left" w:pos="5542"/>
        </w:tabs>
        <w:ind w:left="-450" w:right="-385"/>
        <w:jc w:val="center"/>
        <w:rPr>
          <w:b/>
          <w:szCs w:val="28"/>
        </w:rPr>
      </w:pPr>
    </w:p>
    <w:p w14:paraId="22A70ABA" w14:textId="77777777" w:rsidR="008609E3" w:rsidRDefault="008609E3" w:rsidP="00AC74DF">
      <w:pPr>
        <w:tabs>
          <w:tab w:val="left" w:pos="5542"/>
        </w:tabs>
        <w:ind w:left="-450" w:right="-385"/>
        <w:jc w:val="center"/>
        <w:rPr>
          <w:b/>
          <w:szCs w:val="28"/>
        </w:rPr>
      </w:pPr>
    </w:p>
    <w:p w14:paraId="7D53356B" w14:textId="77777777" w:rsidR="008609E3" w:rsidRDefault="008609E3" w:rsidP="00AC74DF">
      <w:pPr>
        <w:tabs>
          <w:tab w:val="left" w:pos="5542"/>
        </w:tabs>
        <w:ind w:left="-450" w:right="-385"/>
        <w:jc w:val="center"/>
        <w:rPr>
          <w:b/>
          <w:szCs w:val="28"/>
        </w:rPr>
      </w:pPr>
    </w:p>
    <w:p w14:paraId="7C353E62" w14:textId="77777777" w:rsidR="008609E3" w:rsidRDefault="008609E3" w:rsidP="00AC74DF">
      <w:pPr>
        <w:tabs>
          <w:tab w:val="left" w:pos="5542"/>
        </w:tabs>
        <w:ind w:left="-450" w:right="-385"/>
        <w:jc w:val="center"/>
        <w:rPr>
          <w:b/>
          <w:sz w:val="32"/>
          <w:szCs w:val="32"/>
        </w:rPr>
      </w:pPr>
      <w:r>
        <w:rPr>
          <w:b/>
          <w:sz w:val="32"/>
          <w:szCs w:val="32"/>
        </w:rPr>
        <w:tab/>
      </w:r>
      <w:r>
        <w:rPr>
          <w:b/>
          <w:sz w:val="32"/>
          <w:szCs w:val="32"/>
        </w:rPr>
        <w:tab/>
      </w:r>
      <w:r w:rsidRPr="003A5D9C">
        <w:rPr>
          <w:b/>
          <w:sz w:val="32"/>
          <w:szCs w:val="32"/>
        </w:rPr>
        <w:t xml:space="preserve">SCHEDULE NO. </w:t>
      </w:r>
      <w:r w:rsidR="008B6FAC">
        <w:rPr>
          <w:b/>
          <w:sz w:val="32"/>
          <w:szCs w:val="32"/>
        </w:rPr>
        <w:t>39</w:t>
      </w:r>
    </w:p>
    <w:p w14:paraId="21A720D3" w14:textId="77777777" w:rsidR="008609E3" w:rsidRDefault="008609E3" w:rsidP="00AC74DF">
      <w:pPr>
        <w:tabs>
          <w:tab w:val="left" w:pos="5542"/>
        </w:tabs>
        <w:ind w:left="-450" w:right="-385"/>
        <w:jc w:val="center"/>
        <w:rPr>
          <w:b/>
        </w:rPr>
      </w:pPr>
      <w:r w:rsidRPr="00CB2FFD">
        <w:rPr>
          <w:b/>
        </w:rPr>
        <w:t>OTHER NOTES</w:t>
      </w:r>
    </w:p>
    <w:p w14:paraId="23A315CC" w14:textId="77777777" w:rsidR="008609E3" w:rsidRDefault="008609E3" w:rsidP="00AC74DF">
      <w:pPr>
        <w:tabs>
          <w:tab w:val="left" w:pos="5542"/>
        </w:tabs>
        <w:ind w:left="-450" w:right="-385"/>
        <w:jc w:val="center"/>
        <w:rPr>
          <w:b/>
        </w:rPr>
      </w:pPr>
    </w:p>
    <w:p w14:paraId="4287F01A" w14:textId="77777777" w:rsidR="008609E3" w:rsidRPr="001311AE" w:rsidRDefault="008609E3" w:rsidP="008609E3">
      <w:pPr>
        <w:ind w:left="360" w:right="-18"/>
        <w:jc w:val="both"/>
      </w:pPr>
      <w:r w:rsidRPr="001311AE">
        <w:t>There are no huge purchases for agricultural operations/other during the year. Therefore, the company has neither identified nor called for declarations under the micro, small medium enterprises Act, 2006.</w:t>
      </w:r>
    </w:p>
    <w:p w14:paraId="7412E9BD" w14:textId="77777777" w:rsidR="008609E3" w:rsidRPr="001311AE" w:rsidRDefault="008609E3" w:rsidP="008609E3">
      <w:pPr>
        <w:ind w:left="720" w:right="-18" w:hanging="360"/>
        <w:jc w:val="both"/>
        <w:rPr>
          <w:sz w:val="16"/>
          <w:szCs w:val="16"/>
        </w:rPr>
      </w:pPr>
    </w:p>
    <w:p w14:paraId="149DDEC4" w14:textId="77777777" w:rsidR="008609E3" w:rsidRPr="001311AE" w:rsidRDefault="008609E3" w:rsidP="008609E3">
      <w:pPr>
        <w:numPr>
          <w:ilvl w:val="2"/>
          <w:numId w:val="21"/>
        </w:numPr>
        <w:ind w:left="720" w:right="-18" w:hanging="270"/>
        <w:jc w:val="both"/>
      </w:pPr>
      <w:r w:rsidRPr="001311AE">
        <w:t xml:space="preserve">Events occurring after Balance sheet date have been duly considered while finalizing the </w:t>
      </w:r>
    </w:p>
    <w:p w14:paraId="0777B649" w14:textId="77777777" w:rsidR="008609E3" w:rsidRPr="001311AE" w:rsidRDefault="008609E3" w:rsidP="008609E3">
      <w:pPr>
        <w:ind w:left="720" w:right="-18" w:hanging="360"/>
        <w:jc w:val="both"/>
      </w:pPr>
      <w:r w:rsidRPr="001311AE">
        <w:t xml:space="preserve">     accounts in view of policy of business prudence except stated otherwise in notes.</w:t>
      </w:r>
    </w:p>
    <w:p w14:paraId="1698C106" w14:textId="77777777" w:rsidR="008609E3" w:rsidRPr="001311AE" w:rsidRDefault="008609E3" w:rsidP="008609E3">
      <w:pPr>
        <w:ind w:left="720" w:right="-18" w:hanging="360"/>
        <w:jc w:val="both"/>
        <w:rPr>
          <w:sz w:val="16"/>
          <w:szCs w:val="16"/>
        </w:rPr>
      </w:pPr>
    </w:p>
    <w:p w14:paraId="7D31C6FD" w14:textId="77777777" w:rsidR="008609E3" w:rsidRDefault="008609E3" w:rsidP="008609E3">
      <w:pPr>
        <w:numPr>
          <w:ilvl w:val="2"/>
          <w:numId w:val="21"/>
        </w:numPr>
        <w:ind w:left="720" w:right="-18" w:hanging="270"/>
        <w:jc w:val="both"/>
      </w:pPr>
      <w:r w:rsidRPr="001311AE">
        <w:t>Figures pertaining to the previous year are regrouped wherever necessary.</w:t>
      </w:r>
    </w:p>
    <w:p w14:paraId="79ABC082" w14:textId="77777777" w:rsidR="008609E3" w:rsidRDefault="008609E3" w:rsidP="007B5611">
      <w:pPr>
        <w:tabs>
          <w:tab w:val="left" w:pos="5542"/>
        </w:tabs>
        <w:ind w:right="-385"/>
        <w:rPr>
          <w:b/>
          <w:szCs w:val="28"/>
        </w:rPr>
      </w:pPr>
    </w:p>
    <w:p w14:paraId="4D052AF2" w14:textId="77777777" w:rsidR="008E6A59" w:rsidRPr="005E71BA" w:rsidRDefault="008E6A59" w:rsidP="007B5611">
      <w:pPr>
        <w:ind w:right="-18"/>
        <w:jc w:val="both"/>
      </w:pPr>
    </w:p>
    <w:p w14:paraId="5A4D5928" w14:textId="77777777" w:rsidR="007B5611" w:rsidRPr="00D92B1A" w:rsidRDefault="007B5611" w:rsidP="007B5611">
      <w:pPr>
        <w:ind w:left="-720" w:right="-1195"/>
        <w:rPr>
          <w:b/>
          <w:sz w:val="22"/>
          <w:szCs w:val="22"/>
        </w:rPr>
      </w:pPr>
      <w:r w:rsidRPr="00D92B1A">
        <w:rPr>
          <w:b/>
          <w:sz w:val="22"/>
          <w:szCs w:val="22"/>
        </w:rPr>
        <w:t xml:space="preserve">As per our report attached for                                              </w:t>
      </w:r>
      <w:r>
        <w:rPr>
          <w:b/>
          <w:sz w:val="22"/>
          <w:szCs w:val="22"/>
        </w:rPr>
        <w:t xml:space="preserve">          </w:t>
      </w:r>
      <w:r w:rsidRPr="00D92B1A">
        <w:rPr>
          <w:b/>
          <w:sz w:val="22"/>
          <w:szCs w:val="22"/>
        </w:rPr>
        <w:t xml:space="preserve">   </w:t>
      </w:r>
      <w:r w:rsidRPr="00D01220">
        <w:rPr>
          <w:b/>
          <w:snapToGrid w:val="0"/>
          <w:color w:val="000000"/>
          <w:szCs w:val="22"/>
        </w:rPr>
        <w:t>S</w:t>
      </w:r>
      <w:r>
        <w:rPr>
          <w:b/>
          <w:snapToGrid w:val="0"/>
          <w:color w:val="000000"/>
          <w:szCs w:val="22"/>
        </w:rPr>
        <w:t>ignatures to Schedule No.1 to 3</w:t>
      </w:r>
      <w:r w:rsidR="008B6FAC">
        <w:rPr>
          <w:b/>
          <w:snapToGrid w:val="0"/>
          <w:color w:val="000000"/>
          <w:szCs w:val="22"/>
        </w:rPr>
        <w:t>9</w:t>
      </w:r>
    </w:p>
    <w:p w14:paraId="64624C2A" w14:textId="77777777" w:rsidR="007B5611" w:rsidRPr="00AB3D65" w:rsidRDefault="007B5611" w:rsidP="007B5611">
      <w:pPr>
        <w:ind w:left="-720" w:right="-1195"/>
        <w:rPr>
          <w:b/>
          <w:sz w:val="22"/>
          <w:szCs w:val="22"/>
        </w:rPr>
      </w:pPr>
      <w:r w:rsidRPr="00AB3D65">
        <w:rPr>
          <w:b/>
          <w:sz w:val="22"/>
          <w:szCs w:val="22"/>
        </w:rPr>
        <w:t>For M. S.Godbole &amp; Associates, Chartered  Accountants</w:t>
      </w:r>
    </w:p>
    <w:p w14:paraId="2A10D208" w14:textId="77777777" w:rsidR="007B5611" w:rsidRDefault="007B5611" w:rsidP="007B5611">
      <w:pPr>
        <w:ind w:left="-720" w:right="-1195"/>
        <w:rPr>
          <w:b/>
          <w:sz w:val="22"/>
          <w:szCs w:val="22"/>
        </w:rPr>
      </w:pPr>
      <w:r>
        <w:rPr>
          <w:b/>
          <w:sz w:val="22"/>
          <w:szCs w:val="22"/>
        </w:rPr>
        <w:t xml:space="preserve">                  </w:t>
      </w:r>
    </w:p>
    <w:p w14:paraId="62565086" w14:textId="77777777" w:rsidR="007B5611" w:rsidRPr="00AB3D65" w:rsidRDefault="007B5611" w:rsidP="007B5611">
      <w:pPr>
        <w:ind w:left="-720" w:right="-1195" w:firstLine="720"/>
        <w:rPr>
          <w:b/>
          <w:sz w:val="22"/>
          <w:szCs w:val="22"/>
        </w:rPr>
      </w:pPr>
      <w:r>
        <w:rPr>
          <w:b/>
          <w:sz w:val="22"/>
          <w:szCs w:val="22"/>
        </w:rPr>
        <w:t xml:space="preserve">Sd/-                           Sd/-                               Sd/-                                 Sd/-                                 Sd/-  </w:t>
      </w:r>
    </w:p>
    <w:p w14:paraId="245C19CB" w14:textId="77777777" w:rsidR="007B5611" w:rsidRDefault="007B5611" w:rsidP="007B5611">
      <w:pPr>
        <w:tabs>
          <w:tab w:val="left" w:pos="5542"/>
        </w:tabs>
        <w:ind w:left="-720" w:right="-1195"/>
        <w:rPr>
          <w:b/>
          <w:sz w:val="18"/>
          <w:szCs w:val="18"/>
        </w:rPr>
      </w:pPr>
      <w:r w:rsidRPr="00AB3D65">
        <w:rPr>
          <w:b/>
          <w:sz w:val="18"/>
          <w:szCs w:val="18"/>
        </w:rPr>
        <w:t>( CA Chinmay D. Karande ) ( Sandeep S. Ovhal</w:t>
      </w:r>
      <w:r>
        <w:rPr>
          <w:b/>
          <w:sz w:val="18"/>
          <w:szCs w:val="18"/>
        </w:rPr>
        <w:t xml:space="preserve"> )      ( Smt. Pallavi Nirmal      </w:t>
      </w:r>
      <w:r w:rsidRPr="00AB3D65">
        <w:rPr>
          <w:b/>
          <w:sz w:val="18"/>
          <w:szCs w:val="18"/>
        </w:rPr>
        <w:t>(</w:t>
      </w:r>
      <w:r>
        <w:rPr>
          <w:b/>
          <w:sz w:val="18"/>
          <w:szCs w:val="18"/>
        </w:rPr>
        <w:t xml:space="preserve"> Nandakumar Bedse I.A.S. )  ( Deepak Taware,I.</w:t>
      </w:r>
      <w:r w:rsidR="00DE7256">
        <w:rPr>
          <w:b/>
          <w:sz w:val="18"/>
          <w:szCs w:val="18"/>
        </w:rPr>
        <w:t>A.S)</w:t>
      </w:r>
    </w:p>
    <w:p w14:paraId="7C5656E9" w14:textId="77777777" w:rsidR="007B5611" w:rsidRDefault="007B5611" w:rsidP="007B5611">
      <w:pPr>
        <w:tabs>
          <w:tab w:val="left" w:pos="5542"/>
        </w:tabs>
        <w:ind w:left="-720" w:right="-1195"/>
        <w:rPr>
          <w:b/>
          <w:sz w:val="20"/>
          <w:szCs w:val="20"/>
        </w:rPr>
      </w:pPr>
      <w:r>
        <w:rPr>
          <w:b/>
          <w:sz w:val="20"/>
          <w:szCs w:val="20"/>
        </w:rPr>
        <w:t xml:space="preserve">Membership No.157700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17512481" w14:textId="77777777" w:rsidR="007B5611" w:rsidRDefault="007B5611" w:rsidP="007B5611">
      <w:pPr>
        <w:tabs>
          <w:tab w:val="left" w:pos="5542"/>
        </w:tabs>
        <w:ind w:left="-720" w:right="-1195"/>
        <w:rPr>
          <w:b/>
          <w:sz w:val="20"/>
          <w:szCs w:val="20"/>
        </w:rPr>
      </w:pPr>
      <w:r w:rsidRPr="00AB3D65">
        <w:rPr>
          <w:b/>
          <w:sz w:val="20"/>
          <w:szCs w:val="20"/>
        </w:rPr>
        <w:t xml:space="preserve">Firm Regn. No.103236W        </w:t>
      </w:r>
      <w:r>
        <w:rPr>
          <w:b/>
          <w:sz w:val="20"/>
          <w:szCs w:val="20"/>
        </w:rPr>
        <w:t xml:space="preserve">                              </w:t>
      </w:r>
      <w:r w:rsidRPr="00AB3D65">
        <w:rPr>
          <w:b/>
          <w:sz w:val="20"/>
          <w:szCs w:val="20"/>
        </w:rPr>
        <w:t xml:space="preserve"> Chief Executive (Admn.)     </w:t>
      </w:r>
    </w:p>
    <w:p w14:paraId="1EF22615" w14:textId="77777777" w:rsidR="007B5611" w:rsidRDefault="007B5611" w:rsidP="007B5611">
      <w:pPr>
        <w:tabs>
          <w:tab w:val="left" w:pos="5542"/>
        </w:tabs>
        <w:ind w:left="-720" w:right="-1195"/>
        <w:rPr>
          <w:b/>
          <w:sz w:val="20"/>
          <w:szCs w:val="20"/>
        </w:rPr>
      </w:pPr>
      <w:r w:rsidRPr="00AB3D65">
        <w:rPr>
          <w:b/>
          <w:sz w:val="20"/>
          <w:szCs w:val="20"/>
        </w:rPr>
        <w:t xml:space="preserve"> </w:t>
      </w:r>
      <w:r w:rsidRPr="00AB3D65">
        <w:rPr>
          <w:rFonts w:eastAsia="Calibri"/>
          <w:b/>
          <w:bCs/>
          <w:sz w:val="20"/>
          <w:szCs w:val="20"/>
        </w:rPr>
        <w:t xml:space="preserve">UDIN – </w:t>
      </w:r>
      <w:r w:rsidRPr="005D227A">
        <w:rPr>
          <w:rFonts w:eastAsia="Calibri"/>
          <w:b/>
          <w:bCs/>
          <w:sz w:val="20"/>
          <w:szCs w:val="20"/>
        </w:rPr>
        <w:t>25157700BMKMUO1751</w:t>
      </w:r>
      <w:r w:rsidRPr="00AB3D65">
        <w:rPr>
          <w:b/>
          <w:sz w:val="20"/>
          <w:szCs w:val="20"/>
        </w:rPr>
        <w:t xml:space="preserve">     </w:t>
      </w:r>
      <w:r>
        <w:rPr>
          <w:b/>
          <w:sz w:val="20"/>
          <w:szCs w:val="20"/>
        </w:rPr>
        <w:t>Date- 03-05-2025</w:t>
      </w:r>
      <w:r w:rsidRPr="00AB3D65">
        <w:rPr>
          <w:b/>
          <w:sz w:val="20"/>
          <w:szCs w:val="20"/>
        </w:rPr>
        <w:t xml:space="preserve">      </w:t>
      </w:r>
    </w:p>
    <w:p w14:paraId="4AABB677" w14:textId="77777777" w:rsidR="008E6A59" w:rsidRDefault="008E6A59" w:rsidP="00A7449F">
      <w:pPr>
        <w:tabs>
          <w:tab w:val="left" w:pos="-1800"/>
        </w:tabs>
        <w:ind w:left="-630" w:right="-205"/>
        <w:rPr>
          <w:b/>
          <w:sz w:val="20"/>
          <w:szCs w:val="20"/>
        </w:rPr>
      </w:pPr>
    </w:p>
    <w:p w14:paraId="3883CDF8" w14:textId="77777777" w:rsidR="007B5611" w:rsidRDefault="007B5611" w:rsidP="00A7449F">
      <w:pPr>
        <w:tabs>
          <w:tab w:val="left" w:pos="-1800"/>
        </w:tabs>
        <w:ind w:left="-630" w:right="-205"/>
        <w:rPr>
          <w:b/>
          <w:sz w:val="20"/>
          <w:szCs w:val="20"/>
        </w:rPr>
      </w:pPr>
    </w:p>
    <w:p w14:paraId="33817BA9" w14:textId="77777777" w:rsidR="007B5611" w:rsidRDefault="007B5611" w:rsidP="00A7449F">
      <w:pPr>
        <w:tabs>
          <w:tab w:val="left" w:pos="-1800"/>
        </w:tabs>
        <w:ind w:left="-630" w:right="-205"/>
        <w:rPr>
          <w:b/>
          <w:sz w:val="20"/>
          <w:szCs w:val="20"/>
        </w:rPr>
      </w:pPr>
    </w:p>
    <w:p w14:paraId="0971D0B3" w14:textId="77777777" w:rsidR="007B5611" w:rsidRDefault="007B5611" w:rsidP="00A7449F">
      <w:pPr>
        <w:tabs>
          <w:tab w:val="left" w:pos="-1800"/>
        </w:tabs>
        <w:ind w:left="-630" w:right="-205"/>
        <w:rPr>
          <w:b/>
          <w:sz w:val="20"/>
          <w:szCs w:val="20"/>
        </w:rPr>
      </w:pPr>
    </w:p>
    <w:p w14:paraId="6E600F62" w14:textId="77777777" w:rsidR="007B5611" w:rsidRDefault="007B5611" w:rsidP="00A7449F">
      <w:pPr>
        <w:tabs>
          <w:tab w:val="left" w:pos="-1800"/>
        </w:tabs>
        <w:ind w:left="-630" w:right="-205"/>
        <w:rPr>
          <w:b/>
          <w:sz w:val="20"/>
          <w:szCs w:val="20"/>
        </w:rPr>
      </w:pPr>
    </w:p>
    <w:p w14:paraId="763B10D1" w14:textId="77777777" w:rsidR="007B5611" w:rsidRDefault="007B5611" w:rsidP="00A7449F">
      <w:pPr>
        <w:tabs>
          <w:tab w:val="left" w:pos="-1800"/>
        </w:tabs>
        <w:ind w:left="-630" w:right="-205"/>
        <w:rPr>
          <w:b/>
          <w:sz w:val="20"/>
          <w:szCs w:val="20"/>
        </w:rPr>
      </w:pPr>
    </w:p>
    <w:p w14:paraId="5301299F" w14:textId="77777777" w:rsidR="007B5611" w:rsidRDefault="007B5611" w:rsidP="00A7449F">
      <w:pPr>
        <w:tabs>
          <w:tab w:val="left" w:pos="-1800"/>
        </w:tabs>
        <w:ind w:left="-630" w:right="-205"/>
        <w:rPr>
          <w:b/>
          <w:sz w:val="20"/>
          <w:szCs w:val="20"/>
        </w:rPr>
      </w:pPr>
    </w:p>
    <w:p w14:paraId="6EA690CD" w14:textId="77777777" w:rsidR="007B5611" w:rsidRDefault="007B5611" w:rsidP="00A7449F">
      <w:pPr>
        <w:tabs>
          <w:tab w:val="left" w:pos="-1800"/>
        </w:tabs>
        <w:ind w:left="-630" w:right="-205"/>
        <w:rPr>
          <w:b/>
          <w:sz w:val="20"/>
          <w:szCs w:val="20"/>
        </w:rPr>
      </w:pPr>
    </w:p>
    <w:p w14:paraId="070DF2BA" w14:textId="77777777" w:rsidR="007B5611" w:rsidRDefault="007B5611" w:rsidP="00A7449F">
      <w:pPr>
        <w:tabs>
          <w:tab w:val="left" w:pos="-1800"/>
        </w:tabs>
        <w:ind w:left="-630" w:right="-205"/>
        <w:rPr>
          <w:b/>
          <w:sz w:val="20"/>
          <w:szCs w:val="20"/>
        </w:rPr>
      </w:pPr>
    </w:p>
    <w:p w14:paraId="3D256C90" w14:textId="77777777" w:rsidR="007B5611" w:rsidRDefault="007B5611" w:rsidP="004C56FC">
      <w:pPr>
        <w:tabs>
          <w:tab w:val="left" w:pos="-1800"/>
        </w:tabs>
        <w:ind w:right="-205"/>
        <w:rPr>
          <w:b/>
          <w:sz w:val="20"/>
          <w:szCs w:val="20"/>
        </w:rPr>
      </w:pPr>
    </w:p>
    <w:p w14:paraId="5FC2A37B" w14:textId="77777777" w:rsidR="007B5611" w:rsidRDefault="007B5611" w:rsidP="00A7449F">
      <w:pPr>
        <w:tabs>
          <w:tab w:val="left" w:pos="-1800"/>
        </w:tabs>
        <w:ind w:left="-630" w:right="-205"/>
        <w:rPr>
          <w:b/>
          <w:sz w:val="20"/>
          <w:szCs w:val="20"/>
        </w:rPr>
      </w:pPr>
    </w:p>
    <w:p w14:paraId="49069759" w14:textId="77777777" w:rsidR="007B5611" w:rsidRDefault="007B5611" w:rsidP="00A7449F">
      <w:pPr>
        <w:tabs>
          <w:tab w:val="left" w:pos="-1800"/>
        </w:tabs>
        <w:ind w:left="-630" w:right="-205"/>
        <w:rPr>
          <w:b/>
          <w:sz w:val="20"/>
          <w:szCs w:val="20"/>
        </w:rPr>
      </w:pPr>
    </w:p>
    <w:p w14:paraId="1CE9203A" w14:textId="77777777" w:rsidR="007B5611" w:rsidRDefault="007B5611" w:rsidP="00A7449F">
      <w:pPr>
        <w:tabs>
          <w:tab w:val="left" w:pos="-1800"/>
        </w:tabs>
        <w:ind w:left="-630" w:right="-205"/>
        <w:rPr>
          <w:b/>
          <w:sz w:val="20"/>
          <w:szCs w:val="20"/>
        </w:rPr>
      </w:pPr>
    </w:p>
    <w:p w14:paraId="36862451" w14:textId="77777777" w:rsidR="007B5611" w:rsidRDefault="007B5611" w:rsidP="00A7449F">
      <w:pPr>
        <w:tabs>
          <w:tab w:val="left" w:pos="-1800"/>
        </w:tabs>
        <w:ind w:left="-630" w:right="-205"/>
        <w:rPr>
          <w:b/>
          <w:sz w:val="20"/>
          <w:szCs w:val="20"/>
        </w:rPr>
      </w:pPr>
    </w:p>
    <w:p w14:paraId="532C09B2" w14:textId="77777777" w:rsidR="007B5611" w:rsidRDefault="007B5611" w:rsidP="00A7449F">
      <w:pPr>
        <w:tabs>
          <w:tab w:val="left" w:pos="-1800"/>
        </w:tabs>
        <w:ind w:left="-630" w:right="-205"/>
        <w:rPr>
          <w:b/>
          <w:sz w:val="20"/>
          <w:szCs w:val="20"/>
        </w:rPr>
      </w:pPr>
    </w:p>
    <w:p w14:paraId="5B7CDC6F" w14:textId="77777777" w:rsidR="007B5611" w:rsidRDefault="007B5611" w:rsidP="00A7449F">
      <w:pPr>
        <w:tabs>
          <w:tab w:val="left" w:pos="-1800"/>
        </w:tabs>
        <w:ind w:left="-630" w:right="-205"/>
        <w:rPr>
          <w:b/>
          <w:sz w:val="20"/>
          <w:szCs w:val="20"/>
        </w:rPr>
      </w:pPr>
    </w:p>
    <w:p w14:paraId="6021884E" w14:textId="77777777" w:rsidR="007B5611" w:rsidRDefault="007B5611" w:rsidP="00A7449F">
      <w:pPr>
        <w:tabs>
          <w:tab w:val="left" w:pos="-1800"/>
        </w:tabs>
        <w:ind w:left="-630" w:right="-205"/>
        <w:rPr>
          <w:b/>
          <w:sz w:val="20"/>
          <w:szCs w:val="20"/>
        </w:rPr>
      </w:pPr>
    </w:p>
    <w:p w14:paraId="01770D74" w14:textId="77777777" w:rsidR="007B5611" w:rsidRDefault="007B5611" w:rsidP="00A7449F">
      <w:pPr>
        <w:tabs>
          <w:tab w:val="left" w:pos="-1800"/>
        </w:tabs>
        <w:ind w:left="-630" w:right="-205"/>
        <w:rPr>
          <w:b/>
          <w:sz w:val="20"/>
          <w:szCs w:val="20"/>
        </w:rPr>
      </w:pPr>
    </w:p>
    <w:p w14:paraId="4F4BCAF2" w14:textId="77777777" w:rsidR="007B5611" w:rsidRDefault="007B5611" w:rsidP="00A7449F">
      <w:pPr>
        <w:tabs>
          <w:tab w:val="left" w:pos="-1800"/>
        </w:tabs>
        <w:ind w:left="-630" w:right="-205"/>
        <w:rPr>
          <w:b/>
          <w:sz w:val="20"/>
          <w:szCs w:val="20"/>
        </w:rPr>
      </w:pPr>
    </w:p>
    <w:p w14:paraId="29B57B69" w14:textId="77777777" w:rsidR="007B5611" w:rsidRDefault="007B5611" w:rsidP="00A7449F">
      <w:pPr>
        <w:tabs>
          <w:tab w:val="left" w:pos="-1800"/>
        </w:tabs>
        <w:ind w:left="-630" w:right="-205"/>
        <w:rPr>
          <w:b/>
          <w:sz w:val="20"/>
          <w:szCs w:val="20"/>
        </w:rPr>
      </w:pPr>
    </w:p>
    <w:p w14:paraId="324C33C0" w14:textId="77777777" w:rsidR="007B5611" w:rsidRDefault="007B5611" w:rsidP="00A7449F">
      <w:pPr>
        <w:tabs>
          <w:tab w:val="left" w:pos="-1800"/>
        </w:tabs>
        <w:ind w:left="-630" w:right="-205"/>
        <w:rPr>
          <w:b/>
          <w:sz w:val="20"/>
          <w:szCs w:val="20"/>
        </w:rPr>
      </w:pPr>
    </w:p>
    <w:p w14:paraId="306A26F7" w14:textId="77777777" w:rsidR="007B5611" w:rsidRDefault="007B5611" w:rsidP="00A7449F">
      <w:pPr>
        <w:tabs>
          <w:tab w:val="left" w:pos="-1800"/>
        </w:tabs>
        <w:ind w:left="-630" w:right="-205"/>
        <w:rPr>
          <w:b/>
          <w:sz w:val="20"/>
          <w:szCs w:val="20"/>
        </w:rPr>
      </w:pPr>
    </w:p>
    <w:p w14:paraId="73659FE1" w14:textId="77777777" w:rsidR="007B5611" w:rsidRDefault="007B5611" w:rsidP="00A7449F">
      <w:pPr>
        <w:tabs>
          <w:tab w:val="left" w:pos="-1800"/>
        </w:tabs>
        <w:ind w:left="-630" w:right="-205"/>
        <w:rPr>
          <w:b/>
          <w:sz w:val="20"/>
          <w:szCs w:val="20"/>
        </w:rPr>
      </w:pPr>
    </w:p>
    <w:p w14:paraId="1CB365E3" w14:textId="77777777" w:rsidR="007B5611" w:rsidRDefault="007B5611" w:rsidP="00A7449F">
      <w:pPr>
        <w:tabs>
          <w:tab w:val="left" w:pos="-1800"/>
        </w:tabs>
        <w:ind w:left="-630" w:right="-205"/>
        <w:rPr>
          <w:b/>
          <w:sz w:val="20"/>
          <w:szCs w:val="20"/>
        </w:rPr>
      </w:pPr>
    </w:p>
    <w:p w14:paraId="295885B7" w14:textId="77777777" w:rsidR="007B5611" w:rsidRDefault="007B5611" w:rsidP="00A7449F">
      <w:pPr>
        <w:tabs>
          <w:tab w:val="left" w:pos="-1800"/>
        </w:tabs>
        <w:ind w:left="-630" w:right="-205"/>
        <w:rPr>
          <w:b/>
          <w:sz w:val="20"/>
          <w:szCs w:val="20"/>
        </w:rPr>
      </w:pPr>
    </w:p>
    <w:p w14:paraId="440E8590" w14:textId="77777777" w:rsidR="007B5611" w:rsidRDefault="007B5611" w:rsidP="00A7449F">
      <w:pPr>
        <w:tabs>
          <w:tab w:val="left" w:pos="-1800"/>
        </w:tabs>
        <w:ind w:left="-630" w:right="-205"/>
        <w:rPr>
          <w:b/>
          <w:sz w:val="20"/>
          <w:szCs w:val="20"/>
        </w:rPr>
      </w:pPr>
    </w:p>
    <w:p w14:paraId="7C26B51C" w14:textId="77777777" w:rsidR="007B5611" w:rsidRDefault="007B5611" w:rsidP="00A7449F">
      <w:pPr>
        <w:tabs>
          <w:tab w:val="left" w:pos="-1800"/>
        </w:tabs>
        <w:ind w:left="-630" w:right="-205"/>
        <w:rPr>
          <w:b/>
          <w:sz w:val="20"/>
          <w:szCs w:val="20"/>
        </w:rPr>
      </w:pPr>
    </w:p>
    <w:p w14:paraId="73FEDE2B" w14:textId="77777777" w:rsidR="004C56FC" w:rsidRDefault="004C56FC" w:rsidP="00A7449F">
      <w:pPr>
        <w:tabs>
          <w:tab w:val="left" w:pos="-1800"/>
        </w:tabs>
        <w:ind w:left="-630" w:right="-205"/>
        <w:rPr>
          <w:b/>
          <w:sz w:val="20"/>
          <w:szCs w:val="20"/>
        </w:rPr>
      </w:pPr>
    </w:p>
    <w:p w14:paraId="139E0026" w14:textId="77777777" w:rsidR="004C56FC" w:rsidRDefault="004C56FC" w:rsidP="00A7449F">
      <w:pPr>
        <w:tabs>
          <w:tab w:val="left" w:pos="-1800"/>
        </w:tabs>
        <w:ind w:left="-630" w:right="-205"/>
        <w:rPr>
          <w:b/>
          <w:sz w:val="20"/>
          <w:szCs w:val="20"/>
        </w:rPr>
      </w:pPr>
    </w:p>
    <w:p w14:paraId="2F787444" w14:textId="77777777" w:rsidR="004C56FC" w:rsidRDefault="004C56FC" w:rsidP="00A7449F">
      <w:pPr>
        <w:tabs>
          <w:tab w:val="left" w:pos="-1800"/>
        </w:tabs>
        <w:ind w:left="-630" w:right="-205"/>
        <w:rPr>
          <w:b/>
          <w:sz w:val="20"/>
          <w:szCs w:val="20"/>
        </w:rPr>
      </w:pPr>
    </w:p>
    <w:p w14:paraId="3B1132F7" w14:textId="77777777" w:rsidR="004C56FC" w:rsidRDefault="004C56FC" w:rsidP="00A7449F">
      <w:pPr>
        <w:tabs>
          <w:tab w:val="left" w:pos="-1800"/>
        </w:tabs>
        <w:ind w:left="-630" w:right="-205"/>
        <w:rPr>
          <w:b/>
          <w:sz w:val="20"/>
          <w:szCs w:val="20"/>
        </w:rPr>
      </w:pPr>
    </w:p>
    <w:p w14:paraId="1DDCF48A" w14:textId="77777777" w:rsidR="004C56FC" w:rsidRDefault="004C56FC" w:rsidP="00A7449F">
      <w:pPr>
        <w:tabs>
          <w:tab w:val="left" w:pos="-1800"/>
        </w:tabs>
        <w:ind w:left="-630" w:right="-205"/>
        <w:rPr>
          <w:b/>
          <w:sz w:val="20"/>
          <w:szCs w:val="20"/>
        </w:rPr>
      </w:pPr>
    </w:p>
    <w:p w14:paraId="409E1E8F" w14:textId="77777777" w:rsidR="004C56FC" w:rsidRDefault="004C56FC" w:rsidP="00A7449F">
      <w:pPr>
        <w:tabs>
          <w:tab w:val="left" w:pos="-1800"/>
        </w:tabs>
        <w:ind w:left="-630" w:right="-205"/>
        <w:rPr>
          <w:b/>
          <w:sz w:val="20"/>
          <w:szCs w:val="20"/>
        </w:rPr>
      </w:pPr>
    </w:p>
    <w:p w14:paraId="0D073848" w14:textId="1F507F04" w:rsidR="004C56FC" w:rsidRDefault="004C56FC" w:rsidP="00A7449F">
      <w:pPr>
        <w:tabs>
          <w:tab w:val="left" w:pos="-1800"/>
        </w:tabs>
        <w:ind w:left="-630" w:right="-205"/>
        <w:rPr>
          <w:b/>
          <w:sz w:val="20"/>
          <w:szCs w:val="20"/>
        </w:rPr>
      </w:pPr>
    </w:p>
    <w:p w14:paraId="6E25880E" w14:textId="77777777" w:rsidR="007552C8" w:rsidRDefault="007552C8" w:rsidP="00A7449F">
      <w:pPr>
        <w:tabs>
          <w:tab w:val="left" w:pos="-1800"/>
        </w:tabs>
        <w:ind w:left="-630" w:right="-205"/>
        <w:rPr>
          <w:b/>
          <w:sz w:val="20"/>
          <w:szCs w:val="20"/>
        </w:rPr>
      </w:pPr>
    </w:p>
    <w:p w14:paraId="6906DDF2" w14:textId="77777777" w:rsidR="004C56FC" w:rsidRDefault="004C56FC" w:rsidP="00A7449F">
      <w:pPr>
        <w:tabs>
          <w:tab w:val="left" w:pos="-1800"/>
        </w:tabs>
        <w:ind w:left="-630" w:right="-205"/>
        <w:rPr>
          <w:b/>
          <w:sz w:val="20"/>
          <w:szCs w:val="20"/>
        </w:rPr>
      </w:pPr>
    </w:p>
    <w:p w14:paraId="477D8B2B" w14:textId="77777777" w:rsidR="004C56FC" w:rsidRDefault="004C56FC" w:rsidP="00A7449F">
      <w:pPr>
        <w:tabs>
          <w:tab w:val="left" w:pos="-1800"/>
        </w:tabs>
        <w:ind w:left="-630" w:right="-205"/>
        <w:rPr>
          <w:b/>
          <w:sz w:val="20"/>
          <w:szCs w:val="20"/>
        </w:rPr>
      </w:pPr>
    </w:p>
    <w:p w14:paraId="3650CCEF" w14:textId="77777777" w:rsidR="007B5611" w:rsidRDefault="007B5611" w:rsidP="00E27260">
      <w:pPr>
        <w:tabs>
          <w:tab w:val="left" w:pos="-1800"/>
        </w:tabs>
        <w:ind w:right="-205"/>
        <w:rPr>
          <w:b/>
          <w:sz w:val="20"/>
          <w:szCs w:val="20"/>
        </w:rPr>
      </w:pPr>
    </w:p>
    <w:p w14:paraId="54D2BE45" w14:textId="77777777" w:rsidR="007B5611" w:rsidRDefault="007B5611" w:rsidP="00A7449F">
      <w:pPr>
        <w:tabs>
          <w:tab w:val="left" w:pos="-1800"/>
        </w:tabs>
        <w:ind w:left="-630" w:right="-205"/>
        <w:rPr>
          <w:b/>
          <w:sz w:val="20"/>
          <w:szCs w:val="20"/>
        </w:rPr>
      </w:pPr>
    </w:p>
    <w:p w14:paraId="33DA47EA" w14:textId="77777777" w:rsidR="004C56FC" w:rsidRPr="000274B4" w:rsidRDefault="004C56FC" w:rsidP="004C56FC">
      <w:pPr>
        <w:ind w:left="-450" w:right="-295"/>
        <w:jc w:val="center"/>
        <w:rPr>
          <w:b/>
          <w:sz w:val="28"/>
          <w:szCs w:val="28"/>
        </w:rPr>
      </w:pPr>
      <w:r w:rsidRPr="000274B4">
        <w:rPr>
          <w:b/>
          <w:sz w:val="28"/>
          <w:szCs w:val="28"/>
        </w:rPr>
        <w:lastRenderedPageBreak/>
        <w:t>THE MAHARASHTRA STATE FARMING CORPORATION LIMITED,PUNE</w:t>
      </w:r>
    </w:p>
    <w:p w14:paraId="5805B698" w14:textId="77777777" w:rsidR="004C56FC" w:rsidRDefault="004C56FC" w:rsidP="00E27260">
      <w:pPr>
        <w:ind w:left="-450" w:right="-295"/>
        <w:jc w:val="center"/>
        <w:rPr>
          <w:b/>
        </w:rPr>
      </w:pPr>
      <w:r w:rsidRPr="000274B4">
        <w:rPr>
          <w:b/>
        </w:rPr>
        <w:t>(A Government of Maharashtra Undertaking)</w:t>
      </w:r>
    </w:p>
    <w:p w14:paraId="6E3AD635" w14:textId="77777777" w:rsidR="004C56FC" w:rsidRDefault="004C56FC" w:rsidP="004C56FC">
      <w:pPr>
        <w:tabs>
          <w:tab w:val="left" w:pos="-1800"/>
        </w:tabs>
        <w:ind w:left="-450" w:right="-295"/>
        <w:jc w:val="center"/>
        <w:rPr>
          <w:b/>
          <w:sz w:val="20"/>
          <w:szCs w:val="20"/>
        </w:rPr>
      </w:pPr>
    </w:p>
    <w:p w14:paraId="6238AC28" w14:textId="77777777" w:rsidR="004C56FC" w:rsidRDefault="004C56FC" w:rsidP="004C56FC">
      <w:pPr>
        <w:tabs>
          <w:tab w:val="left" w:pos="-1800"/>
        </w:tabs>
        <w:ind w:left="-450" w:right="-295"/>
        <w:jc w:val="center"/>
        <w:rPr>
          <w:b/>
        </w:rPr>
      </w:pPr>
      <w:r w:rsidRPr="00240D40">
        <w:rPr>
          <w:b/>
        </w:rPr>
        <w:t>CASH FLOW STATEMENT FOR</w:t>
      </w:r>
      <w:r>
        <w:rPr>
          <w:b/>
        </w:rPr>
        <w:t xml:space="preserve"> THE YEAR ENDED 31st MARCH, 2022</w:t>
      </w:r>
    </w:p>
    <w:tbl>
      <w:tblPr>
        <w:tblpPr w:leftFromText="180" w:rightFromText="180" w:vertAnchor="text" w:horzAnchor="margin" w:tblpXSpec="center" w:tblpY="360"/>
        <w:tblW w:w="4808" w:type="pct"/>
        <w:tblLook w:val="04A0" w:firstRow="1" w:lastRow="0" w:firstColumn="1" w:lastColumn="0" w:noHBand="0" w:noVBand="1"/>
      </w:tblPr>
      <w:tblGrid>
        <w:gridCol w:w="5178"/>
        <w:gridCol w:w="955"/>
        <w:gridCol w:w="1540"/>
        <w:gridCol w:w="1505"/>
      </w:tblGrid>
      <w:tr w:rsidR="004C56FC" w:rsidRPr="004C56FC" w14:paraId="7843A7CE" w14:textId="77777777" w:rsidTr="00FF60E1">
        <w:trPr>
          <w:trHeight w:val="389"/>
        </w:trPr>
        <w:tc>
          <w:tcPr>
            <w:tcW w:w="2821" w:type="pct"/>
            <w:tcBorders>
              <w:top w:val="single" w:sz="8" w:space="0" w:color="auto"/>
              <w:left w:val="single" w:sz="8" w:space="0" w:color="auto"/>
              <w:bottom w:val="single" w:sz="8" w:space="0" w:color="auto"/>
              <w:right w:val="single" w:sz="4" w:space="0" w:color="auto"/>
            </w:tcBorders>
            <w:shd w:val="clear" w:color="000000" w:fill="DBDBDB"/>
            <w:noWrap/>
            <w:hideMark/>
          </w:tcPr>
          <w:p w14:paraId="333172F1" w14:textId="77777777" w:rsidR="004C56FC" w:rsidRPr="00FF60E1" w:rsidRDefault="004C56FC" w:rsidP="00FF60E1">
            <w:pPr>
              <w:pStyle w:val="Heading3"/>
              <w:jc w:val="center"/>
              <w:rPr>
                <w:b/>
                <w:sz w:val="20"/>
              </w:rPr>
            </w:pPr>
            <w:r w:rsidRPr="00FF60E1">
              <w:rPr>
                <w:b/>
                <w:sz w:val="20"/>
              </w:rPr>
              <w:t>Particulars</w:t>
            </w:r>
          </w:p>
        </w:tc>
        <w:tc>
          <w:tcPr>
            <w:tcW w:w="520" w:type="pct"/>
            <w:tcBorders>
              <w:top w:val="single" w:sz="8" w:space="0" w:color="auto"/>
              <w:left w:val="nil"/>
              <w:bottom w:val="single" w:sz="8" w:space="0" w:color="auto"/>
              <w:right w:val="single" w:sz="4" w:space="0" w:color="auto"/>
            </w:tcBorders>
            <w:shd w:val="clear" w:color="000000" w:fill="DBDBDB"/>
            <w:hideMark/>
          </w:tcPr>
          <w:p w14:paraId="0B135D6C" w14:textId="77777777" w:rsidR="004C56FC" w:rsidRPr="00FF60E1" w:rsidRDefault="004C56FC" w:rsidP="00FF60E1">
            <w:pPr>
              <w:pStyle w:val="Heading3"/>
              <w:jc w:val="center"/>
              <w:rPr>
                <w:b/>
                <w:sz w:val="20"/>
              </w:rPr>
            </w:pPr>
            <w:r w:rsidRPr="00FF60E1">
              <w:rPr>
                <w:b/>
                <w:sz w:val="20"/>
              </w:rPr>
              <w:t>Note</w:t>
            </w:r>
          </w:p>
        </w:tc>
        <w:tc>
          <w:tcPr>
            <w:tcW w:w="839" w:type="pct"/>
            <w:tcBorders>
              <w:top w:val="single" w:sz="8" w:space="0" w:color="auto"/>
              <w:left w:val="nil"/>
              <w:bottom w:val="single" w:sz="8" w:space="0" w:color="auto"/>
              <w:right w:val="single" w:sz="4" w:space="0" w:color="auto"/>
            </w:tcBorders>
            <w:shd w:val="clear" w:color="000000" w:fill="DBDBDB"/>
            <w:hideMark/>
          </w:tcPr>
          <w:p w14:paraId="00F3B1DC" w14:textId="77777777" w:rsidR="004C56FC" w:rsidRPr="00FF60E1" w:rsidRDefault="004C56FC" w:rsidP="00FF60E1">
            <w:pPr>
              <w:pStyle w:val="Heading3"/>
              <w:jc w:val="center"/>
              <w:rPr>
                <w:b/>
                <w:sz w:val="20"/>
              </w:rPr>
            </w:pPr>
            <w:r w:rsidRPr="00FF60E1">
              <w:rPr>
                <w:b/>
                <w:sz w:val="20"/>
              </w:rPr>
              <w:t>31 March 2022</w:t>
            </w:r>
          </w:p>
        </w:tc>
        <w:tc>
          <w:tcPr>
            <w:tcW w:w="820" w:type="pct"/>
            <w:tcBorders>
              <w:top w:val="single" w:sz="8" w:space="0" w:color="auto"/>
              <w:left w:val="nil"/>
              <w:bottom w:val="single" w:sz="8" w:space="0" w:color="auto"/>
              <w:right w:val="single" w:sz="4" w:space="0" w:color="auto"/>
            </w:tcBorders>
            <w:shd w:val="clear" w:color="000000" w:fill="DBDBDB"/>
            <w:hideMark/>
          </w:tcPr>
          <w:p w14:paraId="1FFAEC30" w14:textId="77777777" w:rsidR="004C56FC" w:rsidRPr="00FF60E1" w:rsidRDefault="004C56FC" w:rsidP="00FF60E1">
            <w:pPr>
              <w:pStyle w:val="Heading3"/>
              <w:jc w:val="center"/>
              <w:rPr>
                <w:b/>
                <w:sz w:val="20"/>
              </w:rPr>
            </w:pPr>
            <w:r w:rsidRPr="00FF60E1">
              <w:rPr>
                <w:b/>
                <w:sz w:val="20"/>
              </w:rPr>
              <w:t>31 March 2021</w:t>
            </w:r>
          </w:p>
        </w:tc>
      </w:tr>
      <w:tr w:rsidR="004C56FC" w:rsidRPr="004C56FC" w14:paraId="67071C58"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6898248" w14:textId="77777777" w:rsidR="004C56FC" w:rsidRPr="004C56FC" w:rsidRDefault="004C56FC" w:rsidP="004C56FC">
            <w:pPr>
              <w:pStyle w:val="Heading3"/>
              <w:rPr>
                <w:sz w:val="18"/>
              </w:rPr>
            </w:pPr>
            <w:r w:rsidRPr="004C56FC">
              <w:rPr>
                <w:sz w:val="18"/>
              </w:rPr>
              <w:t>CASH FLOW FROM OPERATING ACTIVITIES</w:t>
            </w:r>
          </w:p>
        </w:tc>
        <w:tc>
          <w:tcPr>
            <w:tcW w:w="520" w:type="pct"/>
            <w:tcBorders>
              <w:top w:val="nil"/>
              <w:left w:val="single" w:sz="4" w:space="0" w:color="auto"/>
              <w:bottom w:val="single" w:sz="4" w:space="0" w:color="auto"/>
              <w:right w:val="single" w:sz="4" w:space="0" w:color="auto"/>
            </w:tcBorders>
            <w:shd w:val="clear" w:color="auto" w:fill="auto"/>
            <w:noWrap/>
            <w:hideMark/>
          </w:tcPr>
          <w:p w14:paraId="7457F0B9"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6CBAF0FA" w14:textId="77777777" w:rsidR="004C56FC" w:rsidRPr="004C56FC" w:rsidRDefault="004C56FC" w:rsidP="004C56FC">
            <w:pPr>
              <w:pStyle w:val="Heading3"/>
              <w:jc w:val="center"/>
              <w:rPr>
                <w:sz w:val="18"/>
              </w:rPr>
            </w:pPr>
          </w:p>
        </w:tc>
        <w:tc>
          <w:tcPr>
            <w:tcW w:w="820" w:type="pct"/>
            <w:tcBorders>
              <w:top w:val="nil"/>
              <w:left w:val="nil"/>
              <w:bottom w:val="single" w:sz="4" w:space="0" w:color="auto"/>
              <w:right w:val="single" w:sz="4" w:space="0" w:color="auto"/>
            </w:tcBorders>
            <w:shd w:val="clear" w:color="000000" w:fill="FFFFFF"/>
            <w:noWrap/>
            <w:hideMark/>
          </w:tcPr>
          <w:p w14:paraId="5ABB85C1" w14:textId="77777777" w:rsidR="004C56FC" w:rsidRPr="004C56FC" w:rsidRDefault="004C56FC" w:rsidP="004C56FC">
            <w:pPr>
              <w:pStyle w:val="Heading3"/>
              <w:jc w:val="center"/>
              <w:rPr>
                <w:sz w:val="18"/>
              </w:rPr>
            </w:pPr>
          </w:p>
        </w:tc>
      </w:tr>
      <w:tr w:rsidR="004C56FC" w:rsidRPr="004C56FC" w14:paraId="5E623628"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16D75701" w14:textId="77777777" w:rsidR="004C56FC" w:rsidRPr="004C56FC" w:rsidRDefault="004C56FC" w:rsidP="004C56FC">
            <w:pPr>
              <w:pStyle w:val="Heading3"/>
              <w:rPr>
                <w:sz w:val="18"/>
              </w:rPr>
            </w:pPr>
            <w:r w:rsidRPr="004C56FC">
              <w:rPr>
                <w:sz w:val="18"/>
              </w:rPr>
              <w:t>Net Profit after tax</w:t>
            </w:r>
          </w:p>
        </w:tc>
        <w:tc>
          <w:tcPr>
            <w:tcW w:w="520" w:type="pct"/>
            <w:tcBorders>
              <w:top w:val="nil"/>
              <w:left w:val="nil"/>
              <w:bottom w:val="single" w:sz="4" w:space="0" w:color="auto"/>
              <w:right w:val="single" w:sz="4" w:space="0" w:color="auto"/>
            </w:tcBorders>
            <w:shd w:val="clear" w:color="auto" w:fill="auto"/>
            <w:noWrap/>
            <w:hideMark/>
          </w:tcPr>
          <w:p w14:paraId="5E317E94"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BD1DCF7" w14:textId="77777777" w:rsidR="004C56FC" w:rsidRPr="004C56FC" w:rsidRDefault="004C56FC" w:rsidP="004C56FC">
            <w:pPr>
              <w:pStyle w:val="Heading3"/>
              <w:jc w:val="center"/>
              <w:rPr>
                <w:sz w:val="18"/>
              </w:rPr>
            </w:pPr>
            <w:r w:rsidRPr="004C56FC">
              <w:rPr>
                <w:sz w:val="18"/>
              </w:rPr>
              <w:t>5,229.09</w:t>
            </w:r>
          </w:p>
        </w:tc>
        <w:tc>
          <w:tcPr>
            <w:tcW w:w="820" w:type="pct"/>
            <w:tcBorders>
              <w:top w:val="nil"/>
              <w:left w:val="nil"/>
              <w:bottom w:val="single" w:sz="4" w:space="0" w:color="auto"/>
              <w:right w:val="single" w:sz="4" w:space="0" w:color="auto"/>
            </w:tcBorders>
            <w:shd w:val="clear" w:color="000000" w:fill="FFFFFF"/>
            <w:noWrap/>
            <w:hideMark/>
          </w:tcPr>
          <w:p w14:paraId="2D16CA78" w14:textId="77777777" w:rsidR="004C56FC" w:rsidRPr="004C56FC" w:rsidRDefault="004C56FC" w:rsidP="004C56FC">
            <w:pPr>
              <w:pStyle w:val="Heading3"/>
              <w:jc w:val="center"/>
              <w:rPr>
                <w:sz w:val="18"/>
              </w:rPr>
            </w:pPr>
            <w:r w:rsidRPr="004C56FC">
              <w:rPr>
                <w:sz w:val="18"/>
              </w:rPr>
              <w:t>3,844.21</w:t>
            </w:r>
          </w:p>
        </w:tc>
      </w:tr>
      <w:tr w:rsidR="004C56FC" w:rsidRPr="004C56FC" w14:paraId="6CA6595B"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8C49131" w14:textId="77777777" w:rsidR="004C56FC" w:rsidRPr="004C56FC" w:rsidRDefault="004C56FC" w:rsidP="004C56FC">
            <w:pPr>
              <w:pStyle w:val="Heading3"/>
              <w:rPr>
                <w:sz w:val="18"/>
              </w:rPr>
            </w:pPr>
            <w:r w:rsidRPr="004C56FC">
              <w:rPr>
                <w:sz w:val="18"/>
              </w:rPr>
              <w:t>Profit/(loss) from Discontinuing Operation (after tax)</w:t>
            </w:r>
          </w:p>
        </w:tc>
        <w:tc>
          <w:tcPr>
            <w:tcW w:w="520" w:type="pct"/>
            <w:tcBorders>
              <w:top w:val="nil"/>
              <w:left w:val="nil"/>
              <w:bottom w:val="single" w:sz="4" w:space="0" w:color="auto"/>
              <w:right w:val="single" w:sz="4" w:space="0" w:color="auto"/>
            </w:tcBorders>
            <w:shd w:val="clear" w:color="auto" w:fill="auto"/>
            <w:noWrap/>
            <w:hideMark/>
          </w:tcPr>
          <w:p w14:paraId="2802FDE3"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15D2B553"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F82EC0C" w14:textId="77777777" w:rsidR="004C56FC" w:rsidRPr="004C56FC" w:rsidRDefault="004C56FC" w:rsidP="004C56FC">
            <w:pPr>
              <w:pStyle w:val="Heading3"/>
              <w:jc w:val="center"/>
              <w:rPr>
                <w:sz w:val="18"/>
              </w:rPr>
            </w:pPr>
            <w:r w:rsidRPr="004C56FC">
              <w:rPr>
                <w:sz w:val="18"/>
              </w:rPr>
              <w:t>-</w:t>
            </w:r>
          </w:p>
        </w:tc>
      </w:tr>
      <w:tr w:rsidR="004C56FC" w:rsidRPr="004C56FC" w14:paraId="76097B42"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4BEDF76" w14:textId="77777777" w:rsidR="004C56FC" w:rsidRPr="004C56FC" w:rsidRDefault="004C56FC" w:rsidP="004C56FC">
            <w:pPr>
              <w:pStyle w:val="Heading3"/>
              <w:rPr>
                <w:sz w:val="18"/>
              </w:rPr>
            </w:pPr>
            <w:r w:rsidRPr="004C56FC">
              <w:rPr>
                <w:sz w:val="18"/>
              </w:rPr>
              <w:t>Depreciation and Amortisation Expense</w:t>
            </w:r>
          </w:p>
        </w:tc>
        <w:tc>
          <w:tcPr>
            <w:tcW w:w="520" w:type="pct"/>
            <w:tcBorders>
              <w:top w:val="nil"/>
              <w:left w:val="nil"/>
              <w:bottom w:val="single" w:sz="4" w:space="0" w:color="auto"/>
              <w:right w:val="single" w:sz="4" w:space="0" w:color="auto"/>
            </w:tcBorders>
            <w:shd w:val="clear" w:color="auto" w:fill="auto"/>
            <w:noWrap/>
            <w:hideMark/>
          </w:tcPr>
          <w:p w14:paraId="698F7ED1"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10106AC" w14:textId="77777777" w:rsidR="004C56FC" w:rsidRPr="004C56FC" w:rsidRDefault="004C56FC" w:rsidP="004C56FC">
            <w:pPr>
              <w:pStyle w:val="Heading3"/>
              <w:jc w:val="center"/>
              <w:rPr>
                <w:sz w:val="18"/>
              </w:rPr>
            </w:pPr>
            <w:r w:rsidRPr="004C56FC">
              <w:rPr>
                <w:sz w:val="18"/>
              </w:rPr>
              <w:t>21.37</w:t>
            </w:r>
          </w:p>
        </w:tc>
        <w:tc>
          <w:tcPr>
            <w:tcW w:w="820" w:type="pct"/>
            <w:tcBorders>
              <w:top w:val="nil"/>
              <w:left w:val="nil"/>
              <w:bottom w:val="single" w:sz="4" w:space="0" w:color="auto"/>
              <w:right w:val="single" w:sz="4" w:space="0" w:color="auto"/>
            </w:tcBorders>
            <w:shd w:val="clear" w:color="000000" w:fill="FFFFFF"/>
            <w:noWrap/>
            <w:hideMark/>
          </w:tcPr>
          <w:p w14:paraId="5F69B9CB" w14:textId="77777777" w:rsidR="004C56FC" w:rsidRPr="004C56FC" w:rsidRDefault="004C56FC" w:rsidP="004C56FC">
            <w:pPr>
              <w:pStyle w:val="Heading3"/>
              <w:jc w:val="center"/>
              <w:rPr>
                <w:sz w:val="18"/>
              </w:rPr>
            </w:pPr>
            <w:r w:rsidRPr="004C56FC">
              <w:rPr>
                <w:sz w:val="18"/>
              </w:rPr>
              <w:t>19.11</w:t>
            </w:r>
          </w:p>
        </w:tc>
      </w:tr>
      <w:tr w:rsidR="004C56FC" w:rsidRPr="004C56FC" w14:paraId="1101443C"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64CA7D00" w14:textId="77777777" w:rsidR="004C56FC" w:rsidRPr="004C56FC" w:rsidRDefault="004C56FC" w:rsidP="004C56FC">
            <w:pPr>
              <w:pStyle w:val="Heading3"/>
              <w:rPr>
                <w:sz w:val="18"/>
              </w:rPr>
            </w:pPr>
            <w:r w:rsidRPr="004C56FC">
              <w:rPr>
                <w:sz w:val="18"/>
              </w:rPr>
              <w:t>Provision for tax</w:t>
            </w:r>
          </w:p>
        </w:tc>
        <w:tc>
          <w:tcPr>
            <w:tcW w:w="520" w:type="pct"/>
            <w:tcBorders>
              <w:top w:val="nil"/>
              <w:left w:val="nil"/>
              <w:bottom w:val="single" w:sz="4" w:space="0" w:color="auto"/>
              <w:right w:val="single" w:sz="4" w:space="0" w:color="auto"/>
            </w:tcBorders>
            <w:shd w:val="clear" w:color="auto" w:fill="auto"/>
            <w:noWrap/>
            <w:hideMark/>
          </w:tcPr>
          <w:p w14:paraId="472A43BD"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3B75823A" w14:textId="77777777" w:rsidR="004C56FC" w:rsidRPr="004C56FC" w:rsidRDefault="004C56FC" w:rsidP="004C56FC">
            <w:pPr>
              <w:pStyle w:val="Heading3"/>
              <w:jc w:val="center"/>
              <w:rPr>
                <w:sz w:val="18"/>
              </w:rPr>
            </w:pPr>
            <w:r w:rsidRPr="004C56FC">
              <w:rPr>
                <w:sz w:val="18"/>
              </w:rPr>
              <w:t>185.24</w:t>
            </w:r>
          </w:p>
        </w:tc>
        <w:tc>
          <w:tcPr>
            <w:tcW w:w="820" w:type="pct"/>
            <w:tcBorders>
              <w:top w:val="nil"/>
              <w:left w:val="nil"/>
              <w:bottom w:val="single" w:sz="4" w:space="0" w:color="auto"/>
              <w:right w:val="single" w:sz="4" w:space="0" w:color="auto"/>
            </w:tcBorders>
            <w:shd w:val="clear" w:color="000000" w:fill="FFFFFF"/>
            <w:noWrap/>
            <w:hideMark/>
          </w:tcPr>
          <w:p w14:paraId="2611B95F" w14:textId="77777777" w:rsidR="004C56FC" w:rsidRPr="004C56FC" w:rsidRDefault="004C56FC" w:rsidP="004C56FC">
            <w:pPr>
              <w:pStyle w:val="Heading3"/>
              <w:jc w:val="center"/>
              <w:rPr>
                <w:sz w:val="18"/>
              </w:rPr>
            </w:pPr>
            <w:r w:rsidRPr="004C56FC">
              <w:rPr>
                <w:sz w:val="18"/>
              </w:rPr>
              <w:t>102.86</w:t>
            </w:r>
          </w:p>
        </w:tc>
      </w:tr>
      <w:tr w:rsidR="004C56FC" w:rsidRPr="004C56FC" w14:paraId="1EAACEFF"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8A379A6" w14:textId="77777777" w:rsidR="004C56FC" w:rsidRPr="004C56FC" w:rsidRDefault="004C56FC" w:rsidP="004C56FC">
            <w:pPr>
              <w:pStyle w:val="Heading3"/>
              <w:rPr>
                <w:sz w:val="18"/>
              </w:rPr>
            </w:pPr>
            <w:r w:rsidRPr="004C56FC">
              <w:rPr>
                <w:sz w:val="18"/>
              </w:rPr>
              <w:t>Effect of Exchange Rate Change</w:t>
            </w:r>
          </w:p>
        </w:tc>
        <w:tc>
          <w:tcPr>
            <w:tcW w:w="520" w:type="pct"/>
            <w:tcBorders>
              <w:top w:val="nil"/>
              <w:left w:val="nil"/>
              <w:bottom w:val="single" w:sz="4" w:space="0" w:color="auto"/>
              <w:right w:val="single" w:sz="4" w:space="0" w:color="auto"/>
            </w:tcBorders>
            <w:shd w:val="clear" w:color="auto" w:fill="auto"/>
            <w:noWrap/>
            <w:hideMark/>
          </w:tcPr>
          <w:p w14:paraId="327EDCED"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7EE413F"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1A49DCDD" w14:textId="77777777" w:rsidR="004C56FC" w:rsidRPr="004C56FC" w:rsidRDefault="004C56FC" w:rsidP="004C56FC">
            <w:pPr>
              <w:pStyle w:val="Heading3"/>
              <w:jc w:val="center"/>
              <w:rPr>
                <w:sz w:val="18"/>
              </w:rPr>
            </w:pPr>
            <w:r w:rsidRPr="004C56FC">
              <w:rPr>
                <w:sz w:val="18"/>
              </w:rPr>
              <w:t>-</w:t>
            </w:r>
          </w:p>
        </w:tc>
      </w:tr>
      <w:tr w:rsidR="004C56FC" w:rsidRPr="004C56FC" w14:paraId="2E38B2C2" w14:textId="77777777" w:rsidTr="00FF60E1">
        <w:trPr>
          <w:trHeight w:val="288"/>
        </w:trPr>
        <w:tc>
          <w:tcPr>
            <w:tcW w:w="2821" w:type="pct"/>
            <w:tcBorders>
              <w:top w:val="nil"/>
              <w:left w:val="single" w:sz="8" w:space="0" w:color="auto"/>
              <w:bottom w:val="single" w:sz="4" w:space="0" w:color="auto"/>
              <w:right w:val="single" w:sz="4" w:space="0" w:color="auto"/>
            </w:tcBorders>
            <w:shd w:val="clear" w:color="auto" w:fill="auto"/>
            <w:noWrap/>
            <w:hideMark/>
          </w:tcPr>
          <w:p w14:paraId="19D3D5C5" w14:textId="77777777" w:rsidR="004C56FC" w:rsidRPr="004C56FC" w:rsidRDefault="004C56FC" w:rsidP="004C56FC">
            <w:pPr>
              <w:pStyle w:val="Heading3"/>
              <w:rPr>
                <w:sz w:val="18"/>
              </w:rPr>
            </w:pPr>
            <w:r w:rsidRPr="004C56FC">
              <w:rPr>
                <w:sz w:val="18"/>
              </w:rPr>
              <w:t>Loss/(Gain) on Sale / Discard of Assets (Net)</w:t>
            </w:r>
          </w:p>
        </w:tc>
        <w:tc>
          <w:tcPr>
            <w:tcW w:w="520" w:type="pct"/>
            <w:tcBorders>
              <w:top w:val="nil"/>
              <w:left w:val="nil"/>
              <w:bottom w:val="single" w:sz="4" w:space="0" w:color="auto"/>
              <w:right w:val="single" w:sz="4" w:space="0" w:color="auto"/>
            </w:tcBorders>
            <w:shd w:val="clear" w:color="auto" w:fill="auto"/>
            <w:noWrap/>
            <w:hideMark/>
          </w:tcPr>
          <w:p w14:paraId="6EBCA4D4"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560C570B"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2742EEB" w14:textId="77777777" w:rsidR="004C56FC" w:rsidRPr="004C56FC" w:rsidRDefault="004C56FC" w:rsidP="004C56FC">
            <w:pPr>
              <w:pStyle w:val="Heading3"/>
              <w:jc w:val="center"/>
              <w:rPr>
                <w:sz w:val="18"/>
              </w:rPr>
            </w:pPr>
            <w:r w:rsidRPr="004C56FC">
              <w:rPr>
                <w:sz w:val="18"/>
              </w:rPr>
              <w:t>-</w:t>
            </w:r>
          </w:p>
        </w:tc>
      </w:tr>
      <w:tr w:rsidR="004C56FC" w:rsidRPr="004C56FC" w14:paraId="41DEB08A"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02E7798" w14:textId="77777777" w:rsidR="004C56FC" w:rsidRPr="004C56FC" w:rsidRDefault="004C56FC" w:rsidP="004C56FC">
            <w:pPr>
              <w:pStyle w:val="Heading3"/>
              <w:rPr>
                <w:sz w:val="18"/>
              </w:rPr>
            </w:pPr>
            <w:r w:rsidRPr="004C56FC">
              <w:rPr>
                <w:sz w:val="18"/>
              </w:rPr>
              <w:t>Bad debt, provision for doudtfull debts</w:t>
            </w:r>
          </w:p>
        </w:tc>
        <w:tc>
          <w:tcPr>
            <w:tcW w:w="520" w:type="pct"/>
            <w:tcBorders>
              <w:top w:val="nil"/>
              <w:left w:val="nil"/>
              <w:bottom w:val="single" w:sz="4" w:space="0" w:color="auto"/>
              <w:right w:val="single" w:sz="4" w:space="0" w:color="auto"/>
            </w:tcBorders>
            <w:shd w:val="clear" w:color="auto" w:fill="auto"/>
            <w:noWrap/>
            <w:hideMark/>
          </w:tcPr>
          <w:p w14:paraId="21AEE820"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E0BC84D"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510000D" w14:textId="77777777" w:rsidR="004C56FC" w:rsidRPr="004C56FC" w:rsidRDefault="004C56FC" w:rsidP="004C56FC">
            <w:pPr>
              <w:pStyle w:val="Heading3"/>
              <w:jc w:val="center"/>
              <w:rPr>
                <w:sz w:val="18"/>
              </w:rPr>
            </w:pPr>
            <w:r w:rsidRPr="004C56FC">
              <w:rPr>
                <w:sz w:val="18"/>
              </w:rPr>
              <w:t>-</w:t>
            </w:r>
          </w:p>
        </w:tc>
      </w:tr>
      <w:tr w:rsidR="004C56FC" w:rsidRPr="004C56FC" w14:paraId="4B53574F" w14:textId="77777777" w:rsidTr="00FF60E1">
        <w:trPr>
          <w:trHeight w:val="211"/>
        </w:trPr>
        <w:tc>
          <w:tcPr>
            <w:tcW w:w="2821" w:type="pct"/>
            <w:tcBorders>
              <w:top w:val="nil"/>
              <w:left w:val="single" w:sz="8" w:space="0" w:color="auto"/>
              <w:bottom w:val="single" w:sz="4" w:space="0" w:color="auto"/>
              <w:right w:val="single" w:sz="4" w:space="0" w:color="auto"/>
            </w:tcBorders>
            <w:shd w:val="clear" w:color="auto" w:fill="auto"/>
            <w:noWrap/>
            <w:hideMark/>
          </w:tcPr>
          <w:p w14:paraId="1727725B" w14:textId="77777777" w:rsidR="004C56FC" w:rsidRPr="004C56FC" w:rsidRDefault="004C56FC" w:rsidP="004C56FC">
            <w:pPr>
              <w:pStyle w:val="Heading3"/>
              <w:rPr>
                <w:sz w:val="18"/>
              </w:rPr>
            </w:pPr>
            <w:r w:rsidRPr="004C56FC">
              <w:rPr>
                <w:sz w:val="18"/>
              </w:rPr>
              <w:t>Net Loss/(Gain) on Sale of Investments</w:t>
            </w:r>
          </w:p>
        </w:tc>
        <w:tc>
          <w:tcPr>
            <w:tcW w:w="520" w:type="pct"/>
            <w:tcBorders>
              <w:top w:val="nil"/>
              <w:left w:val="nil"/>
              <w:bottom w:val="single" w:sz="4" w:space="0" w:color="auto"/>
              <w:right w:val="single" w:sz="4" w:space="0" w:color="auto"/>
            </w:tcBorders>
            <w:shd w:val="clear" w:color="auto" w:fill="auto"/>
            <w:noWrap/>
            <w:hideMark/>
          </w:tcPr>
          <w:p w14:paraId="5F5AC6D4"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388A8E94"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68C9C42" w14:textId="77777777" w:rsidR="004C56FC" w:rsidRPr="004C56FC" w:rsidRDefault="004C56FC" w:rsidP="004C56FC">
            <w:pPr>
              <w:pStyle w:val="Heading3"/>
              <w:jc w:val="center"/>
              <w:rPr>
                <w:sz w:val="18"/>
              </w:rPr>
            </w:pPr>
            <w:r w:rsidRPr="004C56FC">
              <w:rPr>
                <w:sz w:val="18"/>
              </w:rPr>
              <w:t>-</w:t>
            </w:r>
          </w:p>
        </w:tc>
      </w:tr>
      <w:tr w:rsidR="004C56FC" w:rsidRPr="004C56FC" w14:paraId="7DADD999"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749488A" w14:textId="77777777" w:rsidR="004C56FC" w:rsidRPr="004C56FC" w:rsidRDefault="004C56FC" w:rsidP="004C56FC">
            <w:pPr>
              <w:pStyle w:val="Heading3"/>
              <w:rPr>
                <w:sz w:val="18"/>
              </w:rPr>
            </w:pPr>
            <w:r w:rsidRPr="004C56FC">
              <w:rPr>
                <w:sz w:val="18"/>
              </w:rPr>
              <w:t>Non Cash Expenses</w:t>
            </w:r>
          </w:p>
        </w:tc>
        <w:tc>
          <w:tcPr>
            <w:tcW w:w="520" w:type="pct"/>
            <w:tcBorders>
              <w:top w:val="nil"/>
              <w:left w:val="nil"/>
              <w:bottom w:val="single" w:sz="4" w:space="0" w:color="auto"/>
              <w:right w:val="single" w:sz="4" w:space="0" w:color="auto"/>
            </w:tcBorders>
            <w:shd w:val="clear" w:color="auto" w:fill="auto"/>
            <w:noWrap/>
            <w:hideMark/>
          </w:tcPr>
          <w:p w14:paraId="3170C3FB"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E1B3299"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0470FD30" w14:textId="77777777" w:rsidR="004C56FC" w:rsidRPr="004C56FC" w:rsidRDefault="004C56FC" w:rsidP="004C56FC">
            <w:pPr>
              <w:pStyle w:val="Heading3"/>
              <w:jc w:val="center"/>
              <w:rPr>
                <w:sz w:val="18"/>
              </w:rPr>
            </w:pPr>
            <w:r w:rsidRPr="004C56FC">
              <w:rPr>
                <w:sz w:val="18"/>
              </w:rPr>
              <w:t>-</w:t>
            </w:r>
          </w:p>
        </w:tc>
      </w:tr>
      <w:tr w:rsidR="004C56FC" w:rsidRPr="004C56FC" w14:paraId="5E70D472"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1181C782" w14:textId="77777777" w:rsidR="004C56FC" w:rsidRPr="004C56FC" w:rsidRDefault="004C56FC" w:rsidP="004C56FC">
            <w:pPr>
              <w:pStyle w:val="Heading3"/>
              <w:rPr>
                <w:sz w:val="18"/>
              </w:rPr>
            </w:pPr>
            <w:r w:rsidRPr="004C56FC">
              <w:rPr>
                <w:sz w:val="18"/>
              </w:rPr>
              <w:t>Dividend Income</w:t>
            </w:r>
          </w:p>
        </w:tc>
        <w:tc>
          <w:tcPr>
            <w:tcW w:w="520" w:type="pct"/>
            <w:tcBorders>
              <w:top w:val="nil"/>
              <w:left w:val="nil"/>
              <w:bottom w:val="single" w:sz="4" w:space="0" w:color="auto"/>
              <w:right w:val="single" w:sz="4" w:space="0" w:color="auto"/>
            </w:tcBorders>
            <w:shd w:val="clear" w:color="auto" w:fill="auto"/>
            <w:noWrap/>
            <w:hideMark/>
          </w:tcPr>
          <w:p w14:paraId="3ACF82B2"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5D5B08B"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1E2A215" w14:textId="77777777" w:rsidR="004C56FC" w:rsidRPr="004C56FC" w:rsidRDefault="004C56FC" w:rsidP="004C56FC">
            <w:pPr>
              <w:pStyle w:val="Heading3"/>
              <w:jc w:val="center"/>
              <w:rPr>
                <w:sz w:val="18"/>
              </w:rPr>
            </w:pPr>
            <w:r w:rsidRPr="004C56FC">
              <w:rPr>
                <w:sz w:val="18"/>
              </w:rPr>
              <w:t>-</w:t>
            </w:r>
          </w:p>
        </w:tc>
      </w:tr>
      <w:tr w:rsidR="004C56FC" w:rsidRPr="004C56FC" w14:paraId="0055E65F"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9930AEF" w14:textId="77777777" w:rsidR="004C56FC" w:rsidRPr="004C56FC" w:rsidRDefault="004C56FC" w:rsidP="004C56FC">
            <w:pPr>
              <w:pStyle w:val="Heading3"/>
              <w:rPr>
                <w:sz w:val="18"/>
              </w:rPr>
            </w:pPr>
            <w:r w:rsidRPr="004C56FC">
              <w:rPr>
                <w:sz w:val="18"/>
              </w:rPr>
              <w:t xml:space="preserve">Interest Income </w:t>
            </w:r>
          </w:p>
        </w:tc>
        <w:tc>
          <w:tcPr>
            <w:tcW w:w="520" w:type="pct"/>
            <w:tcBorders>
              <w:top w:val="nil"/>
              <w:left w:val="nil"/>
              <w:bottom w:val="single" w:sz="4" w:space="0" w:color="auto"/>
              <w:right w:val="single" w:sz="4" w:space="0" w:color="auto"/>
            </w:tcBorders>
            <w:shd w:val="clear" w:color="auto" w:fill="auto"/>
            <w:noWrap/>
            <w:hideMark/>
          </w:tcPr>
          <w:p w14:paraId="09172D6C"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59363D5B" w14:textId="77777777" w:rsidR="004C56FC" w:rsidRPr="004C56FC" w:rsidRDefault="004C56FC" w:rsidP="004C56FC">
            <w:pPr>
              <w:pStyle w:val="Heading3"/>
              <w:jc w:val="center"/>
              <w:rPr>
                <w:sz w:val="18"/>
              </w:rPr>
            </w:pPr>
            <w:r w:rsidRPr="004C56FC">
              <w:rPr>
                <w:sz w:val="18"/>
              </w:rPr>
              <w:t>-473.83</w:t>
            </w:r>
          </w:p>
        </w:tc>
        <w:tc>
          <w:tcPr>
            <w:tcW w:w="820" w:type="pct"/>
            <w:tcBorders>
              <w:top w:val="nil"/>
              <w:left w:val="nil"/>
              <w:bottom w:val="single" w:sz="4" w:space="0" w:color="auto"/>
              <w:right w:val="single" w:sz="4" w:space="0" w:color="auto"/>
            </w:tcBorders>
            <w:shd w:val="clear" w:color="000000" w:fill="FFFFFF"/>
            <w:noWrap/>
            <w:hideMark/>
          </w:tcPr>
          <w:p w14:paraId="10DCC3F2" w14:textId="77777777" w:rsidR="004C56FC" w:rsidRPr="004C56FC" w:rsidRDefault="004C56FC" w:rsidP="004C56FC">
            <w:pPr>
              <w:pStyle w:val="Heading3"/>
              <w:jc w:val="center"/>
              <w:rPr>
                <w:sz w:val="18"/>
              </w:rPr>
            </w:pPr>
            <w:r w:rsidRPr="004C56FC">
              <w:rPr>
                <w:sz w:val="18"/>
              </w:rPr>
              <w:t>-141.51</w:t>
            </w:r>
          </w:p>
        </w:tc>
      </w:tr>
      <w:tr w:rsidR="004C56FC" w:rsidRPr="004C56FC" w14:paraId="7F3EEE8A"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A737A9D" w14:textId="77777777" w:rsidR="004C56FC" w:rsidRPr="004C56FC" w:rsidRDefault="004C56FC" w:rsidP="004C56FC">
            <w:pPr>
              <w:pStyle w:val="Heading3"/>
              <w:rPr>
                <w:sz w:val="18"/>
              </w:rPr>
            </w:pPr>
            <w:r w:rsidRPr="004C56FC">
              <w:rPr>
                <w:sz w:val="18"/>
              </w:rPr>
              <w:t>Finance Costs</w:t>
            </w:r>
          </w:p>
        </w:tc>
        <w:tc>
          <w:tcPr>
            <w:tcW w:w="520" w:type="pct"/>
            <w:tcBorders>
              <w:top w:val="nil"/>
              <w:left w:val="nil"/>
              <w:bottom w:val="single" w:sz="4" w:space="0" w:color="auto"/>
              <w:right w:val="single" w:sz="4" w:space="0" w:color="auto"/>
            </w:tcBorders>
            <w:shd w:val="clear" w:color="auto" w:fill="auto"/>
            <w:noWrap/>
            <w:hideMark/>
          </w:tcPr>
          <w:p w14:paraId="3B33CA67"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CE8B2E6"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16240776" w14:textId="77777777" w:rsidR="004C56FC" w:rsidRPr="004C56FC" w:rsidRDefault="004C56FC" w:rsidP="004C56FC">
            <w:pPr>
              <w:pStyle w:val="Heading3"/>
              <w:jc w:val="center"/>
              <w:rPr>
                <w:sz w:val="18"/>
              </w:rPr>
            </w:pPr>
            <w:r w:rsidRPr="004C56FC">
              <w:rPr>
                <w:sz w:val="18"/>
              </w:rPr>
              <w:t>-</w:t>
            </w:r>
          </w:p>
        </w:tc>
      </w:tr>
      <w:tr w:rsidR="004C56FC" w:rsidRPr="004C56FC" w14:paraId="17B71E76" w14:textId="77777777" w:rsidTr="00FF60E1">
        <w:trPr>
          <w:trHeight w:val="277"/>
        </w:trPr>
        <w:tc>
          <w:tcPr>
            <w:tcW w:w="2821" w:type="pct"/>
            <w:tcBorders>
              <w:top w:val="nil"/>
              <w:left w:val="single" w:sz="8" w:space="0" w:color="auto"/>
              <w:bottom w:val="single" w:sz="4" w:space="0" w:color="auto"/>
              <w:right w:val="single" w:sz="4" w:space="0" w:color="auto"/>
            </w:tcBorders>
            <w:shd w:val="clear" w:color="auto" w:fill="auto"/>
            <w:noWrap/>
            <w:hideMark/>
          </w:tcPr>
          <w:p w14:paraId="2C521893" w14:textId="77777777" w:rsidR="004C56FC" w:rsidRPr="004C56FC" w:rsidRDefault="004C56FC" w:rsidP="004C56FC">
            <w:pPr>
              <w:pStyle w:val="Heading3"/>
              <w:rPr>
                <w:sz w:val="18"/>
              </w:rPr>
            </w:pPr>
            <w:r w:rsidRPr="004C56FC">
              <w:rPr>
                <w:sz w:val="18"/>
              </w:rPr>
              <w:t>Operating Profit before working capital changes</w:t>
            </w:r>
          </w:p>
        </w:tc>
        <w:tc>
          <w:tcPr>
            <w:tcW w:w="520" w:type="pct"/>
            <w:tcBorders>
              <w:top w:val="nil"/>
              <w:left w:val="nil"/>
              <w:bottom w:val="single" w:sz="4" w:space="0" w:color="auto"/>
              <w:right w:val="single" w:sz="4" w:space="0" w:color="auto"/>
            </w:tcBorders>
            <w:shd w:val="clear" w:color="auto" w:fill="auto"/>
            <w:noWrap/>
            <w:hideMark/>
          </w:tcPr>
          <w:p w14:paraId="64857D5E"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7027614D" w14:textId="77777777" w:rsidR="004C56FC" w:rsidRPr="004C56FC" w:rsidRDefault="004C56FC" w:rsidP="004C56FC">
            <w:pPr>
              <w:pStyle w:val="Heading3"/>
              <w:jc w:val="center"/>
              <w:rPr>
                <w:sz w:val="18"/>
              </w:rPr>
            </w:pPr>
            <w:r w:rsidRPr="004C56FC">
              <w:rPr>
                <w:sz w:val="18"/>
              </w:rPr>
              <w:t>4,961.87</w:t>
            </w:r>
          </w:p>
        </w:tc>
        <w:tc>
          <w:tcPr>
            <w:tcW w:w="820" w:type="pct"/>
            <w:tcBorders>
              <w:top w:val="nil"/>
              <w:left w:val="nil"/>
              <w:bottom w:val="single" w:sz="4" w:space="0" w:color="auto"/>
              <w:right w:val="single" w:sz="4" w:space="0" w:color="auto"/>
            </w:tcBorders>
            <w:shd w:val="clear" w:color="000000" w:fill="FFFFFF"/>
            <w:noWrap/>
            <w:hideMark/>
          </w:tcPr>
          <w:p w14:paraId="31CCC53A" w14:textId="77777777" w:rsidR="004C56FC" w:rsidRPr="004C56FC" w:rsidRDefault="004C56FC" w:rsidP="004C56FC">
            <w:pPr>
              <w:pStyle w:val="Heading3"/>
              <w:jc w:val="center"/>
              <w:rPr>
                <w:sz w:val="18"/>
              </w:rPr>
            </w:pPr>
            <w:r w:rsidRPr="004C56FC">
              <w:rPr>
                <w:sz w:val="18"/>
              </w:rPr>
              <w:t>3,824.67</w:t>
            </w:r>
          </w:p>
        </w:tc>
      </w:tr>
      <w:tr w:rsidR="004C56FC" w:rsidRPr="004C56FC" w14:paraId="0952CA89"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671846EB" w14:textId="77777777" w:rsidR="004C56FC" w:rsidRPr="004C56FC" w:rsidRDefault="004C56FC" w:rsidP="004C56FC">
            <w:pPr>
              <w:pStyle w:val="Heading3"/>
              <w:rPr>
                <w:sz w:val="18"/>
              </w:rPr>
            </w:pPr>
            <w:r w:rsidRPr="004C56FC">
              <w:rPr>
                <w:sz w:val="18"/>
              </w:rPr>
              <w:t>Adustment for:</w:t>
            </w:r>
          </w:p>
        </w:tc>
        <w:tc>
          <w:tcPr>
            <w:tcW w:w="520" w:type="pct"/>
            <w:tcBorders>
              <w:top w:val="nil"/>
              <w:left w:val="nil"/>
              <w:bottom w:val="single" w:sz="4" w:space="0" w:color="auto"/>
              <w:right w:val="single" w:sz="4" w:space="0" w:color="auto"/>
            </w:tcBorders>
            <w:shd w:val="clear" w:color="auto" w:fill="auto"/>
            <w:noWrap/>
            <w:hideMark/>
          </w:tcPr>
          <w:p w14:paraId="29658C19"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37BC760C" w14:textId="77777777" w:rsidR="004C56FC" w:rsidRPr="004C56FC" w:rsidRDefault="004C56FC" w:rsidP="004C56FC">
            <w:pPr>
              <w:pStyle w:val="Heading3"/>
              <w:jc w:val="center"/>
              <w:rPr>
                <w:sz w:val="18"/>
              </w:rPr>
            </w:pPr>
          </w:p>
        </w:tc>
        <w:tc>
          <w:tcPr>
            <w:tcW w:w="820" w:type="pct"/>
            <w:tcBorders>
              <w:top w:val="nil"/>
              <w:left w:val="nil"/>
              <w:bottom w:val="single" w:sz="4" w:space="0" w:color="auto"/>
              <w:right w:val="single" w:sz="4" w:space="0" w:color="auto"/>
            </w:tcBorders>
            <w:shd w:val="clear" w:color="000000" w:fill="FFFFFF"/>
            <w:noWrap/>
            <w:hideMark/>
          </w:tcPr>
          <w:p w14:paraId="54097177" w14:textId="77777777" w:rsidR="004C56FC" w:rsidRPr="004C56FC" w:rsidRDefault="004C56FC" w:rsidP="004C56FC">
            <w:pPr>
              <w:pStyle w:val="Heading3"/>
              <w:jc w:val="center"/>
              <w:rPr>
                <w:sz w:val="18"/>
              </w:rPr>
            </w:pPr>
          </w:p>
        </w:tc>
      </w:tr>
      <w:tr w:rsidR="004C56FC" w:rsidRPr="004C56FC" w14:paraId="3C65BA9D"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8309740" w14:textId="77777777" w:rsidR="004C56FC" w:rsidRPr="004C56FC" w:rsidRDefault="004C56FC" w:rsidP="004C56FC">
            <w:pPr>
              <w:pStyle w:val="Heading3"/>
              <w:rPr>
                <w:sz w:val="18"/>
              </w:rPr>
            </w:pPr>
            <w:r w:rsidRPr="004C56FC">
              <w:rPr>
                <w:sz w:val="18"/>
              </w:rPr>
              <w:t xml:space="preserve"> Inventories</w:t>
            </w:r>
          </w:p>
        </w:tc>
        <w:tc>
          <w:tcPr>
            <w:tcW w:w="520" w:type="pct"/>
            <w:tcBorders>
              <w:top w:val="nil"/>
              <w:left w:val="nil"/>
              <w:bottom w:val="single" w:sz="4" w:space="0" w:color="auto"/>
              <w:right w:val="single" w:sz="4" w:space="0" w:color="auto"/>
            </w:tcBorders>
            <w:shd w:val="clear" w:color="auto" w:fill="auto"/>
            <w:noWrap/>
            <w:hideMark/>
          </w:tcPr>
          <w:p w14:paraId="0B2755E8"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7F176F15" w14:textId="77777777" w:rsidR="004C56FC" w:rsidRPr="004C56FC" w:rsidRDefault="004C56FC" w:rsidP="004C56FC">
            <w:pPr>
              <w:pStyle w:val="Heading3"/>
              <w:jc w:val="center"/>
              <w:rPr>
                <w:sz w:val="18"/>
              </w:rPr>
            </w:pPr>
            <w:r w:rsidRPr="004C56FC">
              <w:rPr>
                <w:sz w:val="18"/>
              </w:rPr>
              <w:t>6.02</w:t>
            </w:r>
          </w:p>
        </w:tc>
        <w:tc>
          <w:tcPr>
            <w:tcW w:w="820" w:type="pct"/>
            <w:tcBorders>
              <w:top w:val="nil"/>
              <w:left w:val="nil"/>
              <w:bottom w:val="single" w:sz="4" w:space="0" w:color="auto"/>
              <w:right w:val="single" w:sz="4" w:space="0" w:color="auto"/>
            </w:tcBorders>
            <w:shd w:val="clear" w:color="000000" w:fill="FFFFFF"/>
            <w:noWrap/>
            <w:hideMark/>
          </w:tcPr>
          <w:p w14:paraId="410D759C" w14:textId="77777777" w:rsidR="004C56FC" w:rsidRPr="004C56FC" w:rsidRDefault="004C56FC" w:rsidP="004C56FC">
            <w:pPr>
              <w:pStyle w:val="Heading3"/>
              <w:jc w:val="center"/>
              <w:rPr>
                <w:sz w:val="18"/>
              </w:rPr>
            </w:pPr>
            <w:r w:rsidRPr="004C56FC">
              <w:rPr>
                <w:sz w:val="18"/>
              </w:rPr>
              <w:t>6.81</w:t>
            </w:r>
          </w:p>
        </w:tc>
      </w:tr>
      <w:tr w:rsidR="004C56FC" w:rsidRPr="004C56FC" w14:paraId="4E7D9E67"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5B4E3D1" w14:textId="77777777" w:rsidR="004C56FC" w:rsidRPr="004C56FC" w:rsidRDefault="004C56FC" w:rsidP="004C56FC">
            <w:pPr>
              <w:pStyle w:val="Heading3"/>
              <w:rPr>
                <w:sz w:val="18"/>
              </w:rPr>
            </w:pPr>
            <w:r w:rsidRPr="004C56FC">
              <w:rPr>
                <w:sz w:val="18"/>
              </w:rPr>
              <w:t xml:space="preserve"> Trade Receivables</w:t>
            </w:r>
          </w:p>
        </w:tc>
        <w:tc>
          <w:tcPr>
            <w:tcW w:w="520" w:type="pct"/>
            <w:tcBorders>
              <w:top w:val="nil"/>
              <w:left w:val="nil"/>
              <w:bottom w:val="single" w:sz="4" w:space="0" w:color="auto"/>
              <w:right w:val="single" w:sz="4" w:space="0" w:color="auto"/>
            </w:tcBorders>
            <w:shd w:val="clear" w:color="auto" w:fill="auto"/>
            <w:noWrap/>
            <w:hideMark/>
          </w:tcPr>
          <w:p w14:paraId="2794870B"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80D7ABB" w14:textId="77777777" w:rsidR="004C56FC" w:rsidRPr="004C56FC" w:rsidRDefault="004C56FC" w:rsidP="004C56FC">
            <w:pPr>
              <w:pStyle w:val="Heading3"/>
              <w:jc w:val="center"/>
              <w:rPr>
                <w:sz w:val="18"/>
              </w:rPr>
            </w:pPr>
            <w:r w:rsidRPr="004C56FC">
              <w:rPr>
                <w:sz w:val="18"/>
              </w:rPr>
              <w:t>321.63</w:t>
            </w:r>
          </w:p>
        </w:tc>
        <w:tc>
          <w:tcPr>
            <w:tcW w:w="820" w:type="pct"/>
            <w:tcBorders>
              <w:top w:val="nil"/>
              <w:left w:val="nil"/>
              <w:bottom w:val="single" w:sz="4" w:space="0" w:color="auto"/>
              <w:right w:val="single" w:sz="4" w:space="0" w:color="auto"/>
            </w:tcBorders>
            <w:shd w:val="clear" w:color="000000" w:fill="FFFFFF"/>
            <w:noWrap/>
            <w:hideMark/>
          </w:tcPr>
          <w:p w14:paraId="082A0139" w14:textId="77777777" w:rsidR="004C56FC" w:rsidRPr="004C56FC" w:rsidRDefault="004C56FC" w:rsidP="004C56FC">
            <w:pPr>
              <w:pStyle w:val="Heading3"/>
              <w:jc w:val="center"/>
              <w:rPr>
                <w:sz w:val="18"/>
              </w:rPr>
            </w:pPr>
            <w:r w:rsidRPr="004C56FC">
              <w:rPr>
                <w:sz w:val="18"/>
              </w:rPr>
              <w:t>-129.88</w:t>
            </w:r>
          </w:p>
        </w:tc>
      </w:tr>
      <w:tr w:rsidR="004C56FC" w:rsidRPr="004C56FC" w14:paraId="57BD405D"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432C62F" w14:textId="77777777" w:rsidR="004C56FC" w:rsidRPr="004C56FC" w:rsidRDefault="004C56FC" w:rsidP="004C56FC">
            <w:pPr>
              <w:pStyle w:val="Heading3"/>
              <w:rPr>
                <w:sz w:val="18"/>
              </w:rPr>
            </w:pPr>
            <w:r w:rsidRPr="004C56FC">
              <w:rPr>
                <w:sz w:val="18"/>
              </w:rPr>
              <w:t xml:space="preserve"> Loans and Advances</w:t>
            </w:r>
          </w:p>
        </w:tc>
        <w:tc>
          <w:tcPr>
            <w:tcW w:w="520" w:type="pct"/>
            <w:tcBorders>
              <w:top w:val="nil"/>
              <w:left w:val="nil"/>
              <w:bottom w:val="single" w:sz="4" w:space="0" w:color="auto"/>
              <w:right w:val="single" w:sz="4" w:space="0" w:color="auto"/>
            </w:tcBorders>
            <w:shd w:val="clear" w:color="auto" w:fill="auto"/>
            <w:noWrap/>
            <w:hideMark/>
          </w:tcPr>
          <w:p w14:paraId="6AE9E113"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96C743D"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0B41603" w14:textId="77777777" w:rsidR="004C56FC" w:rsidRPr="004C56FC" w:rsidRDefault="004C56FC" w:rsidP="004C56FC">
            <w:pPr>
              <w:pStyle w:val="Heading3"/>
              <w:jc w:val="center"/>
              <w:rPr>
                <w:sz w:val="18"/>
              </w:rPr>
            </w:pPr>
            <w:r w:rsidRPr="004C56FC">
              <w:rPr>
                <w:sz w:val="18"/>
              </w:rPr>
              <w:t>-</w:t>
            </w:r>
          </w:p>
        </w:tc>
      </w:tr>
      <w:tr w:rsidR="004C56FC" w:rsidRPr="004C56FC" w14:paraId="16124189"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125B105F" w14:textId="77777777" w:rsidR="004C56FC" w:rsidRPr="004C56FC" w:rsidRDefault="004C56FC" w:rsidP="004C56FC">
            <w:pPr>
              <w:pStyle w:val="Heading3"/>
              <w:rPr>
                <w:sz w:val="18"/>
              </w:rPr>
            </w:pPr>
            <w:r w:rsidRPr="004C56FC">
              <w:rPr>
                <w:sz w:val="18"/>
              </w:rPr>
              <w:t xml:space="preserve"> Other Current Assets</w:t>
            </w:r>
          </w:p>
        </w:tc>
        <w:tc>
          <w:tcPr>
            <w:tcW w:w="520" w:type="pct"/>
            <w:tcBorders>
              <w:top w:val="nil"/>
              <w:left w:val="nil"/>
              <w:bottom w:val="single" w:sz="4" w:space="0" w:color="auto"/>
              <w:right w:val="single" w:sz="4" w:space="0" w:color="auto"/>
            </w:tcBorders>
            <w:shd w:val="clear" w:color="auto" w:fill="auto"/>
            <w:noWrap/>
            <w:hideMark/>
          </w:tcPr>
          <w:p w14:paraId="4A8FC528"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88B75AA" w14:textId="77777777" w:rsidR="004C56FC" w:rsidRPr="004C56FC" w:rsidRDefault="004C56FC" w:rsidP="004C56FC">
            <w:pPr>
              <w:pStyle w:val="Heading3"/>
              <w:jc w:val="center"/>
              <w:rPr>
                <w:sz w:val="18"/>
              </w:rPr>
            </w:pPr>
            <w:r w:rsidRPr="004C56FC">
              <w:rPr>
                <w:sz w:val="18"/>
              </w:rPr>
              <w:t>-0.00</w:t>
            </w:r>
          </w:p>
        </w:tc>
        <w:tc>
          <w:tcPr>
            <w:tcW w:w="820" w:type="pct"/>
            <w:tcBorders>
              <w:top w:val="nil"/>
              <w:left w:val="nil"/>
              <w:bottom w:val="single" w:sz="4" w:space="0" w:color="auto"/>
              <w:right w:val="single" w:sz="4" w:space="0" w:color="auto"/>
            </w:tcBorders>
            <w:shd w:val="clear" w:color="000000" w:fill="FFFFFF"/>
            <w:noWrap/>
            <w:hideMark/>
          </w:tcPr>
          <w:p w14:paraId="692D9DF9" w14:textId="77777777" w:rsidR="004C56FC" w:rsidRPr="004C56FC" w:rsidRDefault="004C56FC" w:rsidP="004C56FC">
            <w:pPr>
              <w:pStyle w:val="Heading3"/>
              <w:jc w:val="center"/>
              <w:rPr>
                <w:sz w:val="18"/>
              </w:rPr>
            </w:pPr>
            <w:r w:rsidRPr="004C56FC">
              <w:rPr>
                <w:sz w:val="18"/>
              </w:rPr>
              <w:t>319.55</w:t>
            </w:r>
          </w:p>
        </w:tc>
      </w:tr>
      <w:tr w:rsidR="004C56FC" w:rsidRPr="004C56FC" w14:paraId="0F6EEA97"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568E3B5" w14:textId="77777777" w:rsidR="004C56FC" w:rsidRPr="004C56FC" w:rsidRDefault="004C56FC" w:rsidP="004C56FC">
            <w:pPr>
              <w:pStyle w:val="Heading3"/>
              <w:rPr>
                <w:sz w:val="18"/>
              </w:rPr>
            </w:pPr>
            <w:r w:rsidRPr="004C56FC">
              <w:rPr>
                <w:sz w:val="18"/>
              </w:rPr>
              <w:t xml:space="preserve"> Other Non current Assets</w:t>
            </w:r>
          </w:p>
        </w:tc>
        <w:tc>
          <w:tcPr>
            <w:tcW w:w="520" w:type="pct"/>
            <w:tcBorders>
              <w:top w:val="nil"/>
              <w:left w:val="nil"/>
              <w:bottom w:val="single" w:sz="4" w:space="0" w:color="auto"/>
              <w:right w:val="single" w:sz="4" w:space="0" w:color="auto"/>
            </w:tcBorders>
            <w:shd w:val="clear" w:color="auto" w:fill="auto"/>
            <w:noWrap/>
            <w:hideMark/>
          </w:tcPr>
          <w:p w14:paraId="33F486C6"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6E3229C"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12B39BDB" w14:textId="77777777" w:rsidR="004C56FC" w:rsidRPr="004C56FC" w:rsidRDefault="004C56FC" w:rsidP="004C56FC">
            <w:pPr>
              <w:pStyle w:val="Heading3"/>
              <w:jc w:val="center"/>
              <w:rPr>
                <w:sz w:val="18"/>
              </w:rPr>
            </w:pPr>
            <w:r w:rsidRPr="004C56FC">
              <w:rPr>
                <w:sz w:val="18"/>
              </w:rPr>
              <w:t>-</w:t>
            </w:r>
          </w:p>
        </w:tc>
      </w:tr>
      <w:tr w:rsidR="004C56FC" w:rsidRPr="004C56FC" w14:paraId="1207882E"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D2A6804" w14:textId="77777777" w:rsidR="004C56FC" w:rsidRPr="004C56FC" w:rsidRDefault="004C56FC" w:rsidP="004C56FC">
            <w:pPr>
              <w:pStyle w:val="Heading3"/>
              <w:rPr>
                <w:sz w:val="18"/>
              </w:rPr>
            </w:pPr>
            <w:r w:rsidRPr="004C56FC">
              <w:rPr>
                <w:sz w:val="18"/>
              </w:rPr>
              <w:t xml:space="preserve"> Trade Payables</w:t>
            </w:r>
          </w:p>
        </w:tc>
        <w:tc>
          <w:tcPr>
            <w:tcW w:w="520" w:type="pct"/>
            <w:tcBorders>
              <w:top w:val="nil"/>
              <w:left w:val="nil"/>
              <w:bottom w:val="single" w:sz="4" w:space="0" w:color="auto"/>
              <w:right w:val="single" w:sz="4" w:space="0" w:color="auto"/>
            </w:tcBorders>
            <w:shd w:val="clear" w:color="auto" w:fill="auto"/>
            <w:noWrap/>
            <w:hideMark/>
          </w:tcPr>
          <w:p w14:paraId="4EE52E07"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923B4CF"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79DC431C" w14:textId="77777777" w:rsidR="004C56FC" w:rsidRPr="004C56FC" w:rsidRDefault="004C56FC" w:rsidP="004C56FC">
            <w:pPr>
              <w:pStyle w:val="Heading3"/>
              <w:jc w:val="center"/>
              <w:rPr>
                <w:sz w:val="18"/>
              </w:rPr>
            </w:pPr>
            <w:r w:rsidRPr="004C56FC">
              <w:rPr>
                <w:sz w:val="18"/>
              </w:rPr>
              <w:t>-</w:t>
            </w:r>
          </w:p>
        </w:tc>
      </w:tr>
      <w:tr w:rsidR="004C56FC" w:rsidRPr="004C56FC" w14:paraId="56B54BBF"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5FFFBB1" w14:textId="77777777" w:rsidR="004C56FC" w:rsidRPr="004C56FC" w:rsidRDefault="004C56FC" w:rsidP="004C56FC">
            <w:pPr>
              <w:pStyle w:val="Heading3"/>
              <w:rPr>
                <w:sz w:val="18"/>
              </w:rPr>
            </w:pPr>
            <w:r w:rsidRPr="004C56FC">
              <w:rPr>
                <w:sz w:val="18"/>
              </w:rPr>
              <w:t xml:space="preserve"> Other Current Liabilities</w:t>
            </w:r>
          </w:p>
        </w:tc>
        <w:tc>
          <w:tcPr>
            <w:tcW w:w="520" w:type="pct"/>
            <w:tcBorders>
              <w:top w:val="nil"/>
              <w:left w:val="nil"/>
              <w:bottom w:val="single" w:sz="4" w:space="0" w:color="auto"/>
              <w:right w:val="single" w:sz="4" w:space="0" w:color="auto"/>
            </w:tcBorders>
            <w:shd w:val="clear" w:color="auto" w:fill="auto"/>
            <w:noWrap/>
            <w:hideMark/>
          </w:tcPr>
          <w:p w14:paraId="08678ADF"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7475120" w14:textId="77777777" w:rsidR="004C56FC" w:rsidRPr="004C56FC" w:rsidRDefault="004C56FC" w:rsidP="004C56FC">
            <w:pPr>
              <w:pStyle w:val="Heading3"/>
              <w:jc w:val="center"/>
              <w:rPr>
                <w:sz w:val="18"/>
              </w:rPr>
            </w:pPr>
            <w:r w:rsidRPr="004C56FC">
              <w:rPr>
                <w:sz w:val="18"/>
              </w:rPr>
              <w:t>-422.43</w:t>
            </w:r>
          </w:p>
        </w:tc>
        <w:tc>
          <w:tcPr>
            <w:tcW w:w="820" w:type="pct"/>
            <w:tcBorders>
              <w:top w:val="nil"/>
              <w:left w:val="nil"/>
              <w:bottom w:val="single" w:sz="4" w:space="0" w:color="auto"/>
              <w:right w:val="single" w:sz="4" w:space="0" w:color="auto"/>
            </w:tcBorders>
            <w:shd w:val="clear" w:color="000000" w:fill="FFFFFF"/>
            <w:noWrap/>
            <w:hideMark/>
          </w:tcPr>
          <w:p w14:paraId="55FFF05F" w14:textId="77777777" w:rsidR="004C56FC" w:rsidRPr="004C56FC" w:rsidRDefault="004C56FC" w:rsidP="004C56FC">
            <w:pPr>
              <w:pStyle w:val="Heading3"/>
              <w:jc w:val="center"/>
              <w:rPr>
                <w:sz w:val="18"/>
              </w:rPr>
            </w:pPr>
            <w:r w:rsidRPr="004C56FC">
              <w:rPr>
                <w:sz w:val="18"/>
              </w:rPr>
              <w:t>400.33</w:t>
            </w:r>
          </w:p>
        </w:tc>
      </w:tr>
      <w:tr w:rsidR="004C56FC" w:rsidRPr="004C56FC" w14:paraId="4AC71697"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0427B30F" w14:textId="77777777" w:rsidR="004C56FC" w:rsidRPr="004C56FC" w:rsidRDefault="004C56FC" w:rsidP="004C56FC">
            <w:pPr>
              <w:pStyle w:val="Heading3"/>
              <w:rPr>
                <w:sz w:val="18"/>
              </w:rPr>
            </w:pPr>
            <w:r w:rsidRPr="004C56FC">
              <w:rPr>
                <w:sz w:val="18"/>
              </w:rPr>
              <w:t xml:space="preserve"> Long term Liabilities</w:t>
            </w:r>
          </w:p>
        </w:tc>
        <w:tc>
          <w:tcPr>
            <w:tcW w:w="520" w:type="pct"/>
            <w:tcBorders>
              <w:top w:val="nil"/>
              <w:left w:val="nil"/>
              <w:bottom w:val="single" w:sz="4" w:space="0" w:color="auto"/>
              <w:right w:val="single" w:sz="4" w:space="0" w:color="auto"/>
            </w:tcBorders>
            <w:shd w:val="clear" w:color="auto" w:fill="auto"/>
            <w:noWrap/>
            <w:hideMark/>
          </w:tcPr>
          <w:p w14:paraId="020D03AB"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85279F5" w14:textId="77777777" w:rsidR="004C56FC" w:rsidRPr="004C56FC" w:rsidRDefault="004C56FC" w:rsidP="004C56FC">
            <w:pPr>
              <w:pStyle w:val="Heading3"/>
              <w:jc w:val="center"/>
              <w:rPr>
                <w:sz w:val="18"/>
              </w:rPr>
            </w:pPr>
            <w:r w:rsidRPr="004C56FC">
              <w:rPr>
                <w:sz w:val="18"/>
              </w:rPr>
              <w:t>451.17</w:t>
            </w:r>
          </w:p>
        </w:tc>
        <w:tc>
          <w:tcPr>
            <w:tcW w:w="820" w:type="pct"/>
            <w:tcBorders>
              <w:top w:val="nil"/>
              <w:left w:val="nil"/>
              <w:bottom w:val="single" w:sz="4" w:space="0" w:color="auto"/>
              <w:right w:val="single" w:sz="4" w:space="0" w:color="auto"/>
            </w:tcBorders>
            <w:shd w:val="clear" w:color="000000" w:fill="FFFFFF"/>
            <w:noWrap/>
            <w:hideMark/>
          </w:tcPr>
          <w:p w14:paraId="1F1D86BF" w14:textId="77777777" w:rsidR="004C56FC" w:rsidRPr="004C56FC" w:rsidRDefault="004C56FC" w:rsidP="004C56FC">
            <w:pPr>
              <w:pStyle w:val="Heading3"/>
              <w:jc w:val="center"/>
              <w:rPr>
                <w:sz w:val="18"/>
              </w:rPr>
            </w:pPr>
            <w:r w:rsidRPr="004C56FC">
              <w:rPr>
                <w:sz w:val="18"/>
              </w:rPr>
              <w:t>294.37</w:t>
            </w:r>
          </w:p>
        </w:tc>
      </w:tr>
      <w:tr w:rsidR="004C56FC" w:rsidRPr="004C56FC" w14:paraId="7347D878"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2BA8A74" w14:textId="77777777" w:rsidR="004C56FC" w:rsidRPr="004C56FC" w:rsidRDefault="004C56FC" w:rsidP="004C56FC">
            <w:pPr>
              <w:pStyle w:val="Heading3"/>
              <w:rPr>
                <w:sz w:val="18"/>
              </w:rPr>
            </w:pPr>
            <w:r w:rsidRPr="004C56FC">
              <w:rPr>
                <w:sz w:val="18"/>
              </w:rPr>
              <w:t xml:space="preserve"> Short-term Provisions</w:t>
            </w:r>
          </w:p>
        </w:tc>
        <w:tc>
          <w:tcPr>
            <w:tcW w:w="520" w:type="pct"/>
            <w:tcBorders>
              <w:top w:val="nil"/>
              <w:left w:val="nil"/>
              <w:bottom w:val="single" w:sz="4" w:space="0" w:color="auto"/>
              <w:right w:val="single" w:sz="4" w:space="0" w:color="auto"/>
            </w:tcBorders>
            <w:shd w:val="clear" w:color="auto" w:fill="auto"/>
            <w:noWrap/>
            <w:hideMark/>
          </w:tcPr>
          <w:p w14:paraId="595E57AF"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1356C2B9" w14:textId="77777777" w:rsidR="004C56FC" w:rsidRPr="004C56FC" w:rsidRDefault="004C56FC" w:rsidP="004C56FC">
            <w:pPr>
              <w:pStyle w:val="Heading3"/>
              <w:jc w:val="center"/>
              <w:rPr>
                <w:sz w:val="18"/>
              </w:rPr>
            </w:pPr>
            <w:r w:rsidRPr="004C56FC">
              <w:rPr>
                <w:sz w:val="18"/>
              </w:rPr>
              <w:t>159.66</w:t>
            </w:r>
          </w:p>
        </w:tc>
        <w:tc>
          <w:tcPr>
            <w:tcW w:w="820" w:type="pct"/>
            <w:tcBorders>
              <w:top w:val="nil"/>
              <w:left w:val="nil"/>
              <w:bottom w:val="single" w:sz="4" w:space="0" w:color="auto"/>
              <w:right w:val="single" w:sz="4" w:space="0" w:color="auto"/>
            </w:tcBorders>
            <w:shd w:val="clear" w:color="000000" w:fill="FFFFFF"/>
            <w:noWrap/>
            <w:hideMark/>
          </w:tcPr>
          <w:p w14:paraId="0278E723" w14:textId="77777777" w:rsidR="004C56FC" w:rsidRPr="004C56FC" w:rsidRDefault="004C56FC" w:rsidP="004C56FC">
            <w:pPr>
              <w:pStyle w:val="Heading3"/>
              <w:jc w:val="center"/>
              <w:rPr>
                <w:sz w:val="18"/>
              </w:rPr>
            </w:pPr>
            <w:r w:rsidRPr="004C56FC">
              <w:rPr>
                <w:sz w:val="18"/>
              </w:rPr>
              <w:t>6.68</w:t>
            </w:r>
          </w:p>
        </w:tc>
      </w:tr>
      <w:tr w:rsidR="004C56FC" w:rsidRPr="004C56FC" w14:paraId="48FB6E83"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6485AA0" w14:textId="77777777" w:rsidR="004C56FC" w:rsidRPr="004C56FC" w:rsidRDefault="004C56FC" w:rsidP="004C56FC">
            <w:pPr>
              <w:pStyle w:val="Heading3"/>
              <w:rPr>
                <w:sz w:val="18"/>
              </w:rPr>
            </w:pPr>
            <w:r w:rsidRPr="004C56FC">
              <w:rPr>
                <w:sz w:val="18"/>
              </w:rPr>
              <w:t xml:space="preserve"> Long-term Provisions</w:t>
            </w:r>
          </w:p>
        </w:tc>
        <w:tc>
          <w:tcPr>
            <w:tcW w:w="520" w:type="pct"/>
            <w:tcBorders>
              <w:top w:val="nil"/>
              <w:left w:val="nil"/>
              <w:bottom w:val="single" w:sz="4" w:space="0" w:color="auto"/>
              <w:right w:val="single" w:sz="4" w:space="0" w:color="auto"/>
            </w:tcBorders>
            <w:shd w:val="clear" w:color="auto" w:fill="auto"/>
            <w:noWrap/>
            <w:hideMark/>
          </w:tcPr>
          <w:p w14:paraId="40C96D3D"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A709115"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1B7A96E4" w14:textId="77777777" w:rsidR="004C56FC" w:rsidRPr="004C56FC" w:rsidRDefault="004C56FC" w:rsidP="004C56FC">
            <w:pPr>
              <w:pStyle w:val="Heading3"/>
              <w:jc w:val="center"/>
              <w:rPr>
                <w:sz w:val="18"/>
              </w:rPr>
            </w:pPr>
            <w:r w:rsidRPr="004C56FC">
              <w:rPr>
                <w:sz w:val="18"/>
              </w:rPr>
              <w:t>-</w:t>
            </w:r>
          </w:p>
        </w:tc>
      </w:tr>
      <w:tr w:rsidR="004C56FC" w:rsidRPr="004C56FC" w14:paraId="49EF337B" w14:textId="77777777" w:rsidTr="00FF60E1">
        <w:trPr>
          <w:trHeight w:val="488"/>
        </w:trPr>
        <w:tc>
          <w:tcPr>
            <w:tcW w:w="2821" w:type="pct"/>
            <w:tcBorders>
              <w:top w:val="nil"/>
              <w:left w:val="single" w:sz="8" w:space="0" w:color="auto"/>
              <w:bottom w:val="single" w:sz="4" w:space="0" w:color="auto"/>
              <w:right w:val="single" w:sz="4" w:space="0" w:color="auto"/>
            </w:tcBorders>
            <w:shd w:val="clear" w:color="auto" w:fill="auto"/>
            <w:noWrap/>
            <w:hideMark/>
          </w:tcPr>
          <w:p w14:paraId="70CB6E94" w14:textId="77777777" w:rsidR="004C56FC" w:rsidRPr="004C56FC" w:rsidRDefault="004C56FC" w:rsidP="004C56FC">
            <w:pPr>
              <w:pStyle w:val="Heading3"/>
              <w:rPr>
                <w:sz w:val="18"/>
              </w:rPr>
            </w:pPr>
            <w:r w:rsidRPr="004C56FC">
              <w:rPr>
                <w:sz w:val="18"/>
              </w:rPr>
              <w:t>Cash (Used in)/Generated from Operations</w:t>
            </w:r>
          </w:p>
        </w:tc>
        <w:tc>
          <w:tcPr>
            <w:tcW w:w="520" w:type="pct"/>
            <w:tcBorders>
              <w:top w:val="nil"/>
              <w:left w:val="nil"/>
              <w:bottom w:val="single" w:sz="4" w:space="0" w:color="auto"/>
              <w:right w:val="single" w:sz="4" w:space="0" w:color="auto"/>
            </w:tcBorders>
            <w:shd w:val="clear" w:color="auto" w:fill="auto"/>
            <w:noWrap/>
            <w:hideMark/>
          </w:tcPr>
          <w:p w14:paraId="475E1F8C"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0ED1A66" w14:textId="77777777" w:rsidR="004C56FC" w:rsidRPr="004C56FC" w:rsidRDefault="004C56FC" w:rsidP="004C56FC">
            <w:pPr>
              <w:pStyle w:val="Heading3"/>
              <w:jc w:val="center"/>
              <w:rPr>
                <w:sz w:val="18"/>
              </w:rPr>
            </w:pPr>
            <w:r w:rsidRPr="004C56FC">
              <w:rPr>
                <w:sz w:val="18"/>
              </w:rPr>
              <w:t>5,477.91</w:t>
            </w:r>
          </w:p>
        </w:tc>
        <w:tc>
          <w:tcPr>
            <w:tcW w:w="820" w:type="pct"/>
            <w:tcBorders>
              <w:top w:val="nil"/>
              <w:left w:val="nil"/>
              <w:bottom w:val="single" w:sz="4" w:space="0" w:color="auto"/>
              <w:right w:val="single" w:sz="4" w:space="0" w:color="auto"/>
            </w:tcBorders>
            <w:shd w:val="clear" w:color="000000" w:fill="FFFFFF"/>
            <w:noWrap/>
            <w:hideMark/>
          </w:tcPr>
          <w:p w14:paraId="231A7B0C" w14:textId="77777777" w:rsidR="004C56FC" w:rsidRPr="004C56FC" w:rsidRDefault="004C56FC" w:rsidP="004C56FC">
            <w:pPr>
              <w:pStyle w:val="Heading3"/>
              <w:jc w:val="center"/>
              <w:rPr>
                <w:sz w:val="18"/>
              </w:rPr>
            </w:pPr>
            <w:r w:rsidRPr="004C56FC">
              <w:rPr>
                <w:sz w:val="18"/>
              </w:rPr>
              <w:t>4,722.54</w:t>
            </w:r>
          </w:p>
        </w:tc>
      </w:tr>
      <w:tr w:rsidR="004C56FC" w:rsidRPr="004C56FC" w14:paraId="3EBF7C24"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896DCE5" w14:textId="77777777" w:rsidR="004C56FC" w:rsidRPr="004C56FC" w:rsidRDefault="004C56FC" w:rsidP="004C56FC">
            <w:pPr>
              <w:pStyle w:val="Heading3"/>
              <w:rPr>
                <w:sz w:val="18"/>
              </w:rPr>
            </w:pPr>
            <w:r w:rsidRPr="004C56FC">
              <w:rPr>
                <w:sz w:val="18"/>
              </w:rPr>
              <w:t>Tax paid(Net)</w:t>
            </w:r>
          </w:p>
        </w:tc>
        <w:tc>
          <w:tcPr>
            <w:tcW w:w="520" w:type="pct"/>
            <w:tcBorders>
              <w:top w:val="nil"/>
              <w:left w:val="nil"/>
              <w:bottom w:val="single" w:sz="4" w:space="0" w:color="auto"/>
              <w:right w:val="single" w:sz="4" w:space="0" w:color="auto"/>
            </w:tcBorders>
            <w:shd w:val="clear" w:color="auto" w:fill="auto"/>
            <w:noWrap/>
            <w:hideMark/>
          </w:tcPr>
          <w:p w14:paraId="4EA5323B"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3284D0C9" w14:textId="77777777" w:rsidR="004C56FC" w:rsidRPr="004C56FC" w:rsidRDefault="004C56FC" w:rsidP="004C56FC">
            <w:pPr>
              <w:pStyle w:val="Heading3"/>
              <w:jc w:val="center"/>
              <w:rPr>
                <w:sz w:val="18"/>
              </w:rPr>
            </w:pPr>
            <w:r w:rsidRPr="004C56FC">
              <w:rPr>
                <w:sz w:val="18"/>
              </w:rPr>
              <w:t>185.24</w:t>
            </w:r>
          </w:p>
        </w:tc>
        <w:tc>
          <w:tcPr>
            <w:tcW w:w="820" w:type="pct"/>
            <w:tcBorders>
              <w:top w:val="nil"/>
              <w:left w:val="nil"/>
              <w:bottom w:val="single" w:sz="4" w:space="0" w:color="auto"/>
              <w:right w:val="single" w:sz="4" w:space="0" w:color="auto"/>
            </w:tcBorders>
            <w:shd w:val="clear" w:color="000000" w:fill="FFFFFF"/>
            <w:noWrap/>
            <w:hideMark/>
          </w:tcPr>
          <w:p w14:paraId="2C4A7035" w14:textId="77777777" w:rsidR="004C56FC" w:rsidRPr="004C56FC" w:rsidRDefault="004C56FC" w:rsidP="004C56FC">
            <w:pPr>
              <w:pStyle w:val="Heading3"/>
              <w:jc w:val="center"/>
              <w:rPr>
                <w:sz w:val="18"/>
              </w:rPr>
            </w:pPr>
            <w:r w:rsidRPr="004C56FC">
              <w:rPr>
                <w:sz w:val="18"/>
              </w:rPr>
              <w:t>102.86</w:t>
            </w:r>
          </w:p>
        </w:tc>
      </w:tr>
      <w:tr w:rsidR="004C56FC" w:rsidRPr="004C56FC" w14:paraId="4AEE32FD" w14:textId="77777777" w:rsidTr="00FF60E1">
        <w:trPr>
          <w:trHeight w:val="277"/>
        </w:trPr>
        <w:tc>
          <w:tcPr>
            <w:tcW w:w="2821" w:type="pct"/>
            <w:tcBorders>
              <w:top w:val="nil"/>
              <w:left w:val="single" w:sz="8" w:space="0" w:color="auto"/>
              <w:bottom w:val="single" w:sz="4" w:space="0" w:color="auto"/>
              <w:right w:val="single" w:sz="4" w:space="0" w:color="auto"/>
            </w:tcBorders>
            <w:shd w:val="clear" w:color="auto" w:fill="auto"/>
            <w:noWrap/>
            <w:hideMark/>
          </w:tcPr>
          <w:p w14:paraId="530A5794" w14:textId="77777777" w:rsidR="004C56FC" w:rsidRPr="004C56FC" w:rsidRDefault="004C56FC" w:rsidP="004C56FC">
            <w:pPr>
              <w:pStyle w:val="Heading3"/>
              <w:rPr>
                <w:sz w:val="18"/>
              </w:rPr>
            </w:pPr>
            <w:r w:rsidRPr="004C56FC">
              <w:rPr>
                <w:sz w:val="18"/>
              </w:rPr>
              <w:t>Net Cash (Used in)/Generated from Operating Activities</w:t>
            </w:r>
          </w:p>
        </w:tc>
        <w:tc>
          <w:tcPr>
            <w:tcW w:w="520" w:type="pct"/>
            <w:tcBorders>
              <w:top w:val="nil"/>
              <w:left w:val="nil"/>
              <w:bottom w:val="single" w:sz="4" w:space="0" w:color="auto"/>
              <w:right w:val="single" w:sz="4" w:space="0" w:color="auto"/>
            </w:tcBorders>
            <w:shd w:val="clear" w:color="auto" w:fill="auto"/>
            <w:noWrap/>
            <w:hideMark/>
          </w:tcPr>
          <w:p w14:paraId="4ECEB530"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6B09C5E8" w14:textId="77777777" w:rsidR="004C56FC" w:rsidRPr="004C56FC" w:rsidRDefault="004C56FC" w:rsidP="004C56FC">
            <w:pPr>
              <w:pStyle w:val="Heading3"/>
              <w:jc w:val="center"/>
              <w:rPr>
                <w:sz w:val="18"/>
              </w:rPr>
            </w:pPr>
            <w:r w:rsidRPr="004C56FC">
              <w:rPr>
                <w:sz w:val="18"/>
              </w:rPr>
              <w:t>5,292.68</w:t>
            </w:r>
          </w:p>
        </w:tc>
        <w:tc>
          <w:tcPr>
            <w:tcW w:w="820" w:type="pct"/>
            <w:tcBorders>
              <w:top w:val="nil"/>
              <w:left w:val="nil"/>
              <w:bottom w:val="single" w:sz="4" w:space="0" w:color="auto"/>
              <w:right w:val="single" w:sz="4" w:space="0" w:color="auto"/>
            </w:tcBorders>
            <w:shd w:val="clear" w:color="000000" w:fill="FFFFFF"/>
            <w:noWrap/>
            <w:hideMark/>
          </w:tcPr>
          <w:p w14:paraId="70FA3C74" w14:textId="77777777" w:rsidR="004C56FC" w:rsidRPr="004C56FC" w:rsidRDefault="004C56FC" w:rsidP="004C56FC">
            <w:pPr>
              <w:pStyle w:val="Heading3"/>
              <w:jc w:val="center"/>
              <w:rPr>
                <w:sz w:val="18"/>
              </w:rPr>
            </w:pPr>
            <w:r w:rsidRPr="004C56FC">
              <w:rPr>
                <w:sz w:val="18"/>
              </w:rPr>
              <w:t>4,619.69</w:t>
            </w:r>
          </w:p>
        </w:tc>
      </w:tr>
      <w:tr w:rsidR="004C56FC" w:rsidRPr="004C56FC" w14:paraId="0D1A8832"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F26EFB3" w14:textId="77777777" w:rsidR="004C56FC" w:rsidRPr="004C56FC" w:rsidRDefault="004C56FC" w:rsidP="004C56FC">
            <w:pPr>
              <w:pStyle w:val="Heading3"/>
              <w:rPr>
                <w:sz w:val="18"/>
              </w:rPr>
            </w:pPr>
            <w:r w:rsidRPr="004C56FC">
              <w:rPr>
                <w:sz w:val="18"/>
              </w:rPr>
              <w:t>CASH FLOW FROM INVESTING ACTIVITIES</w:t>
            </w:r>
          </w:p>
        </w:tc>
        <w:tc>
          <w:tcPr>
            <w:tcW w:w="520" w:type="pct"/>
            <w:tcBorders>
              <w:top w:val="nil"/>
              <w:left w:val="nil"/>
              <w:bottom w:val="single" w:sz="4" w:space="0" w:color="auto"/>
              <w:right w:val="single" w:sz="4" w:space="0" w:color="auto"/>
            </w:tcBorders>
            <w:shd w:val="clear" w:color="auto" w:fill="auto"/>
            <w:noWrap/>
            <w:hideMark/>
          </w:tcPr>
          <w:p w14:paraId="03C66D10"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6E52B9C7" w14:textId="77777777" w:rsidR="004C56FC" w:rsidRPr="004C56FC" w:rsidRDefault="004C56FC" w:rsidP="004C56FC">
            <w:pPr>
              <w:pStyle w:val="Heading3"/>
              <w:jc w:val="center"/>
              <w:rPr>
                <w:sz w:val="18"/>
              </w:rPr>
            </w:pPr>
          </w:p>
        </w:tc>
        <w:tc>
          <w:tcPr>
            <w:tcW w:w="820" w:type="pct"/>
            <w:tcBorders>
              <w:top w:val="nil"/>
              <w:left w:val="nil"/>
              <w:bottom w:val="single" w:sz="4" w:space="0" w:color="auto"/>
              <w:right w:val="single" w:sz="4" w:space="0" w:color="auto"/>
            </w:tcBorders>
            <w:shd w:val="clear" w:color="000000" w:fill="FFFFFF"/>
            <w:noWrap/>
            <w:hideMark/>
          </w:tcPr>
          <w:p w14:paraId="76AE059E" w14:textId="77777777" w:rsidR="004C56FC" w:rsidRPr="004C56FC" w:rsidRDefault="004C56FC" w:rsidP="004C56FC">
            <w:pPr>
              <w:pStyle w:val="Heading3"/>
              <w:jc w:val="center"/>
              <w:rPr>
                <w:sz w:val="18"/>
              </w:rPr>
            </w:pPr>
          </w:p>
        </w:tc>
      </w:tr>
      <w:tr w:rsidR="004C56FC" w:rsidRPr="004C56FC" w14:paraId="544A8CF8"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DE79B23" w14:textId="77777777" w:rsidR="004C56FC" w:rsidRPr="004C56FC" w:rsidRDefault="004C56FC" w:rsidP="004C56FC">
            <w:pPr>
              <w:pStyle w:val="Heading3"/>
              <w:rPr>
                <w:sz w:val="18"/>
              </w:rPr>
            </w:pPr>
            <w:r w:rsidRPr="004C56FC">
              <w:rPr>
                <w:sz w:val="18"/>
              </w:rPr>
              <w:t>Purchase of Property, Plant and Equipment</w:t>
            </w:r>
          </w:p>
        </w:tc>
        <w:tc>
          <w:tcPr>
            <w:tcW w:w="520" w:type="pct"/>
            <w:tcBorders>
              <w:top w:val="nil"/>
              <w:left w:val="nil"/>
              <w:bottom w:val="single" w:sz="4" w:space="0" w:color="auto"/>
              <w:right w:val="single" w:sz="4" w:space="0" w:color="auto"/>
            </w:tcBorders>
            <w:shd w:val="clear" w:color="auto" w:fill="auto"/>
            <w:noWrap/>
            <w:hideMark/>
          </w:tcPr>
          <w:p w14:paraId="493777AA"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6FF68873" w14:textId="77777777" w:rsidR="004C56FC" w:rsidRPr="004C56FC" w:rsidRDefault="004C56FC" w:rsidP="004C56FC">
            <w:pPr>
              <w:pStyle w:val="Heading3"/>
              <w:jc w:val="center"/>
              <w:rPr>
                <w:sz w:val="18"/>
              </w:rPr>
            </w:pPr>
            <w:r w:rsidRPr="004C56FC">
              <w:rPr>
                <w:sz w:val="18"/>
              </w:rPr>
              <w:t>-26.02</w:t>
            </w:r>
          </w:p>
        </w:tc>
        <w:tc>
          <w:tcPr>
            <w:tcW w:w="820" w:type="pct"/>
            <w:tcBorders>
              <w:top w:val="nil"/>
              <w:left w:val="nil"/>
              <w:bottom w:val="single" w:sz="4" w:space="0" w:color="auto"/>
              <w:right w:val="single" w:sz="4" w:space="0" w:color="auto"/>
            </w:tcBorders>
            <w:shd w:val="clear" w:color="000000" w:fill="FFFFFF"/>
            <w:noWrap/>
            <w:hideMark/>
          </w:tcPr>
          <w:p w14:paraId="5FDD9FDB" w14:textId="77777777" w:rsidR="004C56FC" w:rsidRPr="004C56FC" w:rsidRDefault="004C56FC" w:rsidP="004C56FC">
            <w:pPr>
              <w:pStyle w:val="Heading3"/>
              <w:jc w:val="center"/>
              <w:rPr>
                <w:sz w:val="18"/>
              </w:rPr>
            </w:pPr>
            <w:r w:rsidRPr="004C56FC">
              <w:rPr>
                <w:sz w:val="18"/>
              </w:rPr>
              <w:t>-8.14</w:t>
            </w:r>
          </w:p>
        </w:tc>
      </w:tr>
      <w:tr w:rsidR="004C56FC" w:rsidRPr="004C56FC" w14:paraId="61A5B343"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B0EDBF6" w14:textId="77777777" w:rsidR="004C56FC" w:rsidRPr="004C56FC" w:rsidRDefault="004C56FC" w:rsidP="004C56FC">
            <w:pPr>
              <w:pStyle w:val="Heading3"/>
              <w:rPr>
                <w:sz w:val="18"/>
              </w:rPr>
            </w:pPr>
            <w:r w:rsidRPr="004C56FC">
              <w:rPr>
                <w:sz w:val="18"/>
              </w:rPr>
              <w:t>Sale of Property, Plant and Equipment</w:t>
            </w:r>
          </w:p>
        </w:tc>
        <w:tc>
          <w:tcPr>
            <w:tcW w:w="520" w:type="pct"/>
            <w:tcBorders>
              <w:top w:val="nil"/>
              <w:left w:val="nil"/>
              <w:bottom w:val="single" w:sz="4" w:space="0" w:color="auto"/>
              <w:right w:val="single" w:sz="4" w:space="0" w:color="auto"/>
            </w:tcBorders>
            <w:shd w:val="clear" w:color="auto" w:fill="auto"/>
            <w:noWrap/>
            <w:hideMark/>
          </w:tcPr>
          <w:p w14:paraId="14194C5A"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992E653"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039AB887" w14:textId="77777777" w:rsidR="004C56FC" w:rsidRPr="004C56FC" w:rsidRDefault="004C56FC" w:rsidP="004C56FC">
            <w:pPr>
              <w:pStyle w:val="Heading3"/>
              <w:jc w:val="center"/>
              <w:rPr>
                <w:sz w:val="18"/>
              </w:rPr>
            </w:pPr>
            <w:r w:rsidRPr="004C56FC">
              <w:rPr>
                <w:sz w:val="18"/>
              </w:rPr>
              <w:t>-</w:t>
            </w:r>
          </w:p>
        </w:tc>
      </w:tr>
      <w:tr w:rsidR="004C56FC" w:rsidRPr="004C56FC" w14:paraId="065B3F2F"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CDAEF3A" w14:textId="77777777" w:rsidR="004C56FC" w:rsidRPr="004C56FC" w:rsidRDefault="004C56FC" w:rsidP="004C56FC">
            <w:pPr>
              <w:pStyle w:val="Heading3"/>
              <w:rPr>
                <w:sz w:val="18"/>
              </w:rPr>
            </w:pPr>
            <w:r w:rsidRPr="004C56FC">
              <w:rPr>
                <w:sz w:val="18"/>
              </w:rPr>
              <w:t>Purchase of Investments Property</w:t>
            </w:r>
          </w:p>
        </w:tc>
        <w:tc>
          <w:tcPr>
            <w:tcW w:w="520" w:type="pct"/>
            <w:tcBorders>
              <w:top w:val="nil"/>
              <w:left w:val="nil"/>
              <w:bottom w:val="single" w:sz="4" w:space="0" w:color="auto"/>
              <w:right w:val="single" w:sz="4" w:space="0" w:color="auto"/>
            </w:tcBorders>
            <w:shd w:val="clear" w:color="auto" w:fill="auto"/>
            <w:noWrap/>
            <w:hideMark/>
          </w:tcPr>
          <w:p w14:paraId="66184E66"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D848016"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6F32AE72" w14:textId="77777777" w:rsidR="004C56FC" w:rsidRPr="004C56FC" w:rsidRDefault="004C56FC" w:rsidP="004C56FC">
            <w:pPr>
              <w:pStyle w:val="Heading3"/>
              <w:jc w:val="center"/>
              <w:rPr>
                <w:sz w:val="18"/>
              </w:rPr>
            </w:pPr>
            <w:r w:rsidRPr="004C56FC">
              <w:rPr>
                <w:sz w:val="18"/>
              </w:rPr>
              <w:t>-</w:t>
            </w:r>
          </w:p>
        </w:tc>
      </w:tr>
      <w:tr w:rsidR="004C56FC" w:rsidRPr="004C56FC" w14:paraId="631E732D"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593939C" w14:textId="77777777" w:rsidR="004C56FC" w:rsidRPr="004C56FC" w:rsidRDefault="004C56FC" w:rsidP="004C56FC">
            <w:pPr>
              <w:pStyle w:val="Heading3"/>
              <w:rPr>
                <w:sz w:val="18"/>
              </w:rPr>
            </w:pPr>
            <w:r w:rsidRPr="004C56FC">
              <w:rPr>
                <w:sz w:val="18"/>
              </w:rPr>
              <w:t>Sale of Investment Property</w:t>
            </w:r>
          </w:p>
        </w:tc>
        <w:tc>
          <w:tcPr>
            <w:tcW w:w="520" w:type="pct"/>
            <w:tcBorders>
              <w:top w:val="nil"/>
              <w:left w:val="nil"/>
              <w:bottom w:val="single" w:sz="4" w:space="0" w:color="auto"/>
              <w:right w:val="single" w:sz="4" w:space="0" w:color="auto"/>
            </w:tcBorders>
            <w:shd w:val="clear" w:color="auto" w:fill="auto"/>
            <w:noWrap/>
            <w:hideMark/>
          </w:tcPr>
          <w:p w14:paraId="3992C7F3"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F0D8DEB"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560A45A3" w14:textId="77777777" w:rsidR="004C56FC" w:rsidRPr="004C56FC" w:rsidRDefault="004C56FC" w:rsidP="004C56FC">
            <w:pPr>
              <w:pStyle w:val="Heading3"/>
              <w:jc w:val="center"/>
              <w:rPr>
                <w:sz w:val="18"/>
              </w:rPr>
            </w:pPr>
            <w:r w:rsidRPr="004C56FC">
              <w:rPr>
                <w:sz w:val="18"/>
              </w:rPr>
              <w:t>-</w:t>
            </w:r>
          </w:p>
        </w:tc>
      </w:tr>
      <w:tr w:rsidR="004C56FC" w:rsidRPr="004C56FC" w14:paraId="31421DD7"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223573F2" w14:textId="77777777" w:rsidR="004C56FC" w:rsidRPr="004C56FC" w:rsidRDefault="004C56FC" w:rsidP="004C56FC">
            <w:pPr>
              <w:pStyle w:val="Heading3"/>
              <w:rPr>
                <w:sz w:val="18"/>
              </w:rPr>
            </w:pPr>
            <w:r w:rsidRPr="004C56FC">
              <w:rPr>
                <w:sz w:val="18"/>
              </w:rPr>
              <w:t>Purchase of Equity Instruments</w:t>
            </w:r>
          </w:p>
        </w:tc>
        <w:tc>
          <w:tcPr>
            <w:tcW w:w="520" w:type="pct"/>
            <w:tcBorders>
              <w:top w:val="nil"/>
              <w:left w:val="nil"/>
              <w:bottom w:val="single" w:sz="4" w:space="0" w:color="auto"/>
              <w:right w:val="single" w:sz="4" w:space="0" w:color="auto"/>
            </w:tcBorders>
            <w:shd w:val="clear" w:color="auto" w:fill="auto"/>
            <w:noWrap/>
            <w:hideMark/>
          </w:tcPr>
          <w:p w14:paraId="77ADC248"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60034D46" w14:textId="77777777" w:rsidR="004C56FC" w:rsidRPr="004C56FC" w:rsidRDefault="004C56FC" w:rsidP="004C56FC">
            <w:pPr>
              <w:pStyle w:val="Heading3"/>
              <w:jc w:val="center"/>
              <w:rPr>
                <w:sz w:val="18"/>
              </w:rPr>
            </w:pPr>
            <w:r w:rsidRPr="004C56FC">
              <w:rPr>
                <w:sz w:val="18"/>
              </w:rPr>
              <w:t>-2.50</w:t>
            </w:r>
          </w:p>
        </w:tc>
        <w:tc>
          <w:tcPr>
            <w:tcW w:w="820" w:type="pct"/>
            <w:tcBorders>
              <w:top w:val="nil"/>
              <w:left w:val="nil"/>
              <w:bottom w:val="single" w:sz="4" w:space="0" w:color="auto"/>
              <w:right w:val="single" w:sz="4" w:space="0" w:color="auto"/>
            </w:tcBorders>
            <w:shd w:val="clear" w:color="000000" w:fill="FFFFFF"/>
            <w:noWrap/>
            <w:hideMark/>
          </w:tcPr>
          <w:p w14:paraId="79B85FDA" w14:textId="77777777" w:rsidR="004C56FC" w:rsidRPr="004C56FC" w:rsidRDefault="004C56FC" w:rsidP="004C56FC">
            <w:pPr>
              <w:pStyle w:val="Heading3"/>
              <w:jc w:val="center"/>
              <w:rPr>
                <w:sz w:val="18"/>
              </w:rPr>
            </w:pPr>
            <w:r w:rsidRPr="004C56FC">
              <w:rPr>
                <w:sz w:val="18"/>
              </w:rPr>
              <w:t>-0.05</w:t>
            </w:r>
          </w:p>
        </w:tc>
      </w:tr>
      <w:tr w:rsidR="004C56FC" w:rsidRPr="004C56FC" w14:paraId="0E01BDDA"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07F8D75" w14:textId="77777777" w:rsidR="004C56FC" w:rsidRPr="004C56FC" w:rsidRDefault="004C56FC" w:rsidP="004C56FC">
            <w:pPr>
              <w:pStyle w:val="Heading3"/>
              <w:rPr>
                <w:sz w:val="18"/>
              </w:rPr>
            </w:pPr>
            <w:r w:rsidRPr="004C56FC">
              <w:rPr>
                <w:sz w:val="18"/>
              </w:rPr>
              <w:t>Proceeds from Sale of  Equity Instruments</w:t>
            </w:r>
          </w:p>
        </w:tc>
        <w:tc>
          <w:tcPr>
            <w:tcW w:w="520" w:type="pct"/>
            <w:tcBorders>
              <w:top w:val="nil"/>
              <w:left w:val="nil"/>
              <w:bottom w:val="single" w:sz="4" w:space="0" w:color="auto"/>
              <w:right w:val="single" w:sz="4" w:space="0" w:color="auto"/>
            </w:tcBorders>
            <w:shd w:val="clear" w:color="auto" w:fill="auto"/>
            <w:noWrap/>
            <w:hideMark/>
          </w:tcPr>
          <w:p w14:paraId="48629EDD"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A756A91"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5585EDD4" w14:textId="77777777" w:rsidR="004C56FC" w:rsidRPr="004C56FC" w:rsidRDefault="004C56FC" w:rsidP="004C56FC">
            <w:pPr>
              <w:pStyle w:val="Heading3"/>
              <w:jc w:val="center"/>
              <w:rPr>
                <w:sz w:val="18"/>
              </w:rPr>
            </w:pPr>
            <w:r w:rsidRPr="004C56FC">
              <w:rPr>
                <w:sz w:val="18"/>
              </w:rPr>
              <w:t>-</w:t>
            </w:r>
          </w:p>
        </w:tc>
      </w:tr>
      <w:tr w:rsidR="004C56FC" w:rsidRPr="004C56FC" w14:paraId="380D6829"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3DD13E2" w14:textId="77777777" w:rsidR="004C56FC" w:rsidRPr="004C56FC" w:rsidRDefault="004C56FC" w:rsidP="004C56FC">
            <w:pPr>
              <w:pStyle w:val="Heading3"/>
              <w:rPr>
                <w:sz w:val="18"/>
              </w:rPr>
            </w:pPr>
            <w:r w:rsidRPr="004C56FC">
              <w:rPr>
                <w:sz w:val="18"/>
              </w:rPr>
              <w:t>Purchase of Mutual Funds</w:t>
            </w:r>
          </w:p>
        </w:tc>
        <w:tc>
          <w:tcPr>
            <w:tcW w:w="520" w:type="pct"/>
            <w:tcBorders>
              <w:top w:val="nil"/>
              <w:left w:val="nil"/>
              <w:bottom w:val="single" w:sz="4" w:space="0" w:color="auto"/>
              <w:right w:val="single" w:sz="4" w:space="0" w:color="auto"/>
            </w:tcBorders>
            <w:shd w:val="clear" w:color="auto" w:fill="auto"/>
            <w:noWrap/>
            <w:hideMark/>
          </w:tcPr>
          <w:p w14:paraId="0350AE15"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932FB2C"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3DAB2E2" w14:textId="77777777" w:rsidR="004C56FC" w:rsidRPr="004C56FC" w:rsidRDefault="004C56FC" w:rsidP="004C56FC">
            <w:pPr>
              <w:pStyle w:val="Heading3"/>
              <w:jc w:val="center"/>
              <w:rPr>
                <w:sz w:val="18"/>
              </w:rPr>
            </w:pPr>
            <w:r w:rsidRPr="004C56FC">
              <w:rPr>
                <w:sz w:val="18"/>
              </w:rPr>
              <w:t>-</w:t>
            </w:r>
          </w:p>
        </w:tc>
      </w:tr>
      <w:tr w:rsidR="004C56FC" w:rsidRPr="004C56FC" w14:paraId="51A24E80"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561C17C" w14:textId="77777777" w:rsidR="004C56FC" w:rsidRPr="004C56FC" w:rsidRDefault="004C56FC" w:rsidP="004C56FC">
            <w:pPr>
              <w:pStyle w:val="Heading3"/>
              <w:rPr>
                <w:sz w:val="18"/>
              </w:rPr>
            </w:pPr>
            <w:r w:rsidRPr="004C56FC">
              <w:rPr>
                <w:sz w:val="18"/>
              </w:rPr>
              <w:t>Proceeds from Sale / Redmption of Mutual Funds</w:t>
            </w:r>
          </w:p>
        </w:tc>
        <w:tc>
          <w:tcPr>
            <w:tcW w:w="520" w:type="pct"/>
            <w:tcBorders>
              <w:top w:val="nil"/>
              <w:left w:val="nil"/>
              <w:bottom w:val="single" w:sz="4" w:space="0" w:color="auto"/>
              <w:right w:val="single" w:sz="4" w:space="0" w:color="auto"/>
            </w:tcBorders>
            <w:shd w:val="clear" w:color="auto" w:fill="auto"/>
            <w:noWrap/>
            <w:hideMark/>
          </w:tcPr>
          <w:p w14:paraId="4248B506"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7A556E22"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A6F0F14" w14:textId="77777777" w:rsidR="004C56FC" w:rsidRPr="004C56FC" w:rsidRDefault="004C56FC" w:rsidP="004C56FC">
            <w:pPr>
              <w:pStyle w:val="Heading3"/>
              <w:jc w:val="center"/>
              <w:rPr>
                <w:sz w:val="18"/>
              </w:rPr>
            </w:pPr>
            <w:r w:rsidRPr="004C56FC">
              <w:rPr>
                <w:sz w:val="18"/>
              </w:rPr>
              <w:t>-</w:t>
            </w:r>
          </w:p>
        </w:tc>
      </w:tr>
      <w:tr w:rsidR="004C56FC" w:rsidRPr="004C56FC" w14:paraId="42A29B02"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AAA7557" w14:textId="77777777" w:rsidR="004C56FC" w:rsidRPr="004C56FC" w:rsidRDefault="004C56FC" w:rsidP="004C56FC">
            <w:pPr>
              <w:pStyle w:val="Heading3"/>
              <w:rPr>
                <w:sz w:val="18"/>
              </w:rPr>
            </w:pPr>
            <w:r w:rsidRPr="004C56FC">
              <w:rPr>
                <w:sz w:val="18"/>
              </w:rPr>
              <w:t>Purchase of Preference Shares</w:t>
            </w:r>
          </w:p>
        </w:tc>
        <w:tc>
          <w:tcPr>
            <w:tcW w:w="520" w:type="pct"/>
            <w:tcBorders>
              <w:top w:val="nil"/>
              <w:left w:val="nil"/>
              <w:bottom w:val="single" w:sz="4" w:space="0" w:color="auto"/>
              <w:right w:val="single" w:sz="4" w:space="0" w:color="auto"/>
            </w:tcBorders>
            <w:shd w:val="clear" w:color="auto" w:fill="auto"/>
            <w:noWrap/>
            <w:hideMark/>
          </w:tcPr>
          <w:p w14:paraId="58647993"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198D69E"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7F6E398C" w14:textId="77777777" w:rsidR="004C56FC" w:rsidRPr="004C56FC" w:rsidRDefault="004C56FC" w:rsidP="004C56FC">
            <w:pPr>
              <w:pStyle w:val="Heading3"/>
              <w:jc w:val="center"/>
              <w:rPr>
                <w:sz w:val="18"/>
              </w:rPr>
            </w:pPr>
            <w:r w:rsidRPr="004C56FC">
              <w:rPr>
                <w:sz w:val="18"/>
              </w:rPr>
              <w:t>-</w:t>
            </w:r>
          </w:p>
        </w:tc>
      </w:tr>
      <w:tr w:rsidR="004C56FC" w:rsidRPr="004C56FC" w14:paraId="33B3C5A1"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3216BF9" w14:textId="77777777" w:rsidR="004C56FC" w:rsidRPr="004C56FC" w:rsidRDefault="004C56FC" w:rsidP="004C56FC">
            <w:pPr>
              <w:pStyle w:val="Heading3"/>
              <w:rPr>
                <w:sz w:val="18"/>
              </w:rPr>
            </w:pPr>
            <w:r w:rsidRPr="004C56FC">
              <w:rPr>
                <w:sz w:val="18"/>
              </w:rPr>
              <w:t>Proceeds from Sale/Redemption of  Preference Shares</w:t>
            </w:r>
          </w:p>
        </w:tc>
        <w:tc>
          <w:tcPr>
            <w:tcW w:w="520" w:type="pct"/>
            <w:tcBorders>
              <w:top w:val="nil"/>
              <w:left w:val="nil"/>
              <w:bottom w:val="single" w:sz="4" w:space="0" w:color="auto"/>
              <w:right w:val="single" w:sz="4" w:space="0" w:color="auto"/>
            </w:tcBorders>
            <w:shd w:val="clear" w:color="auto" w:fill="auto"/>
            <w:noWrap/>
            <w:hideMark/>
          </w:tcPr>
          <w:p w14:paraId="64381DE6"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57DFF6DE"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60E7538" w14:textId="77777777" w:rsidR="004C56FC" w:rsidRPr="004C56FC" w:rsidRDefault="004C56FC" w:rsidP="004C56FC">
            <w:pPr>
              <w:pStyle w:val="Heading3"/>
              <w:jc w:val="center"/>
              <w:rPr>
                <w:sz w:val="18"/>
              </w:rPr>
            </w:pPr>
            <w:r w:rsidRPr="004C56FC">
              <w:rPr>
                <w:sz w:val="18"/>
              </w:rPr>
              <w:t>-</w:t>
            </w:r>
          </w:p>
        </w:tc>
      </w:tr>
      <w:tr w:rsidR="004C56FC" w:rsidRPr="004C56FC" w14:paraId="6E76F178" w14:textId="77777777" w:rsidTr="00FF60E1">
        <w:trPr>
          <w:trHeight w:val="277"/>
        </w:trPr>
        <w:tc>
          <w:tcPr>
            <w:tcW w:w="2821" w:type="pct"/>
            <w:tcBorders>
              <w:top w:val="nil"/>
              <w:left w:val="single" w:sz="8" w:space="0" w:color="auto"/>
              <w:bottom w:val="single" w:sz="4" w:space="0" w:color="auto"/>
              <w:right w:val="single" w:sz="4" w:space="0" w:color="auto"/>
            </w:tcBorders>
            <w:shd w:val="clear" w:color="auto" w:fill="auto"/>
            <w:noWrap/>
            <w:hideMark/>
          </w:tcPr>
          <w:p w14:paraId="12B174A1" w14:textId="77777777" w:rsidR="004C56FC" w:rsidRPr="004C56FC" w:rsidRDefault="004C56FC" w:rsidP="004C56FC">
            <w:pPr>
              <w:pStyle w:val="Heading3"/>
              <w:rPr>
                <w:sz w:val="18"/>
              </w:rPr>
            </w:pPr>
            <w:r w:rsidRPr="004C56FC">
              <w:rPr>
                <w:sz w:val="18"/>
              </w:rPr>
              <w:t>Purchase of Government or trust securities</w:t>
            </w:r>
          </w:p>
        </w:tc>
        <w:tc>
          <w:tcPr>
            <w:tcW w:w="520" w:type="pct"/>
            <w:tcBorders>
              <w:top w:val="nil"/>
              <w:left w:val="nil"/>
              <w:bottom w:val="single" w:sz="4" w:space="0" w:color="auto"/>
              <w:right w:val="single" w:sz="4" w:space="0" w:color="auto"/>
            </w:tcBorders>
            <w:shd w:val="clear" w:color="auto" w:fill="auto"/>
            <w:noWrap/>
            <w:hideMark/>
          </w:tcPr>
          <w:p w14:paraId="3CD3EE60"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96CA0F5"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767A6CD" w14:textId="77777777" w:rsidR="004C56FC" w:rsidRPr="004C56FC" w:rsidRDefault="004C56FC" w:rsidP="004C56FC">
            <w:pPr>
              <w:pStyle w:val="Heading3"/>
              <w:jc w:val="center"/>
              <w:rPr>
                <w:sz w:val="18"/>
              </w:rPr>
            </w:pPr>
            <w:r w:rsidRPr="004C56FC">
              <w:rPr>
                <w:sz w:val="18"/>
              </w:rPr>
              <w:t>-</w:t>
            </w:r>
          </w:p>
        </w:tc>
      </w:tr>
      <w:tr w:rsidR="004C56FC" w:rsidRPr="004C56FC" w14:paraId="7B4A88EB" w14:textId="77777777" w:rsidTr="00FF60E1">
        <w:trPr>
          <w:trHeight w:val="266"/>
        </w:trPr>
        <w:tc>
          <w:tcPr>
            <w:tcW w:w="2821" w:type="pct"/>
            <w:tcBorders>
              <w:top w:val="nil"/>
              <w:left w:val="single" w:sz="8" w:space="0" w:color="auto"/>
              <w:bottom w:val="single" w:sz="4" w:space="0" w:color="auto"/>
              <w:right w:val="single" w:sz="4" w:space="0" w:color="auto"/>
            </w:tcBorders>
            <w:shd w:val="clear" w:color="auto" w:fill="auto"/>
            <w:noWrap/>
            <w:hideMark/>
          </w:tcPr>
          <w:p w14:paraId="641A711E" w14:textId="77777777" w:rsidR="004C56FC" w:rsidRPr="004C56FC" w:rsidRDefault="004C56FC" w:rsidP="004C56FC">
            <w:pPr>
              <w:pStyle w:val="Heading3"/>
              <w:rPr>
                <w:sz w:val="18"/>
              </w:rPr>
            </w:pPr>
            <w:r w:rsidRPr="004C56FC">
              <w:rPr>
                <w:sz w:val="18"/>
              </w:rPr>
              <w:t>Proceeds from Sale/Redemption of Government or trust securities</w:t>
            </w:r>
          </w:p>
        </w:tc>
        <w:tc>
          <w:tcPr>
            <w:tcW w:w="520" w:type="pct"/>
            <w:tcBorders>
              <w:top w:val="nil"/>
              <w:left w:val="nil"/>
              <w:bottom w:val="single" w:sz="4" w:space="0" w:color="auto"/>
              <w:right w:val="single" w:sz="4" w:space="0" w:color="auto"/>
            </w:tcBorders>
            <w:shd w:val="clear" w:color="auto" w:fill="auto"/>
            <w:noWrap/>
            <w:hideMark/>
          </w:tcPr>
          <w:p w14:paraId="657274B9"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72F4BB77"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31C8B167" w14:textId="77777777" w:rsidR="004C56FC" w:rsidRPr="004C56FC" w:rsidRDefault="004C56FC" w:rsidP="004C56FC">
            <w:pPr>
              <w:pStyle w:val="Heading3"/>
              <w:jc w:val="center"/>
              <w:rPr>
                <w:sz w:val="18"/>
              </w:rPr>
            </w:pPr>
            <w:r w:rsidRPr="004C56FC">
              <w:rPr>
                <w:sz w:val="18"/>
              </w:rPr>
              <w:t>-</w:t>
            </w:r>
          </w:p>
        </w:tc>
      </w:tr>
      <w:tr w:rsidR="004C56FC" w:rsidRPr="004C56FC" w14:paraId="41CC4C85"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75738AAA" w14:textId="77777777" w:rsidR="004C56FC" w:rsidRPr="004C56FC" w:rsidRDefault="004C56FC" w:rsidP="004C56FC">
            <w:pPr>
              <w:pStyle w:val="Heading3"/>
              <w:rPr>
                <w:sz w:val="18"/>
              </w:rPr>
            </w:pPr>
            <w:r w:rsidRPr="004C56FC">
              <w:rPr>
                <w:sz w:val="18"/>
              </w:rPr>
              <w:t>Purchase of debentures or bonds</w:t>
            </w:r>
          </w:p>
        </w:tc>
        <w:tc>
          <w:tcPr>
            <w:tcW w:w="520" w:type="pct"/>
            <w:tcBorders>
              <w:top w:val="nil"/>
              <w:left w:val="nil"/>
              <w:bottom w:val="single" w:sz="4" w:space="0" w:color="auto"/>
              <w:right w:val="single" w:sz="4" w:space="0" w:color="auto"/>
            </w:tcBorders>
            <w:shd w:val="clear" w:color="auto" w:fill="auto"/>
            <w:noWrap/>
            <w:hideMark/>
          </w:tcPr>
          <w:p w14:paraId="6C9BA027"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295BF6E0"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481AA8D8" w14:textId="77777777" w:rsidR="004C56FC" w:rsidRPr="004C56FC" w:rsidRDefault="004C56FC" w:rsidP="004C56FC">
            <w:pPr>
              <w:pStyle w:val="Heading3"/>
              <w:jc w:val="center"/>
              <w:rPr>
                <w:sz w:val="18"/>
              </w:rPr>
            </w:pPr>
            <w:r w:rsidRPr="004C56FC">
              <w:rPr>
                <w:sz w:val="18"/>
              </w:rPr>
              <w:t>-</w:t>
            </w:r>
          </w:p>
        </w:tc>
      </w:tr>
      <w:tr w:rsidR="004C56FC" w:rsidRPr="004C56FC" w14:paraId="247C1BE5"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55A0734A" w14:textId="77777777" w:rsidR="004C56FC" w:rsidRPr="004C56FC" w:rsidRDefault="004C56FC" w:rsidP="004C56FC">
            <w:pPr>
              <w:pStyle w:val="Heading3"/>
              <w:rPr>
                <w:sz w:val="18"/>
              </w:rPr>
            </w:pPr>
            <w:r w:rsidRPr="004C56FC">
              <w:rPr>
                <w:sz w:val="18"/>
              </w:rPr>
              <w:t>Proceeds from Sale/Redemption of  debentures or bonds</w:t>
            </w:r>
          </w:p>
        </w:tc>
        <w:tc>
          <w:tcPr>
            <w:tcW w:w="520" w:type="pct"/>
            <w:tcBorders>
              <w:top w:val="nil"/>
              <w:left w:val="nil"/>
              <w:bottom w:val="single" w:sz="4" w:space="0" w:color="auto"/>
              <w:right w:val="single" w:sz="4" w:space="0" w:color="auto"/>
            </w:tcBorders>
            <w:shd w:val="clear" w:color="auto" w:fill="auto"/>
            <w:noWrap/>
            <w:hideMark/>
          </w:tcPr>
          <w:p w14:paraId="0773CA15"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01C4633"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57BDB957" w14:textId="77777777" w:rsidR="004C56FC" w:rsidRPr="004C56FC" w:rsidRDefault="004C56FC" w:rsidP="004C56FC">
            <w:pPr>
              <w:pStyle w:val="Heading3"/>
              <w:jc w:val="center"/>
              <w:rPr>
                <w:sz w:val="18"/>
              </w:rPr>
            </w:pPr>
            <w:r w:rsidRPr="004C56FC">
              <w:rPr>
                <w:sz w:val="18"/>
              </w:rPr>
              <w:t>-</w:t>
            </w:r>
          </w:p>
        </w:tc>
      </w:tr>
      <w:tr w:rsidR="004C56FC" w:rsidRPr="004C56FC" w14:paraId="50AFDB16"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4846E786" w14:textId="77777777" w:rsidR="004C56FC" w:rsidRPr="004C56FC" w:rsidRDefault="004C56FC" w:rsidP="004C56FC">
            <w:pPr>
              <w:pStyle w:val="Heading3"/>
              <w:rPr>
                <w:sz w:val="18"/>
              </w:rPr>
            </w:pPr>
            <w:r w:rsidRPr="004C56FC">
              <w:rPr>
                <w:sz w:val="18"/>
              </w:rPr>
              <w:t>Purchase of Other Investments</w:t>
            </w:r>
          </w:p>
        </w:tc>
        <w:tc>
          <w:tcPr>
            <w:tcW w:w="520" w:type="pct"/>
            <w:tcBorders>
              <w:top w:val="nil"/>
              <w:left w:val="nil"/>
              <w:bottom w:val="single" w:sz="4" w:space="0" w:color="auto"/>
              <w:right w:val="single" w:sz="4" w:space="0" w:color="auto"/>
            </w:tcBorders>
            <w:shd w:val="clear" w:color="auto" w:fill="auto"/>
            <w:noWrap/>
            <w:hideMark/>
          </w:tcPr>
          <w:p w14:paraId="632CD685"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4A2E9A29"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78DCFBAC" w14:textId="77777777" w:rsidR="004C56FC" w:rsidRPr="004C56FC" w:rsidRDefault="004C56FC" w:rsidP="004C56FC">
            <w:pPr>
              <w:pStyle w:val="Heading3"/>
              <w:jc w:val="center"/>
              <w:rPr>
                <w:sz w:val="18"/>
              </w:rPr>
            </w:pPr>
            <w:r w:rsidRPr="004C56FC">
              <w:rPr>
                <w:sz w:val="18"/>
              </w:rPr>
              <w:t>-</w:t>
            </w:r>
          </w:p>
        </w:tc>
      </w:tr>
      <w:tr w:rsidR="004C56FC" w:rsidRPr="004C56FC" w14:paraId="1083C108" w14:textId="77777777" w:rsidTr="00FF60E1">
        <w:trPr>
          <w:trHeight w:val="243"/>
        </w:trPr>
        <w:tc>
          <w:tcPr>
            <w:tcW w:w="2821" w:type="pct"/>
            <w:tcBorders>
              <w:top w:val="nil"/>
              <w:left w:val="single" w:sz="8" w:space="0" w:color="auto"/>
              <w:bottom w:val="single" w:sz="4" w:space="0" w:color="auto"/>
              <w:right w:val="single" w:sz="4" w:space="0" w:color="auto"/>
            </w:tcBorders>
            <w:shd w:val="clear" w:color="auto" w:fill="auto"/>
            <w:noWrap/>
            <w:hideMark/>
          </w:tcPr>
          <w:p w14:paraId="0574C086" w14:textId="77777777" w:rsidR="004C56FC" w:rsidRPr="004C56FC" w:rsidRDefault="004C56FC" w:rsidP="004C56FC">
            <w:pPr>
              <w:pStyle w:val="Heading3"/>
              <w:rPr>
                <w:sz w:val="18"/>
              </w:rPr>
            </w:pPr>
            <w:r w:rsidRPr="004C56FC">
              <w:rPr>
                <w:sz w:val="18"/>
              </w:rPr>
              <w:t>Sale / Redemption of Other Investments</w:t>
            </w:r>
          </w:p>
        </w:tc>
        <w:tc>
          <w:tcPr>
            <w:tcW w:w="520" w:type="pct"/>
            <w:tcBorders>
              <w:top w:val="nil"/>
              <w:left w:val="nil"/>
              <w:bottom w:val="single" w:sz="4" w:space="0" w:color="auto"/>
              <w:right w:val="single" w:sz="4" w:space="0" w:color="auto"/>
            </w:tcBorders>
            <w:shd w:val="clear" w:color="auto" w:fill="auto"/>
            <w:noWrap/>
            <w:hideMark/>
          </w:tcPr>
          <w:p w14:paraId="6B0A8CE0" w14:textId="77777777" w:rsidR="004C56FC" w:rsidRPr="004C56FC" w:rsidRDefault="004C56FC" w:rsidP="004C56FC">
            <w:pPr>
              <w:pStyle w:val="Heading3"/>
              <w:rPr>
                <w:sz w:val="18"/>
              </w:rPr>
            </w:pPr>
            <w:r w:rsidRPr="004C56FC">
              <w:rPr>
                <w:sz w:val="18"/>
              </w:rPr>
              <w:t> </w:t>
            </w:r>
          </w:p>
        </w:tc>
        <w:tc>
          <w:tcPr>
            <w:tcW w:w="839" w:type="pct"/>
            <w:tcBorders>
              <w:top w:val="nil"/>
              <w:left w:val="nil"/>
              <w:bottom w:val="single" w:sz="4" w:space="0" w:color="auto"/>
              <w:right w:val="single" w:sz="4" w:space="0" w:color="auto"/>
            </w:tcBorders>
            <w:shd w:val="clear" w:color="000000" w:fill="FFFFFF"/>
            <w:noWrap/>
            <w:hideMark/>
          </w:tcPr>
          <w:p w14:paraId="0ECB500F" w14:textId="77777777" w:rsidR="004C56FC" w:rsidRPr="004C56FC" w:rsidRDefault="004C56FC" w:rsidP="004C56FC">
            <w:pPr>
              <w:pStyle w:val="Heading3"/>
              <w:jc w:val="center"/>
              <w:rPr>
                <w:sz w:val="18"/>
              </w:rPr>
            </w:pPr>
            <w:r w:rsidRPr="004C56FC">
              <w:rPr>
                <w:sz w:val="18"/>
              </w:rPr>
              <w:t>-</w:t>
            </w:r>
          </w:p>
        </w:tc>
        <w:tc>
          <w:tcPr>
            <w:tcW w:w="820" w:type="pct"/>
            <w:tcBorders>
              <w:top w:val="nil"/>
              <w:left w:val="nil"/>
              <w:bottom w:val="single" w:sz="4" w:space="0" w:color="auto"/>
              <w:right w:val="single" w:sz="4" w:space="0" w:color="auto"/>
            </w:tcBorders>
            <w:shd w:val="clear" w:color="000000" w:fill="FFFFFF"/>
            <w:noWrap/>
            <w:hideMark/>
          </w:tcPr>
          <w:p w14:paraId="28CB0B78" w14:textId="77777777" w:rsidR="004C56FC" w:rsidRPr="004C56FC" w:rsidRDefault="004C56FC" w:rsidP="004C56FC">
            <w:pPr>
              <w:pStyle w:val="Heading3"/>
              <w:jc w:val="center"/>
              <w:rPr>
                <w:sz w:val="18"/>
              </w:rPr>
            </w:pPr>
            <w:r w:rsidRPr="004C56FC">
              <w:rPr>
                <w:sz w:val="18"/>
              </w:rPr>
              <w:t>-</w:t>
            </w:r>
          </w:p>
        </w:tc>
      </w:tr>
    </w:tbl>
    <w:p w14:paraId="2990F97E" w14:textId="77777777" w:rsidR="008B6FAC" w:rsidRDefault="008B6FAC" w:rsidP="008B6FAC">
      <w:pPr>
        <w:jc w:val="center"/>
        <w:rPr>
          <w:b/>
        </w:rPr>
      </w:pPr>
      <w:r w:rsidRPr="00656788">
        <w:rPr>
          <w:b/>
        </w:rPr>
        <w:t xml:space="preserve">                                                                                                   </w:t>
      </w:r>
      <w:r>
        <w:rPr>
          <w:b/>
        </w:rPr>
        <w:t xml:space="preserve">                            </w:t>
      </w:r>
      <w:r w:rsidRPr="00656788">
        <w:rPr>
          <w:b/>
        </w:rPr>
        <w:t xml:space="preserve">   ( Rs. in lakhs)</w:t>
      </w:r>
    </w:p>
    <w:p w14:paraId="39C02958" w14:textId="77777777" w:rsidR="004C56FC" w:rsidRPr="004C56FC" w:rsidRDefault="004C56FC" w:rsidP="004C56FC">
      <w:pPr>
        <w:ind w:left="-450" w:right="-295"/>
        <w:jc w:val="center"/>
        <w:rPr>
          <w:b/>
        </w:rPr>
      </w:pPr>
    </w:p>
    <w:p w14:paraId="1BFEF541" w14:textId="77777777" w:rsidR="007B5611" w:rsidRDefault="007B5611" w:rsidP="00B005B8">
      <w:pPr>
        <w:tabs>
          <w:tab w:val="left" w:pos="-1800"/>
        </w:tabs>
        <w:ind w:left="-450" w:right="-295"/>
        <w:jc w:val="center"/>
        <w:rPr>
          <w:b/>
        </w:rPr>
      </w:pPr>
    </w:p>
    <w:p w14:paraId="1F1381C0" w14:textId="77777777" w:rsidR="004C56FC" w:rsidRDefault="004C56FC" w:rsidP="00B005B8">
      <w:pPr>
        <w:tabs>
          <w:tab w:val="left" w:pos="-1800"/>
        </w:tabs>
        <w:ind w:left="-450" w:right="-295"/>
        <w:jc w:val="center"/>
        <w:rPr>
          <w:b/>
        </w:rPr>
      </w:pPr>
    </w:p>
    <w:p w14:paraId="4A6572FF" w14:textId="77777777" w:rsidR="004C56FC" w:rsidRDefault="004C56FC" w:rsidP="00B005B8">
      <w:pPr>
        <w:tabs>
          <w:tab w:val="left" w:pos="-1800"/>
        </w:tabs>
        <w:ind w:left="-450" w:right="-295"/>
        <w:jc w:val="center"/>
        <w:rPr>
          <w:b/>
        </w:rPr>
      </w:pPr>
    </w:p>
    <w:tbl>
      <w:tblPr>
        <w:tblW w:w="5000" w:type="pct"/>
        <w:tblLook w:val="04A0" w:firstRow="1" w:lastRow="0" w:firstColumn="1" w:lastColumn="0" w:noHBand="0" w:noVBand="1"/>
      </w:tblPr>
      <w:tblGrid>
        <w:gridCol w:w="5941"/>
        <w:gridCol w:w="616"/>
        <w:gridCol w:w="1494"/>
        <w:gridCol w:w="1494"/>
      </w:tblGrid>
      <w:tr w:rsidR="00FF60E1" w:rsidRPr="00FF60E1" w14:paraId="174FBCC7" w14:textId="77777777" w:rsidTr="00FF60E1">
        <w:trPr>
          <w:trHeight w:val="330"/>
        </w:trPr>
        <w:tc>
          <w:tcPr>
            <w:tcW w:w="3325" w:type="pct"/>
            <w:tcBorders>
              <w:top w:val="single" w:sz="4" w:space="0" w:color="auto"/>
              <w:left w:val="single" w:sz="8" w:space="0" w:color="auto"/>
              <w:bottom w:val="single" w:sz="4" w:space="0" w:color="auto"/>
              <w:right w:val="single" w:sz="4" w:space="0" w:color="auto"/>
            </w:tcBorders>
            <w:shd w:val="clear" w:color="auto" w:fill="auto"/>
            <w:noWrap/>
            <w:hideMark/>
          </w:tcPr>
          <w:p w14:paraId="30F98F15" w14:textId="77777777" w:rsidR="00FF60E1" w:rsidRPr="00FF60E1" w:rsidRDefault="00FF60E1" w:rsidP="00FF60E1">
            <w:pPr>
              <w:pStyle w:val="Heading3"/>
              <w:jc w:val="center"/>
              <w:rPr>
                <w:b/>
                <w:sz w:val="20"/>
              </w:rPr>
            </w:pPr>
            <w:r w:rsidRPr="00FF60E1">
              <w:rPr>
                <w:b/>
                <w:sz w:val="20"/>
              </w:rPr>
              <w:lastRenderedPageBreak/>
              <w:t>Particulars</w:t>
            </w:r>
          </w:p>
        </w:tc>
        <w:tc>
          <w:tcPr>
            <w:tcW w:w="401" w:type="pct"/>
            <w:tcBorders>
              <w:top w:val="single" w:sz="4" w:space="0" w:color="auto"/>
              <w:left w:val="nil"/>
              <w:bottom w:val="single" w:sz="4" w:space="0" w:color="auto"/>
              <w:right w:val="single" w:sz="4" w:space="0" w:color="auto"/>
            </w:tcBorders>
            <w:shd w:val="clear" w:color="auto" w:fill="auto"/>
            <w:noWrap/>
            <w:hideMark/>
          </w:tcPr>
          <w:p w14:paraId="70F2E86D" w14:textId="77777777" w:rsidR="00FF60E1" w:rsidRPr="00FF60E1" w:rsidRDefault="00FF60E1" w:rsidP="00FF60E1">
            <w:pPr>
              <w:pStyle w:val="Heading3"/>
              <w:jc w:val="center"/>
              <w:rPr>
                <w:b/>
                <w:sz w:val="20"/>
              </w:rPr>
            </w:pPr>
            <w:r w:rsidRPr="00FF60E1">
              <w:rPr>
                <w:b/>
                <w:sz w:val="20"/>
              </w:rPr>
              <w:t>Note</w:t>
            </w:r>
          </w:p>
        </w:tc>
        <w:tc>
          <w:tcPr>
            <w:tcW w:w="644" w:type="pct"/>
            <w:tcBorders>
              <w:top w:val="single" w:sz="4" w:space="0" w:color="auto"/>
              <w:left w:val="nil"/>
              <w:bottom w:val="single" w:sz="4" w:space="0" w:color="auto"/>
              <w:right w:val="single" w:sz="4" w:space="0" w:color="auto"/>
            </w:tcBorders>
            <w:shd w:val="clear" w:color="000000" w:fill="FFFFFF"/>
            <w:noWrap/>
            <w:hideMark/>
          </w:tcPr>
          <w:p w14:paraId="31CB8899" w14:textId="77777777" w:rsidR="00FF60E1" w:rsidRPr="00FF60E1" w:rsidRDefault="00FF60E1" w:rsidP="00FF60E1">
            <w:pPr>
              <w:pStyle w:val="Heading3"/>
              <w:jc w:val="center"/>
              <w:rPr>
                <w:b/>
                <w:sz w:val="20"/>
              </w:rPr>
            </w:pPr>
            <w:r w:rsidRPr="00FF60E1">
              <w:rPr>
                <w:b/>
                <w:sz w:val="20"/>
              </w:rPr>
              <w:t>31 March 2022</w:t>
            </w:r>
          </w:p>
        </w:tc>
        <w:tc>
          <w:tcPr>
            <w:tcW w:w="630" w:type="pct"/>
            <w:tcBorders>
              <w:top w:val="single" w:sz="4" w:space="0" w:color="auto"/>
              <w:left w:val="nil"/>
              <w:bottom w:val="single" w:sz="4" w:space="0" w:color="auto"/>
              <w:right w:val="single" w:sz="4" w:space="0" w:color="auto"/>
            </w:tcBorders>
            <w:shd w:val="clear" w:color="000000" w:fill="FFFFFF"/>
            <w:noWrap/>
            <w:hideMark/>
          </w:tcPr>
          <w:p w14:paraId="684417BE" w14:textId="77777777" w:rsidR="00FF60E1" w:rsidRPr="00FF60E1" w:rsidRDefault="00FF60E1" w:rsidP="00FF60E1">
            <w:pPr>
              <w:pStyle w:val="Heading3"/>
              <w:jc w:val="center"/>
              <w:rPr>
                <w:b/>
                <w:sz w:val="20"/>
              </w:rPr>
            </w:pPr>
            <w:r w:rsidRPr="00FF60E1">
              <w:rPr>
                <w:b/>
                <w:sz w:val="20"/>
              </w:rPr>
              <w:t>31 March 2021</w:t>
            </w:r>
          </w:p>
        </w:tc>
      </w:tr>
      <w:tr w:rsidR="00FF60E1" w:rsidRPr="00FF60E1" w14:paraId="068238FD"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6909CF38" w14:textId="77777777" w:rsidR="00FF60E1" w:rsidRPr="00FF60E1" w:rsidRDefault="00FF60E1" w:rsidP="00FF60E1">
            <w:pPr>
              <w:pStyle w:val="Heading3"/>
              <w:rPr>
                <w:sz w:val="18"/>
              </w:rPr>
            </w:pPr>
            <w:r w:rsidRPr="00FF60E1">
              <w:rPr>
                <w:sz w:val="18"/>
              </w:rPr>
              <w:t>Loans and Advances given</w:t>
            </w:r>
          </w:p>
        </w:tc>
        <w:tc>
          <w:tcPr>
            <w:tcW w:w="401" w:type="pct"/>
            <w:tcBorders>
              <w:top w:val="nil"/>
              <w:left w:val="nil"/>
              <w:bottom w:val="single" w:sz="4" w:space="0" w:color="auto"/>
              <w:right w:val="single" w:sz="4" w:space="0" w:color="auto"/>
            </w:tcBorders>
            <w:shd w:val="clear" w:color="auto" w:fill="auto"/>
            <w:noWrap/>
            <w:hideMark/>
          </w:tcPr>
          <w:p w14:paraId="385F88A3"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4409A144" w14:textId="77777777" w:rsidR="00FF60E1" w:rsidRPr="00FF60E1" w:rsidRDefault="00FF60E1" w:rsidP="00FF60E1">
            <w:pPr>
              <w:pStyle w:val="Heading3"/>
              <w:jc w:val="center"/>
              <w:rPr>
                <w:sz w:val="18"/>
              </w:rPr>
            </w:pPr>
            <w:r w:rsidRPr="00FF60E1">
              <w:rPr>
                <w:sz w:val="18"/>
              </w:rPr>
              <w:t>-207.86</w:t>
            </w:r>
          </w:p>
        </w:tc>
        <w:tc>
          <w:tcPr>
            <w:tcW w:w="630" w:type="pct"/>
            <w:tcBorders>
              <w:top w:val="nil"/>
              <w:left w:val="nil"/>
              <w:bottom w:val="single" w:sz="4" w:space="0" w:color="auto"/>
              <w:right w:val="single" w:sz="4" w:space="0" w:color="auto"/>
            </w:tcBorders>
            <w:shd w:val="clear" w:color="000000" w:fill="FFFFFF"/>
            <w:noWrap/>
            <w:hideMark/>
          </w:tcPr>
          <w:p w14:paraId="407C958E" w14:textId="77777777" w:rsidR="00FF60E1" w:rsidRPr="00FF60E1" w:rsidRDefault="00FF60E1" w:rsidP="00FF60E1">
            <w:pPr>
              <w:pStyle w:val="Heading3"/>
              <w:jc w:val="center"/>
              <w:rPr>
                <w:sz w:val="18"/>
              </w:rPr>
            </w:pPr>
            <w:r w:rsidRPr="00FF60E1">
              <w:rPr>
                <w:sz w:val="18"/>
              </w:rPr>
              <w:t>-53.47</w:t>
            </w:r>
          </w:p>
        </w:tc>
      </w:tr>
      <w:tr w:rsidR="00FF60E1" w:rsidRPr="00FF60E1" w14:paraId="3D7C91C7" w14:textId="77777777" w:rsidTr="00FF60E1">
        <w:trPr>
          <w:trHeight w:val="345"/>
        </w:trPr>
        <w:tc>
          <w:tcPr>
            <w:tcW w:w="3324" w:type="pct"/>
            <w:tcBorders>
              <w:top w:val="nil"/>
              <w:left w:val="single" w:sz="8" w:space="0" w:color="auto"/>
              <w:bottom w:val="single" w:sz="4" w:space="0" w:color="auto"/>
              <w:right w:val="single" w:sz="4" w:space="0" w:color="auto"/>
            </w:tcBorders>
            <w:shd w:val="clear" w:color="auto" w:fill="auto"/>
            <w:noWrap/>
            <w:hideMark/>
          </w:tcPr>
          <w:p w14:paraId="4CD0F190" w14:textId="77777777" w:rsidR="00FF60E1" w:rsidRPr="00FF60E1" w:rsidRDefault="00FF60E1" w:rsidP="00FF60E1">
            <w:pPr>
              <w:pStyle w:val="Heading3"/>
              <w:rPr>
                <w:sz w:val="18"/>
              </w:rPr>
            </w:pPr>
            <w:r w:rsidRPr="00FF60E1">
              <w:rPr>
                <w:sz w:val="18"/>
              </w:rPr>
              <w:t>Proceeds from Loans and Advances</w:t>
            </w:r>
          </w:p>
        </w:tc>
        <w:tc>
          <w:tcPr>
            <w:tcW w:w="401" w:type="pct"/>
            <w:tcBorders>
              <w:top w:val="nil"/>
              <w:left w:val="nil"/>
              <w:bottom w:val="single" w:sz="4" w:space="0" w:color="auto"/>
              <w:right w:val="single" w:sz="4" w:space="0" w:color="auto"/>
            </w:tcBorders>
            <w:shd w:val="clear" w:color="auto" w:fill="auto"/>
            <w:noWrap/>
            <w:hideMark/>
          </w:tcPr>
          <w:p w14:paraId="06D00F3C"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76E5362D"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525C6431" w14:textId="77777777" w:rsidR="00FF60E1" w:rsidRPr="00FF60E1" w:rsidRDefault="00FF60E1" w:rsidP="00FF60E1">
            <w:pPr>
              <w:pStyle w:val="Heading3"/>
              <w:jc w:val="center"/>
              <w:rPr>
                <w:sz w:val="18"/>
              </w:rPr>
            </w:pPr>
            <w:r w:rsidRPr="00FF60E1">
              <w:rPr>
                <w:sz w:val="18"/>
              </w:rPr>
              <w:t>-</w:t>
            </w:r>
          </w:p>
        </w:tc>
      </w:tr>
      <w:tr w:rsidR="00FF60E1" w:rsidRPr="00FF60E1" w14:paraId="743CDE90"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6EF1614C" w14:textId="77777777" w:rsidR="00FF60E1" w:rsidRPr="00FF60E1" w:rsidRDefault="00FF60E1" w:rsidP="00FF60E1">
            <w:pPr>
              <w:pStyle w:val="Heading3"/>
              <w:rPr>
                <w:sz w:val="18"/>
              </w:rPr>
            </w:pPr>
            <w:r w:rsidRPr="00FF60E1">
              <w:rPr>
                <w:sz w:val="18"/>
              </w:rPr>
              <w:t>Investment in Term Deposits</w:t>
            </w:r>
          </w:p>
        </w:tc>
        <w:tc>
          <w:tcPr>
            <w:tcW w:w="401" w:type="pct"/>
            <w:tcBorders>
              <w:top w:val="nil"/>
              <w:left w:val="nil"/>
              <w:bottom w:val="single" w:sz="4" w:space="0" w:color="auto"/>
              <w:right w:val="single" w:sz="4" w:space="0" w:color="auto"/>
            </w:tcBorders>
            <w:shd w:val="clear" w:color="auto" w:fill="auto"/>
            <w:noWrap/>
            <w:hideMark/>
          </w:tcPr>
          <w:p w14:paraId="3D2E90ED"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3E7AB8BA" w14:textId="77777777" w:rsidR="00FF60E1" w:rsidRPr="00FF60E1" w:rsidRDefault="00FF60E1" w:rsidP="00FF60E1">
            <w:pPr>
              <w:pStyle w:val="Heading3"/>
              <w:jc w:val="center"/>
              <w:rPr>
                <w:sz w:val="18"/>
              </w:rPr>
            </w:pPr>
            <w:r w:rsidRPr="00FF60E1">
              <w:rPr>
                <w:sz w:val="18"/>
              </w:rPr>
              <w:t>813.18</w:t>
            </w:r>
          </w:p>
        </w:tc>
        <w:tc>
          <w:tcPr>
            <w:tcW w:w="630" w:type="pct"/>
            <w:tcBorders>
              <w:top w:val="nil"/>
              <w:left w:val="nil"/>
              <w:bottom w:val="single" w:sz="4" w:space="0" w:color="auto"/>
              <w:right w:val="single" w:sz="4" w:space="0" w:color="auto"/>
            </w:tcBorders>
            <w:shd w:val="clear" w:color="000000" w:fill="FFFFFF"/>
            <w:noWrap/>
            <w:hideMark/>
          </w:tcPr>
          <w:p w14:paraId="050D8F3E" w14:textId="77777777" w:rsidR="00FF60E1" w:rsidRPr="00FF60E1" w:rsidRDefault="00FF60E1" w:rsidP="00FF60E1">
            <w:pPr>
              <w:pStyle w:val="Heading3"/>
              <w:jc w:val="center"/>
              <w:rPr>
                <w:sz w:val="18"/>
              </w:rPr>
            </w:pPr>
            <w:r w:rsidRPr="00FF60E1">
              <w:rPr>
                <w:sz w:val="18"/>
              </w:rPr>
              <w:t>-2,883.14</w:t>
            </w:r>
          </w:p>
        </w:tc>
      </w:tr>
      <w:tr w:rsidR="00FF60E1" w:rsidRPr="00FF60E1" w14:paraId="768486C2"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5E333E7C" w14:textId="77777777" w:rsidR="00FF60E1" w:rsidRPr="00FF60E1" w:rsidRDefault="00FF60E1" w:rsidP="00FF60E1">
            <w:pPr>
              <w:pStyle w:val="Heading3"/>
              <w:rPr>
                <w:sz w:val="18"/>
              </w:rPr>
            </w:pPr>
            <w:r w:rsidRPr="00FF60E1">
              <w:rPr>
                <w:sz w:val="18"/>
              </w:rPr>
              <w:t>Maturity of Term Deposits</w:t>
            </w:r>
          </w:p>
        </w:tc>
        <w:tc>
          <w:tcPr>
            <w:tcW w:w="401" w:type="pct"/>
            <w:tcBorders>
              <w:top w:val="nil"/>
              <w:left w:val="nil"/>
              <w:bottom w:val="single" w:sz="4" w:space="0" w:color="auto"/>
              <w:right w:val="single" w:sz="4" w:space="0" w:color="auto"/>
            </w:tcBorders>
            <w:shd w:val="clear" w:color="auto" w:fill="auto"/>
            <w:noWrap/>
            <w:hideMark/>
          </w:tcPr>
          <w:p w14:paraId="6EF104C5"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2F50DEB9"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4C7D1B13" w14:textId="77777777" w:rsidR="00FF60E1" w:rsidRPr="00FF60E1" w:rsidRDefault="00FF60E1" w:rsidP="00FF60E1">
            <w:pPr>
              <w:pStyle w:val="Heading3"/>
              <w:jc w:val="center"/>
              <w:rPr>
                <w:sz w:val="18"/>
              </w:rPr>
            </w:pPr>
            <w:r w:rsidRPr="00FF60E1">
              <w:rPr>
                <w:sz w:val="18"/>
              </w:rPr>
              <w:t>-</w:t>
            </w:r>
          </w:p>
        </w:tc>
      </w:tr>
      <w:tr w:rsidR="00FF60E1" w:rsidRPr="00FF60E1" w14:paraId="48836CD6" w14:textId="77777777" w:rsidTr="00FF60E1">
        <w:trPr>
          <w:trHeight w:val="375"/>
        </w:trPr>
        <w:tc>
          <w:tcPr>
            <w:tcW w:w="3324" w:type="pct"/>
            <w:tcBorders>
              <w:top w:val="nil"/>
              <w:left w:val="single" w:sz="8" w:space="0" w:color="auto"/>
              <w:bottom w:val="single" w:sz="4" w:space="0" w:color="auto"/>
              <w:right w:val="single" w:sz="4" w:space="0" w:color="auto"/>
            </w:tcBorders>
            <w:shd w:val="clear" w:color="auto" w:fill="auto"/>
            <w:noWrap/>
            <w:hideMark/>
          </w:tcPr>
          <w:p w14:paraId="5532BF08" w14:textId="77777777" w:rsidR="00FF60E1" w:rsidRPr="00FF60E1" w:rsidRDefault="00FF60E1" w:rsidP="00FF60E1">
            <w:pPr>
              <w:pStyle w:val="Heading3"/>
              <w:rPr>
                <w:sz w:val="18"/>
              </w:rPr>
            </w:pPr>
            <w:r w:rsidRPr="00FF60E1">
              <w:rPr>
                <w:sz w:val="18"/>
              </w:rPr>
              <w:t>Movement in other non current assets</w:t>
            </w:r>
          </w:p>
        </w:tc>
        <w:tc>
          <w:tcPr>
            <w:tcW w:w="401" w:type="pct"/>
            <w:tcBorders>
              <w:top w:val="nil"/>
              <w:left w:val="nil"/>
              <w:bottom w:val="single" w:sz="4" w:space="0" w:color="auto"/>
              <w:right w:val="single" w:sz="4" w:space="0" w:color="auto"/>
            </w:tcBorders>
            <w:shd w:val="clear" w:color="auto" w:fill="auto"/>
            <w:noWrap/>
            <w:hideMark/>
          </w:tcPr>
          <w:p w14:paraId="16D767CE"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60B611C4"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43D4746E" w14:textId="77777777" w:rsidR="00FF60E1" w:rsidRPr="00FF60E1" w:rsidRDefault="00FF60E1" w:rsidP="00FF60E1">
            <w:pPr>
              <w:pStyle w:val="Heading3"/>
              <w:jc w:val="center"/>
              <w:rPr>
                <w:sz w:val="18"/>
              </w:rPr>
            </w:pPr>
            <w:r w:rsidRPr="00FF60E1">
              <w:rPr>
                <w:sz w:val="18"/>
              </w:rPr>
              <w:t>-</w:t>
            </w:r>
          </w:p>
        </w:tc>
      </w:tr>
      <w:tr w:rsidR="00FF60E1" w:rsidRPr="00FF60E1" w14:paraId="75C10CF9"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4F33584" w14:textId="77777777" w:rsidR="00FF60E1" w:rsidRPr="00FF60E1" w:rsidRDefault="00FF60E1" w:rsidP="00FF60E1">
            <w:pPr>
              <w:pStyle w:val="Heading3"/>
              <w:rPr>
                <w:sz w:val="18"/>
              </w:rPr>
            </w:pPr>
            <w:r w:rsidRPr="00FF60E1">
              <w:rPr>
                <w:sz w:val="18"/>
              </w:rPr>
              <w:t>Interest received</w:t>
            </w:r>
          </w:p>
        </w:tc>
        <w:tc>
          <w:tcPr>
            <w:tcW w:w="401" w:type="pct"/>
            <w:tcBorders>
              <w:top w:val="nil"/>
              <w:left w:val="nil"/>
              <w:bottom w:val="single" w:sz="4" w:space="0" w:color="auto"/>
              <w:right w:val="single" w:sz="4" w:space="0" w:color="auto"/>
            </w:tcBorders>
            <w:shd w:val="clear" w:color="auto" w:fill="auto"/>
            <w:noWrap/>
            <w:hideMark/>
          </w:tcPr>
          <w:p w14:paraId="3158F8BF"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3D4B9187" w14:textId="77777777" w:rsidR="00FF60E1" w:rsidRPr="00FF60E1" w:rsidRDefault="00FF60E1" w:rsidP="00FF60E1">
            <w:pPr>
              <w:pStyle w:val="Heading3"/>
              <w:jc w:val="center"/>
              <w:rPr>
                <w:sz w:val="18"/>
              </w:rPr>
            </w:pPr>
            <w:r w:rsidRPr="00FF60E1">
              <w:rPr>
                <w:sz w:val="18"/>
              </w:rPr>
              <w:t>473.83</w:t>
            </w:r>
          </w:p>
        </w:tc>
        <w:tc>
          <w:tcPr>
            <w:tcW w:w="630" w:type="pct"/>
            <w:tcBorders>
              <w:top w:val="nil"/>
              <w:left w:val="nil"/>
              <w:bottom w:val="single" w:sz="4" w:space="0" w:color="auto"/>
              <w:right w:val="single" w:sz="4" w:space="0" w:color="auto"/>
            </w:tcBorders>
            <w:shd w:val="clear" w:color="000000" w:fill="FFFFFF"/>
            <w:noWrap/>
            <w:hideMark/>
          </w:tcPr>
          <w:p w14:paraId="171AAF3A" w14:textId="77777777" w:rsidR="00FF60E1" w:rsidRPr="00FF60E1" w:rsidRDefault="00FF60E1" w:rsidP="00FF60E1">
            <w:pPr>
              <w:pStyle w:val="Heading3"/>
              <w:jc w:val="center"/>
              <w:rPr>
                <w:sz w:val="18"/>
              </w:rPr>
            </w:pPr>
            <w:r w:rsidRPr="00FF60E1">
              <w:rPr>
                <w:sz w:val="18"/>
              </w:rPr>
              <w:t>141.51</w:t>
            </w:r>
          </w:p>
        </w:tc>
      </w:tr>
      <w:tr w:rsidR="00FF60E1" w:rsidRPr="00FF60E1" w14:paraId="4632B0DB"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0A1BA28C" w14:textId="77777777" w:rsidR="00FF60E1" w:rsidRPr="00FF60E1" w:rsidRDefault="00FF60E1" w:rsidP="00FF60E1">
            <w:pPr>
              <w:pStyle w:val="Heading3"/>
              <w:rPr>
                <w:sz w:val="18"/>
              </w:rPr>
            </w:pPr>
            <w:r w:rsidRPr="00FF60E1">
              <w:rPr>
                <w:sz w:val="18"/>
              </w:rPr>
              <w:t>Dividend received</w:t>
            </w:r>
          </w:p>
        </w:tc>
        <w:tc>
          <w:tcPr>
            <w:tcW w:w="401" w:type="pct"/>
            <w:tcBorders>
              <w:top w:val="nil"/>
              <w:left w:val="nil"/>
              <w:bottom w:val="single" w:sz="4" w:space="0" w:color="auto"/>
              <w:right w:val="single" w:sz="4" w:space="0" w:color="auto"/>
            </w:tcBorders>
            <w:shd w:val="clear" w:color="auto" w:fill="auto"/>
            <w:noWrap/>
            <w:hideMark/>
          </w:tcPr>
          <w:p w14:paraId="61379286"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2BFD0B54"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25A85788" w14:textId="77777777" w:rsidR="00FF60E1" w:rsidRPr="00FF60E1" w:rsidRDefault="00FF60E1" w:rsidP="00FF60E1">
            <w:pPr>
              <w:pStyle w:val="Heading3"/>
              <w:jc w:val="center"/>
              <w:rPr>
                <w:sz w:val="18"/>
              </w:rPr>
            </w:pPr>
            <w:r w:rsidRPr="00FF60E1">
              <w:rPr>
                <w:sz w:val="18"/>
              </w:rPr>
              <w:t>-</w:t>
            </w:r>
          </w:p>
        </w:tc>
      </w:tr>
      <w:tr w:rsidR="00FF60E1" w:rsidRPr="00FF60E1" w14:paraId="2E402704"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21B7A118" w14:textId="77777777" w:rsidR="00FF60E1" w:rsidRPr="00FF60E1" w:rsidRDefault="00FF60E1" w:rsidP="00FF60E1">
            <w:pPr>
              <w:pStyle w:val="Heading3"/>
              <w:rPr>
                <w:sz w:val="18"/>
              </w:rPr>
            </w:pPr>
            <w:r w:rsidRPr="00FF60E1">
              <w:rPr>
                <w:sz w:val="18"/>
              </w:rPr>
              <w:t>Net Cash (Used in)/Generated from Investing Activities</w:t>
            </w:r>
          </w:p>
        </w:tc>
        <w:tc>
          <w:tcPr>
            <w:tcW w:w="401" w:type="pct"/>
            <w:tcBorders>
              <w:top w:val="nil"/>
              <w:left w:val="nil"/>
              <w:bottom w:val="single" w:sz="4" w:space="0" w:color="auto"/>
              <w:right w:val="single" w:sz="4" w:space="0" w:color="auto"/>
            </w:tcBorders>
            <w:shd w:val="clear" w:color="auto" w:fill="auto"/>
            <w:noWrap/>
            <w:hideMark/>
          </w:tcPr>
          <w:p w14:paraId="1CABDFE6"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08B94DA7" w14:textId="77777777" w:rsidR="00FF60E1" w:rsidRPr="00FF60E1" w:rsidRDefault="00FF60E1" w:rsidP="00FF60E1">
            <w:pPr>
              <w:pStyle w:val="Heading3"/>
              <w:jc w:val="center"/>
              <w:rPr>
                <w:sz w:val="18"/>
              </w:rPr>
            </w:pPr>
            <w:r w:rsidRPr="00FF60E1">
              <w:rPr>
                <w:sz w:val="18"/>
              </w:rPr>
              <w:t>1,050.63</w:t>
            </w:r>
          </w:p>
        </w:tc>
        <w:tc>
          <w:tcPr>
            <w:tcW w:w="630" w:type="pct"/>
            <w:tcBorders>
              <w:top w:val="nil"/>
              <w:left w:val="nil"/>
              <w:bottom w:val="single" w:sz="4" w:space="0" w:color="auto"/>
              <w:right w:val="single" w:sz="4" w:space="0" w:color="auto"/>
            </w:tcBorders>
            <w:shd w:val="clear" w:color="000000" w:fill="FFFFFF"/>
            <w:noWrap/>
            <w:hideMark/>
          </w:tcPr>
          <w:p w14:paraId="47E4C401" w14:textId="77777777" w:rsidR="00FF60E1" w:rsidRPr="00FF60E1" w:rsidRDefault="00FF60E1" w:rsidP="00FF60E1">
            <w:pPr>
              <w:pStyle w:val="Heading3"/>
              <w:jc w:val="center"/>
              <w:rPr>
                <w:sz w:val="18"/>
              </w:rPr>
            </w:pPr>
            <w:r w:rsidRPr="00FF60E1">
              <w:rPr>
                <w:sz w:val="18"/>
              </w:rPr>
              <w:t>-2,803.30</w:t>
            </w:r>
          </w:p>
        </w:tc>
      </w:tr>
      <w:tr w:rsidR="00FF60E1" w:rsidRPr="00FF60E1" w14:paraId="2C72E381"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6E259752" w14:textId="77777777" w:rsidR="00FF60E1" w:rsidRPr="00FF60E1" w:rsidRDefault="00FF60E1" w:rsidP="00FF60E1">
            <w:pPr>
              <w:pStyle w:val="Heading3"/>
              <w:rPr>
                <w:sz w:val="18"/>
              </w:rPr>
            </w:pPr>
            <w:r w:rsidRPr="00FF60E1">
              <w:rPr>
                <w:sz w:val="18"/>
              </w:rPr>
              <w:t>CASH FLOW FROM FINANCING ACTIVITIES</w:t>
            </w:r>
          </w:p>
        </w:tc>
        <w:tc>
          <w:tcPr>
            <w:tcW w:w="401" w:type="pct"/>
            <w:tcBorders>
              <w:top w:val="nil"/>
              <w:left w:val="nil"/>
              <w:bottom w:val="single" w:sz="4" w:space="0" w:color="auto"/>
              <w:right w:val="single" w:sz="4" w:space="0" w:color="auto"/>
            </w:tcBorders>
            <w:shd w:val="clear" w:color="auto" w:fill="auto"/>
            <w:noWrap/>
            <w:hideMark/>
          </w:tcPr>
          <w:p w14:paraId="332B20F2"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189BBD02" w14:textId="77777777" w:rsidR="00FF60E1" w:rsidRPr="00FF60E1" w:rsidRDefault="00FF60E1" w:rsidP="00FF60E1">
            <w:pPr>
              <w:pStyle w:val="Heading3"/>
              <w:jc w:val="center"/>
              <w:rPr>
                <w:sz w:val="18"/>
              </w:rPr>
            </w:pPr>
          </w:p>
        </w:tc>
        <w:tc>
          <w:tcPr>
            <w:tcW w:w="630" w:type="pct"/>
            <w:tcBorders>
              <w:top w:val="nil"/>
              <w:left w:val="nil"/>
              <w:bottom w:val="single" w:sz="4" w:space="0" w:color="auto"/>
              <w:right w:val="single" w:sz="4" w:space="0" w:color="auto"/>
            </w:tcBorders>
            <w:shd w:val="clear" w:color="000000" w:fill="FFFFFF"/>
            <w:noWrap/>
            <w:hideMark/>
          </w:tcPr>
          <w:p w14:paraId="29AEA814" w14:textId="77777777" w:rsidR="00FF60E1" w:rsidRPr="00FF60E1" w:rsidRDefault="00FF60E1" w:rsidP="00FF60E1">
            <w:pPr>
              <w:pStyle w:val="Heading3"/>
              <w:jc w:val="center"/>
              <w:rPr>
                <w:sz w:val="18"/>
              </w:rPr>
            </w:pPr>
          </w:p>
        </w:tc>
      </w:tr>
      <w:tr w:rsidR="00FF60E1" w:rsidRPr="00FF60E1" w14:paraId="49288C02" w14:textId="77777777" w:rsidTr="00FF60E1">
        <w:trPr>
          <w:trHeight w:val="360"/>
        </w:trPr>
        <w:tc>
          <w:tcPr>
            <w:tcW w:w="3324" w:type="pct"/>
            <w:tcBorders>
              <w:top w:val="nil"/>
              <w:left w:val="single" w:sz="8" w:space="0" w:color="auto"/>
              <w:bottom w:val="single" w:sz="4" w:space="0" w:color="auto"/>
              <w:right w:val="single" w:sz="4" w:space="0" w:color="auto"/>
            </w:tcBorders>
            <w:shd w:val="clear" w:color="auto" w:fill="auto"/>
            <w:noWrap/>
            <w:hideMark/>
          </w:tcPr>
          <w:p w14:paraId="4E8E9657" w14:textId="77777777" w:rsidR="00FF60E1" w:rsidRPr="00FF60E1" w:rsidRDefault="00FF60E1" w:rsidP="00FF60E1">
            <w:pPr>
              <w:pStyle w:val="Heading3"/>
              <w:rPr>
                <w:sz w:val="18"/>
              </w:rPr>
            </w:pPr>
            <w:r w:rsidRPr="00FF60E1">
              <w:rPr>
                <w:sz w:val="18"/>
              </w:rPr>
              <w:t>Proceeds from Issue of Share Capital</w:t>
            </w:r>
          </w:p>
        </w:tc>
        <w:tc>
          <w:tcPr>
            <w:tcW w:w="401" w:type="pct"/>
            <w:tcBorders>
              <w:top w:val="nil"/>
              <w:left w:val="nil"/>
              <w:bottom w:val="single" w:sz="4" w:space="0" w:color="auto"/>
              <w:right w:val="single" w:sz="4" w:space="0" w:color="auto"/>
            </w:tcBorders>
            <w:shd w:val="clear" w:color="auto" w:fill="auto"/>
            <w:noWrap/>
            <w:hideMark/>
          </w:tcPr>
          <w:p w14:paraId="4F2A7693"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2B13BF9E"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2FAADE8D" w14:textId="77777777" w:rsidR="00FF60E1" w:rsidRPr="00FF60E1" w:rsidRDefault="00FF60E1" w:rsidP="00FF60E1">
            <w:pPr>
              <w:pStyle w:val="Heading3"/>
              <w:jc w:val="center"/>
              <w:rPr>
                <w:sz w:val="18"/>
              </w:rPr>
            </w:pPr>
            <w:r w:rsidRPr="00FF60E1">
              <w:rPr>
                <w:sz w:val="18"/>
              </w:rPr>
              <w:t>-</w:t>
            </w:r>
          </w:p>
        </w:tc>
      </w:tr>
      <w:tr w:rsidR="00FF60E1" w:rsidRPr="00FF60E1" w14:paraId="7EE1601B"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38FF8D3" w14:textId="77777777" w:rsidR="00FF60E1" w:rsidRPr="00FF60E1" w:rsidRDefault="00FF60E1" w:rsidP="00FF60E1">
            <w:pPr>
              <w:pStyle w:val="Heading3"/>
              <w:rPr>
                <w:sz w:val="18"/>
              </w:rPr>
            </w:pPr>
            <w:r w:rsidRPr="00FF60E1">
              <w:rPr>
                <w:sz w:val="18"/>
              </w:rPr>
              <w:t>Buyback of Shares</w:t>
            </w:r>
          </w:p>
        </w:tc>
        <w:tc>
          <w:tcPr>
            <w:tcW w:w="401" w:type="pct"/>
            <w:tcBorders>
              <w:top w:val="nil"/>
              <w:left w:val="nil"/>
              <w:bottom w:val="single" w:sz="4" w:space="0" w:color="auto"/>
              <w:right w:val="single" w:sz="4" w:space="0" w:color="auto"/>
            </w:tcBorders>
            <w:shd w:val="clear" w:color="auto" w:fill="auto"/>
            <w:noWrap/>
            <w:hideMark/>
          </w:tcPr>
          <w:p w14:paraId="35499729"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6338D7EF"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16C0D613" w14:textId="77777777" w:rsidR="00FF60E1" w:rsidRPr="00FF60E1" w:rsidRDefault="00FF60E1" w:rsidP="00FF60E1">
            <w:pPr>
              <w:pStyle w:val="Heading3"/>
              <w:jc w:val="center"/>
              <w:rPr>
                <w:sz w:val="18"/>
              </w:rPr>
            </w:pPr>
            <w:r w:rsidRPr="00FF60E1">
              <w:rPr>
                <w:sz w:val="18"/>
              </w:rPr>
              <w:t>-</w:t>
            </w:r>
          </w:p>
        </w:tc>
      </w:tr>
      <w:tr w:rsidR="00FF60E1" w:rsidRPr="00FF60E1" w14:paraId="7952D7AC"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2730D768" w14:textId="77777777" w:rsidR="00FF60E1" w:rsidRPr="00FF60E1" w:rsidRDefault="00FF60E1" w:rsidP="00FF60E1">
            <w:pPr>
              <w:pStyle w:val="Heading3"/>
              <w:rPr>
                <w:sz w:val="18"/>
              </w:rPr>
            </w:pPr>
            <w:r w:rsidRPr="00FF60E1">
              <w:rPr>
                <w:sz w:val="18"/>
              </w:rPr>
              <w:t>Proceeds from Long Term Borrowings</w:t>
            </w:r>
          </w:p>
        </w:tc>
        <w:tc>
          <w:tcPr>
            <w:tcW w:w="401" w:type="pct"/>
            <w:tcBorders>
              <w:top w:val="nil"/>
              <w:left w:val="nil"/>
              <w:bottom w:val="single" w:sz="4" w:space="0" w:color="auto"/>
              <w:right w:val="single" w:sz="4" w:space="0" w:color="auto"/>
            </w:tcBorders>
            <w:shd w:val="clear" w:color="auto" w:fill="auto"/>
            <w:noWrap/>
            <w:hideMark/>
          </w:tcPr>
          <w:p w14:paraId="17C48454"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6915524B"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720307E5" w14:textId="77777777" w:rsidR="00FF60E1" w:rsidRPr="00FF60E1" w:rsidRDefault="00FF60E1" w:rsidP="00FF60E1">
            <w:pPr>
              <w:pStyle w:val="Heading3"/>
              <w:jc w:val="center"/>
              <w:rPr>
                <w:sz w:val="18"/>
              </w:rPr>
            </w:pPr>
            <w:r w:rsidRPr="00FF60E1">
              <w:rPr>
                <w:sz w:val="18"/>
              </w:rPr>
              <w:t>-</w:t>
            </w:r>
          </w:p>
        </w:tc>
      </w:tr>
      <w:tr w:rsidR="00FF60E1" w:rsidRPr="00FF60E1" w14:paraId="1AFA6D80"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7A28C882" w14:textId="77777777" w:rsidR="00FF60E1" w:rsidRPr="00FF60E1" w:rsidRDefault="00FF60E1" w:rsidP="00FF60E1">
            <w:pPr>
              <w:pStyle w:val="Heading3"/>
              <w:rPr>
                <w:sz w:val="18"/>
              </w:rPr>
            </w:pPr>
            <w:r w:rsidRPr="00FF60E1">
              <w:rPr>
                <w:sz w:val="18"/>
              </w:rPr>
              <w:t>Repayment of Long Term Borrowings</w:t>
            </w:r>
          </w:p>
        </w:tc>
        <w:tc>
          <w:tcPr>
            <w:tcW w:w="401" w:type="pct"/>
            <w:tcBorders>
              <w:top w:val="nil"/>
              <w:left w:val="nil"/>
              <w:bottom w:val="single" w:sz="4" w:space="0" w:color="auto"/>
              <w:right w:val="single" w:sz="4" w:space="0" w:color="auto"/>
            </w:tcBorders>
            <w:shd w:val="clear" w:color="auto" w:fill="auto"/>
            <w:noWrap/>
            <w:hideMark/>
          </w:tcPr>
          <w:p w14:paraId="09A11A24"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047494C0"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077B29AC" w14:textId="77777777" w:rsidR="00FF60E1" w:rsidRPr="00FF60E1" w:rsidRDefault="00FF60E1" w:rsidP="00FF60E1">
            <w:pPr>
              <w:pStyle w:val="Heading3"/>
              <w:jc w:val="center"/>
              <w:rPr>
                <w:sz w:val="18"/>
              </w:rPr>
            </w:pPr>
            <w:r w:rsidRPr="00FF60E1">
              <w:rPr>
                <w:sz w:val="18"/>
              </w:rPr>
              <w:t>-</w:t>
            </w:r>
          </w:p>
        </w:tc>
      </w:tr>
      <w:tr w:rsidR="00FF60E1" w:rsidRPr="00FF60E1" w14:paraId="13953A99" w14:textId="77777777" w:rsidTr="00FF60E1">
        <w:trPr>
          <w:trHeight w:val="345"/>
        </w:trPr>
        <w:tc>
          <w:tcPr>
            <w:tcW w:w="3324" w:type="pct"/>
            <w:tcBorders>
              <w:top w:val="nil"/>
              <w:left w:val="single" w:sz="8" w:space="0" w:color="auto"/>
              <w:bottom w:val="single" w:sz="4" w:space="0" w:color="auto"/>
              <w:right w:val="single" w:sz="4" w:space="0" w:color="auto"/>
            </w:tcBorders>
            <w:shd w:val="clear" w:color="auto" w:fill="auto"/>
            <w:noWrap/>
            <w:hideMark/>
          </w:tcPr>
          <w:p w14:paraId="14477BF4" w14:textId="77777777" w:rsidR="00FF60E1" w:rsidRPr="00FF60E1" w:rsidRDefault="00FF60E1" w:rsidP="00FF60E1">
            <w:pPr>
              <w:pStyle w:val="Heading3"/>
              <w:rPr>
                <w:sz w:val="18"/>
              </w:rPr>
            </w:pPr>
            <w:r w:rsidRPr="00FF60E1">
              <w:rPr>
                <w:sz w:val="18"/>
              </w:rPr>
              <w:t>Proceeds from Short Term Borrowings</w:t>
            </w:r>
          </w:p>
        </w:tc>
        <w:tc>
          <w:tcPr>
            <w:tcW w:w="401" w:type="pct"/>
            <w:tcBorders>
              <w:top w:val="nil"/>
              <w:left w:val="nil"/>
              <w:bottom w:val="single" w:sz="4" w:space="0" w:color="auto"/>
              <w:right w:val="single" w:sz="4" w:space="0" w:color="auto"/>
            </w:tcBorders>
            <w:shd w:val="clear" w:color="auto" w:fill="auto"/>
            <w:noWrap/>
            <w:hideMark/>
          </w:tcPr>
          <w:p w14:paraId="156AF8D0"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43D80DBE" w14:textId="77777777" w:rsidR="00FF60E1" w:rsidRPr="00FF60E1" w:rsidRDefault="00FF60E1" w:rsidP="00FF60E1">
            <w:pPr>
              <w:pStyle w:val="Heading3"/>
              <w:jc w:val="center"/>
              <w:rPr>
                <w:sz w:val="18"/>
              </w:rPr>
            </w:pPr>
            <w:r w:rsidRPr="00FF60E1">
              <w:rPr>
                <w:sz w:val="18"/>
              </w:rPr>
              <w:t>-7,909.11</w:t>
            </w:r>
          </w:p>
        </w:tc>
        <w:tc>
          <w:tcPr>
            <w:tcW w:w="630" w:type="pct"/>
            <w:tcBorders>
              <w:top w:val="nil"/>
              <w:left w:val="nil"/>
              <w:bottom w:val="single" w:sz="4" w:space="0" w:color="auto"/>
              <w:right w:val="single" w:sz="4" w:space="0" w:color="auto"/>
            </w:tcBorders>
            <w:shd w:val="clear" w:color="000000" w:fill="FFFFFF"/>
            <w:noWrap/>
            <w:hideMark/>
          </w:tcPr>
          <w:p w14:paraId="5294051E" w14:textId="77777777" w:rsidR="00FF60E1" w:rsidRPr="00FF60E1" w:rsidRDefault="00FF60E1" w:rsidP="00FF60E1">
            <w:pPr>
              <w:pStyle w:val="Heading3"/>
              <w:jc w:val="center"/>
              <w:rPr>
                <w:sz w:val="18"/>
              </w:rPr>
            </w:pPr>
            <w:r w:rsidRPr="00FF60E1">
              <w:rPr>
                <w:sz w:val="18"/>
              </w:rPr>
              <w:t>-</w:t>
            </w:r>
          </w:p>
        </w:tc>
      </w:tr>
      <w:tr w:rsidR="00FF60E1" w:rsidRPr="00FF60E1" w14:paraId="067132EE"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5EF5CC3B" w14:textId="77777777" w:rsidR="00FF60E1" w:rsidRPr="00FF60E1" w:rsidRDefault="00FF60E1" w:rsidP="00FF60E1">
            <w:pPr>
              <w:pStyle w:val="Heading3"/>
              <w:rPr>
                <w:sz w:val="18"/>
              </w:rPr>
            </w:pPr>
            <w:r w:rsidRPr="00FF60E1">
              <w:rPr>
                <w:sz w:val="18"/>
              </w:rPr>
              <w:t>Repayment of Short Term Borrowings</w:t>
            </w:r>
          </w:p>
        </w:tc>
        <w:tc>
          <w:tcPr>
            <w:tcW w:w="401" w:type="pct"/>
            <w:tcBorders>
              <w:top w:val="nil"/>
              <w:left w:val="nil"/>
              <w:bottom w:val="single" w:sz="4" w:space="0" w:color="auto"/>
              <w:right w:val="single" w:sz="4" w:space="0" w:color="auto"/>
            </w:tcBorders>
            <w:shd w:val="clear" w:color="auto" w:fill="auto"/>
            <w:noWrap/>
            <w:hideMark/>
          </w:tcPr>
          <w:p w14:paraId="16A8ECAC"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698C31E9"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4263B706" w14:textId="77777777" w:rsidR="00FF60E1" w:rsidRPr="00FF60E1" w:rsidRDefault="00FF60E1" w:rsidP="00FF60E1">
            <w:pPr>
              <w:pStyle w:val="Heading3"/>
              <w:jc w:val="center"/>
              <w:rPr>
                <w:sz w:val="18"/>
              </w:rPr>
            </w:pPr>
            <w:r w:rsidRPr="00FF60E1">
              <w:rPr>
                <w:sz w:val="18"/>
              </w:rPr>
              <w:t>-</w:t>
            </w:r>
          </w:p>
        </w:tc>
      </w:tr>
      <w:tr w:rsidR="00FF60E1" w:rsidRPr="00FF60E1" w14:paraId="52C90ABD"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FBB8E75" w14:textId="77777777" w:rsidR="00FF60E1" w:rsidRPr="00FF60E1" w:rsidRDefault="00FF60E1" w:rsidP="00FF60E1">
            <w:pPr>
              <w:pStyle w:val="Heading3"/>
              <w:rPr>
                <w:sz w:val="18"/>
              </w:rPr>
            </w:pPr>
            <w:r w:rsidRPr="00FF60E1">
              <w:rPr>
                <w:sz w:val="18"/>
              </w:rPr>
              <w:t>Minority Interest Movement</w:t>
            </w:r>
          </w:p>
        </w:tc>
        <w:tc>
          <w:tcPr>
            <w:tcW w:w="401" w:type="pct"/>
            <w:tcBorders>
              <w:top w:val="nil"/>
              <w:left w:val="nil"/>
              <w:bottom w:val="single" w:sz="4" w:space="0" w:color="auto"/>
              <w:right w:val="single" w:sz="4" w:space="0" w:color="auto"/>
            </w:tcBorders>
            <w:shd w:val="clear" w:color="auto" w:fill="auto"/>
            <w:noWrap/>
            <w:hideMark/>
          </w:tcPr>
          <w:p w14:paraId="1954E89C"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696C74CC"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00C9A4EF" w14:textId="77777777" w:rsidR="00FF60E1" w:rsidRPr="00FF60E1" w:rsidRDefault="00FF60E1" w:rsidP="00FF60E1">
            <w:pPr>
              <w:pStyle w:val="Heading3"/>
              <w:jc w:val="center"/>
              <w:rPr>
                <w:sz w:val="18"/>
              </w:rPr>
            </w:pPr>
            <w:r w:rsidRPr="00FF60E1">
              <w:rPr>
                <w:sz w:val="18"/>
              </w:rPr>
              <w:t>-</w:t>
            </w:r>
          </w:p>
        </w:tc>
      </w:tr>
      <w:tr w:rsidR="00FF60E1" w:rsidRPr="00FF60E1" w14:paraId="0904A140"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05ADCB0F" w14:textId="77777777" w:rsidR="00FF60E1" w:rsidRPr="00FF60E1" w:rsidRDefault="00FF60E1" w:rsidP="00FF60E1">
            <w:pPr>
              <w:pStyle w:val="Heading3"/>
              <w:rPr>
                <w:sz w:val="18"/>
              </w:rPr>
            </w:pPr>
            <w:r w:rsidRPr="00FF60E1">
              <w:rPr>
                <w:sz w:val="18"/>
              </w:rPr>
              <w:t>Dividends Paid (including Dividend Distribution Tax)</w:t>
            </w:r>
          </w:p>
        </w:tc>
        <w:tc>
          <w:tcPr>
            <w:tcW w:w="401" w:type="pct"/>
            <w:tcBorders>
              <w:top w:val="nil"/>
              <w:left w:val="nil"/>
              <w:bottom w:val="single" w:sz="4" w:space="0" w:color="auto"/>
              <w:right w:val="single" w:sz="4" w:space="0" w:color="auto"/>
            </w:tcBorders>
            <w:shd w:val="clear" w:color="auto" w:fill="auto"/>
            <w:noWrap/>
            <w:hideMark/>
          </w:tcPr>
          <w:p w14:paraId="7753A795"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5F50F49D"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3FC5240B" w14:textId="77777777" w:rsidR="00FF60E1" w:rsidRPr="00FF60E1" w:rsidRDefault="00FF60E1" w:rsidP="00FF60E1">
            <w:pPr>
              <w:pStyle w:val="Heading3"/>
              <w:jc w:val="center"/>
              <w:rPr>
                <w:sz w:val="18"/>
              </w:rPr>
            </w:pPr>
            <w:r w:rsidRPr="00FF60E1">
              <w:rPr>
                <w:sz w:val="18"/>
              </w:rPr>
              <w:t>-</w:t>
            </w:r>
          </w:p>
        </w:tc>
      </w:tr>
      <w:tr w:rsidR="00FF60E1" w:rsidRPr="00FF60E1" w14:paraId="041EC261"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11AAD345" w14:textId="77777777" w:rsidR="00FF60E1" w:rsidRPr="00FF60E1" w:rsidRDefault="00FF60E1" w:rsidP="00FF60E1">
            <w:pPr>
              <w:pStyle w:val="Heading3"/>
              <w:rPr>
                <w:sz w:val="18"/>
              </w:rPr>
            </w:pPr>
            <w:r w:rsidRPr="00FF60E1">
              <w:rPr>
                <w:sz w:val="18"/>
              </w:rPr>
              <w:t>Interest Paid</w:t>
            </w:r>
          </w:p>
        </w:tc>
        <w:tc>
          <w:tcPr>
            <w:tcW w:w="401" w:type="pct"/>
            <w:tcBorders>
              <w:top w:val="nil"/>
              <w:left w:val="nil"/>
              <w:bottom w:val="single" w:sz="4" w:space="0" w:color="auto"/>
              <w:right w:val="single" w:sz="4" w:space="0" w:color="auto"/>
            </w:tcBorders>
            <w:shd w:val="clear" w:color="auto" w:fill="auto"/>
            <w:noWrap/>
            <w:hideMark/>
          </w:tcPr>
          <w:p w14:paraId="6177A853"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46816313" w14:textId="77777777" w:rsidR="00FF60E1" w:rsidRPr="00FF60E1" w:rsidRDefault="00FF60E1" w:rsidP="00FF60E1">
            <w:pPr>
              <w:pStyle w:val="Heading3"/>
              <w:jc w:val="center"/>
              <w:rPr>
                <w:sz w:val="18"/>
              </w:rPr>
            </w:pPr>
            <w:r w:rsidRPr="00FF60E1">
              <w:rPr>
                <w:sz w:val="18"/>
              </w:rPr>
              <w:t>-</w:t>
            </w:r>
          </w:p>
        </w:tc>
        <w:tc>
          <w:tcPr>
            <w:tcW w:w="630" w:type="pct"/>
            <w:tcBorders>
              <w:top w:val="nil"/>
              <w:left w:val="nil"/>
              <w:bottom w:val="single" w:sz="4" w:space="0" w:color="auto"/>
              <w:right w:val="single" w:sz="4" w:space="0" w:color="auto"/>
            </w:tcBorders>
            <w:shd w:val="clear" w:color="000000" w:fill="FFFFFF"/>
            <w:noWrap/>
            <w:hideMark/>
          </w:tcPr>
          <w:p w14:paraId="6CC2B175" w14:textId="77777777" w:rsidR="00FF60E1" w:rsidRPr="00FF60E1" w:rsidRDefault="00FF60E1" w:rsidP="00FF60E1">
            <w:pPr>
              <w:pStyle w:val="Heading3"/>
              <w:jc w:val="center"/>
              <w:rPr>
                <w:sz w:val="18"/>
              </w:rPr>
            </w:pPr>
            <w:r w:rsidRPr="00FF60E1">
              <w:rPr>
                <w:sz w:val="18"/>
              </w:rPr>
              <w:t>-</w:t>
            </w:r>
          </w:p>
        </w:tc>
      </w:tr>
      <w:tr w:rsidR="00FF60E1" w:rsidRPr="00FF60E1" w14:paraId="18702315" w14:textId="77777777" w:rsidTr="00FF60E1">
        <w:trPr>
          <w:trHeight w:val="360"/>
        </w:trPr>
        <w:tc>
          <w:tcPr>
            <w:tcW w:w="3324" w:type="pct"/>
            <w:tcBorders>
              <w:top w:val="nil"/>
              <w:left w:val="single" w:sz="8" w:space="0" w:color="auto"/>
              <w:bottom w:val="single" w:sz="4" w:space="0" w:color="auto"/>
              <w:right w:val="single" w:sz="4" w:space="0" w:color="auto"/>
            </w:tcBorders>
            <w:shd w:val="clear" w:color="auto" w:fill="auto"/>
            <w:noWrap/>
            <w:hideMark/>
          </w:tcPr>
          <w:p w14:paraId="2B13B3DE" w14:textId="77777777" w:rsidR="00FF60E1" w:rsidRPr="00FF60E1" w:rsidRDefault="00FF60E1" w:rsidP="00FF60E1">
            <w:pPr>
              <w:pStyle w:val="Heading3"/>
              <w:rPr>
                <w:sz w:val="18"/>
              </w:rPr>
            </w:pPr>
            <w:r w:rsidRPr="00FF60E1">
              <w:rPr>
                <w:sz w:val="18"/>
              </w:rPr>
              <w:t>Net Cash (Used in)/Generated from Financing Activities</w:t>
            </w:r>
          </w:p>
        </w:tc>
        <w:tc>
          <w:tcPr>
            <w:tcW w:w="401" w:type="pct"/>
            <w:tcBorders>
              <w:top w:val="nil"/>
              <w:left w:val="nil"/>
              <w:bottom w:val="single" w:sz="4" w:space="0" w:color="auto"/>
              <w:right w:val="single" w:sz="4" w:space="0" w:color="auto"/>
            </w:tcBorders>
            <w:shd w:val="clear" w:color="auto" w:fill="auto"/>
            <w:noWrap/>
            <w:hideMark/>
          </w:tcPr>
          <w:p w14:paraId="2DE82111"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3D4965B6" w14:textId="77777777" w:rsidR="00FF60E1" w:rsidRPr="00FF60E1" w:rsidRDefault="00FF60E1" w:rsidP="00FF60E1">
            <w:pPr>
              <w:pStyle w:val="Heading3"/>
              <w:jc w:val="center"/>
              <w:rPr>
                <w:sz w:val="18"/>
              </w:rPr>
            </w:pPr>
            <w:r w:rsidRPr="00FF60E1">
              <w:rPr>
                <w:sz w:val="18"/>
              </w:rPr>
              <w:t>-7,909.11</w:t>
            </w:r>
          </w:p>
        </w:tc>
        <w:tc>
          <w:tcPr>
            <w:tcW w:w="630" w:type="pct"/>
            <w:tcBorders>
              <w:top w:val="nil"/>
              <w:left w:val="nil"/>
              <w:bottom w:val="single" w:sz="4" w:space="0" w:color="auto"/>
              <w:right w:val="single" w:sz="4" w:space="0" w:color="auto"/>
            </w:tcBorders>
            <w:shd w:val="clear" w:color="000000" w:fill="FFFFFF"/>
            <w:noWrap/>
            <w:hideMark/>
          </w:tcPr>
          <w:p w14:paraId="43CFDD78" w14:textId="77777777" w:rsidR="00FF60E1" w:rsidRPr="00FF60E1" w:rsidRDefault="00FF60E1" w:rsidP="00FF60E1">
            <w:pPr>
              <w:pStyle w:val="Heading3"/>
              <w:jc w:val="center"/>
              <w:rPr>
                <w:sz w:val="18"/>
              </w:rPr>
            </w:pPr>
            <w:r w:rsidRPr="00FF60E1">
              <w:rPr>
                <w:sz w:val="18"/>
              </w:rPr>
              <w:t>-</w:t>
            </w:r>
          </w:p>
        </w:tc>
      </w:tr>
      <w:tr w:rsidR="00FF60E1" w:rsidRPr="00FF60E1" w14:paraId="3AB7DA0B"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20FE91FB" w14:textId="77777777" w:rsidR="00FF60E1" w:rsidRPr="00FF60E1" w:rsidRDefault="00FF60E1" w:rsidP="00FF60E1">
            <w:pPr>
              <w:pStyle w:val="Heading3"/>
              <w:rPr>
                <w:sz w:val="18"/>
              </w:rPr>
            </w:pPr>
            <w:r w:rsidRPr="00FF60E1">
              <w:rPr>
                <w:sz w:val="18"/>
              </w:rPr>
              <w:t>Net Increase/(Decrease) in Cash and Cash Equivalents</w:t>
            </w:r>
          </w:p>
        </w:tc>
        <w:tc>
          <w:tcPr>
            <w:tcW w:w="401" w:type="pct"/>
            <w:tcBorders>
              <w:top w:val="nil"/>
              <w:left w:val="nil"/>
              <w:bottom w:val="single" w:sz="4" w:space="0" w:color="auto"/>
              <w:right w:val="single" w:sz="4" w:space="0" w:color="auto"/>
            </w:tcBorders>
            <w:shd w:val="clear" w:color="auto" w:fill="auto"/>
            <w:noWrap/>
            <w:hideMark/>
          </w:tcPr>
          <w:p w14:paraId="61330A3F"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7E1CF856" w14:textId="77777777" w:rsidR="00FF60E1" w:rsidRPr="00FF60E1" w:rsidRDefault="00FF60E1" w:rsidP="00FF60E1">
            <w:pPr>
              <w:pStyle w:val="Heading3"/>
              <w:jc w:val="center"/>
              <w:rPr>
                <w:sz w:val="18"/>
              </w:rPr>
            </w:pPr>
            <w:r w:rsidRPr="00FF60E1">
              <w:rPr>
                <w:sz w:val="18"/>
              </w:rPr>
              <w:t>-1,565.81</w:t>
            </w:r>
          </w:p>
        </w:tc>
        <w:tc>
          <w:tcPr>
            <w:tcW w:w="630" w:type="pct"/>
            <w:tcBorders>
              <w:top w:val="nil"/>
              <w:left w:val="nil"/>
              <w:bottom w:val="single" w:sz="4" w:space="0" w:color="auto"/>
              <w:right w:val="single" w:sz="4" w:space="0" w:color="auto"/>
            </w:tcBorders>
            <w:shd w:val="clear" w:color="000000" w:fill="FFFFFF"/>
            <w:noWrap/>
            <w:hideMark/>
          </w:tcPr>
          <w:p w14:paraId="386FF933" w14:textId="77777777" w:rsidR="00FF60E1" w:rsidRPr="00FF60E1" w:rsidRDefault="00FF60E1" w:rsidP="00FF60E1">
            <w:pPr>
              <w:pStyle w:val="Heading3"/>
              <w:jc w:val="center"/>
              <w:rPr>
                <w:sz w:val="18"/>
              </w:rPr>
            </w:pPr>
            <w:r w:rsidRPr="00FF60E1">
              <w:rPr>
                <w:sz w:val="18"/>
              </w:rPr>
              <w:t>1,816.39</w:t>
            </w:r>
          </w:p>
        </w:tc>
      </w:tr>
      <w:tr w:rsidR="00FF60E1" w:rsidRPr="00FF60E1" w14:paraId="0140F4A8" w14:textId="77777777" w:rsidTr="00FF60E1">
        <w:trPr>
          <w:trHeight w:val="330"/>
        </w:trPr>
        <w:tc>
          <w:tcPr>
            <w:tcW w:w="3324" w:type="pct"/>
            <w:tcBorders>
              <w:top w:val="nil"/>
              <w:left w:val="single" w:sz="8" w:space="0" w:color="auto"/>
              <w:bottom w:val="single" w:sz="4" w:space="0" w:color="auto"/>
              <w:right w:val="single" w:sz="4" w:space="0" w:color="auto"/>
            </w:tcBorders>
            <w:shd w:val="clear" w:color="auto" w:fill="auto"/>
            <w:noWrap/>
            <w:hideMark/>
          </w:tcPr>
          <w:p w14:paraId="3A349A88" w14:textId="77777777" w:rsidR="00FF60E1" w:rsidRPr="00FF60E1" w:rsidRDefault="00FF60E1" w:rsidP="00FF60E1">
            <w:pPr>
              <w:pStyle w:val="Heading3"/>
              <w:rPr>
                <w:sz w:val="18"/>
              </w:rPr>
            </w:pPr>
            <w:r w:rsidRPr="00FF60E1">
              <w:rPr>
                <w:sz w:val="18"/>
              </w:rPr>
              <w:t>Opening Balance of Cash and Cash Equivalents</w:t>
            </w:r>
          </w:p>
        </w:tc>
        <w:tc>
          <w:tcPr>
            <w:tcW w:w="401" w:type="pct"/>
            <w:tcBorders>
              <w:top w:val="nil"/>
              <w:left w:val="nil"/>
              <w:bottom w:val="single" w:sz="4" w:space="0" w:color="auto"/>
              <w:right w:val="single" w:sz="4" w:space="0" w:color="auto"/>
            </w:tcBorders>
            <w:shd w:val="clear" w:color="auto" w:fill="auto"/>
            <w:noWrap/>
            <w:hideMark/>
          </w:tcPr>
          <w:p w14:paraId="0F1938A3" w14:textId="77777777" w:rsidR="00FF60E1" w:rsidRPr="00FF60E1" w:rsidRDefault="00FF60E1" w:rsidP="00FF60E1">
            <w:pPr>
              <w:pStyle w:val="Heading3"/>
              <w:rPr>
                <w:sz w:val="18"/>
              </w:rPr>
            </w:pPr>
            <w:r w:rsidRPr="00FF60E1">
              <w:rPr>
                <w:sz w:val="18"/>
              </w:rPr>
              <w:t> </w:t>
            </w:r>
          </w:p>
        </w:tc>
        <w:tc>
          <w:tcPr>
            <w:tcW w:w="644" w:type="pct"/>
            <w:tcBorders>
              <w:top w:val="nil"/>
              <w:left w:val="nil"/>
              <w:bottom w:val="single" w:sz="4" w:space="0" w:color="auto"/>
              <w:right w:val="single" w:sz="4" w:space="0" w:color="auto"/>
            </w:tcBorders>
            <w:shd w:val="clear" w:color="000000" w:fill="FFFFFF"/>
            <w:noWrap/>
            <w:hideMark/>
          </w:tcPr>
          <w:p w14:paraId="559E87E6" w14:textId="77777777" w:rsidR="00FF60E1" w:rsidRPr="00FF60E1" w:rsidRDefault="00FF60E1" w:rsidP="00FF60E1">
            <w:pPr>
              <w:pStyle w:val="Heading3"/>
              <w:jc w:val="center"/>
              <w:rPr>
                <w:sz w:val="18"/>
              </w:rPr>
            </w:pPr>
            <w:r w:rsidRPr="00FF60E1">
              <w:rPr>
                <w:sz w:val="18"/>
              </w:rPr>
              <w:t>1,936.24</w:t>
            </w:r>
          </w:p>
        </w:tc>
        <w:tc>
          <w:tcPr>
            <w:tcW w:w="630" w:type="pct"/>
            <w:tcBorders>
              <w:top w:val="nil"/>
              <w:left w:val="nil"/>
              <w:bottom w:val="single" w:sz="4" w:space="0" w:color="auto"/>
              <w:right w:val="single" w:sz="4" w:space="0" w:color="auto"/>
            </w:tcBorders>
            <w:shd w:val="clear" w:color="000000" w:fill="FFFFFF"/>
            <w:noWrap/>
            <w:hideMark/>
          </w:tcPr>
          <w:p w14:paraId="3DD075B8" w14:textId="77777777" w:rsidR="00FF60E1" w:rsidRPr="00FF60E1" w:rsidRDefault="00FF60E1" w:rsidP="00FF60E1">
            <w:pPr>
              <w:pStyle w:val="Heading3"/>
              <w:jc w:val="center"/>
              <w:rPr>
                <w:sz w:val="18"/>
              </w:rPr>
            </w:pPr>
            <w:r w:rsidRPr="00FF60E1">
              <w:rPr>
                <w:sz w:val="18"/>
              </w:rPr>
              <w:t>119.86</w:t>
            </w:r>
          </w:p>
        </w:tc>
      </w:tr>
      <w:tr w:rsidR="00FF60E1" w:rsidRPr="00FF60E1" w14:paraId="1D55507F" w14:textId="77777777" w:rsidTr="00FF60E1">
        <w:trPr>
          <w:trHeight w:val="435"/>
        </w:trPr>
        <w:tc>
          <w:tcPr>
            <w:tcW w:w="3324" w:type="pct"/>
            <w:tcBorders>
              <w:top w:val="nil"/>
              <w:left w:val="single" w:sz="8" w:space="0" w:color="auto"/>
              <w:bottom w:val="nil"/>
              <w:right w:val="single" w:sz="4" w:space="0" w:color="auto"/>
            </w:tcBorders>
            <w:shd w:val="clear" w:color="auto" w:fill="auto"/>
            <w:noWrap/>
            <w:hideMark/>
          </w:tcPr>
          <w:p w14:paraId="33F67838" w14:textId="77777777" w:rsidR="00FF60E1" w:rsidRPr="00FF60E1" w:rsidRDefault="00FF60E1" w:rsidP="00FF60E1">
            <w:pPr>
              <w:pStyle w:val="Heading3"/>
              <w:rPr>
                <w:sz w:val="18"/>
              </w:rPr>
            </w:pPr>
            <w:r w:rsidRPr="00FF60E1">
              <w:rPr>
                <w:sz w:val="18"/>
              </w:rPr>
              <w:t>Exchange difference of Foreign Currency Cash and Cash equivalents</w:t>
            </w:r>
          </w:p>
        </w:tc>
        <w:tc>
          <w:tcPr>
            <w:tcW w:w="401" w:type="pct"/>
            <w:tcBorders>
              <w:top w:val="single" w:sz="4" w:space="0" w:color="auto"/>
              <w:left w:val="single" w:sz="4" w:space="0" w:color="auto"/>
              <w:bottom w:val="nil"/>
              <w:right w:val="single" w:sz="4" w:space="0" w:color="auto"/>
            </w:tcBorders>
            <w:shd w:val="clear" w:color="auto" w:fill="auto"/>
            <w:noWrap/>
            <w:hideMark/>
          </w:tcPr>
          <w:p w14:paraId="116ED61D" w14:textId="77777777" w:rsidR="00FF60E1" w:rsidRPr="00FF60E1" w:rsidRDefault="00FF60E1" w:rsidP="00FF60E1">
            <w:pPr>
              <w:pStyle w:val="Heading3"/>
              <w:rPr>
                <w:sz w:val="18"/>
              </w:rPr>
            </w:pPr>
            <w:r w:rsidRPr="00FF60E1">
              <w:rPr>
                <w:sz w:val="18"/>
              </w:rPr>
              <w:t> </w:t>
            </w:r>
          </w:p>
        </w:tc>
        <w:tc>
          <w:tcPr>
            <w:tcW w:w="644" w:type="pct"/>
            <w:tcBorders>
              <w:top w:val="single" w:sz="4" w:space="0" w:color="auto"/>
              <w:left w:val="single" w:sz="4" w:space="0" w:color="auto"/>
              <w:bottom w:val="nil"/>
              <w:right w:val="single" w:sz="4" w:space="0" w:color="auto"/>
            </w:tcBorders>
            <w:shd w:val="clear" w:color="000000" w:fill="FFFFFF"/>
            <w:noWrap/>
            <w:hideMark/>
          </w:tcPr>
          <w:p w14:paraId="6418C660" w14:textId="77777777" w:rsidR="00FF60E1" w:rsidRPr="00FF60E1" w:rsidRDefault="00FF60E1" w:rsidP="00FF60E1">
            <w:pPr>
              <w:pStyle w:val="Heading3"/>
              <w:jc w:val="center"/>
              <w:rPr>
                <w:sz w:val="18"/>
              </w:rPr>
            </w:pPr>
            <w:r w:rsidRPr="00FF60E1">
              <w:rPr>
                <w:sz w:val="18"/>
              </w:rPr>
              <w:t>-</w:t>
            </w:r>
          </w:p>
        </w:tc>
        <w:tc>
          <w:tcPr>
            <w:tcW w:w="630" w:type="pct"/>
            <w:tcBorders>
              <w:top w:val="single" w:sz="4" w:space="0" w:color="auto"/>
              <w:left w:val="single" w:sz="4" w:space="0" w:color="auto"/>
              <w:bottom w:val="nil"/>
              <w:right w:val="single" w:sz="4" w:space="0" w:color="auto"/>
            </w:tcBorders>
            <w:shd w:val="clear" w:color="000000" w:fill="FFFFFF"/>
            <w:noWrap/>
            <w:hideMark/>
          </w:tcPr>
          <w:p w14:paraId="257F3D09" w14:textId="77777777" w:rsidR="00FF60E1" w:rsidRPr="00FF60E1" w:rsidRDefault="00FF60E1" w:rsidP="00FF60E1">
            <w:pPr>
              <w:pStyle w:val="Heading3"/>
              <w:jc w:val="center"/>
              <w:rPr>
                <w:sz w:val="18"/>
              </w:rPr>
            </w:pPr>
            <w:r w:rsidRPr="00FF60E1">
              <w:rPr>
                <w:sz w:val="18"/>
              </w:rPr>
              <w:t>-</w:t>
            </w:r>
          </w:p>
        </w:tc>
      </w:tr>
      <w:tr w:rsidR="00FF60E1" w:rsidRPr="00FF60E1" w14:paraId="72B11C35" w14:textId="77777777" w:rsidTr="00FF60E1">
        <w:trPr>
          <w:trHeight w:val="345"/>
        </w:trPr>
        <w:tc>
          <w:tcPr>
            <w:tcW w:w="3324" w:type="pct"/>
            <w:tcBorders>
              <w:top w:val="single" w:sz="8" w:space="0" w:color="auto"/>
              <w:left w:val="single" w:sz="8" w:space="0" w:color="auto"/>
              <w:bottom w:val="single" w:sz="8" w:space="0" w:color="auto"/>
              <w:right w:val="single" w:sz="4" w:space="0" w:color="auto"/>
            </w:tcBorders>
            <w:shd w:val="clear" w:color="auto" w:fill="auto"/>
            <w:noWrap/>
            <w:hideMark/>
          </w:tcPr>
          <w:p w14:paraId="6CFDE3E3" w14:textId="77777777" w:rsidR="00FF60E1" w:rsidRPr="00FF60E1" w:rsidRDefault="00FF60E1" w:rsidP="00FF60E1">
            <w:pPr>
              <w:pStyle w:val="Heading3"/>
              <w:rPr>
                <w:b/>
                <w:sz w:val="20"/>
              </w:rPr>
            </w:pPr>
            <w:r w:rsidRPr="00FF60E1">
              <w:rPr>
                <w:b/>
                <w:sz w:val="20"/>
              </w:rPr>
              <w:t>Closing Balance of Cash and Cash Equivalents</w:t>
            </w:r>
          </w:p>
        </w:tc>
        <w:tc>
          <w:tcPr>
            <w:tcW w:w="401" w:type="pct"/>
            <w:tcBorders>
              <w:top w:val="single" w:sz="8" w:space="0" w:color="auto"/>
              <w:left w:val="nil"/>
              <w:bottom w:val="single" w:sz="8" w:space="0" w:color="auto"/>
              <w:right w:val="single" w:sz="4" w:space="0" w:color="auto"/>
            </w:tcBorders>
            <w:shd w:val="clear" w:color="auto" w:fill="auto"/>
            <w:noWrap/>
            <w:hideMark/>
          </w:tcPr>
          <w:p w14:paraId="631C6DCE" w14:textId="77777777" w:rsidR="00FF60E1" w:rsidRPr="00FF60E1" w:rsidRDefault="00FF60E1" w:rsidP="00FF60E1">
            <w:pPr>
              <w:pStyle w:val="Heading3"/>
              <w:rPr>
                <w:b/>
                <w:sz w:val="20"/>
              </w:rPr>
            </w:pPr>
            <w:r w:rsidRPr="00FF60E1">
              <w:rPr>
                <w:b/>
                <w:sz w:val="20"/>
              </w:rPr>
              <w:t>15</w:t>
            </w:r>
          </w:p>
        </w:tc>
        <w:tc>
          <w:tcPr>
            <w:tcW w:w="644" w:type="pct"/>
            <w:tcBorders>
              <w:top w:val="single" w:sz="8" w:space="0" w:color="auto"/>
              <w:left w:val="nil"/>
              <w:bottom w:val="single" w:sz="8" w:space="0" w:color="auto"/>
              <w:right w:val="nil"/>
            </w:tcBorders>
            <w:shd w:val="clear" w:color="000000" w:fill="FFFFFF"/>
            <w:noWrap/>
            <w:hideMark/>
          </w:tcPr>
          <w:p w14:paraId="54AD58DE" w14:textId="77777777" w:rsidR="00FF60E1" w:rsidRPr="00FF60E1" w:rsidRDefault="00FF60E1" w:rsidP="00FF60E1">
            <w:pPr>
              <w:pStyle w:val="Heading3"/>
              <w:jc w:val="center"/>
              <w:rPr>
                <w:b/>
                <w:sz w:val="20"/>
              </w:rPr>
            </w:pPr>
            <w:r w:rsidRPr="00FF60E1">
              <w:rPr>
                <w:b/>
                <w:sz w:val="20"/>
              </w:rPr>
              <w:t>370.43</w:t>
            </w:r>
          </w:p>
        </w:tc>
        <w:tc>
          <w:tcPr>
            <w:tcW w:w="630" w:type="pct"/>
            <w:tcBorders>
              <w:top w:val="single" w:sz="8" w:space="0" w:color="auto"/>
              <w:left w:val="single" w:sz="4" w:space="0" w:color="auto"/>
              <w:bottom w:val="single" w:sz="8" w:space="0" w:color="auto"/>
              <w:right w:val="single" w:sz="4" w:space="0" w:color="auto"/>
            </w:tcBorders>
            <w:shd w:val="clear" w:color="000000" w:fill="FFFFFF"/>
            <w:noWrap/>
            <w:hideMark/>
          </w:tcPr>
          <w:p w14:paraId="19371F1B" w14:textId="77777777" w:rsidR="00FF60E1" w:rsidRPr="00FF60E1" w:rsidRDefault="00FF60E1" w:rsidP="00FF60E1">
            <w:pPr>
              <w:pStyle w:val="Heading3"/>
              <w:jc w:val="center"/>
              <w:rPr>
                <w:b/>
                <w:sz w:val="20"/>
              </w:rPr>
            </w:pPr>
            <w:r w:rsidRPr="00FF60E1">
              <w:rPr>
                <w:b/>
                <w:sz w:val="20"/>
              </w:rPr>
              <w:t>1,936.24</w:t>
            </w:r>
          </w:p>
        </w:tc>
      </w:tr>
    </w:tbl>
    <w:p w14:paraId="0F940F73" w14:textId="77777777" w:rsidR="00FF60E1" w:rsidRDefault="00FF60E1" w:rsidP="00B005B8">
      <w:pPr>
        <w:tabs>
          <w:tab w:val="left" w:pos="-1800"/>
        </w:tabs>
        <w:ind w:left="-450" w:right="-295"/>
        <w:jc w:val="center"/>
        <w:rPr>
          <w:b/>
        </w:rPr>
      </w:pPr>
    </w:p>
    <w:p w14:paraId="3E215B5C" w14:textId="77777777" w:rsidR="00656B9A" w:rsidRDefault="00656B9A" w:rsidP="00240D40">
      <w:pPr>
        <w:tabs>
          <w:tab w:val="left" w:pos="-1800"/>
        </w:tabs>
        <w:ind w:right="-655"/>
        <w:rPr>
          <w:b/>
          <w:sz w:val="20"/>
          <w:szCs w:val="20"/>
        </w:rPr>
      </w:pPr>
    </w:p>
    <w:p w14:paraId="20BAB52F" w14:textId="77777777" w:rsidR="004C56FC" w:rsidRPr="003E5223" w:rsidRDefault="004C56FC" w:rsidP="00240D40">
      <w:pPr>
        <w:tabs>
          <w:tab w:val="left" w:pos="-1800"/>
        </w:tabs>
        <w:ind w:right="-655"/>
        <w:rPr>
          <w:b/>
          <w:sz w:val="20"/>
          <w:szCs w:val="20"/>
        </w:rPr>
      </w:pPr>
    </w:p>
    <w:p w14:paraId="35C5A0F8" w14:textId="77777777" w:rsidR="00931576" w:rsidRPr="00D92B1A" w:rsidRDefault="00931576" w:rsidP="00931576">
      <w:pPr>
        <w:ind w:left="-720" w:right="-1195"/>
        <w:rPr>
          <w:b/>
          <w:sz w:val="22"/>
          <w:szCs w:val="22"/>
        </w:rPr>
      </w:pPr>
      <w:r w:rsidRPr="00D92B1A">
        <w:rPr>
          <w:b/>
          <w:sz w:val="22"/>
          <w:szCs w:val="22"/>
        </w:rPr>
        <w:t xml:space="preserve">As per our report attached for                                              </w:t>
      </w:r>
      <w:r>
        <w:rPr>
          <w:b/>
          <w:sz w:val="22"/>
          <w:szCs w:val="22"/>
        </w:rPr>
        <w:t xml:space="preserve">          </w:t>
      </w:r>
      <w:r w:rsidRPr="00D92B1A">
        <w:rPr>
          <w:b/>
          <w:sz w:val="22"/>
          <w:szCs w:val="22"/>
        </w:rPr>
        <w:t xml:space="preserve">   </w:t>
      </w:r>
      <w:r w:rsidRPr="00D01220">
        <w:rPr>
          <w:b/>
          <w:snapToGrid w:val="0"/>
          <w:color w:val="000000"/>
          <w:szCs w:val="22"/>
        </w:rPr>
        <w:t>S</w:t>
      </w:r>
      <w:r>
        <w:rPr>
          <w:b/>
          <w:snapToGrid w:val="0"/>
          <w:color w:val="000000"/>
          <w:szCs w:val="22"/>
        </w:rPr>
        <w:t>ignatures to Schedule No.1 to 3</w:t>
      </w:r>
      <w:r w:rsidR="008B6FAC">
        <w:rPr>
          <w:b/>
          <w:snapToGrid w:val="0"/>
          <w:color w:val="000000"/>
          <w:szCs w:val="22"/>
        </w:rPr>
        <w:t>9</w:t>
      </w:r>
    </w:p>
    <w:p w14:paraId="79BD1C36" w14:textId="77777777" w:rsidR="00931576" w:rsidRPr="00AB3D65" w:rsidRDefault="00931576" w:rsidP="00931576">
      <w:pPr>
        <w:ind w:left="-720" w:right="-1195"/>
        <w:rPr>
          <w:b/>
          <w:sz w:val="22"/>
          <w:szCs w:val="22"/>
        </w:rPr>
      </w:pPr>
      <w:r w:rsidRPr="00AB3D65">
        <w:rPr>
          <w:b/>
          <w:sz w:val="22"/>
          <w:szCs w:val="22"/>
        </w:rPr>
        <w:t>For M. S.Godbole &amp; Associates, Chartered  Accountants</w:t>
      </w:r>
    </w:p>
    <w:p w14:paraId="66F046D1" w14:textId="77777777" w:rsidR="00931576" w:rsidRDefault="00931576" w:rsidP="00931576">
      <w:pPr>
        <w:ind w:left="-720" w:right="-1195"/>
        <w:rPr>
          <w:b/>
          <w:sz w:val="22"/>
          <w:szCs w:val="22"/>
        </w:rPr>
      </w:pPr>
      <w:r>
        <w:rPr>
          <w:b/>
          <w:sz w:val="22"/>
          <w:szCs w:val="22"/>
        </w:rPr>
        <w:t xml:space="preserve">                  </w:t>
      </w:r>
    </w:p>
    <w:p w14:paraId="2AD99BDD" w14:textId="77777777" w:rsidR="00931576" w:rsidRPr="00AB3D65" w:rsidRDefault="00931576" w:rsidP="00931576">
      <w:pPr>
        <w:ind w:left="-720" w:right="-1195" w:firstLine="720"/>
        <w:rPr>
          <w:b/>
          <w:sz w:val="22"/>
          <w:szCs w:val="22"/>
        </w:rPr>
      </w:pPr>
      <w:r>
        <w:rPr>
          <w:b/>
          <w:sz w:val="22"/>
          <w:szCs w:val="22"/>
        </w:rPr>
        <w:t xml:space="preserve">Sd/-                           Sd/-                               Sd/-                                 Sd/-                                 Sd/-  </w:t>
      </w:r>
    </w:p>
    <w:p w14:paraId="793D4240" w14:textId="77777777" w:rsidR="00931576" w:rsidRDefault="00931576" w:rsidP="00931576">
      <w:pPr>
        <w:tabs>
          <w:tab w:val="left" w:pos="5542"/>
        </w:tabs>
        <w:ind w:left="-720" w:right="-1195"/>
        <w:rPr>
          <w:b/>
          <w:sz w:val="18"/>
          <w:szCs w:val="18"/>
        </w:rPr>
      </w:pPr>
      <w:r w:rsidRPr="00AB3D65">
        <w:rPr>
          <w:b/>
          <w:sz w:val="18"/>
          <w:szCs w:val="18"/>
        </w:rPr>
        <w:t>( CA Chinmay D. Karande ) ( Sandeep S. Ovhal</w:t>
      </w:r>
      <w:r>
        <w:rPr>
          <w:b/>
          <w:sz w:val="18"/>
          <w:szCs w:val="18"/>
        </w:rPr>
        <w:t xml:space="preserve"> )      ( Smt. Pallavi Nirmal      </w:t>
      </w:r>
      <w:r w:rsidRPr="00AB3D65">
        <w:rPr>
          <w:b/>
          <w:sz w:val="18"/>
          <w:szCs w:val="18"/>
        </w:rPr>
        <w:t>(</w:t>
      </w:r>
      <w:r>
        <w:rPr>
          <w:b/>
          <w:sz w:val="18"/>
          <w:szCs w:val="18"/>
        </w:rPr>
        <w:t xml:space="preserve"> Nandakumar Bedse I.A.S. )     ( Deepak Taware,I.A.S.)</w:t>
      </w:r>
      <w:r w:rsidRPr="00AB3D65">
        <w:rPr>
          <w:b/>
          <w:sz w:val="18"/>
          <w:szCs w:val="18"/>
        </w:rPr>
        <w:tab/>
      </w:r>
    </w:p>
    <w:p w14:paraId="3E2390B4" w14:textId="77777777" w:rsidR="00931576" w:rsidRDefault="00931576" w:rsidP="00931576">
      <w:pPr>
        <w:tabs>
          <w:tab w:val="left" w:pos="5542"/>
        </w:tabs>
        <w:ind w:left="-720" w:right="-1195"/>
        <w:rPr>
          <w:b/>
          <w:sz w:val="20"/>
          <w:szCs w:val="20"/>
        </w:rPr>
      </w:pPr>
      <w:r>
        <w:rPr>
          <w:b/>
          <w:sz w:val="20"/>
          <w:szCs w:val="20"/>
        </w:rPr>
        <w:t xml:space="preserve">Membership No.157700  </w:t>
      </w:r>
      <w:r w:rsidRPr="00AB3D65">
        <w:rPr>
          <w:b/>
          <w:sz w:val="20"/>
          <w:szCs w:val="20"/>
        </w:rPr>
        <w:t>Chief Executive (Fin.)            Secretary /</w:t>
      </w:r>
      <w:r>
        <w:rPr>
          <w:b/>
          <w:sz w:val="20"/>
          <w:szCs w:val="20"/>
        </w:rPr>
        <w:t xml:space="preserve">                     </w:t>
      </w:r>
      <w:r w:rsidRPr="00AB3D65">
        <w:rPr>
          <w:b/>
          <w:sz w:val="20"/>
          <w:szCs w:val="20"/>
        </w:rPr>
        <w:t xml:space="preserve">Managing Director                  Director    </w:t>
      </w:r>
    </w:p>
    <w:p w14:paraId="7573222D" w14:textId="77777777" w:rsidR="00931576" w:rsidRDefault="00931576" w:rsidP="00931576">
      <w:pPr>
        <w:tabs>
          <w:tab w:val="left" w:pos="5542"/>
        </w:tabs>
        <w:ind w:left="-720" w:right="-1195"/>
        <w:rPr>
          <w:b/>
          <w:sz w:val="20"/>
          <w:szCs w:val="20"/>
        </w:rPr>
      </w:pPr>
      <w:r w:rsidRPr="00AB3D65">
        <w:rPr>
          <w:b/>
          <w:sz w:val="20"/>
          <w:szCs w:val="20"/>
        </w:rPr>
        <w:t xml:space="preserve">Firm Regn. No.103236W        </w:t>
      </w:r>
      <w:r>
        <w:rPr>
          <w:b/>
          <w:sz w:val="20"/>
          <w:szCs w:val="20"/>
        </w:rPr>
        <w:t xml:space="preserve">                              </w:t>
      </w:r>
      <w:r w:rsidRPr="00AB3D65">
        <w:rPr>
          <w:b/>
          <w:sz w:val="20"/>
          <w:szCs w:val="20"/>
        </w:rPr>
        <w:t xml:space="preserve"> Chief Executive (Admn.)     </w:t>
      </w:r>
    </w:p>
    <w:p w14:paraId="5CF321EA" w14:textId="77777777" w:rsidR="00931576" w:rsidRDefault="00931576" w:rsidP="00931576">
      <w:pPr>
        <w:tabs>
          <w:tab w:val="left" w:pos="5542"/>
        </w:tabs>
        <w:ind w:left="-720" w:right="-1195"/>
        <w:rPr>
          <w:b/>
          <w:sz w:val="20"/>
          <w:szCs w:val="20"/>
        </w:rPr>
      </w:pPr>
      <w:r w:rsidRPr="00AB3D65">
        <w:rPr>
          <w:b/>
          <w:sz w:val="20"/>
          <w:szCs w:val="20"/>
        </w:rPr>
        <w:t xml:space="preserve"> </w:t>
      </w:r>
      <w:r w:rsidRPr="00AB3D65">
        <w:rPr>
          <w:rFonts w:eastAsia="Calibri"/>
          <w:b/>
          <w:bCs/>
          <w:sz w:val="20"/>
          <w:szCs w:val="20"/>
        </w:rPr>
        <w:t xml:space="preserve">UDIN – </w:t>
      </w:r>
      <w:r w:rsidRPr="005D227A">
        <w:rPr>
          <w:rFonts w:eastAsia="Calibri"/>
          <w:b/>
          <w:bCs/>
          <w:sz w:val="20"/>
          <w:szCs w:val="20"/>
        </w:rPr>
        <w:t>25157700BMKMUO1751</w:t>
      </w:r>
      <w:r w:rsidRPr="00AB3D65">
        <w:rPr>
          <w:b/>
          <w:sz w:val="20"/>
          <w:szCs w:val="20"/>
        </w:rPr>
        <w:t xml:space="preserve">     </w:t>
      </w:r>
      <w:r>
        <w:rPr>
          <w:b/>
          <w:sz w:val="20"/>
          <w:szCs w:val="20"/>
        </w:rPr>
        <w:t>Date- 03-05-2025</w:t>
      </w:r>
      <w:r w:rsidRPr="00AB3D65">
        <w:rPr>
          <w:b/>
          <w:sz w:val="20"/>
          <w:szCs w:val="20"/>
        </w:rPr>
        <w:t xml:space="preserve">      </w:t>
      </w:r>
    </w:p>
    <w:p w14:paraId="7668FABA" w14:textId="77777777" w:rsidR="00AE712C" w:rsidRDefault="00AE712C" w:rsidP="00B005B8">
      <w:pPr>
        <w:tabs>
          <w:tab w:val="left" w:pos="-1800"/>
        </w:tabs>
        <w:ind w:left="-810" w:right="-205"/>
        <w:rPr>
          <w:b/>
          <w:sz w:val="20"/>
          <w:szCs w:val="20"/>
        </w:rPr>
      </w:pPr>
    </w:p>
    <w:p w14:paraId="3467A0EA" w14:textId="77777777" w:rsidR="00B336E9" w:rsidRDefault="00674195">
      <w:pPr>
        <w:rPr>
          <w:b/>
          <w:sz w:val="20"/>
          <w:szCs w:val="20"/>
        </w:rPr>
      </w:pPr>
      <w:r>
        <w:rPr>
          <w:b/>
          <w:sz w:val="20"/>
          <w:szCs w:val="20"/>
        </w:rPr>
        <w:br w:type="page"/>
      </w:r>
      <w:r w:rsidR="00B336E9">
        <w:rPr>
          <w:b/>
          <w:sz w:val="20"/>
          <w:szCs w:val="20"/>
        </w:rPr>
        <w:lastRenderedPageBreak/>
        <w:br w:type="page"/>
      </w:r>
    </w:p>
    <w:p w14:paraId="069507DB" w14:textId="77777777" w:rsidR="00674195" w:rsidRDefault="00674195">
      <w:pPr>
        <w:rPr>
          <w:b/>
          <w:sz w:val="20"/>
          <w:szCs w:val="20"/>
        </w:rPr>
      </w:pPr>
    </w:p>
    <w:p w14:paraId="1E5AFDAE" w14:textId="77777777" w:rsidR="00B336E9" w:rsidRDefault="00B336E9">
      <w:pPr>
        <w:rPr>
          <w:b/>
          <w:sz w:val="20"/>
          <w:szCs w:val="20"/>
        </w:rPr>
      </w:pPr>
      <w:r>
        <w:rPr>
          <w:b/>
          <w:noProof/>
          <w:sz w:val="20"/>
          <w:szCs w:val="20"/>
        </w:rPr>
        <w:drawing>
          <wp:inline distT="0" distB="0" distL="0" distR="0" wp14:anchorId="45E5308A" wp14:editId="0483EA6A">
            <wp:extent cx="6242650" cy="8852007"/>
            <wp:effectExtent l="19050" t="0" r="5750" b="0"/>
            <wp:docPr id="7" name="Picture 6" descr="MSFC Nil Comments 2021-22 (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Nil Comments 2021-22 (3)_page-0001.jpg"/>
                    <pic:cNvPicPr/>
                  </pic:nvPicPr>
                  <pic:blipFill>
                    <a:blip r:embed="rId11"/>
                    <a:stretch>
                      <a:fillRect/>
                    </a:stretch>
                  </pic:blipFill>
                  <pic:spPr>
                    <a:xfrm>
                      <a:off x="0" y="0"/>
                      <a:ext cx="6243019" cy="8852530"/>
                    </a:xfrm>
                    <a:prstGeom prst="rect">
                      <a:avLst/>
                    </a:prstGeom>
                  </pic:spPr>
                </pic:pic>
              </a:graphicData>
            </a:graphic>
          </wp:inline>
        </w:drawing>
      </w:r>
    </w:p>
    <w:p w14:paraId="23C2BAA1" w14:textId="77777777" w:rsidR="00240D40" w:rsidRDefault="00B336E9">
      <w:pPr>
        <w:tabs>
          <w:tab w:val="left" w:pos="-1800"/>
        </w:tabs>
        <w:ind w:right="-655"/>
        <w:rPr>
          <w:b/>
          <w:sz w:val="20"/>
          <w:szCs w:val="20"/>
        </w:rPr>
      </w:pPr>
      <w:r>
        <w:rPr>
          <w:b/>
          <w:noProof/>
          <w:sz w:val="20"/>
          <w:szCs w:val="20"/>
        </w:rPr>
        <w:lastRenderedPageBreak/>
        <w:drawing>
          <wp:inline distT="0" distB="0" distL="0" distR="0" wp14:anchorId="53C49489" wp14:editId="3783362B">
            <wp:extent cx="6709000" cy="9128632"/>
            <wp:effectExtent l="19050" t="0" r="0" b="0"/>
            <wp:docPr id="6" name="Picture 5" descr="MSFC Nil Comments 2021-22 (3)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Nil Comments 2021-22 (3)_page-0002.jpg"/>
                    <pic:cNvPicPr/>
                  </pic:nvPicPr>
                  <pic:blipFill>
                    <a:blip r:embed="rId12"/>
                    <a:stretch>
                      <a:fillRect/>
                    </a:stretch>
                  </pic:blipFill>
                  <pic:spPr>
                    <a:xfrm>
                      <a:off x="0" y="0"/>
                      <a:ext cx="6710517" cy="9130696"/>
                    </a:xfrm>
                    <a:prstGeom prst="rect">
                      <a:avLst/>
                    </a:prstGeom>
                  </pic:spPr>
                </pic:pic>
              </a:graphicData>
            </a:graphic>
          </wp:inline>
        </w:drawing>
      </w:r>
    </w:p>
    <w:p w14:paraId="007E71BB" w14:textId="77777777" w:rsidR="00DE0B05" w:rsidRDefault="00DE0B05">
      <w:pPr>
        <w:tabs>
          <w:tab w:val="left" w:pos="-1800"/>
        </w:tabs>
        <w:ind w:right="-655"/>
        <w:rPr>
          <w:b/>
          <w:sz w:val="20"/>
          <w:szCs w:val="20"/>
        </w:rPr>
      </w:pPr>
    </w:p>
    <w:p w14:paraId="0DDDD21A" w14:textId="77777777" w:rsidR="000A2796" w:rsidRDefault="000A2796">
      <w:pPr>
        <w:rPr>
          <w:b/>
          <w:sz w:val="20"/>
          <w:szCs w:val="20"/>
        </w:rPr>
      </w:pPr>
      <w:r>
        <w:rPr>
          <w:b/>
          <w:noProof/>
          <w:sz w:val="20"/>
          <w:szCs w:val="20"/>
        </w:rPr>
        <w:lastRenderedPageBreak/>
        <w:drawing>
          <wp:inline distT="0" distB="0" distL="0" distR="0" wp14:anchorId="3FC1E6C3" wp14:editId="0CBEAA33">
            <wp:extent cx="5923280" cy="8392160"/>
            <wp:effectExtent l="19050" t="0" r="1270" b="0"/>
            <wp:docPr id="10" name="Picture 9" descr="MSFC ML 2021-22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ML 2021-22 (1)_page-0001.jpg"/>
                    <pic:cNvPicPr/>
                  </pic:nvPicPr>
                  <pic:blipFill>
                    <a:blip r:embed="rId13"/>
                    <a:stretch>
                      <a:fillRect/>
                    </a:stretch>
                  </pic:blipFill>
                  <pic:spPr>
                    <a:xfrm>
                      <a:off x="0" y="0"/>
                      <a:ext cx="5923280" cy="8392160"/>
                    </a:xfrm>
                    <a:prstGeom prst="rect">
                      <a:avLst/>
                    </a:prstGeom>
                  </pic:spPr>
                </pic:pic>
              </a:graphicData>
            </a:graphic>
          </wp:inline>
        </w:drawing>
      </w:r>
      <w:r>
        <w:rPr>
          <w:b/>
          <w:sz w:val="20"/>
          <w:szCs w:val="20"/>
        </w:rPr>
        <w:br w:type="page"/>
      </w:r>
    </w:p>
    <w:p w14:paraId="11D1E7A5" w14:textId="77777777" w:rsidR="000A2796" w:rsidRDefault="000A2796">
      <w:pPr>
        <w:rPr>
          <w:b/>
          <w:sz w:val="20"/>
          <w:szCs w:val="20"/>
        </w:rPr>
      </w:pPr>
      <w:r>
        <w:rPr>
          <w:b/>
          <w:noProof/>
          <w:sz w:val="20"/>
          <w:szCs w:val="20"/>
        </w:rPr>
        <w:lastRenderedPageBreak/>
        <w:drawing>
          <wp:inline distT="0" distB="0" distL="0" distR="0" wp14:anchorId="09941476" wp14:editId="10E1B39C">
            <wp:extent cx="5923280" cy="8385175"/>
            <wp:effectExtent l="19050" t="0" r="1270" b="0"/>
            <wp:docPr id="11" name="Picture 10" descr="MSFC ML 2021-22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FC ML 2021-22 (1)_page-0002.jpg"/>
                    <pic:cNvPicPr/>
                  </pic:nvPicPr>
                  <pic:blipFill>
                    <a:blip r:embed="rId14"/>
                    <a:stretch>
                      <a:fillRect/>
                    </a:stretch>
                  </pic:blipFill>
                  <pic:spPr>
                    <a:xfrm>
                      <a:off x="0" y="0"/>
                      <a:ext cx="5923280" cy="8385175"/>
                    </a:xfrm>
                    <a:prstGeom prst="rect">
                      <a:avLst/>
                    </a:prstGeom>
                  </pic:spPr>
                </pic:pic>
              </a:graphicData>
            </a:graphic>
          </wp:inline>
        </w:drawing>
      </w:r>
    </w:p>
    <w:p w14:paraId="3CB06CC3" w14:textId="77777777" w:rsidR="00DE0B05" w:rsidRDefault="00DE0B05">
      <w:pPr>
        <w:tabs>
          <w:tab w:val="left" w:pos="-1800"/>
        </w:tabs>
        <w:ind w:right="-655"/>
        <w:rPr>
          <w:b/>
          <w:sz w:val="20"/>
          <w:szCs w:val="20"/>
        </w:rPr>
      </w:pPr>
    </w:p>
    <w:p w14:paraId="57493F6E" w14:textId="77777777" w:rsidR="00DE0B05" w:rsidRDefault="00DE0B05">
      <w:pPr>
        <w:tabs>
          <w:tab w:val="left" w:pos="-1800"/>
        </w:tabs>
        <w:ind w:right="-655"/>
        <w:rPr>
          <w:b/>
          <w:sz w:val="20"/>
          <w:szCs w:val="20"/>
        </w:rPr>
      </w:pPr>
    </w:p>
    <w:p w14:paraId="3013452A" w14:textId="77777777" w:rsidR="00DE0B05" w:rsidRDefault="00DE0B05">
      <w:pPr>
        <w:tabs>
          <w:tab w:val="left" w:pos="-1800"/>
        </w:tabs>
        <w:ind w:right="-655"/>
        <w:rPr>
          <w:b/>
          <w:sz w:val="20"/>
          <w:szCs w:val="20"/>
        </w:rPr>
      </w:pPr>
    </w:p>
    <w:p w14:paraId="6E512CCE" w14:textId="77777777" w:rsidR="00DE0B05" w:rsidRDefault="00DE0B05">
      <w:pPr>
        <w:tabs>
          <w:tab w:val="left" w:pos="-1800"/>
        </w:tabs>
        <w:ind w:right="-655"/>
        <w:rPr>
          <w:b/>
          <w:sz w:val="20"/>
          <w:szCs w:val="20"/>
        </w:rPr>
      </w:pPr>
    </w:p>
    <w:p w14:paraId="3B30BECA" w14:textId="77777777" w:rsidR="00DE0B05" w:rsidRDefault="00DE0B05">
      <w:pPr>
        <w:tabs>
          <w:tab w:val="left" w:pos="-1800"/>
        </w:tabs>
        <w:ind w:right="-655"/>
        <w:rPr>
          <w:b/>
          <w:sz w:val="20"/>
          <w:szCs w:val="20"/>
        </w:rPr>
      </w:pPr>
    </w:p>
    <w:p w14:paraId="58143136" w14:textId="77777777" w:rsidR="00DE0B05" w:rsidRDefault="00DE0B05">
      <w:pPr>
        <w:tabs>
          <w:tab w:val="left" w:pos="-1800"/>
        </w:tabs>
        <w:ind w:right="-655"/>
        <w:rPr>
          <w:b/>
          <w:sz w:val="20"/>
          <w:szCs w:val="20"/>
        </w:rPr>
      </w:pPr>
    </w:p>
    <w:p w14:paraId="19B0B8B0" w14:textId="77777777" w:rsidR="00DE0B05" w:rsidRDefault="00DE0B05">
      <w:pPr>
        <w:tabs>
          <w:tab w:val="left" w:pos="-1800"/>
        </w:tabs>
        <w:ind w:right="-655"/>
        <w:rPr>
          <w:b/>
          <w:sz w:val="20"/>
          <w:szCs w:val="20"/>
        </w:rPr>
      </w:pPr>
    </w:p>
    <w:p w14:paraId="2BAA0A23" w14:textId="77777777" w:rsidR="00DE0B05" w:rsidRDefault="00DE0B05">
      <w:pPr>
        <w:tabs>
          <w:tab w:val="left" w:pos="-1800"/>
        </w:tabs>
        <w:ind w:right="-655"/>
        <w:rPr>
          <w:b/>
          <w:sz w:val="20"/>
          <w:szCs w:val="20"/>
        </w:rPr>
      </w:pPr>
    </w:p>
    <w:p w14:paraId="35539E28" w14:textId="77777777" w:rsidR="00B005B8" w:rsidRPr="000274B4" w:rsidRDefault="00B005B8" w:rsidP="00B005B8">
      <w:pPr>
        <w:ind w:left="-270" w:right="-295"/>
        <w:jc w:val="center"/>
        <w:rPr>
          <w:b/>
          <w:sz w:val="28"/>
          <w:szCs w:val="28"/>
        </w:rPr>
      </w:pPr>
      <w:r w:rsidRPr="000274B4">
        <w:rPr>
          <w:b/>
          <w:sz w:val="28"/>
          <w:szCs w:val="28"/>
        </w:rPr>
        <w:t>THE MAHARASHTRA STATE FARMING CORPORATION LIMITED,PUNE</w:t>
      </w:r>
    </w:p>
    <w:p w14:paraId="63E73C45" w14:textId="77777777" w:rsidR="00B005B8" w:rsidRDefault="00B005B8" w:rsidP="00B005B8">
      <w:pPr>
        <w:ind w:left="-450" w:right="-295"/>
        <w:jc w:val="center"/>
        <w:rPr>
          <w:b/>
        </w:rPr>
      </w:pPr>
      <w:r w:rsidRPr="000274B4">
        <w:rPr>
          <w:b/>
        </w:rPr>
        <w:t>(A Government of Maharashtra Undertaking)</w:t>
      </w:r>
    </w:p>
    <w:p w14:paraId="390017CE" w14:textId="77777777" w:rsidR="00B005B8" w:rsidRDefault="00B005B8" w:rsidP="00B005B8">
      <w:pPr>
        <w:ind w:left="-450" w:right="-295"/>
        <w:jc w:val="center"/>
        <w:rPr>
          <w:b/>
        </w:rPr>
      </w:pPr>
    </w:p>
    <w:p w14:paraId="539E1386" w14:textId="77777777" w:rsidR="00DE0B05" w:rsidRDefault="00DE0B05" w:rsidP="00B005B8">
      <w:pPr>
        <w:tabs>
          <w:tab w:val="left" w:pos="1530"/>
        </w:tabs>
        <w:ind w:right="-295"/>
        <w:jc w:val="center"/>
        <w:rPr>
          <w:b/>
        </w:rPr>
      </w:pPr>
      <w:r>
        <w:rPr>
          <w:b/>
        </w:rPr>
        <w:t xml:space="preserve">IN A  NUTSHELL </w:t>
      </w:r>
    </w:p>
    <w:p w14:paraId="725FE5C7" w14:textId="77777777" w:rsidR="00DE0B05" w:rsidRDefault="00DE0B05" w:rsidP="00B005B8">
      <w:pPr>
        <w:tabs>
          <w:tab w:val="left" w:pos="1530"/>
        </w:tabs>
        <w:ind w:right="-115"/>
        <w:jc w:val="right"/>
        <w:rPr>
          <w:b/>
        </w:rPr>
      </w:pPr>
      <w:r>
        <w:rPr>
          <w:rFonts w:ascii="SHREE-DEV-0713" w:hAnsi="SHREE-DEV-0713"/>
          <w:b/>
          <w:sz w:val="36"/>
        </w:rPr>
        <w:t xml:space="preserve">                                                                                                         </w:t>
      </w:r>
      <w:r>
        <w:rPr>
          <w:rFonts w:ascii="SHREE-DEV-0713" w:hAnsi="SHREE-DEV-0713"/>
          <w:b/>
        </w:rPr>
        <w:t>(</w:t>
      </w:r>
      <w:r>
        <w:rPr>
          <w:b/>
        </w:rPr>
        <w:t>Rs. in lacs</w:t>
      </w:r>
      <w:r>
        <w:rPr>
          <w:rFonts w:ascii="SHREE-DEV-0713" w:hAnsi="SHREE-DEV-0713"/>
          <w:b/>
        </w:rPr>
        <w:t>)</w:t>
      </w:r>
    </w:p>
    <w:tbl>
      <w:tblPr>
        <w:tblW w:w="10339" w:type="dxa"/>
        <w:tblInd w:w="-94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47"/>
        <w:gridCol w:w="2873"/>
        <w:gridCol w:w="1122"/>
        <w:gridCol w:w="1309"/>
        <w:gridCol w:w="1122"/>
        <w:gridCol w:w="1122"/>
        <w:gridCol w:w="1122"/>
        <w:gridCol w:w="1122"/>
      </w:tblGrid>
      <w:tr w:rsidR="009F13D1" w14:paraId="122B45F2" w14:textId="77777777" w:rsidTr="00D328E5">
        <w:trPr>
          <w:cantSplit/>
        </w:trPr>
        <w:tc>
          <w:tcPr>
            <w:tcW w:w="547" w:type="dxa"/>
            <w:tcBorders>
              <w:top w:val="single" w:sz="4" w:space="0" w:color="auto"/>
              <w:left w:val="single" w:sz="4" w:space="0" w:color="auto"/>
              <w:bottom w:val="single" w:sz="4" w:space="0" w:color="auto"/>
              <w:right w:val="single" w:sz="4" w:space="0" w:color="auto"/>
            </w:tcBorders>
            <w:vAlign w:val="center"/>
          </w:tcPr>
          <w:p w14:paraId="63FEE4EC" w14:textId="77777777" w:rsidR="009F13D1" w:rsidRPr="004A45D0" w:rsidRDefault="009F13D1" w:rsidP="00DC47BA">
            <w:pPr>
              <w:rPr>
                <w:b/>
              </w:rPr>
            </w:pPr>
            <w:r w:rsidRPr="004A45D0">
              <w:rPr>
                <w:b/>
              </w:rPr>
              <w:t>Sr.No.</w:t>
            </w:r>
          </w:p>
        </w:tc>
        <w:tc>
          <w:tcPr>
            <w:tcW w:w="2873" w:type="dxa"/>
            <w:tcBorders>
              <w:top w:val="single" w:sz="4" w:space="0" w:color="auto"/>
              <w:left w:val="single" w:sz="4" w:space="0" w:color="auto"/>
              <w:bottom w:val="single" w:sz="4" w:space="0" w:color="auto"/>
              <w:right w:val="single" w:sz="4" w:space="0" w:color="auto"/>
            </w:tcBorders>
            <w:vAlign w:val="center"/>
          </w:tcPr>
          <w:p w14:paraId="44A125A6" w14:textId="77777777" w:rsidR="009F13D1" w:rsidRPr="004A45D0" w:rsidRDefault="009F13D1" w:rsidP="00DC47BA">
            <w:pPr>
              <w:jc w:val="center"/>
              <w:rPr>
                <w:b/>
              </w:rPr>
            </w:pPr>
            <w:r w:rsidRPr="004A45D0">
              <w:rPr>
                <w:b/>
              </w:rPr>
              <w:t>Particulars</w:t>
            </w:r>
          </w:p>
        </w:tc>
        <w:tc>
          <w:tcPr>
            <w:tcW w:w="1122" w:type="dxa"/>
            <w:tcBorders>
              <w:top w:val="single" w:sz="4" w:space="0" w:color="auto"/>
              <w:left w:val="single" w:sz="4" w:space="0" w:color="auto"/>
              <w:bottom w:val="single" w:sz="4" w:space="0" w:color="auto"/>
              <w:right w:val="single" w:sz="4" w:space="0" w:color="auto"/>
            </w:tcBorders>
            <w:vAlign w:val="center"/>
          </w:tcPr>
          <w:p w14:paraId="752E2B11" w14:textId="77777777" w:rsidR="009F13D1" w:rsidRPr="004A45D0" w:rsidRDefault="009F13D1" w:rsidP="00DC47BA">
            <w:pPr>
              <w:tabs>
                <w:tab w:val="left" w:pos="1530"/>
              </w:tabs>
              <w:jc w:val="center"/>
              <w:rPr>
                <w:b/>
              </w:rPr>
            </w:pPr>
            <w:r w:rsidRPr="004A45D0">
              <w:rPr>
                <w:b/>
              </w:rPr>
              <w:t>2016-17</w:t>
            </w:r>
          </w:p>
        </w:tc>
        <w:tc>
          <w:tcPr>
            <w:tcW w:w="1309" w:type="dxa"/>
            <w:tcBorders>
              <w:top w:val="single" w:sz="4" w:space="0" w:color="auto"/>
              <w:left w:val="single" w:sz="4" w:space="0" w:color="auto"/>
              <w:bottom w:val="single" w:sz="4" w:space="0" w:color="auto"/>
              <w:right w:val="single" w:sz="4" w:space="0" w:color="auto"/>
            </w:tcBorders>
            <w:vAlign w:val="center"/>
          </w:tcPr>
          <w:p w14:paraId="07371C3F" w14:textId="77777777" w:rsidR="009F13D1" w:rsidRPr="004A45D0" w:rsidRDefault="009F13D1" w:rsidP="00DC47BA">
            <w:pPr>
              <w:tabs>
                <w:tab w:val="left" w:pos="1530"/>
              </w:tabs>
              <w:jc w:val="center"/>
              <w:rPr>
                <w:b/>
              </w:rPr>
            </w:pPr>
            <w:r w:rsidRPr="004A45D0">
              <w:rPr>
                <w:b/>
              </w:rPr>
              <w:t>2017-18</w:t>
            </w:r>
          </w:p>
        </w:tc>
        <w:tc>
          <w:tcPr>
            <w:tcW w:w="1122" w:type="dxa"/>
            <w:tcBorders>
              <w:top w:val="single" w:sz="4" w:space="0" w:color="auto"/>
              <w:left w:val="single" w:sz="4" w:space="0" w:color="auto"/>
              <w:bottom w:val="single" w:sz="4" w:space="0" w:color="auto"/>
              <w:right w:val="single" w:sz="4" w:space="0" w:color="auto"/>
            </w:tcBorders>
            <w:vAlign w:val="center"/>
          </w:tcPr>
          <w:p w14:paraId="6843541B" w14:textId="77777777" w:rsidR="009F13D1" w:rsidRPr="004A45D0" w:rsidRDefault="009F13D1" w:rsidP="00DC47BA">
            <w:pPr>
              <w:tabs>
                <w:tab w:val="left" w:pos="1530"/>
              </w:tabs>
              <w:jc w:val="center"/>
              <w:rPr>
                <w:b/>
              </w:rPr>
            </w:pPr>
            <w:r w:rsidRPr="004A45D0">
              <w:rPr>
                <w:b/>
              </w:rPr>
              <w:t>2018-19</w:t>
            </w:r>
          </w:p>
        </w:tc>
        <w:tc>
          <w:tcPr>
            <w:tcW w:w="1122" w:type="dxa"/>
            <w:tcBorders>
              <w:top w:val="single" w:sz="4" w:space="0" w:color="auto"/>
              <w:left w:val="single" w:sz="4" w:space="0" w:color="auto"/>
              <w:bottom w:val="single" w:sz="4" w:space="0" w:color="auto"/>
              <w:right w:val="single" w:sz="4" w:space="0" w:color="auto"/>
            </w:tcBorders>
            <w:vAlign w:val="center"/>
          </w:tcPr>
          <w:p w14:paraId="79FE8AFD" w14:textId="77777777" w:rsidR="009F13D1" w:rsidRPr="004A45D0" w:rsidRDefault="009F13D1" w:rsidP="00DC47BA">
            <w:pPr>
              <w:tabs>
                <w:tab w:val="left" w:pos="1530"/>
              </w:tabs>
              <w:jc w:val="center"/>
              <w:rPr>
                <w:b/>
              </w:rPr>
            </w:pPr>
            <w:r>
              <w:rPr>
                <w:b/>
              </w:rPr>
              <w:t>20</w:t>
            </w:r>
            <w:r w:rsidRPr="004A45D0">
              <w:rPr>
                <w:b/>
              </w:rPr>
              <w:t>19-20</w:t>
            </w:r>
          </w:p>
        </w:tc>
        <w:tc>
          <w:tcPr>
            <w:tcW w:w="1122" w:type="dxa"/>
            <w:tcBorders>
              <w:top w:val="single" w:sz="4" w:space="0" w:color="auto"/>
              <w:left w:val="single" w:sz="4" w:space="0" w:color="auto"/>
              <w:bottom w:val="single" w:sz="4" w:space="0" w:color="auto"/>
              <w:right w:val="single" w:sz="4" w:space="0" w:color="auto"/>
            </w:tcBorders>
            <w:vAlign w:val="center"/>
          </w:tcPr>
          <w:p w14:paraId="3526FD6D" w14:textId="77777777" w:rsidR="009F13D1" w:rsidRPr="004A45D0" w:rsidRDefault="009F13D1" w:rsidP="00DC47BA">
            <w:pPr>
              <w:tabs>
                <w:tab w:val="left" w:pos="1530"/>
              </w:tabs>
              <w:jc w:val="center"/>
              <w:rPr>
                <w:b/>
              </w:rPr>
            </w:pPr>
            <w:r>
              <w:rPr>
                <w:b/>
              </w:rPr>
              <w:t>2020-21</w:t>
            </w:r>
          </w:p>
        </w:tc>
        <w:tc>
          <w:tcPr>
            <w:tcW w:w="1122" w:type="dxa"/>
            <w:tcBorders>
              <w:top w:val="single" w:sz="4" w:space="0" w:color="auto"/>
              <w:left w:val="single" w:sz="4" w:space="0" w:color="auto"/>
              <w:bottom w:val="single" w:sz="4" w:space="0" w:color="auto"/>
              <w:right w:val="single" w:sz="4" w:space="0" w:color="auto"/>
            </w:tcBorders>
            <w:vAlign w:val="center"/>
          </w:tcPr>
          <w:p w14:paraId="33D51FA2" w14:textId="77777777" w:rsidR="009F13D1" w:rsidRPr="004A45D0" w:rsidRDefault="009F13D1" w:rsidP="00A65127">
            <w:pPr>
              <w:tabs>
                <w:tab w:val="left" w:pos="1530"/>
              </w:tabs>
              <w:jc w:val="center"/>
              <w:rPr>
                <w:b/>
              </w:rPr>
            </w:pPr>
            <w:r>
              <w:rPr>
                <w:b/>
              </w:rPr>
              <w:t>2021-22</w:t>
            </w:r>
          </w:p>
        </w:tc>
      </w:tr>
      <w:tr w:rsidR="009F13D1" w14:paraId="5691EF92" w14:textId="77777777" w:rsidTr="00D328E5">
        <w:trPr>
          <w:trHeight w:val="404"/>
        </w:trPr>
        <w:tc>
          <w:tcPr>
            <w:tcW w:w="547" w:type="dxa"/>
            <w:tcBorders>
              <w:top w:val="single" w:sz="4" w:space="0" w:color="auto"/>
              <w:left w:val="single" w:sz="4" w:space="0" w:color="auto"/>
              <w:bottom w:val="single" w:sz="4" w:space="0" w:color="auto"/>
              <w:right w:val="single" w:sz="4" w:space="0" w:color="auto"/>
            </w:tcBorders>
          </w:tcPr>
          <w:p w14:paraId="21272251" w14:textId="77777777" w:rsidR="009F13D1" w:rsidRPr="004A45D0" w:rsidRDefault="009F13D1" w:rsidP="00DC47BA">
            <w:pPr>
              <w:tabs>
                <w:tab w:val="left" w:pos="1530"/>
              </w:tabs>
              <w:jc w:val="center"/>
            </w:pPr>
            <w:r w:rsidRPr="004A45D0">
              <w:t>1</w:t>
            </w:r>
          </w:p>
        </w:tc>
        <w:tc>
          <w:tcPr>
            <w:tcW w:w="2873" w:type="dxa"/>
            <w:tcBorders>
              <w:top w:val="single" w:sz="4" w:space="0" w:color="auto"/>
              <w:left w:val="single" w:sz="4" w:space="0" w:color="auto"/>
              <w:bottom w:val="single" w:sz="4" w:space="0" w:color="auto"/>
              <w:right w:val="single" w:sz="4" w:space="0" w:color="auto"/>
            </w:tcBorders>
          </w:tcPr>
          <w:p w14:paraId="755C4940" w14:textId="77777777" w:rsidR="009F13D1" w:rsidRPr="004A45D0" w:rsidRDefault="009F13D1" w:rsidP="00DC47BA">
            <w:pPr>
              <w:tabs>
                <w:tab w:val="left" w:pos="1530"/>
              </w:tabs>
            </w:pPr>
            <w:r w:rsidRPr="004A45D0">
              <w:t>Share Capital (Paid up)</w:t>
            </w:r>
          </w:p>
        </w:tc>
        <w:tc>
          <w:tcPr>
            <w:tcW w:w="1122" w:type="dxa"/>
            <w:tcBorders>
              <w:top w:val="single" w:sz="4" w:space="0" w:color="auto"/>
              <w:left w:val="single" w:sz="4" w:space="0" w:color="auto"/>
              <w:bottom w:val="single" w:sz="4" w:space="0" w:color="auto"/>
              <w:right w:val="single" w:sz="4" w:space="0" w:color="auto"/>
            </w:tcBorders>
          </w:tcPr>
          <w:p w14:paraId="7073158E" w14:textId="77777777" w:rsidR="009F13D1" w:rsidRPr="004A45D0" w:rsidRDefault="009F13D1" w:rsidP="00DC47BA">
            <w:pPr>
              <w:tabs>
                <w:tab w:val="left" w:pos="1530"/>
              </w:tabs>
              <w:jc w:val="right"/>
            </w:pPr>
            <w:r w:rsidRPr="004A45D0">
              <w:t>275.00</w:t>
            </w:r>
          </w:p>
        </w:tc>
        <w:tc>
          <w:tcPr>
            <w:tcW w:w="1309" w:type="dxa"/>
            <w:tcBorders>
              <w:top w:val="single" w:sz="4" w:space="0" w:color="auto"/>
              <w:left w:val="single" w:sz="4" w:space="0" w:color="auto"/>
              <w:bottom w:val="single" w:sz="4" w:space="0" w:color="auto"/>
              <w:right w:val="single" w:sz="4" w:space="0" w:color="auto"/>
            </w:tcBorders>
          </w:tcPr>
          <w:p w14:paraId="0A0EEBCA" w14:textId="77777777" w:rsidR="009F13D1" w:rsidRPr="004A45D0" w:rsidRDefault="009F13D1" w:rsidP="00DC47BA">
            <w:pPr>
              <w:tabs>
                <w:tab w:val="left" w:pos="1530"/>
              </w:tabs>
              <w:jc w:val="right"/>
            </w:pPr>
            <w:r w:rsidRPr="004A45D0">
              <w:t>275.00</w:t>
            </w:r>
          </w:p>
        </w:tc>
        <w:tc>
          <w:tcPr>
            <w:tcW w:w="1122" w:type="dxa"/>
            <w:tcBorders>
              <w:top w:val="single" w:sz="4" w:space="0" w:color="auto"/>
              <w:left w:val="single" w:sz="4" w:space="0" w:color="auto"/>
              <w:bottom w:val="single" w:sz="4" w:space="0" w:color="auto"/>
              <w:right w:val="single" w:sz="4" w:space="0" w:color="auto"/>
            </w:tcBorders>
          </w:tcPr>
          <w:p w14:paraId="797859F4" w14:textId="77777777" w:rsidR="009F13D1" w:rsidRPr="004A45D0" w:rsidRDefault="009F13D1" w:rsidP="00DC47BA">
            <w:pPr>
              <w:tabs>
                <w:tab w:val="left" w:pos="1530"/>
              </w:tabs>
              <w:jc w:val="right"/>
            </w:pPr>
            <w:r w:rsidRPr="004A45D0">
              <w:t>275.00</w:t>
            </w:r>
          </w:p>
        </w:tc>
        <w:tc>
          <w:tcPr>
            <w:tcW w:w="1122" w:type="dxa"/>
            <w:tcBorders>
              <w:top w:val="single" w:sz="4" w:space="0" w:color="auto"/>
              <w:left w:val="single" w:sz="4" w:space="0" w:color="auto"/>
              <w:bottom w:val="single" w:sz="4" w:space="0" w:color="auto"/>
              <w:right w:val="single" w:sz="4" w:space="0" w:color="auto"/>
            </w:tcBorders>
          </w:tcPr>
          <w:p w14:paraId="191FE0FA" w14:textId="77777777" w:rsidR="009F13D1" w:rsidRPr="004A45D0" w:rsidRDefault="009F13D1" w:rsidP="00DC47BA">
            <w:pPr>
              <w:tabs>
                <w:tab w:val="left" w:pos="1530"/>
              </w:tabs>
              <w:jc w:val="right"/>
            </w:pPr>
            <w:r w:rsidRPr="004A45D0">
              <w:t>275.00</w:t>
            </w:r>
          </w:p>
        </w:tc>
        <w:tc>
          <w:tcPr>
            <w:tcW w:w="1122" w:type="dxa"/>
            <w:tcBorders>
              <w:top w:val="single" w:sz="4" w:space="0" w:color="auto"/>
              <w:left w:val="single" w:sz="4" w:space="0" w:color="auto"/>
              <w:bottom w:val="single" w:sz="4" w:space="0" w:color="auto"/>
              <w:right w:val="single" w:sz="4" w:space="0" w:color="auto"/>
            </w:tcBorders>
          </w:tcPr>
          <w:p w14:paraId="770689B2" w14:textId="77777777" w:rsidR="009F13D1" w:rsidRPr="004A45D0" w:rsidRDefault="009F13D1" w:rsidP="00DC47BA">
            <w:pPr>
              <w:tabs>
                <w:tab w:val="left" w:pos="1530"/>
              </w:tabs>
              <w:jc w:val="right"/>
            </w:pPr>
            <w:r w:rsidRPr="004A45D0">
              <w:t>275.00</w:t>
            </w:r>
          </w:p>
        </w:tc>
        <w:tc>
          <w:tcPr>
            <w:tcW w:w="1122" w:type="dxa"/>
            <w:tcBorders>
              <w:top w:val="single" w:sz="4" w:space="0" w:color="auto"/>
              <w:left w:val="single" w:sz="4" w:space="0" w:color="auto"/>
              <w:bottom w:val="single" w:sz="4" w:space="0" w:color="auto"/>
              <w:right w:val="single" w:sz="4" w:space="0" w:color="auto"/>
            </w:tcBorders>
          </w:tcPr>
          <w:p w14:paraId="50DD5851" w14:textId="77777777" w:rsidR="009F13D1" w:rsidRPr="004A45D0" w:rsidRDefault="00A65127" w:rsidP="00DC47BA">
            <w:pPr>
              <w:tabs>
                <w:tab w:val="left" w:pos="1530"/>
              </w:tabs>
              <w:jc w:val="right"/>
            </w:pPr>
            <w:r>
              <w:t>275.00</w:t>
            </w:r>
          </w:p>
        </w:tc>
      </w:tr>
      <w:tr w:rsidR="009F13D1" w14:paraId="1F4F9A1E" w14:textId="77777777" w:rsidTr="00D328E5">
        <w:tc>
          <w:tcPr>
            <w:tcW w:w="547" w:type="dxa"/>
            <w:tcBorders>
              <w:top w:val="single" w:sz="4" w:space="0" w:color="auto"/>
              <w:left w:val="single" w:sz="4" w:space="0" w:color="auto"/>
              <w:bottom w:val="single" w:sz="4" w:space="0" w:color="auto"/>
              <w:right w:val="single" w:sz="4" w:space="0" w:color="auto"/>
            </w:tcBorders>
          </w:tcPr>
          <w:p w14:paraId="37A08D34" w14:textId="77777777" w:rsidR="009F13D1" w:rsidRPr="004A45D0" w:rsidRDefault="009F13D1" w:rsidP="00DC47BA">
            <w:pPr>
              <w:tabs>
                <w:tab w:val="left" w:pos="1530"/>
              </w:tabs>
              <w:jc w:val="center"/>
            </w:pPr>
            <w:r w:rsidRPr="004A45D0">
              <w:t>2</w:t>
            </w:r>
          </w:p>
        </w:tc>
        <w:tc>
          <w:tcPr>
            <w:tcW w:w="2873" w:type="dxa"/>
            <w:tcBorders>
              <w:top w:val="single" w:sz="4" w:space="0" w:color="auto"/>
              <w:left w:val="single" w:sz="4" w:space="0" w:color="auto"/>
              <w:bottom w:val="single" w:sz="4" w:space="0" w:color="auto"/>
              <w:right w:val="single" w:sz="4" w:space="0" w:color="auto"/>
            </w:tcBorders>
          </w:tcPr>
          <w:p w14:paraId="2555E393" w14:textId="77777777" w:rsidR="009F13D1" w:rsidRPr="004A45D0" w:rsidRDefault="009F13D1" w:rsidP="00DC47BA">
            <w:pPr>
              <w:tabs>
                <w:tab w:val="left" w:pos="1530"/>
              </w:tabs>
            </w:pPr>
            <w:r w:rsidRPr="004A45D0">
              <w:t>Amount received towards share capital</w:t>
            </w:r>
          </w:p>
        </w:tc>
        <w:tc>
          <w:tcPr>
            <w:tcW w:w="1122" w:type="dxa"/>
            <w:tcBorders>
              <w:top w:val="single" w:sz="4" w:space="0" w:color="auto"/>
              <w:left w:val="single" w:sz="4" w:space="0" w:color="auto"/>
              <w:bottom w:val="single" w:sz="4" w:space="0" w:color="auto"/>
              <w:right w:val="single" w:sz="4" w:space="0" w:color="auto"/>
            </w:tcBorders>
          </w:tcPr>
          <w:p w14:paraId="6B085684" w14:textId="77777777" w:rsidR="009F13D1" w:rsidRPr="004A45D0" w:rsidRDefault="009F13D1" w:rsidP="00DC47BA">
            <w:pPr>
              <w:tabs>
                <w:tab w:val="left" w:pos="1530"/>
              </w:tabs>
              <w:jc w:val="right"/>
            </w:pPr>
            <w:r w:rsidRPr="004A45D0">
              <w:t>-</w:t>
            </w:r>
          </w:p>
        </w:tc>
        <w:tc>
          <w:tcPr>
            <w:tcW w:w="1309" w:type="dxa"/>
            <w:tcBorders>
              <w:top w:val="single" w:sz="4" w:space="0" w:color="auto"/>
              <w:left w:val="single" w:sz="4" w:space="0" w:color="auto"/>
              <w:bottom w:val="single" w:sz="4" w:space="0" w:color="auto"/>
              <w:right w:val="single" w:sz="4" w:space="0" w:color="auto"/>
            </w:tcBorders>
          </w:tcPr>
          <w:p w14:paraId="39EBF72C"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2C761825"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49891005"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2A385BB8"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4F237BC2" w14:textId="77777777" w:rsidR="009F13D1" w:rsidRPr="004A45D0" w:rsidRDefault="00A65127" w:rsidP="00DC47BA">
            <w:pPr>
              <w:tabs>
                <w:tab w:val="left" w:pos="1530"/>
              </w:tabs>
              <w:jc w:val="right"/>
            </w:pPr>
            <w:r>
              <w:t>-</w:t>
            </w:r>
          </w:p>
        </w:tc>
      </w:tr>
      <w:tr w:rsidR="009F13D1" w14:paraId="259565DD" w14:textId="77777777" w:rsidTr="00D328E5">
        <w:tc>
          <w:tcPr>
            <w:tcW w:w="547" w:type="dxa"/>
            <w:tcBorders>
              <w:top w:val="single" w:sz="4" w:space="0" w:color="auto"/>
              <w:left w:val="single" w:sz="4" w:space="0" w:color="auto"/>
              <w:bottom w:val="single" w:sz="4" w:space="0" w:color="auto"/>
              <w:right w:val="single" w:sz="4" w:space="0" w:color="auto"/>
            </w:tcBorders>
          </w:tcPr>
          <w:p w14:paraId="4BD8462B" w14:textId="77777777" w:rsidR="009F13D1" w:rsidRPr="004A45D0" w:rsidRDefault="009F13D1" w:rsidP="00DC47BA">
            <w:pPr>
              <w:tabs>
                <w:tab w:val="left" w:pos="1530"/>
              </w:tabs>
              <w:jc w:val="center"/>
            </w:pPr>
            <w:r w:rsidRPr="004A45D0">
              <w:t>3</w:t>
            </w:r>
          </w:p>
        </w:tc>
        <w:tc>
          <w:tcPr>
            <w:tcW w:w="2873" w:type="dxa"/>
            <w:tcBorders>
              <w:top w:val="single" w:sz="4" w:space="0" w:color="auto"/>
              <w:left w:val="single" w:sz="4" w:space="0" w:color="auto"/>
              <w:bottom w:val="single" w:sz="4" w:space="0" w:color="auto"/>
              <w:right w:val="single" w:sz="4" w:space="0" w:color="auto"/>
            </w:tcBorders>
          </w:tcPr>
          <w:p w14:paraId="4308AE39" w14:textId="77777777" w:rsidR="009F13D1" w:rsidRPr="004A45D0" w:rsidRDefault="009F13D1" w:rsidP="00DC47BA">
            <w:pPr>
              <w:tabs>
                <w:tab w:val="left" w:pos="1530"/>
              </w:tabs>
            </w:pPr>
            <w:r w:rsidRPr="004A45D0">
              <w:t>Reserves and Surplus</w:t>
            </w:r>
          </w:p>
        </w:tc>
        <w:tc>
          <w:tcPr>
            <w:tcW w:w="1122" w:type="dxa"/>
            <w:tcBorders>
              <w:top w:val="single" w:sz="4" w:space="0" w:color="auto"/>
              <w:left w:val="single" w:sz="4" w:space="0" w:color="auto"/>
              <w:bottom w:val="single" w:sz="4" w:space="0" w:color="auto"/>
              <w:right w:val="single" w:sz="4" w:space="0" w:color="auto"/>
            </w:tcBorders>
          </w:tcPr>
          <w:p w14:paraId="3F1088F0" w14:textId="77777777" w:rsidR="009F13D1" w:rsidRPr="004A45D0" w:rsidRDefault="009F13D1" w:rsidP="00DC47BA">
            <w:pPr>
              <w:tabs>
                <w:tab w:val="left" w:pos="1530"/>
              </w:tabs>
              <w:jc w:val="right"/>
            </w:pPr>
            <w:r w:rsidRPr="004A45D0">
              <w:t>-</w:t>
            </w:r>
          </w:p>
        </w:tc>
        <w:tc>
          <w:tcPr>
            <w:tcW w:w="1309" w:type="dxa"/>
            <w:tcBorders>
              <w:top w:val="single" w:sz="4" w:space="0" w:color="auto"/>
              <w:left w:val="single" w:sz="4" w:space="0" w:color="auto"/>
              <w:bottom w:val="single" w:sz="4" w:space="0" w:color="auto"/>
              <w:right w:val="single" w:sz="4" w:space="0" w:color="auto"/>
            </w:tcBorders>
          </w:tcPr>
          <w:p w14:paraId="78623CEB"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6BC80C7D"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749400D5"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6CF0DB18" w14:textId="77777777" w:rsidR="009F13D1" w:rsidRPr="004A45D0" w:rsidRDefault="009F13D1" w:rsidP="00DC47BA">
            <w:pPr>
              <w:tabs>
                <w:tab w:val="left" w:pos="1530"/>
              </w:tabs>
              <w:jc w:val="right"/>
            </w:pPr>
            <w:r w:rsidRPr="004A45D0">
              <w:t>-</w:t>
            </w:r>
          </w:p>
        </w:tc>
        <w:tc>
          <w:tcPr>
            <w:tcW w:w="1122" w:type="dxa"/>
            <w:tcBorders>
              <w:top w:val="single" w:sz="4" w:space="0" w:color="auto"/>
              <w:left w:val="single" w:sz="4" w:space="0" w:color="auto"/>
              <w:bottom w:val="single" w:sz="4" w:space="0" w:color="auto"/>
              <w:right w:val="single" w:sz="4" w:space="0" w:color="auto"/>
            </w:tcBorders>
          </w:tcPr>
          <w:p w14:paraId="6F122153" w14:textId="77777777" w:rsidR="009F13D1" w:rsidRPr="004A45D0" w:rsidRDefault="00A65127" w:rsidP="00DC47BA">
            <w:pPr>
              <w:tabs>
                <w:tab w:val="left" w:pos="1530"/>
              </w:tabs>
              <w:jc w:val="right"/>
            </w:pPr>
            <w:r>
              <w:t>-</w:t>
            </w:r>
          </w:p>
        </w:tc>
      </w:tr>
      <w:tr w:rsidR="009F13D1" w14:paraId="7E82F578" w14:textId="77777777" w:rsidTr="00D328E5">
        <w:tc>
          <w:tcPr>
            <w:tcW w:w="547" w:type="dxa"/>
            <w:tcBorders>
              <w:top w:val="single" w:sz="4" w:space="0" w:color="auto"/>
              <w:left w:val="single" w:sz="4" w:space="0" w:color="auto"/>
              <w:bottom w:val="single" w:sz="4" w:space="0" w:color="auto"/>
              <w:right w:val="single" w:sz="4" w:space="0" w:color="auto"/>
            </w:tcBorders>
          </w:tcPr>
          <w:p w14:paraId="6F719ABC" w14:textId="77777777" w:rsidR="009F13D1" w:rsidRPr="004A45D0" w:rsidRDefault="009F13D1" w:rsidP="00DC47BA">
            <w:pPr>
              <w:tabs>
                <w:tab w:val="left" w:pos="1530"/>
              </w:tabs>
              <w:jc w:val="center"/>
            </w:pPr>
            <w:r w:rsidRPr="004A45D0">
              <w:t>4</w:t>
            </w:r>
          </w:p>
        </w:tc>
        <w:tc>
          <w:tcPr>
            <w:tcW w:w="2873" w:type="dxa"/>
            <w:tcBorders>
              <w:top w:val="single" w:sz="4" w:space="0" w:color="auto"/>
              <w:left w:val="single" w:sz="4" w:space="0" w:color="auto"/>
              <w:bottom w:val="single" w:sz="4" w:space="0" w:color="auto"/>
              <w:right w:val="single" w:sz="4" w:space="0" w:color="auto"/>
            </w:tcBorders>
          </w:tcPr>
          <w:p w14:paraId="744A1B20" w14:textId="77777777" w:rsidR="009F13D1" w:rsidRPr="004A45D0" w:rsidRDefault="009F13D1" w:rsidP="00DC47BA">
            <w:pPr>
              <w:tabs>
                <w:tab w:val="left" w:pos="1530"/>
              </w:tabs>
            </w:pPr>
            <w:r w:rsidRPr="004A45D0">
              <w:t>Net Fixed Assets</w:t>
            </w:r>
          </w:p>
        </w:tc>
        <w:tc>
          <w:tcPr>
            <w:tcW w:w="1122" w:type="dxa"/>
            <w:tcBorders>
              <w:top w:val="single" w:sz="4" w:space="0" w:color="auto"/>
              <w:left w:val="single" w:sz="4" w:space="0" w:color="auto"/>
              <w:bottom w:val="single" w:sz="4" w:space="0" w:color="auto"/>
              <w:right w:val="single" w:sz="4" w:space="0" w:color="auto"/>
            </w:tcBorders>
          </w:tcPr>
          <w:p w14:paraId="59FF8C24" w14:textId="77777777" w:rsidR="009F13D1" w:rsidRPr="004A45D0" w:rsidRDefault="009F13D1" w:rsidP="00DC47BA">
            <w:pPr>
              <w:tabs>
                <w:tab w:val="left" w:pos="1530"/>
              </w:tabs>
              <w:jc w:val="right"/>
            </w:pPr>
            <w:r w:rsidRPr="004A45D0">
              <w:t>511.59</w:t>
            </w:r>
          </w:p>
        </w:tc>
        <w:tc>
          <w:tcPr>
            <w:tcW w:w="1309" w:type="dxa"/>
            <w:tcBorders>
              <w:top w:val="single" w:sz="4" w:space="0" w:color="auto"/>
              <w:left w:val="single" w:sz="4" w:space="0" w:color="auto"/>
              <w:bottom w:val="single" w:sz="4" w:space="0" w:color="auto"/>
              <w:right w:val="single" w:sz="4" w:space="0" w:color="auto"/>
            </w:tcBorders>
          </w:tcPr>
          <w:p w14:paraId="3BB0221C" w14:textId="77777777" w:rsidR="009F13D1" w:rsidRPr="004A45D0" w:rsidRDefault="009F13D1" w:rsidP="00DC47BA">
            <w:pPr>
              <w:tabs>
                <w:tab w:val="left" w:pos="1530"/>
              </w:tabs>
              <w:jc w:val="right"/>
            </w:pPr>
            <w:r w:rsidRPr="004A45D0">
              <w:t>492.96</w:t>
            </w:r>
          </w:p>
        </w:tc>
        <w:tc>
          <w:tcPr>
            <w:tcW w:w="1122" w:type="dxa"/>
            <w:tcBorders>
              <w:top w:val="single" w:sz="4" w:space="0" w:color="auto"/>
              <w:left w:val="single" w:sz="4" w:space="0" w:color="auto"/>
              <w:bottom w:val="single" w:sz="4" w:space="0" w:color="auto"/>
              <w:right w:val="single" w:sz="4" w:space="0" w:color="auto"/>
            </w:tcBorders>
          </w:tcPr>
          <w:p w14:paraId="6F196EA0" w14:textId="77777777" w:rsidR="009F13D1" w:rsidRPr="004A45D0" w:rsidRDefault="009F13D1" w:rsidP="00DC47BA">
            <w:pPr>
              <w:tabs>
                <w:tab w:val="left" w:pos="1530"/>
              </w:tabs>
              <w:jc w:val="right"/>
            </w:pPr>
            <w:r w:rsidRPr="004A45D0">
              <w:t>485.76</w:t>
            </w:r>
          </w:p>
        </w:tc>
        <w:tc>
          <w:tcPr>
            <w:tcW w:w="1122" w:type="dxa"/>
            <w:tcBorders>
              <w:top w:val="single" w:sz="4" w:space="0" w:color="auto"/>
              <w:left w:val="single" w:sz="4" w:space="0" w:color="auto"/>
              <w:bottom w:val="single" w:sz="4" w:space="0" w:color="auto"/>
              <w:right w:val="single" w:sz="4" w:space="0" w:color="auto"/>
            </w:tcBorders>
          </w:tcPr>
          <w:p w14:paraId="3DB5E3E4" w14:textId="77777777" w:rsidR="009F13D1" w:rsidRPr="004A45D0" w:rsidRDefault="009F13D1" w:rsidP="00DC47BA">
            <w:pPr>
              <w:tabs>
                <w:tab w:val="left" w:pos="1530"/>
              </w:tabs>
              <w:jc w:val="right"/>
            </w:pPr>
            <w:r w:rsidRPr="004A45D0">
              <w:t>482.82</w:t>
            </w:r>
          </w:p>
        </w:tc>
        <w:tc>
          <w:tcPr>
            <w:tcW w:w="1122" w:type="dxa"/>
            <w:tcBorders>
              <w:top w:val="single" w:sz="4" w:space="0" w:color="auto"/>
              <w:left w:val="single" w:sz="4" w:space="0" w:color="auto"/>
              <w:bottom w:val="single" w:sz="4" w:space="0" w:color="auto"/>
              <w:right w:val="single" w:sz="4" w:space="0" w:color="auto"/>
            </w:tcBorders>
          </w:tcPr>
          <w:p w14:paraId="05F46DBC" w14:textId="77777777" w:rsidR="009F13D1" w:rsidRPr="004A45D0" w:rsidRDefault="009F13D1" w:rsidP="00DC47BA">
            <w:pPr>
              <w:tabs>
                <w:tab w:val="left" w:pos="1530"/>
              </w:tabs>
              <w:jc w:val="right"/>
            </w:pPr>
            <w:r>
              <w:t>471.85</w:t>
            </w:r>
          </w:p>
        </w:tc>
        <w:tc>
          <w:tcPr>
            <w:tcW w:w="1122" w:type="dxa"/>
            <w:tcBorders>
              <w:top w:val="single" w:sz="4" w:space="0" w:color="auto"/>
              <w:left w:val="single" w:sz="4" w:space="0" w:color="auto"/>
              <w:bottom w:val="single" w:sz="4" w:space="0" w:color="auto"/>
              <w:right w:val="single" w:sz="4" w:space="0" w:color="auto"/>
            </w:tcBorders>
          </w:tcPr>
          <w:p w14:paraId="0D2278DA" w14:textId="77777777" w:rsidR="009F13D1" w:rsidRDefault="00A65127" w:rsidP="00DC47BA">
            <w:pPr>
              <w:tabs>
                <w:tab w:val="left" w:pos="1530"/>
              </w:tabs>
              <w:jc w:val="right"/>
            </w:pPr>
            <w:r>
              <w:t>476.50</w:t>
            </w:r>
          </w:p>
        </w:tc>
      </w:tr>
      <w:tr w:rsidR="009F13D1" w14:paraId="3C2341CD" w14:textId="77777777" w:rsidTr="00D328E5">
        <w:trPr>
          <w:trHeight w:val="269"/>
        </w:trPr>
        <w:tc>
          <w:tcPr>
            <w:tcW w:w="547" w:type="dxa"/>
            <w:tcBorders>
              <w:top w:val="single" w:sz="4" w:space="0" w:color="auto"/>
              <w:left w:val="single" w:sz="4" w:space="0" w:color="auto"/>
              <w:bottom w:val="single" w:sz="4" w:space="0" w:color="auto"/>
              <w:right w:val="single" w:sz="4" w:space="0" w:color="auto"/>
            </w:tcBorders>
          </w:tcPr>
          <w:p w14:paraId="010FF83B" w14:textId="77777777" w:rsidR="009F13D1" w:rsidRPr="004A45D0" w:rsidRDefault="009F13D1" w:rsidP="00DC47BA">
            <w:pPr>
              <w:tabs>
                <w:tab w:val="left" w:pos="1530"/>
              </w:tabs>
              <w:jc w:val="center"/>
            </w:pPr>
            <w:r w:rsidRPr="004A45D0">
              <w:t>5</w:t>
            </w:r>
          </w:p>
        </w:tc>
        <w:tc>
          <w:tcPr>
            <w:tcW w:w="2873" w:type="dxa"/>
            <w:tcBorders>
              <w:top w:val="single" w:sz="4" w:space="0" w:color="auto"/>
              <w:left w:val="single" w:sz="4" w:space="0" w:color="auto"/>
              <w:bottom w:val="single" w:sz="4" w:space="0" w:color="auto"/>
              <w:right w:val="single" w:sz="4" w:space="0" w:color="auto"/>
            </w:tcBorders>
          </w:tcPr>
          <w:p w14:paraId="5CB297D2" w14:textId="77777777" w:rsidR="009F13D1" w:rsidRPr="004A45D0" w:rsidRDefault="009F13D1" w:rsidP="00DC47BA">
            <w:pPr>
              <w:tabs>
                <w:tab w:val="left" w:pos="1530"/>
              </w:tabs>
            </w:pPr>
            <w:r w:rsidRPr="004A45D0">
              <w:t>Revenue From Operation &amp; Other Income</w:t>
            </w:r>
          </w:p>
        </w:tc>
        <w:tc>
          <w:tcPr>
            <w:tcW w:w="1122" w:type="dxa"/>
            <w:tcBorders>
              <w:top w:val="single" w:sz="4" w:space="0" w:color="auto"/>
              <w:left w:val="single" w:sz="4" w:space="0" w:color="auto"/>
              <w:bottom w:val="single" w:sz="4" w:space="0" w:color="auto"/>
              <w:right w:val="single" w:sz="4" w:space="0" w:color="auto"/>
            </w:tcBorders>
          </w:tcPr>
          <w:p w14:paraId="4A772975" w14:textId="77777777" w:rsidR="009F13D1" w:rsidRPr="004A45D0" w:rsidRDefault="009F13D1" w:rsidP="00DC47BA">
            <w:pPr>
              <w:tabs>
                <w:tab w:val="left" w:pos="1530"/>
              </w:tabs>
              <w:jc w:val="right"/>
            </w:pPr>
            <w:r w:rsidRPr="004A45D0">
              <w:t>1873.46</w:t>
            </w:r>
          </w:p>
        </w:tc>
        <w:tc>
          <w:tcPr>
            <w:tcW w:w="1309" w:type="dxa"/>
            <w:tcBorders>
              <w:top w:val="single" w:sz="4" w:space="0" w:color="auto"/>
              <w:left w:val="single" w:sz="4" w:space="0" w:color="auto"/>
              <w:bottom w:val="single" w:sz="4" w:space="0" w:color="auto"/>
              <w:right w:val="single" w:sz="4" w:space="0" w:color="auto"/>
            </w:tcBorders>
          </w:tcPr>
          <w:p w14:paraId="587E4E76" w14:textId="77777777" w:rsidR="009F13D1" w:rsidRPr="004A45D0" w:rsidRDefault="009F13D1" w:rsidP="00DC47BA">
            <w:pPr>
              <w:tabs>
                <w:tab w:val="left" w:pos="1530"/>
              </w:tabs>
              <w:jc w:val="right"/>
            </w:pPr>
            <w:r w:rsidRPr="004A45D0">
              <w:t>5648.85</w:t>
            </w:r>
          </w:p>
        </w:tc>
        <w:tc>
          <w:tcPr>
            <w:tcW w:w="1122" w:type="dxa"/>
            <w:tcBorders>
              <w:top w:val="single" w:sz="4" w:space="0" w:color="auto"/>
              <w:left w:val="single" w:sz="4" w:space="0" w:color="auto"/>
              <w:bottom w:val="single" w:sz="4" w:space="0" w:color="auto"/>
              <w:right w:val="single" w:sz="4" w:space="0" w:color="auto"/>
            </w:tcBorders>
          </w:tcPr>
          <w:p w14:paraId="0094E05C" w14:textId="77777777" w:rsidR="009F13D1" w:rsidRPr="004A45D0" w:rsidRDefault="009F13D1" w:rsidP="00DC47BA">
            <w:pPr>
              <w:tabs>
                <w:tab w:val="left" w:pos="1530"/>
              </w:tabs>
              <w:jc w:val="right"/>
            </w:pPr>
            <w:r w:rsidRPr="004A45D0">
              <w:t>2745.27</w:t>
            </w:r>
          </w:p>
        </w:tc>
        <w:tc>
          <w:tcPr>
            <w:tcW w:w="1122" w:type="dxa"/>
            <w:tcBorders>
              <w:top w:val="single" w:sz="4" w:space="0" w:color="auto"/>
              <w:left w:val="single" w:sz="4" w:space="0" w:color="auto"/>
              <w:bottom w:val="single" w:sz="4" w:space="0" w:color="auto"/>
              <w:right w:val="single" w:sz="4" w:space="0" w:color="auto"/>
            </w:tcBorders>
          </w:tcPr>
          <w:p w14:paraId="6A6FD494" w14:textId="77777777" w:rsidR="009F13D1" w:rsidRPr="004A45D0" w:rsidRDefault="009F13D1" w:rsidP="00DC47BA">
            <w:pPr>
              <w:tabs>
                <w:tab w:val="left" w:pos="1530"/>
              </w:tabs>
              <w:jc w:val="right"/>
            </w:pPr>
            <w:r w:rsidRPr="004A45D0">
              <w:t>3949.62</w:t>
            </w:r>
          </w:p>
        </w:tc>
        <w:tc>
          <w:tcPr>
            <w:tcW w:w="1122" w:type="dxa"/>
            <w:tcBorders>
              <w:top w:val="single" w:sz="4" w:space="0" w:color="auto"/>
              <w:left w:val="single" w:sz="4" w:space="0" w:color="auto"/>
              <w:bottom w:val="single" w:sz="4" w:space="0" w:color="auto"/>
              <w:right w:val="single" w:sz="4" w:space="0" w:color="auto"/>
            </w:tcBorders>
          </w:tcPr>
          <w:p w14:paraId="5F3B2395" w14:textId="77777777" w:rsidR="009F13D1" w:rsidRPr="004A45D0" w:rsidRDefault="009F13D1" w:rsidP="00DC47BA">
            <w:pPr>
              <w:tabs>
                <w:tab w:val="left" w:pos="1530"/>
              </w:tabs>
              <w:jc w:val="right"/>
            </w:pPr>
            <w:r>
              <w:t>3709.62</w:t>
            </w:r>
          </w:p>
        </w:tc>
        <w:tc>
          <w:tcPr>
            <w:tcW w:w="1122" w:type="dxa"/>
            <w:tcBorders>
              <w:top w:val="single" w:sz="4" w:space="0" w:color="auto"/>
              <w:left w:val="single" w:sz="4" w:space="0" w:color="auto"/>
              <w:bottom w:val="single" w:sz="4" w:space="0" w:color="auto"/>
              <w:right w:val="single" w:sz="4" w:space="0" w:color="auto"/>
            </w:tcBorders>
          </w:tcPr>
          <w:p w14:paraId="7AD0ED0F" w14:textId="77777777" w:rsidR="009F13D1" w:rsidRDefault="00A65127" w:rsidP="00DC47BA">
            <w:pPr>
              <w:tabs>
                <w:tab w:val="left" w:pos="1530"/>
              </w:tabs>
              <w:jc w:val="right"/>
            </w:pPr>
            <w:r>
              <w:t>6547.51</w:t>
            </w:r>
          </w:p>
        </w:tc>
      </w:tr>
      <w:tr w:rsidR="009F13D1" w14:paraId="57D8C898" w14:textId="77777777" w:rsidTr="00D328E5">
        <w:trPr>
          <w:trHeight w:val="269"/>
        </w:trPr>
        <w:tc>
          <w:tcPr>
            <w:tcW w:w="547" w:type="dxa"/>
            <w:tcBorders>
              <w:top w:val="single" w:sz="4" w:space="0" w:color="auto"/>
              <w:left w:val="single" w:sz="4" w:space="0" w:color="auto"/>
              <w:bottom w:val="single" w:sz="4" w:space="0" w:color="auto"/>
              <w:right w:val="single" w:sz="4" w:space="0" w:color="auto"/>
            </w:tcBorders>
          </w:tcPr>
          <w:p w14:paraId="2FA017EF" w14:textId="77777777" w:rsidR="009F13D1" w:rsidRPr="004A45D0" w:rsidRDefault="009F13D1" w:rsidP="00DC47BA">
            <w:pPr>
              <w:tabs>
                <w:tab w:val="left" w:pos="1530"/>
              </w:tabs>
              <w:jc w:val="center"/>
            </w:pPr>
            <w:r w:rsidRPr="004A45D0">
              <w:t>6</w:t>
            </w:r>
          </w:p>
        </w:tc>
        <w:tc>
          <w:tcPr>
            <w:tcW w:w="2873" w:type="dxa"/>
            <w:tcBorders>
              <w:top w:val="single" w:sz="4" w:space="0" w:color="auto"/>
              <w:left w:val="single" w:sz="4" w:space="0" w:color="auto"/>
              <w:bottom w:val="single" w:sz="4" w:space="0" w:color="auto"/>
              <w:right w:val="single" w:sz="4" w:space="0" w:color="auto"/>
            </w:tcBorders>
          </w:tcPr>
          <w:p w14:paraId="2BC30A16" w14:textId="77777777" w:rsidR="009F13D1" w:rsidRPr="004A45D0" w:rsidRDefault="009F13D1" w:rsidP="00DC47BA">
            <w:pPr>
              <w:tabs>
                <w:tab w:val="left" w:pos="1530"/>
              </w:tabs>
            </w:pPr>
            <w:r w:rsidRPr="004A45D0">
              <w:t>Prior Period Income</w:t>
            </w:r>
          </w:p>
        </w:tc>
        <w:tc>
          <w:tcPr>
            <w:tcW w:w="1122" w:type="dxa"/>
            <w:tcBorders>
              <w:top w:val="single" w:sz="4" w:space="0" w:color="auto"/>
              <w:left w:val="single" w:sz="4" w:space="0" w:color="auto"/>
              <w:bottom w:val="single" w:sz="4" w:space="0" w:color="auto"/>
              <w:right w:val="single" w:sz="4" w:space="0" w:color="auto"/>
            </w:tcBorders>
          </w:tcPr>
          <w:p w14:paraId="7466B4CC" w14:textId="77777777" w:rsidR="009F13D1" w:rsidRPr="004A45D0" w:rsidRDefault="009F13D1" w:rsidP="00DC47BA">
            <w:pPr>
              <w:tabs>
                <w:tab w:val="left" w:pos="1530"/>
              </w:tabs>
              <w:jc w:val="right"/>
            </w:pPr>
          </w:p>
        </w:tc>
        <w:tc>
          <w:tcPr>
            <w:tcW w:w="1309" w:type="dxa"/>
            <w:tcBorders>
              <w:top w:val="single" w:sz="4" w:space="0" w:color="auto"/>
              <w:left w:val="single" w:sz="4" w:space="0" w:color="auto"/>
              <w:bottom w:val="single" w:sz="4" w:space="0" w:color="auto"/>
              <w:right w:val="single" w:sz="4" w:space="0" w:color="auto"/>
            </w:tcBorders>
          </w:tcPr>
          <w:p w14:paraId="2332E8E7" w14:textId="77777777" w:rsidR="009F13D1" w:rsidRPr="004A45D0" w:rsidRDefault="009F13D1" w:rsidP="00DC47BA">
            <w:pPr>
              <w:tabs>
                <w:tab w:val="left" w:pos="1530"/>
              </w:tabs>
              <w:jc w:val="right"/>
            </w:pPr>
          </w:p>
        </w:tc>
        <w:tc>
          <w:tcPr>
            <w:tcW w:w="1122" w:type="dxa"/>
            <w:tcBorders>
              <w:top w:val="single" w:sz="4" w:space="0" w:color="auto"/>
              <w:left w:val="single" w:sz="4" w:space="0" w:color="auto"/>
              <w:bottom w:val="single" w:sz="4" w:space="0" w:color="auto"/>
              <w:right w:val="single" w:sz="4" w:space="0" w:color="auto"/>
            </w:tcBorders>
          </w:tcPr>
          <w:p w14:paraId="731DA3E2" w14:textId="77777777" w:rsidR="009F13D1" w:rsidRPr="004A45D0" w:rsidRDefault="009F13D1" w:rsidP="00DC47BA">
            <w:pPr>
              <w:tabs>
                <w:tab w:val="left" w:pos="1530"/>
              </w:tabs>
              <w:jc w:val="right"/>
            </w:pPr>
          </w:p>
        </w:tc>
        <w:tc>
          <w:tcPr>
            <w:tcW w:w="1122" w:type="dxa"/>
            <w:tcBorders>
              <w:top w:val="single" w:sz="4" w:space="0" w:color="auto"/>
              <w:left w:val="single" w:sz="4" w:space="0" w:color="auto"/>
              <w:bottom w:val="single" w:sz="4" w:space="0" w:color="auto"/>
              <w:right w:val="single" w:sz="4" w:space="0" w:color="auto"/>
            </w:tcBorders>
          </w:tcPr>
          <w:p w14:paraId="5324F742" w14:textId="77777777" w:rsidR="009F13D1" w:rsidRPr="004A45D0" w:rsidRDefault="009F13D1" w:rsidP="00DC47BA">
            <w:pPr>
              <w:tabs>
                <w:tab w:val="left" w:pos="1530"/>
              </w:tabs>
              <w:jc w:val="right"/>
            </w:pPr>
            <w:r>
              <w:t>6326.58</w:t>
            </w:r>
          </w:p>
        </w:tc>
        <w:tc>
          <w:tcPr>
            <w:tcW w:w="1122" w:type="dxa"/>
            <w:tcBorders>
              <w:top w:val="single" w:sz="4" w:space="0" w:color="auto"/>
              <w:left w:val="single" w:sz="4" w:space="0" w:color="auto"/>
              <w:bottom w:val="single" w:sz="4" w:space="0" w:color="auto"/>
              <w:right w:val="single" w:sz="4" w:space="0" w:color="auto"/>
            </w:tcBorders>
          </w:tcPr>
          <w:p w14:paraId="4C2E7704" w14:textId="77777777" w:rsidR="009F13D1" w:rsidRPr="004A45D0" w:rsidRDefault="009F13D1" w:rsidP="00DC47BA">
            <w:pPr>
              <w:tabs>
                <w:tab w:val="left" w:pos="1530"/>
              </w:tabs>
              <w:jc w:val="right"/>
            </w:pPr>
            <w:r>
              <w:t>1058.84</w:t>
            </w:r>
          </w:p>
        </w:tc>
        <w:tc>
          <w:tcPr>
            <w:tcW w:w="1122" w:type="dxa"/>
            <w:tcBorders>
              <w:top w:val="single" w:sz="4" w:space="0" w:color="auto"/>
              <w:left w:val="single" w:sz="4" w:space="0" w:color="auto"/>
              <w:bottom w:val="single" w:sz="4" w:space="0" w:color="auto"/>
              <w:right w:val="single" w:sz="4" w:space="0" w:color="auto"/>
            </w:tcBorders>
          </w:tcPr>
          <w:p w14:paraId="2D98BEB4" w14:textId="77777777" w:rsidR="009F13D1" w:rsidRDefault="00A65127" w:rsidP="00DC47BA">
            <w:pPr>
              <w:tabs>
                <w:tab w:val="left" w:pos="1530"/>
              </w:tabs>
              <w:jc w:val="right"/>
            </w:pPr>
            <w:r>
              <w:t>-134.35</w:t>
            </w:r>
          </w:p>
        </w:tc>
      </w:tr>
      <w:tr w:rsidR="009F13D1" w14:paraId="3C82F752" w14:textId="77777777" w:rsidTr="00D328E5">
        <w:tc>
          <w:tcPr>
            <w:tcW w:w="547" w:type="dxa"/>
            <w:tcBorders>
              <w:top w:val="single" w:sz="4" w:space="0" w:color="auto"/>
              <w:left w:val="single" w:sz="4" w:space="0" w:color="auto"/>
              <w:bottom w:val="single" w:sz="4" w:space="0" w:color="auto"/>
              <w:right w:val="single" w:sz="4" w:space="0" w:color="auto"/>
            </w:tcBorders>
          </w:tcPr>
          <w:p w14:paraId="32945AD1" w14:textId="77777777" w:rsidR="009F13D1" w:rsidRPr="004A45D0" w:rsidRDefault="009F13D1" w:rsidP="00DC47BA">
            <w:pPr>
              <w:tabs>
                <w:tab w:val="left" w:pos="1530"/>
              </w:tabs>
              <w:jc w:val="center"/>
            </w:pPr>
            <w:r w:rsidRPr="004A45D0">
              <w:t>7</w:t>
            </w:r>
          </w:p>
        </w:tc>
        <w:tc>
          <w:tcPr>
            <w:tcW w:w="2873" w:type="dxa"/>
            <w:tcBorders>
              <w:top w:val="single" w:sz="4" w:space="0" w:color="auto"/>
              <w:left w:val="single" w:sz="4" w:space="0" w:color="auto"/>
              <w:bottom w:val="single" w:sz="4" w:space="0" w:color="auto"/>
              <w:right w:val="single" w:sz="4" w:space="0" w:color="auto"/>
            </w:tcBorders>
          </w:tcPr>
          <w:p w14:paraId="006CD77A" w14:textId="77777777" w:rsidR="009F13D1" w:rsidRPr="004A45D0" w:rsidRDefault="009F13D1" w:rsidP="00DC47BA">
            <w:pPr>
              <w:tabs>
                <w:tab w:val="left" w:pos="1530"/>
              </w:tabs>
            </w:pPr>
            <w:r w:rsidRPr="004A45D0">
              <w:t>Profit/(Loss)</w:t>
            </w:r>
          </w:p>
          <w:p w14:paraId="6A9304BC" w14:textId="77777777" w:rsidR="009F13D1" w:rsidRPr="004A45D0" w:rsidRDefault="009F13D1" w:rsidP="00DC47BA">
            <w:pPr>
              <w:tabs>
                <w:tab w:val="left" w:pos="1530"/>
              </w:tabs>
            </w:pPr>
            <w:r w:rsidRPr="004A45D0">
              <w:t>a)Before Taxation</w:t>
            </w:r>
          </w:p>
          <w:p w14:paraId="2529A0F4" w14:textId="77777777" w:rsidR="009F13D1" w:rsidRPr="004A45D0" w:rsidRDefault="009F13D1" w:rsidP="00DC47BA">
            <w:pPr>
              <w:tabs>
                <w:tab w:val="left" w:pos="1530"/>
              </w:tabs>
            </w:pPr>
            <w:r w:rsidRPr="004A45D0">
              <w:t>b) After Taxation</w:t>
            </w:r>
          </w:p>
        </w:tc>
        <w:tc>
          <w:tcPr>
            <w:tcW w:w="1122" w:type="dxa"/>
            <w:tcBorders>
              <w:top w:val="single" w:sz="4" w:space="0" w:color="auto"/>
              <w:left w:val="single" w:sz="4" w:space="0" w:color="auto"/>
              <w:bottom w:val="single" w:sz="4" w:space="0" w:color="auto"/>
              <w:right w:val="single" w:sz="4" w:space="0" w:color="auto"/>
            </w:tcBorders>
          </w:tcPr>
          <w:p w14:paraId="49106ADC" w14:textId="77777777" w:rsidR="009F13D1" w:rsidRPr="004A45D0" w:rsidRDefault="009F13D1" w:rsidP="00DC47BA">
            <w:pPr>
              <w:tabs>
                <w:tab w:val="left" w:pos="1530"/>
              </w:tabs>
              <w:jc w:val="right"/>
            </w:pPr>
          </w:p>
          <w:p w14:paraId="15E058EF" w14:textId="77777777" w:rsidR="009F13D1" w:rsidRPr="004A45D0" w:rsidRDefault="009F13D1" w:rsidP="00DC47BA">
            <w:pPr>
              <w:tabs>
                <w:tab w:val="left" w:pos="1530"/>
              </w:tabs>
              <w:jc w:val="right"/>
            </w:pPr>
            <w:r w:rsidRPr="004A45D0">
              <w:t>94.74</w:t>
            </w:r>
          </w:p>
          <w:p w14:paraId="5AC08896" w14:textId="77777777" w:rsidR="009F13D1" w:rsidRPr="004A45D0" w:rsidRDefault="009F13D1" w:rsidP="00DC47BA">
            <w:pPr>
              <w:tabs>
                <w:tab w:val="left" w:pos="1530"/>
              </w:tabs>
              <w:jc w:val="right"/>
            </w:pPr>
            <w:r w:rsidRPr="004A45D0">
              <w:t>46.04</w:t>
            </w:r>
          </w:p>
        </w:tc>
        <w:tc>
          <w:tcPr>
            <w:tcW w:w="1309" w:type="dxa"/>
            <w:tcBorders>
              <w:top w:val="single" w:sz="4" w:space="0" w:color="auto"/>
              <w:left w:val="single" w:sz="4" w:space="0" w:color="auto"/>
              <w:bottom w:val="single" w:sz="4" w:space="0" w:color="auto"/>
              <w:right w:val="single" w:sz="4" w:space="0" w:color="auto"/>
            </w:tcBorders>
          </w:tcPr>
          <w:p w14:paraId="2744D270" w14:textId="77777777" w:rsidR="009F13D1" w:rsidRPr="004A45D0" w:rsidRDefault="009F13D1" w:rsidP="00DC47BA">
            <w:pPr>
              <w:tabs>
                <w:tab w:val="left" w:pos="1530"/>
              </w:tabs>
              <w:jc w:val="right"/>
            </w:pPr>
          </w:p>
          <w:p w14:paraId="1649D467" w14:textId="77777777" w:rsidR="009F13D1" w:rsidRPr="004A45D0" w:rsidRDefault="009F13D1" w:rsidP="00DC47BA">
            <w:pPr>
              <w:tabs>
                <w:tab w:val="left" w:pos="1530"/>
              </w:tabs>
              <w:jc w:val="right"/>
            </w:pPr>
            <w:r w:rsidRPr="004A45D0">
              <w:t>4016.67</w:t>
            </w:r>
          </w:p>
          <w:p w14:paraId="2966325C" w14:textId="77777777" w:rsidR="009F13D1" w:rsidRPr="004A45D0" w:rsidRDefault="009F13D1" w:rsidP="00DC47BA">
            <w:pPr>
              <w:tabs>
                <w:tab w:val="left" w:pos="1530"/>
              </w:tabs>
              <w:jc w:val="right"/>
            </w:pPr>
            <w:r w:rsidRPr="004A45D0">
              <w:t>3969.19</w:t>
            </w:r>
          </w:p>
        </w:tc>
        <w:tc>
          <w:tcPr>
            <w:tcW w:w="1122" w:type="dxa"/>
            <w:tcBorders>
              <w:top w:val="single" w:sz="4" w:space="0" w:color="auto"/>
              <w:left w:val="single" w:sz="4" w:space="0" w:color="auto"/>
              <w:bottom w:val="single" w:sz="4" w:space="0" w:color="auto"/>
              <w:right w:val="single" w:sz="4" w:space="0" w:color="auto"/>
            </w:tcBorders>
          </w:tcPr>
          <w:p w14:paraId="50A6BD13" w14:textId="77777777" w:rsidR="009F13D1" w:rsidRPr="004A45D0" w:rsidRDefault="009F13D1" w:rsidP="00DC47BA">
            <w:pPr>
              <w:tabs>
                <w:tab w:val="left" w:pos="1530"/>
              </w:tabs>
              <w:jc w:val="right"/>
            </w:pPr>
          </w:p>
          <w:p w14:paraId="27B070F3" w14:textId="77777777" w:rsidR="009F13D1" w:rsidRPr="004A45D0" w:rsidRDefault="009F13D1" w:rsidP="00DC47BA">
            <w:pPr>
              <w:tabs>
                <w:tab w:val="left" w:pos="1530"/>
              </w:tabs>
              <w:jc w:val="right"/>
            </w:pPr>
            <w:r w:rsidRPr="004A45D0">
              <w:t>1881.64</w:t>
            </w:r>
          </w:p>
          <w:p w14:paraId="36E9D519" w14:textId="77777777" w:rsidR="009F13D1" w:rsidRPr="004A45D0" w:rsidRDefault="009F13D1" w:rsidP="00DC47BA">
            <w:pPr>
              <w:tabs>
                <w:tab w:val="left" w:pos="1530"/>
              </w:tabs>
              <w:jc w:val="right"/>
            </w:pPr>
            <w:r w:rsidRPr="004A45D0">
              <w:t>1830.29</w:t>
            </w:r>
          </w:p>
        </w:tc>
        <w:tc>
          <w:tcPr>
            <w:tcW w:w="1122" w:type="dxa"/>
            <w:tcBorders>
              <w:top w:val="single" w:sz="4" w:space="0" w:color="auto"/>
              <w:left w:val="single" w:sz="4" w:space="0" w:color="auto"/>
              <w:bottom w:val="single" w:sz="4" w:space="0" w:color="auto"/>
              <w:right w:val="single" w:sz="4" w:space="0" w:color="auto"/>
            </w:tcBorders>
          </w:tcPr>
          <w:p w14:paraId="43A0EA1C" w14:textId="77777777" w:rsidR="009F13D1" w:rsidRPr="004A45D0" w:rsidRDefault="009F13D1" w:rsidP="00DC47BA">
            <w:pPr>
              <w:tabs>
                <w:tab w:val="left" w:pos="1530"/>
              </w:tabs>
              <w:jc w:val="right"/>
            </w:pPr>
          </w:p>
          <w:p w14:paraId="0F421FB3" w14:textId="77777777" w:rsidR="009F13D1" w:rsidRPr="004A45D0" w:rsidRDefault="009F13D1" w:rsidP="00DC47BA">
            <w:pPr>
              <w:tabs>
                <w:tab w:val="left" w:pos="1530"/>
              </w:tabs>
              <w:jc w:val="right"/>
            </w:pPr>
            <w:r w:rsidRPr="004A45D0">
              <w:t>9425.23</w:t>
            </w:r>
          </w:p>
          <w:p w14:paraId="76C6BC3D" w14:textId="77777777" w:rsidR="009F13D1" w:rsidRPr="004A45D0" w:rsidRDefault="009F13D1" w:rsidP="00DC47BA">
            <w:pPr>
              <w:tabs>
                <w:tab w:val="left" w:pos="1530"/>
              </w:tabs>
              <w:jc w:val="right"/>
            </w:pPr>
            <w:r w:rsidRPr="004A45D0">
              <w:t>9361.71</w:t>
            </w:r>
          </w:p>
        </w:tc>
        <w:tc>
          <w:tcPr>
            <w:tcW w:w="1122" w:type="dxa"/>
            <w:tcBorders>
              <w:top w:val="single" w:sz="4" w:space="0" w:color="auto"/>
              <w:left w:val="single" w:sz="4" w:space="0" w:color="auto"/>
              <w:bottom w:val="single" w:sz="4" w:space="0" w:color="auto"/>
              <w:right w:val="single" w:sz="4" w:space="0" w:color="auto"/>
            </w:tcBorders>
          </w:tcPr>
          <w:p w14:paraId="4130626D" w14:textId="77777777" w:rsidR="009F13D1" w:rsidRDefault="009F13D1" w:rsidP="00DC47BA">
            <w:pPr>
              <w:tabs>
                <w:tab w:val="left" w:pos="1530"/>
              </w:tabs>
              <w:jc w:val="right"/>
            </w:pPr>
          </w:p>
          <w:p w14:paraId="783CC995" w14:textId="77777777" w:rsidR="009F13D1" w:rsidRDefault="009F13D1" w:rsidP="00DC47BA">
            <w:pPr>
              <w:tabs>
                <w:tab w:val="left" w:pos="1530"/>
              </w:tabs>
              <w:jc w:val="right"/>
            </w:pPr>
            <w:r>
              <w:t>3947.06</w:t>
            </w:r>
          </w:p>
          <w:p w14:paraId="4F0E5F1A" w14:textId="77777777" w:rsidR="009F13D1" w:rsidRPr="004A45D0" w:rsidRDefault="009F13D1" w:rsidP="00DC47BA">
            <w:pPr>
              <w:tabs>
                <w:tab w:val="left" w:pos="1530"/>
              </w:tabs>
              <w:jc w:val="right"/>
            </w:pPr>
            <w:r>
              <w:t>3844.21</w:t>
            </w:r>
          </w:p>
        </w:tc>
        <w:tc>
          <w:tcPr>
            <w:tcW w:w="1122" w:type="dxa"/>
            <w:tcBorders>
              <w:top w:val="single" w:sz="4" w:space="0" w:color="auto"/>
              <w:left w:val="single" w:sz="4" w:space="0" w:color="auto"/>
              <w:bottom w:val="single" w:sz="4" w:space="0" w:color="auto"/>
              <w:right w:val="single" w:sz="4" w:space="0" w:color="auto"/>
            </w:tcBorders>
          </w:tcPr>
          <w:p w14:paraId="75633997" w14:textId="77777777" w:rsidR="009F13D1" w:rsidRDefault="009F13D1" w:rsidP="00DC47BA">
            <w:pPr>
              <w:tabs>
                <w:tab w:val="left" w:pos="1530"/>
              </w:tabs>
              <w:jc w:val="right"/>
            </w:pPr>
          </w:p>
          <w:p w14:paraId="7AA54B31" w14:textId="77777777" w:rsidR="00A65127" w:rsidRDefault="00A65127" w:rsidP="00DC47BA">
            <w:pPr>
              <w:tabs>
                <w:tab w:val="left" w:pos="1530"/>
              </w:tabs>
              <w:jc w:val="right"/>
            </w:pPr>
            <w:r>
              <w:t>5414.35</w:t>
            </w:r>
          </w:p>
          <w:p w14:paraId="32428206" w14:textId="77777777" w:rsidR="00A65127" w:rsidRDefault="00A65127" w:rsidP="00DC47BA">
            <w:pPr>
              <w:tabs>
                <w:tab w:val="left" w:pos="1530"/>
              </w:tabs>
              <w:jc w:val="right"/>
            </w:pPr>
            <w:r>
              <w:t>5229.09</w:t>
            </w:r>
          </w:p>
        </w:tc>
      </w:tr>
      <w:tr w:rsidR="009F13D1" w14:paraId="30F0450B" w14:textId="77777777" w:rsidTr="00D328E5">
        <w:tc>
          <w:tcPr>
            <w:tcW w:w="547" w:type="dxa"/>
            <w:tcBorders>
              <w:top w:val="single" w:sz="4" w:space="0" w:color="auto"/>
              <w:left w:val="single" w:sz="4" w:space="0" w:color="auto"/>
              <w:bottom w:val="single" w:sz="4" w:space="0" w:color="auto"/>
              <w:right w:val="single" w:sz="4" w:space="0" w:color="auto"/>
            </w:tcBorders>
          </w:tcPr>
          <w:p w14:paraId="0756E826" w14:textId="77777777" w:rsidR="009F13D1" w:rsidRPr="004A45D0" w:rsidRDefault="009F13D1" w:rsidP="00DC47BA">
            <w:pPr>
              <w:tabs>
                <w:tab w:val="left" w:pos="1530"/>
              </w:tabs>
              <w:jc w:val="center"/>
            </w:pPr>
            <w:r w:rsidRPr="004A45D0">
              <w:t>8</w:t>
            </w:r>
          </w:p>
        </w:tc>
        <w:tc>
          <w:tcPr>
            <w:tcW w:w="2873" w:type="dxa"/>
            <w:tcBorders>
              <w:top w:val="single" w:sz="4" w:space="0" w:color="auto"/>
              <w:left w:val="single" w:sz="4" w:space="0" w:color="auto"/>
              <w:bottom w:val="single" w:sz="4" w:space="0" w:color="auto"/>
              <w:right w:val="single" w:sz="4" w:space="0" w:color="auto"/>
            </w:tcBorders>
          </w:tcPr>
          <w:p w14:paraId="2C14A7BD" w14:textId="77777777" w:rsidR="009F13D1" w:rsidRPr="004A45D0" w:rsidRDefault="009F13D1" w:rsidP="00DC47BA">
            <w:pPr>
              <w:tabs>
                <w:tab w:val="left" w:pos="1530"/>
              </w:tabs>
            </w:pPr>
            <w:r w:rsidRPr="004A45D0">
              <w:t>To State Government</w:t>
            </w:r>
          </w:p>
          <w:p w14:paraId="2F73BE66" w14:textId="77777777" w:rsidR="009F13D1" w:rsidRPr="004A45D0" w:rsidRDefault="009F13D1" w:rsidP="00DE0B05">
            <w:pPr>
              <w:numPr>
                <w:ilvl w:val="0"/>
                <w:numId w:val="22"/>
              </w:numPr>
              <w:tabs>
                <w:tab w:val="left" w:pos="1530"/>
              </w:tabs>
            </w:pPr>
            <w:r w:rsidRPr="004A45D0">
              <w:t>Dividend</w:t>
            </w:r>
          </w:p>
          <w:p w14:paraId="065C2680" w14:textId="77777777" w:rsidR="009F13D1" w:rsidRPr="004A45D0" w:rsidRDefault="009F13D1" w:rsidP="00DE0B05">
            <w:pPr>
              <w:numPr>
                <w:ilvl w:val="0"/>
                <w:numId w:val="22"/>
              </w:numPr>
              <w:tabs>
                <w:tab w:val="left" w:pos="1530"/>
              </w:tabs>
            </w:pPr>
            <w:r w:rsidRPr="004A45D0">
              <w:t>Agricultural Income Tax</w:t>
            </w:r>
          </w:p>
        </w:tc>
        <w:tc>
          <w:tcPr>
            <w:tcW w:w="1122" w:type="dxa"/>
            <w:tcBorders>
              <w:top w:val="single" w:sz="4" w:space="0" w:color="auto"/>
              <w:left w:val="single" w:sz="4" w:space="0" w:color="auto"/>
              <w:bottom w:val="single" w:sz="4" w:space="0" w:color="auto"/>
              <w:right w:val="single" w:sz="4" w:space="0" w:color="auto"/>
            </w:tcBorders>
          </w:tcPr>
          <w:p w14:paraId="183DAF01" w14:textId="77777777" w:rsidR="009F13D1" w:rsidRPr="004A45D0" w:rsidRDefault="009F13D1" w:rsidP="00DC47BA">
            <w:pPr>
              <w:tabs>
                <w:tab w:val="left" w:pos="1530"/>
              </w:tabs>
              <w:jc w:val="right"/>
            </w:pPr>
          </w:p>
          <w:p w14:paraId="116F7D2D" w14:textId="77777777" w:rsidR="009F13D1" w:rsidRPr="004A45D0" w:rsidRDefault="009F13D1" w:rsidP="00DC47BA">
            <w:pPr>
              <w:tabs>
                <w:tab w:val="left" w:pos="1530"/>
              </w:tabs>
              <w:jc w:val="right"/>
            </w:pPr>
            <w:r w:rsidRPr="004A45D0">
              <w:t>-</w:t>
            </w:r>
          </w:p>
          <w:p w14:paraId="7D21E995" w14:textId="77777777" w:rsidR="009F13D1" w:rsidRPr="004A45D0" w:rsidRDefault="009F13D1" w:rsidP="00DC47BA">
            <w:pPr>
              <w:tabs>
                <w:tab w:val="left" w:pos="1530"/>
              </w:tabs>
              <w:jc w:val="right"/>
            </w:pPr>
            <w:r w:rsidRPr="004A45D0">
              <w:t>328.16</w:t>
            </w:r>
          </w:p>
        </w:tc>
        <w:tc>
          <w:tcPr>
            <w:tcW w:w="1309" w:type="dxa"/>
            <w:tcBorders>
              <w:top w:val="single" w:sz="4" w:space="0" w:color="auto"/>
              <w:left w:val="single" w:sz="4" w:space="0" w:color="auto"/>
              <w:bottom w:val="single" w:sz="4" w:space="0" w:color="auto"/>
              <w:right w:val="single" w:sz="4" w:space="0" w:color="auto"/>
            </w:tcBorders>
          </w:tcPr>
          <w:p w14:paraId="190AE8DA" w14:textId="77777777" w:rsidR="009F13D1" w:rsidRPr="004A45D0" w:rsidRDefault="009F13D1" w:rsidP="00DC47BA">
            <w:pPr>
              <w:tabs>
                <w:tab w:val="left" w:pos="1530"/>
              </w:tabs>
              <w:jc w:val="right"/>
            </w:pPr>
          </w:p>
          <w:p w14:paraId="5293A014" w14:textId="77777777" w:rsidR="009F13D1" w:rsidRPr="004A45D0" w:rsidRDefault="009F13D1" w:rsidP="00DC47BA">
            <w:pPr>
              <w:tabs>
                <w:tab w:val="left" w:pos="1530"/>
              </w:tabs>
              <w:jc w:val="right"/>
            </w:pPr>
            <w:r w:rsidRPr="004A45D0">
              <w:t>-</w:t>
            </w:r>
          </w:p>
          <w:p w14:paraId="0470F18A" w14:textId="77777777" w:rsidR="009F13D1" w:rsidRPr="004A45D0" w:rsidRDefault="009F13D1" w:rsidP="00DC47BA">
            <w:pPr>
              <w:tabs>
                <w:tab w:val="left" w:pos="1530"/>
              </w:tabs>
              <w:jc w:val="right"/>
            </w:pPr>
            <w:r w:rsidRPr="004A45D0">
              <w:t>328.16</w:t>
            </w:r>
          </w:p>
        </w:tc>
        <w:tc>
          <w:tcPr>
            <w:tcW w:w="1122" w:type="dxa"/>
            <w:tcBorders>
              <w:top w:val="single" w:sz="4" w:space="0" w:color="auto"/>
              <w:left w:val="single" w:sz="4" w:space="0" w:color="auto"/>
              <w:bottom w:val="single" w:sz="4" w:space="0" w:color="auto"/>
              <w:right w:val="single" w:sz="4" w:space="0" w:color="auto"/>
            </w:tcBorders>
          </w:tcPr>
          <w:p w14:paraId="7BEEFF8A" w14:textId="77777777" w:rsidR="009F13D1" w:rsidRPr="004A45D0" w:rsidRDefault="009F13D1" w:rsidP="00DC47BA">
            <w:pPr>
              <w:tabs>
                <w:tab w:val="left" w:pos="1530"/>
              </w:tabs>
              <w:jc w:val="right"/>
            </w:pPr>
          </w:p>
          <w:p w14:paraId="1ACE4B1E" w14:textId="77777777" w:rsidR="009F13D1" w:rsidRPr="004A45D0" w:rsidRDefault="009F13D1" w:rsidP="00DC47BA">
            <w:pPr>
              <w:tabs>
                <w:tab w:val="left" w:pos="1530"/>
              </w:tabs>
              <w:jc w:val="right"/>
            </w:pPr>
            <w:r w:rsidRPr="004A45D0">
              <w:t>-</w:t>
            </w:r>
          </w:p>
          <w:p w14:paraId="77248CA5" w14:textId="77777777" w:rsidR="009F13D1" w:rsidRPr="004A45D0" w:rsidRDefault="009F13D1" w:rsidP="00DC47BA">
            <w:pPr>
              <w:tabs>
                <w:tab w:val="left" w:pos="1530"/>
              </w:tabs>
              <w:jc w:val="right"/>
            </w:pPr>
            <w:r w:rsidRPr="004A45D0">
              <w:t>328.16</w:t>
            </w:r>
          </w:p>
        </w:tc>
        <w:tc>
          <w:tcPr>
            <w:tcW w:w="1122" w:type="dxa"/>
            <w:tcBorders>
              <w:top w:val="single" w:sz="4" w:space="0" w:color="auto"/>
              <w:left w:val="single" w:sz="4" w:space="0" w:color="auto"/>
              <w:bottom w:val="single" w:sz="4" w:space="0" w:color="auto"/>
              <w:right w:val="single" w:sz="4" w:space="0" w:color="auto"/>
            </w:tcBorders>
          </w:tcPr>
          <w:p w14:paraId="50349279" w14:textId="77777777" w:rsidR="009F13D1" w:rsidRPr="004A45D0" w:rsidRDefault="009F13D1" w:rsidP="00DC47BA">
            <w:pPr>
              <w:tabs>
                <w:tab w:val="left" w:pos="1530"/>
              </w:tabs>
              <w:jc w:val="right"/>
            </w:pPr>
          </w:p>
          <w:p w14:paraId="0BE4019B" w14:textId="77777777" w:rsidR="009F13D1" w:rsidRPr="004A45D0" w:rsidRDefault="009F13D1" w:rsidP="00DC47BA">
            <w:pPr>
              <w:tabs>
                <w:tab w:val="left" w:pos="1530"/>
              </w:tabs>
              <w:jc w:val="right"/>
            </w:pPr>
            <w:r w:rsidRPr="004A45D0">
              <w:t>-</w:t>
            </w:r>
          </w:p>
          <w:p w14:paraId="451E3C06" w14:textId="77777777" w:rsidR="009F13D1" w:rsidRPr="004A45D0" w:rsidRDefault="009F13D1" w:rsidP="00DC47BA">
            <w:pPr>
              <w:tabs>
                <w:tab w:val="left" w:pos="1530"/>
              </w:tabs>
              <w:jc w:val="right"/>
            </w:pPr>
            <w:r w:rsidRPr="004A45D0">
              <w:t>328.16</w:t>
            </w:r>
          </w:p>
        </w:tc>
        <w:tc>
          <w:tcPr>
            <w:tcW w:w="1122" w:type="dxa"/>
            <w:tcBorders>
              <w:top w:val="single" w:sz="4" w:space="0" w:color="auto"/>
              <w:left w:val="single" w:sz="4" w:space="0" w:color="auto"/>
              <w:bottom w:val="single" w:sz="4" w:space="0" w:color="auto"/>
              <w:right w:val="single" w:sz="4" w:space="0" w:color="auto"/>
            </w:tcBorders>
          </w:tcPr>
          <w:p w14:paraId="33F18C2B" w14:textId="77777777" w:rsidR="009F13D1" w:rsidRPr="004A45D0" w:rsidRDefault="009F13D1" w:rsidP="00DC47BA">
            <w:pPr>
              <w:tabs>
                <w:tab w:val="left" w:pos="1530"/>
              </w:tabs>
              <w:jc w:val="right"/>
            </w:pPr>
          </w:p>
          <w:p w14:paraId="549B2D3B" w14:textId="77777777" w:rsidR="009F13D1" w:rsidRPr="004A45D0" w:rsidRDefault="009F13D1" w:rsidP="00DC47BA">
            <w:pPr>
              <w:tabs>
                <w:tab w:val="left" w:pos="1530"/>
              </w:tabs>
              <w:jc w:val="right"/>
            </w:pPr>
            <w:r w:rsidRPr="004A45D0">
              <w:t>-</w:t>
            </w:r>
          </w:p>
          <w:p w14:paraId="60230194" w14:textId="77777777" w:rsidR="009F13D1" w:rsidRPr="004A45D0" w:rsidRDefault="009F13D1" w:rsidP="00DC47BA">
            <w:pPr>
              <w:tabs>
                <w:tab w:val="left" w:pos="1530"/>
              </w:tabs>
              <w:jc w:val="right"/>
            </w:pPr>
            <w:r w:rsidRPr="004A45D0">
              <w:t>328.16</w:t>
            </w:r>
          </w:p>
        </w:tc>
        <w:tc>
          <w:tcPr>
            <w:tcW w:w="1122" w:type="dxa"/>
            <w:tcBorders>
              <w:top w:val="single" w:sz="4" w:space="0" w:color="auto"/>
              <w:left w:val="single" w:sz="4" w:space="0" w:color="auto"/>
              <w:bottom w:val="single" w:sz="4" w:space="0" w:color="auto"/>
              <w:right w:val="single" w:sz="4" w:space="0" w:color="auto"/>
            </w:tcBorders>
          </w:tcPr>
          <w:p w14:paraId="3A00801B" w14:textId="77777777" w:rsidR="009F13D1" w:rsidRDefault="009F13D1" w:rsidP="00DC47BA">
            <w:pPr>
              <w:tabs>
                <w:tab w:val="left" w:pos="1530"/>
              </w:tabs>
              <w:jc w:val="right"/>
            </w:pPr>
          </w:p>
          <w:p w14:paraId="403F5085" w14:textId="77777777" w:rsidR="00A65127" w:rsidRDefault="00A65127" w:rsidP="00DC47BA">
            <w:pPr>
              <w:tabs>
                <w:tab w:val="left" w:pos="1530"/>
              </w:tabs>
              <w:jc w:val="right"/>
            </w:pPr>
            <w:r>
              <w:t>24.23</w:t>
            </w:r>
          </w:p>
          <w:p w14:paraId="5800C772" w14:textId="77777777" w:rsidR="00A65127" w:rsidRPr="004A45D0" w:rsidRDefault="00A65127" w:rsidP="00DC47BA">
            <w:pPr>
              <w:tabs>
                <w:tab w:val="left" w:pos="1530"/>
              </w:tabs>
              <w:jc w:val="right"/>
            </w:pPr>
            <w:r>
              <w:t>328.16</w:t>
            </w:r>
          </w:p>
        </w:tc>
      </w:tr>
      <w:tr w:rsidR="009F13D1" w14:paraId="12CDC306" w14:textId="77777777" w:rsidTr="00D328E5">
        <w:tc>
          <w:tcPr>
            <w:tcW w:w="547" w:type="dxa"/>
            <w:tcBorders>
              <w:top w:val="single" w:sz="4" w:space="0" w:color="auto"/>
              <w:left w:val="single" w:sz="4" w:space="0" w:color="auto"/>
              <w:bottom w:val="single" w:sz="4" w:space="0" w:color="auto"/>
              <w:right w:val="single" w:sz="4" w:space="0" w:color="auto"/>
            </w:tcBorders>
          </w:tcPr>
          <w:p w14:paraId="0C958EAA" w14:textId="77777777" w:rsidR="009F13D1" w:rsidRPr="004A45D0" w:rsidRDefault="009F13D1" w:rsidP="00DC47BA">
            <w:pPr>
              <w:tabs>
                <w:tab w:val="left" w:pos="1530"/>
              </w:tabs>
              <w:jc w:val="center"/>
            </w:pPr>
            <w:r w:rsidRPr="004A45D0">
              <w:t>9</w:t>
            </w:r>
          </w:p>
        </w:tc>
        <w:tc>
          <w:tcPr>
            <w:tcW w:w="2873" w:type="dxa"/>
            <w:tcBorders>
              <w:top w:val="single" w:sz="4" w:space="0" w:color="auto"/>
              <w:left w:val="single" w:sz="4" w:space="0" w:color="auto"/>
              <w:bottom w:val="single" w:sz="4" w:space="0" w:color="auto"/>
              <w:right w:val="single" w:sz="4" w:space="0" w:color="auto"/>
            </w:tcBorders>
          </w:tcPr>
          <w:p w14:paraId="608ED72A" w14:textId="77777777" w:rsidR="009F13D1" w:rsidRPr="004A45D0" w:rsidRDefault="009F13D1" w:rsidP="00DC47BA">
            <w:pPr>
              <w:tabs>
                <w:tab w:val="left" w:pos="1530"/>
              </w:tabs>
            </w:pPr>
            <w:r w:rsidRPr="004A45D0">
              <w:t>Salaries to Staff</w:t>
            </w:r>
          </w:p>
        </w:tc>
        <w:tc>
          <w:tcPr>
            <w:tcW w:w="1122" w:type="dxa"/>
            <w:tcBorders>
              <w:top w:val="single" w:sz="4" w:space="0" w:color="auto"/>
              <w:left w:val="single" w:sz="4" w:space="0" w:color="auto"/>
              <w:bottom w:val="single" w:sz="4" w:space="0" w:color="auto"/>
              <w:right w:val="single" w:sz="4" w:space="0" w:color="auto"/>
            </w:tcBorders>
          </w:tcPr>
          <w:p w14:paraId="62E14411" w14:textId="77777777" w:rsidR="009F13D1" w:rsidRPr="004A45D0" w:rsidRDefault="009F13D1" w:rsidP="00DC47BA">
            <w:pPr>
              <w:tabs>
                <w:tab w:val="left" w:pos="1530"/>
              </w:tabs>
              <w:jc w:val="right"/>
            </w:pPr>
            <w:r w:rsidRPr="004A45D0">
              <w:t>652.58</w:t>
            </w:r>
          </w:p>
        </w:tc>
        <w:tc>
          <w:tcPr>
            <w:tcW w:w="1309" w:type="dxa"/>
            <w:tcBorders>
              <w:top w:val="single" w:sz="4" w:space="0" w:color="auto"/>
              <w:left w:val="single" w:sz="4" w:space="0" w:color="auto"/>
              <w:bottom w:val="single" w:sz="4" w:space="0" w:color="auto"/>
              <w:right w:val="single" w:sz="4" w:space="0" w:color="auto"/>
            </w:tcBorders>
          </w:tcPr>
          <w:p w14:paraId="76FD29E6" w14:textId="77777777" w:rsidR="009F13D1" w:rsidRPr="004A45D0" w:rsidRDefault="009F13D1" w:rsidP="00DC47BA">
            <w:pPr>
              <w:tabs>
                <w:tab w:val="left" w:pos="1530"/>
              </w:tabs>
              <w:jc w:val="right"/>
            </w:pPr>
            <w:r w:rsidRPr="004A45D0">
              <w:t>581.90</w:t>
            </w:r>
          </w:p>
        </w:tc>
        <w:tc>
          <w:tcPr>
            <w:tcW w:w="1122" w:type="dxa"/>
            <w:tcBorders>
              <w:top w:val="single" w:sz="4" w:space="0" w:color="auto"/>
              <w:left w:val="single" w:sz="4" w:space="0" w:color="auto"/>
              <w:bottom w:val="single" w:sz="4" w:space="0" w:color="auto"/>
              <w:right w:val="single" w:sz="4" w:space="0" w:color="auto"/>
            </w:tcBorders>
          </w:tcPr>
          <w:p w14:paraId="693D41B5" w14:textId="77777777" w:rsidR="009F13D1" w:rsidRPr="004A45D0" w:rsidRDefault="009F13D1" w:rsidP="00DC47BA">
            <w:pPr>
              <w:tabs>
                <w:tab w:val="left" w:pos="1530"/>
              </w:tabs>
              <w:jc w:val="right"/>
            </w:pPr>
            <w:r w:rsidRPr="004A45D0">
              <w:t>574.89</w:t>
            </w:r>
          </w:p>
        </w:tc>
        <w:tc>
          <w:tcPr>
            <w:tcW w:w="1122" w:type="dxa"/>
            <w:tcBorders>
              <w:top w:val="single" w:sz="4" w:space="0" w:color="auto"/>
              <w:left w:val="single" w:sz="4" w:space="0" w:color="auto"/>
              <w:bottom w:val="single" w:sz="4" w:space="0" w:color="auto"/>
              <w:right w:val="single" w:sz="4" w:space="0" w:color="auto"/>
            </w:tcBorders>
          </w:tcPr>
          <w:p w14:paraId="6E0E9EFB" w14:textId="77777777" w:rsidR="009F13D1" w:rsidRPr="004A45D0" w:rsidRDefault="009F13D1" w:rsidP="00DC47BA">
            <w:pPr>
              <w:tabs>
                <w:tab w:val="left" w:pos="1530"/>
              </w:tabs>
              <w:jc w:val="right"/>
            </w:pPr>
            <w:r w:rsidRPr="004A45D0">
              <w:t>557.56</w:t>
            </w:r>
          </w:p>
        </w:tc>
        <w:tc>
          <w:tcPr>
            <w:tcW w:w="1122" w:type="dxa"/>
            <w:tcBorders>
              <w:top w:val="single" w:sz="4" w:space="0" w:color="auto"/>
              <w:left w:val="single" w:sz="4" w:space="0" w:color="auto"/>
              <w:bottom w:val="single" w:sz="4" w:space="0" w:color="auto"/>
              <w:right w:val="single" w:sz="4" w:space="0" w:color="auto"/>
            </w:tcBorders>
          </w:tcPr>
          <w:p w14:paraId="41F60868" w14:textId="77777777" w:rsidR="009F13D1" w:rsidRPr="004A45D0" w:rsidRDefault="009F13D1" w:rsidP="00DC47BA">
            <w:pPr>
              <w:tabs>
                <w:tab w:val="left" w:pos="1530"/>
              </w:tabs>
              <w:jc w:val="right"/>
            </w:pPr>
            <w:r>
              <w:t>577.06</w:t>
            </w:r>
          </w:p>
        </w:tc>
        <w:tc>
          <w:tcPr>
            <w:tcW w:w="1122" w:type="dxa"/>
            <w:tcBorders>
              <w:top w:val="single" w:sz="4" w:space="0" w:color="auto"/>
              <w:left w:val="single" w:sz="4" w:space="0" w:color="auto"/>
              <w:bottom w:val="single" w:sz="4" w:space="0" w:color="auto"/>
              <w:right w:val="single" w:sz="4" w:space="0" w:color="auto"/>
            </w:tcBorders>
          </w:tcPr>
          <w:p w14:paraId="16AD5620" w14:textId="77777777" w:rsidR="009F13D1" w:rsidRDefault="00AE6303" w:rsidP="00DC47BA">
            <w:pPr>
              <w:tabs>
                <w:tab w:val="left" w:pos="1530"/>
              </w:tabs>
              <w:jc w:val="right"/>
            </w:pPr>
            <w:r>
              <w:t>768.67</w:t>
            </w:r>
          </w:p>
        </w:tc>
      </w:tr>
      <w:tr w:rsidR="009F13D1" w14:paraId="4AC05BCF" w14:textId="77777777" w:rsidTr="00D328E5">
        <w:tc>
          <w:tcPr>
            <w:tcW w:w="547" w:type="dxa"/>
            <w:tcBorders>
              <w:top w:val="single" w:sz="4" w:space="0" w:color="auto"/>
              <w:left w:val="single" w:sz="4" w:space="0" w:color="auto"/>
              <w:bottom w:val="single" w:sz="4" w:space="0" w:color="auto"/>
              <w:right w:val="single" w:sz="4" w:space="0" w:color="auto"/>
            </w:tcBorders>
          </w:tcPr>
          <w:p w14:paraId="7ABF75E6" w14:textId="77777777" w:rsidR="009F13D1" w:rsidRPr="004A45D0" w:rsidRDefault="009F13D1" w:rsidP="00DC47BA">
            <w:pPr>
              <w:tabs>
                <w:tab w:val="left" w:pos="1530"/>
              </w:tabs>
              <w:jc w:val="center"/>
            </w:pPr>
            <w:r w:rsidRPr="004A45D0">
              <w:t>10</w:t>
            </w:r>
          </w:p>
        </w:tc>
        <w:tc>
          <w:tcPr>
            <w:tcW w:w="2873" w:type="dxa"/>
            <w:tcBorders>
              <w:top w:val="single" w:sz="4" w:space="0" w:color="auto"/>
              <w:left w:val="single" w:sz="4" w:space="0" w:color="auto"/>
              <w:bottom w:val="single" w:sz="4" w:space="0" w:color="auto"/>
              <w:right w:val="single" w:sz="4" w:space="0" w:color="auto"/>
            </w:tcBorders>
          </w:tcPr>
          <w:p w14:paraId="1E1AE5A7" w14:textId="77777777" w:rsidR="009F13D1" w:rsidRPr="004A45D0" w:rsidRDefault="009F13D1" w:rsidP="00DC47BA">
            <w:pPr>
              <w:tabs>
                <w:tab w:val="left" w:pos="1530"/>
              </w:tabs>
            </w:pPr>
            <w:r w:rsidRPr="004A45D0">
              <w:t>Ex-gratia /bonus Payment to staff for accounting year</w:t>
            </w:r>
          </w:p>
          <w:p w14:paraId="08E8FD21" w14:textId="77777777" w:rsidR="009F13D1" w:rsidRPr="004A45D0" w:rsidRDefault="009F13D1" w:rsidP="00DE0B05">
            <w:pPr>
              <w:numPr>
                <w:ilvl w:val="0"/>
                <w:numId w:val="23"/>
              </w:numPr>
              <w:tabs>
                <w:tab w:val="left" w:pos="1530"/>
              </w:tabs>
            </w:pPr>
            <w:r w:rsidRPr="004A45D0">
              <w:t>Rates</w:t>
            </w:r>
          </w:p>
          <w:p w14:paraId="6D439D13" w14:textId="77777777" w:rsidR="009F13D1" w:rsidRPr="004A45D0" w:rsidRDefault="009F13D1" w:rsidP="00DE0B05">
            <w:pPr>
              <w:numPr>
                <w:ilvl w:val="0"/>
                <w:numId w:val="23"/>
              </w:numPr>
              <w:tabs>
                <w:tab w:val="left" w:pos="1530"/>
              </w:tabs>
            </w:pPr>
            <w:r w:rsidRPr="004A45D0">
              <w:t>Amount</w:t>
            </w:r>
          </w:p>
          <w:p w14:paraId="55EDC3AF" w14:textId="77777777" w:rsidR="009F13D1" w:rsidRPr="004A45D0" w:rsidRDefault="009F13D1" w:rsidP="00DC47BA">
            <w:pPr>
              <w:tabs>
                <w:tab w:val="left" w:pos="1530"/>
              </w:tabs>
            </w:pPr>
            <w:r w:rsidRPr="004A45D0">
              <w:t>Incentive Payment</w:t>
            </w:r>
          </w:p>
        </w:tc>
        <w:tc>
          <w:tcPr>
            <w:tcW w:w="1122" w:type="dxa"/>
            <w:tcBorders>
              <w:top w:val="single" w:sz="4" w:space="0" w:color="auto"/>
              <w:left w:val="single" w:sz="4" w:space="0" w:color="auto"/>
              <w:bottom w:val="single" w:sz="4" w:space="0" w:color="auto"/>
              <w:right w:val="single" w:sz="4" w:space="0" w:color="auto"/>
            </w:tcBorders>
          </w:tcPr>
          <w:p w14:paraId="1D78EC10" w14:textId="77777777" w:rsidR="009F13D1" w:rsidRPr="004A45D0" w:rsidRDefault="009F13D1" w:rsidP="00DC47BA">
            <w:pPr>
              <w:tabs>
                <w:tab w:val="left" w:pos="1530"/>
              </w:tabs>
              <w:jc w:val="right"/>
            </w:pPr>
          </w:p>
          <w:p w14:paraId="4304F356" w14:textId="77777777" w:rsidR="009F13D1" w:rsidRPr="004A45D0" w:rsidRDefault="009F13D1" w:rsidP="00DC47BA">
            <w:pPr>
              <w:tabs>
                <w:tab w:val="left" w:pos="1530"/>
              </w:tabs>
              <w:jc w:val="right"/>
            </w:pPr>
          </w:p>
          <w:p w14:paraId="2FF7F5B2" w14:textId="77777777" w:rsidR="009F13D1" w:rsidRPr="004A45D0" w:rsidRDefault="009F13D1" w:rsidP="00DC47BA">
            <w:pPr>
              <w:tabs>
                <w:tab w:val="left" w:pos="1530"/>
              </w:tabs>
              <w:jc w:val="right"/>
            </w:pPr>
            <w:r w:rsidRPr="004A45D0">
              <w:t>8.33%</w:t>
            </w:r>
          </w:p>
          <w:p w14:paraId="56998421" w14:textId="77777777" w:rsidR="009F13D1" w:rsidRPr="004A45D0" w:rsidRDefault="009F13D1" w:rsidP="00DC47BA">
            <w:pPr>
              <w:tabs>
                <w:tab w:val="left" w:pos="1530"/>
              </w:tabs>
              <w:jc w:val="right"/>
            </w:pPr>
            <w:r w:rsidRPr="004A45D0">
              <w:t>9.82</w:t>
            </w:r>
          </w:p>
        </w:tc>
        <w:tc>
          <w:tcPr>
            <w:tcW w:w="1309" w:type="dxa"/>
            <w:tcBorders>
              <w:top w:val="single" w:sz="4" w:space="0" w:color="auto"/>
              <w:left w:val="single" w:sz="4" w:space="0" w:color="auto"/>
              <w:bottom w:val="single" w:sz="4" w:space="0" w:color="auto"/>
              <w:right w:val="single" w:sz="4" w:space="0" w:color="auto"/>
            </w:tcBorders>
          </w:tcPr>
          <w:p w14:paraId="5A6ED75A" w14:textId="77777777" w:rsidR="009F13D1" w:rsidRPr="004A45D0" w:rsidRDefault="009F13D1" w:rsidP="00DC47BA">
            <w:pPr>
              <w:tabs>
                <w:tab w:val="left" w:pos="1530"/>
              </w:tabs>
              <w:jc w:val="right"/>
            </w:pPr>
          </w:p>
          <w:p w14:paraId="69489114" w14:textId="77777777" w:rsidR="009F13D1" w:rsidRPr="004A45D0" w:rsidRDefault="009F13D1" w:rsidP="00DC47BA">
            <w:pPr>
              <w:tabs>
                <w:tab w:val="left" w:pos="1530"/>
              </w:tabs>
              <w:jc w:val="right"/>
            </w:pPr>
          </w:p>
          <w:p w14:paraId="1FF28FFF" w14:textId="77777777" w:rsidR="009F13D1" w:rsidRPr="004A45D0" w:rsidRDefault="009F13D1" w:rsidP="00DC47BA">
            <w:pPr>
              <w:tabs>
                <w:tab w:val="left" w:pos="1530"/>
              </w:tabs>
              <w:jc w:val="right"/>
            </w:pPr>
            <w:r w:rsidRPr="004A45D0">
              <w:t>8.33%</w:t>
            </w:r>
          </w:p>
          <w:p w14:paraId="378AFA69" w14:textId="77777777" w:rsidR="009F13D1" w:rsidRPr="004A45D0" w:rsidRDefault="009F13D1" w:rsidP="00DC47BA">
            <w:pPr>
              <w:tabs>
                <w:tab w:val="left" w:pos="1530"/>
              </w:tabs>
              <w:jc w:val="right"/>
            </w:pPr>
            <w:r w:rsidRPr="004A45D0">
              <w:t>6.47</w:t>
            </w:r>
          </w:p>
        </w:tc>
        <w:tc>
          <w:tcPr>
            <w:tcW w:w="1122" w:type="dxa"/>
            <w:tcBorders>
              <w:top w:val="single" w:sz="4" w:space="0" w:color="auto"/>
              <w:left w:val="single" w:sz="4" w:space="0" w:color="auto"/>
              <w:bottom w:val="single" w:sz="4" w:space="0" w:color="auto"/>
              <w:right w:val="single" w:sz="4" w:space="0" w:color="auto"/>
            </w:tcBorders>
          </w:tcPr>
          <w:p w14:paraId="69B560A3" w14:textId="77777777" w:rsidR="009F13D1" w:rsidRPr="004A45D0" w:rsidRDefault="009F13D1" w:rsidP="00DC47BA">
            <w:pPr>
              <w:tabs>
                <w:tab w:val="left" w:pos="1530"/>
              </w:tabs>
              <w:jc w:val="right"/>
            </w:pPr>
          </w:p>
          <w:p w14:paraId="6E494CE4" w14:textId="77777777" w:rsidR="009F13D1" w:rsidRPr="004A45D0" w:rsidRDefault="009F13D1" w:rsidP="00DC47BA">
            <w:pPr>
              <w:tabs>
                <w:tab w:val="left" w:pos="1530"/>
              </w:tabs>
              <w:jc w:val="right"/>
            </w:pPr>
          </w:p>
          <w:p w14:paraId="0D17B474" w14:textId="77777777" w:rsidR="009F13D1" w:rsidRPr="004A45D0" w:rsidRDefault="009F13D1" w:rsidP="00DC47BA">
            <w:pPr>
              <w:tabs>
                <w:tab w:val="left" w:pos="1530"/>
              </w:tabs>
              <w:jc w:val="right"/>
            </w:pPr>
            <w:r w:rsidRPr="004A45D0">
              <w:t>8.33%</w:t>
            </w:r>
          </w:p>
          <w:p w14:paraId="61726FB9" w14:textId="77777777" w:rsidR="009F13D1" w:rsidRPr="004A45D0" w:rsidRDefault="009F13D1" w:rsidP="00DC47BA">
            <w:pPr>
              <w:tabs>
                <w:tab w:val="left" w:pos="1530"/>
              </w:tabs>
              <w:jc w:val="right"/>
            </w:pPr>
            <w:r w:rsidRPr="004A45D0">
              <w:t>7.58</w:t>
            </w:r>
          </w:p>
        </w:tc>
        <w:tc>
          <w:tcPr>
            <w:tcW w:w="1122" w:type="dxa"/>
            <w:tcBorders>
              <w:top w:val="single" w:sz="4" w:space="0" w:color="auto"/>
              <w:left w:val="single" w:sz="4" w:space="0" w:color="auto"/>
              <w:bottom w:val="single" w:sz="4" w:space="0" w:color="auto"/>
              <w:right w:val="single" w:sz="4" w:space="0" w:color="auto"/>
            </w:tcBorders>
          </w:tcPr>
          <w:p w14:paraId="7E350523" w14:textId="77777777" w:rsidR="009F13D1" w:rsidRPr="004A45D0" w:rsidRDefault="009F13D1" w:rsidP="00DC47BA">
            <w:pPr>
              <w:tabs>
                <w:tab w:val="left" w:pos="1530"/>
              </w:tabs>
              <w:jc w:val="right"/>
            </w:pPr>
          </w:p>
          <w:p w14:paraId="5313165C" w14:textId="77777777" w:rsidR="009F13D1" w:rsidRPr="004A45D0" w:rsidRDefault="009F13D1" w:rsidP="00DC47BA">
            <w:pPr>
              <w:tabs>
                <w:tab w:val="left" w:pos="1530"/>
              </w:tabs>
              <w:jc w:val="right"/>
            </w:pPr>
          </w:p>
          <w:p w14:paraId="1E4DB100" w14:textId="77777777" w:rsidR="009F13D1" w:rsidRPr="004A45D0" w:rsidRDefault="009F13D1" w:rsidP="00DC47BA">
            <w:pPr>
              <w:tabs>
                <w:tab w:val="left" w:pos="1530"/>
              </w:tabs>
              <w:jc w:val="right"/>
            </w:pPr>
            <w:r w:rsidRPr="004A45D0">
              <w:t>8.33%</w:t>
            </w:r>
          </w:p>
          <w:p w14:paraId="258BFDDB" w14:textId="77777777" w:rsidR="009F13D1" w:rsidRPr="004A45D0" w:rsidRDefault="009F13D1" w:rsidP="00DC47BA">
            <w:pPr>
              <w:tabs>
                <w:tab w:val="left" w:pos="1530"/>
              </w:tabs>
              <w:jc w:val="right"/>
            </w:pPr>
            <w:r w:rsidRPr="004A45D0">
              <w:t>14.06</w:t>
            </w:r>
          </w:p>
        </w:tc>
        <w:tc>
          <w:tcPr>
            <w:tcW w:w="1122" w:type="dxa"/>
            <w:tcBorders>
              <w:top w:val="single" w:sz="4" w:space="0" w:color="auto"/>
              <w:left w:val="single" w:sz="4" w:space="0" w:color="auto"/>
              <w:bottom w:val="single" w:sz="4" w:space="0" w:color="auto"/>
              <w:right w:val="single" w:sz="4" w:space="0" w:color="auto"/>
            </w:tcBorders>
          </w:tcPr>
          <w:p w14:paraId="06967E86" w14:textId="77777777" w:rsidR="009F13D1" w:rsidRPr="004A45D0" w:rsidRDefault="009F13D1" w:rsidP="00DC47BA">
            <w:pPr>
              <w:tabs>
                <w:tab w:val="left" w:pos="1530"/>
              </w:tabs>
              <w:jc w:val="right"/>
            </w:pPr>
          </w:p>
          <w:p w14:paraId="5680847D" w14:textId="77777777" w:rsidR="009F13D1" w:rsidRPr="004A45D0" w:rsidRDefault="009F13D1" w:rsidP="00DC47BA">
            <w:pPr>
              <w:tabs>
                <w:tab w:val="left" w:pos="1530"/>
              </w:tabs>
              <w:jc w:val="right"/>
            </w:pPr>
          </w:p>
          <w:p w14:paraId="1B6796E4" w14:textId="77777777" w:rsidR="009F13D1" w:rsidRPr="004A45D0" w:rsidRDefault="009F13D1" w:rsidP="00DC47BA">
            <w:pPr>
              <w:tabs>
                <w:tab w:val="left" w:pos="1530"/>
              </w:tabs>
              <w:jc w:val="right"/>
            </w:pPr>
            <w:r w:rsidRPr="004A45D0">
              <w:t>8.33%</w:t>
            </w:r>
          </w:p>
          <w:p w14:paraId="70145662" w14:textId="77777777" w:rsidR="009F13D1" w:rsidRPr="004A45D0" w:rsidRDefault="009F13D1" w:rsidP="00DC47BA">
            <w:pPr>
              <w:tabs>
                <w:tab w:val="left" w:pos="1530"/>
              </w:tabs>
              <w:jc w:val="right"/>
            </w:pPr>
            <w:r>
              <w:t>8.38</w:t>
            </w:r>
          </w:p>
        </w:tc>
        <w:tc>
          <w:tcPr>
            <w:tcW w:w="1122" w:type="dxa"/>
            <w:tcBorders>
              <w:top w:val="single" w:sz="4" w:space="0" w:color="auto"/>
              <w:left w:val="single" w:sz="4" w:space="0" w:color="auto"/>
              <w:bottom w:val="single" w:sz="4" w:space="0" w:color="auto"/>
              <w:right w:val="single" w:sz="4" w:space="0" w:color="auto"/>
            </w:tcBorders>
          </w:tcPr>
          <w:p w14:paraId="5742D839" w14:textId="77777777" w:rsidR="009F13D1" w:rsidRDefault="009F13D1" w:rsidP="00DC47BA">
            <w:pPr>
              <w:tabs>
                <w:tab w:val="left" w:pos="1530"/>
              </w:tabs>
              <w:jc w:val="right"/>
            </w:pPr>
          </w:p>
          <w:p w14:paraId="3A6DEED4" w14:textId="77777777" w:rsidR="00AE6303" w:rsidRDefault="00AE6303" w:rsidP="00DC47BA">
            <w:pPr>
              <w:tabs>
                <w:tab w:val="left" w:pos="1530"/>
              </w:tabs>
              <w:jc w:val="right"/>
            </w:pPr>
          </w:p>
          <w:p w14:paraId="267018FA" w14:textId="77777777" w:rsidR="00AE6303" w:rsidRPr="004A45D0" w:rsidRDefault="00AE6303" w:rsidP="00AE6303">
            <w:pPr>
              <w:tabs>
                <w:tab w:val="left" w:pos="1530"/>
              </w:tabs>
              <w:jc w:val="right"/>
            </w:pPr>
            <w:r w:rsidRPr="004A45D0">
              <w:t>8.33%</w:t>
            </w:r>
          </w:p>
          <w:p w14:paraId="357B001E" w14:textId="77777777" w:rsidR="00AE6303" w:rsidRPr="004A45D0" w:rsidRDefault="00AE6303" w:rsidP="00AE6303">
            <w:pPr>
              <w:tabs>
                <w:tab w:val="left" w:pos="1530"/>
              </w:tabs>
              <w:jc w:val="right"/>
            </w:pPr>
            <w:r>
              <w:t>3.11</w:t>
            </w:r>
          </w:p>
        </w:tc>
      </w:tr>
      <w:tr w:rsidR="009F13D1" w14:paraId="13CCA075" w14:textId="77777777" w:rsidTr="00D328E5">
        <w:tc>
          <w:tcPr>
            <w:tcW w:w="547" w:type="dxa"/>
            <w:tcBorders>
              <w:top w:val="single" w:sz="4" w:space="0" w:color="auto"/>
              <w:left w:val="single" w:sz="4" w:space="0" w:color="auto"/>
              <w:bottom w:val="single" w:sz="4" w:space="0" w:color="auto"/>
              <w:right w:val="single" w:sz="4" w:space="0" w:color="auto"/>
            </w:tcBorders>
          </w:tcPr>
          <w:p w14:paraId="508EF707" w14:textId="77777777" w:rsidR="009F13D1" w:rsidRPr="004A45D0" w:rsidRDefault="009F13D1" w:rsidP="00DC47BA">
            <w:pPr>
              <w:tabs>
                <w:tab w:val="left" w:pos="1530"/>
              </w:tabs>
              <w:jc w:val="center"/>
            </w:pPr>
            <w:r w:rsidRPr="004A45D0">
              <w:t>11</w:t>
            </w:r>
          </w:p>
        </w:tc>
        <w:tc>
          <w:tcPr>
            <w:tcW w:w="2873" w:type="dxa"/>
            <w:tcBorders>
              <w:top w:val="single" w:sz="4" w:space="0" w:color="auto"/>
              <w:left w:val="single" w:sz="4" w:space="0" w:color="auto"/>
              <w:bottom w:val="single" w:sz="4" w:space="0" w:color="auto"/>
              <w:right w:val="single" w:sz="4" w:space="0" w:color="auto"/>
            </w:tcBorders>
          </w:tcPr>
          <w:p w14:paraId="17A7B7CA" w14:textId="77777777" w:rsidR="009F13D1" w:rsidRPr="004A45D0" w:rsidRDefault="009F13D1" w:rsidP="00DC47BA">
            <w:pPr>
              <w:tabs>
                <w:tab w:val="left" w:pos="1530"/>
              </w:tabs>
            </w:pPr>
            <w:r w:rsidRPr="004A45D0">
              <w:t>Staff Welfare</w:t>
            </w:r>
          </w:p>
        </w:tc>
        <w:tc>
          <w:tcPr>
            <w:tcW w:w="1122" w:type="dxa"/>
            <w:tcBorders>
              <w:top w:val="single" w:sz="4" w:space="0" w:color="auto"/>
              <w:left w:val="single" w:sz="4" w:space="0" w:color="auto"/>
              <w:bottom w:val="single" w:sz="4" w:space="0" w:color="auto"/>
              <w:right w:val="single" w:sz="4" w:space="0" w:color="auto"/>
            </w:tcBorders>
          </w:tcPr>
          <w:p w14:paraId="1842779C" w14:textId="77777777" w:rsidR="009F13D1" w:rsidRPr="004A45D0" w:rsidRDefault="009F13D1" w:rsidP="00DC47BA">
            <w:pPr>
              <w:tabs>
                <w:tab w:val="left" w:pos="1530"/>
              </w:tabs>
              <w:jc w:val="right"/>
            </w:pPr>
            <w:r w:rsidRPr="004A45D0">
              <w:t>4.88</w:t>
            </w:r>
          </w:p>
        </w:tc>
        <w:tc>
          <w:tcPr>
            <w:tcW w:w="1309" w:type="dxa"/>
            <w:tcBorders>
              <w:top w:val="single" w:sz="4" w:space="0" w:color="auto"/>
              <w:left w:val="single" w:sz="4" w:space="0" w:color="auto"/>
              <w:bottom w:val="single" w:sz="4" w:space="0" w:color="auto"/>
              <w:right w:val="single" w:sz="4" w:space="0" w:color="auto"/>
            </w:tcBorders>
          </w:tcPr>
          <w:p w14:paraId="48F34A21" w14:textId="77777777" w:rsidR="009F13D1" w:rsidRPr="004A45D0" w:rsidRDefault="009F13D1" w:rsidP="00DC47BA">
            <w:pPr>
              <w:tabs>
                <w:tab w:val="left" w:pos="1530"/>
              </w:tabs>
              <w:jc w:val="right"/>
            </w:pPr>
            <w:r w:rsidRPr="004A45D0">
              <w:t>4.09</w:t>
            </w:r>
          </w:p>
        </w:tc>
        <w:tc>
          <w:tcPr>
            <w:tcW w:w="1122" w:type="dxa"/>
            <w:tcBorders>
              <w:top w:val="single" w:sz="4" w:space="0" w:color="auto"/>
              <w:left w:val="single" w:sz="4" w:space="0" w:color="auto"/>
              <w:bottom w:val="single" w:sz="4" w:space="0" w:color="auto"/>
              <w:right w:val="single" w:sz="4" w:space="0" w:color="auto"/>
            </w:tcBorders>
          </w:tcPr>
          <w:p w14:paraId="386F9F24" w14:textId="77777777" w:rsidR="009F13D1" w:rsidRPr="004A45D0" w:rsidRDefault="009F13D1" w:rsidP="00DC47BA">
            <w:pPr>
              <w:tabs>
                <w:tab w:val="left" w:pos="1530"/>
              </w:tabs>
              <w:jc w:val="right"/>
            </w:pPr>
            <w:r w:rsidRPr="004A45D0">
              <w:t>9.82</w:t>
            </w:r>
          </w:p>
        </w:tc>
        <w:tc>
          <w:tcPr>
            <w:tcW w:w="1122" w:type="dxa"/>
            <w:tcBorders>
              <w:top w:val="single" w:sz="4" w:space="0" w:color="auto"/>
              <w:left w:val="single" w:sz="4" w:space="0" w:color="auto"/>
              <w:bottom w:val="single" w:sz="4" w:space="0" w:color="auto"/>
              <w:right w:val="single" w:sz="4" w:space="0" w:color="auto"/>
            </w:tcBorders>
          </w:tcPr>
          <w:p w14:paraId="2D390909" w14:textId="77777777" w:rsidR="009F13D1" w:rsidRPr="004A45D0" w:rsidRDefault="009F13D1" w:rsidP="00DC47BA">
            <w:pPr>
              <w:tabs>
                <w:tab w:val="left" w:pos="1530"/>
              </w:tabs>
              <w:jc w:val="right"/>
            </w:pPr>
            <w:r w:rsidRPr="004A45D0">
              <w:t>4.68</w:t>
            </w:r>
          </w:p>
        </w:tc>
        <w:tc>
          <w:tcPr>
            <w:tcW w:w="1122" w:type="dxa"/>
            <w:tcBorders>
              <w:top w:val="single" w:sz="4" w:space="0" w:color="auto"/>
              <w:left w:val="single" w:sz="4" w:space="0" w:color="auto"/>
              <w:bottom w:val="single" w:sz="4" w:space="0" w:color="auto"/>
              <w:right w:val="single" w:sz="4" w:space="0" w:color="auto"/>
            </w:tcBorders>
          </w:tcPr>
          <w:p w14:paraId="001C79C3" w14:textId="77777777" w:rsidR="009F13D1" w:rsidRPr="004A45D0" w:rsidRDefault="009F13D1" w:rsidP="00DC47BA">
            <w:pPr>
              <w:tabs>
                <w:tab w:val="left" w:pos="1530"/>
              </w:tabs>
              <w:jc w:val="right"/>
            </w:pPr>
            <w:r>
              <w:t>1.79</w:t>
            </w:r>
          </w:p>
        </w:tc>
        <w:tc>
          <w:tcPr>
            <w:tcW w:w="1122" w:type="dxa"/>
            <w:tcBorders>
              <w:top w:val="single" w:sz="4" w:space="0" w:color="auto"/>
              <w:left w:val="single" w:sz="4" w:space="0" w:color="auto"/>
              <w:bottom w:val="single" w:sz="4" w:space="0" w:color="auto"/>
              <w:right w:val="single" w:sz="4" w:space="0" w:color="auto"/>
            </w:tcBorders>
          </w:tcPr>
          <w:p w14:paraId="5F77D8FF" w14:textId="77777777" w:rsidR="009F13D1" w:rsidRDefault="00AE6303" w:rsidP="00DC47BA">
            <w:pPr>
              <w:tabs>
                <w:tab w:val="left" w:pos="1530"/>
              </w:tabs>
              <w:jc w:val="right"/>
            </w:pPr>
            <w:r>
              <w:t>9.27</w:t>
            </w:r>
          </w:p>
        </w:tc>
      </w:tr>
      <w:tr w:rsidR="009F13D1" w14:paraId="452F5990" w14:textId="77777777" w:rsidTr="00D328E5">
        <w:tc>
          <w:tcPr>
            <w:tcW w:w="547" w:type="dxa"/>
            <w:tcBorders>
              <w:top w:val="single" w:sz="4" w:space="0" w:color="auto"/>
              <w:left w:val="single" w:sz="4" w:space="0" w:color="auto"/>
              <w:bottom w:val="single" w:sz="4" w:space="0" w:color="auto"/>
              <w:right w:val="single" w:sz="4" w:space="0" w:color="auto"/>
            </w:tcBorders>
          </w:tcPr>
          <w:p w14:paraId="2C3466FF" w14:textId="77777777" w:rsidR="009F13D1" w:rsidRPr="004A45D0" w:rsidRDefault="009F13D1" w:rsidP="00DC47BA">
            <w:pPr>
              <w:tabs>
                <w:tab w:val="left" w:pos="1530"/>
              </w:tabs>
              <w:jc w:val="center"/>
            </w:pPr>
            <w:r w:rsidRPr="004A45D0">
              <w:t>12</w:t>
            </w:r>
          </w:p>
        </w:tc>
        <w:tc>
          <w:tcPr>
            <w:tcW w:w="2873" w:type="dxa"/>
            <w:tcBorders>
              <w:top w:val="single" w:sz="4" w:space="0" w:color="auto"/>
              <w:left w:val="single" w:sz="4" w:space="0" w:color="auto"/>
              <w:bottom w:val="single" w:sz="4" w:space="0" w:color="auto"/>
              <w:right w:val="single" w:sz="4" w:space="0" w:color="auto"/>
            </w:tcBorders>
          </w:tcPr>
          <w:p w14:paraId="71600AD8" w14:textId="77777777" w:rsidR="009F13D1" w:rsidRPr="004A45D0" w:rsidRDefault="009F13D1" w:rsidP="00DC47BA">
            <w:pPr>
              <w:tabs>
                <w:tab w:val="left" w:pos="1530"/>
              </w:tabs>
            </w:pPr>
            <w:r w:rsidRPr="004A45D0">
              <w:t>Staff Gratuity Provision</w:t>
            </w:r>
          </w:p>
        </w:tc>
        <w:tc>
          <w:tcPr>
            <w:tcW w:w="1122" w:type="dxa"/>
            <w:tcBorders>
              <w:top w:val="single" w:sz="4" w:space="0" w:color="auto"/>
              <w:left w:val="single" w:sz="4" w:space="0" w:color="auto"/>
              <w:bottom w:val="single" w:sz="4" w:space="0" w:color="auto"/>
              <w:right w:val="single" w:sz="4" w:space="0" w:color="auto"/>
            </w:tcBorders>
          </w:tcPr>
          <w:p w14:paraId="0C8CE1E1" w14:textId="77777777" w:rsidR="009F13D1" w:rsidRPr="004A45D0" w:rsidRDefault="009F13D1" w:rsidP="00DC47BA">
            <w:pPr>
              <w:tabs>
                <w:tab w:val="left" w:pos="1530"/>
              </w:tabs>
              <w:jc w:val="right"/>
            </w:pPr>
            <w:r w:rsidRPr="004A45D0">
              <w:t>64.89</w:t>
            </w:r>
          </w:p>
        </w:tc>
        <w:tc>
          <w:tcPr>
            <w:tcW w:w="1309" w:type="dxa"/>
            <w:tcBorders>
              <w:top w:val="single" w:sz="4" w:space="0" w:color="auto"/>
              <w:left w:val="single" w:sz="4" w:space="0" w:color="auto"/>
              <w:bottom w:val="single" w:sz="4" w:space="0" w:color="auto"/>
              <w:right w:val="single" w:sz="4" w:space="0" w:color="auto"/>
            </w:tcBorders>
          </w:tcPr>
          <w:p w14:paraId="13C22D50" w14:textId="77777777" w:rsidR="009F13D1" w:rsidRPr="004A45D0" w:rsidRDefault="009F13D1" w:rsidP="00DC47BA">
            <w:pPr>
              <w:tabs>
                <w:tab w:val="left" w:pos="1530"/>
              </w:tabs>
              <w:jc w:val="right"/>
            </w:pPr>
            <w:r w:rsidRPr="004A45D0">
              <w:t>51.98</w:t>
            </w:r>
          </w:p>
        </w:tc>
        <w:tc>
          <w:tcPr>
            <w:tcW w:w="1122" w:type="dxa"/>
            <w:tcBorders>
              <w:top w:val="single" w:sz="4" w:space="0" w:color="auto"/>
              <w:left w:val="single" w:sz="4" w:space="0" w:color="auto"/>
              <w:bottom w:val="single" w:sz="4" w:space="0" w:color="auto"/>
              <w:right w:val="single" w:sz="4" w:space="0" w:color="auto"/>
            </w:tcBorders>
          </w:tcPr>
          <w:p w14:paraId="1B510EDC" w14:textId="77777777" w:rsidR="009F13D1" w:rsidRPr="004A45D0" w:rsidRDefault="009F13D1" w:rsidP="00DC47BA">
            <w:pPr>
              <w:tabs>
                <w:tab w:val="left" w:pos="1530"/>
              </w:tabs>
              <w:jc w:val="right"/>
            </w:pPr>
            <w:r w:rsidRPr="004A45D0">
              <w:t>27.81</w:t>
            </w:r>
          </w:p>
        </w:tc>
        <w:tc>
          <w:tcPr>
            <w:tcW w:w="1122" w:type="dxa"/>
            <w:tcBorders>
              <w:top w:val="single" w:sz="4" w:space="0" w:color="auto"/>
              <w:left w:val="single" w:sz="4" w:space="0" w:color="auto"/>
              <w:bottom w:val="single" w:sz="4" w:space="0" w:color="auto"/>
              <w:right w:val="single" w:sz="4" w:space="0" w:color="auto"/>
            </w:tcBorders>
          </w:tcPr>
          <w:p w14:paraId="0FB3DBA0" w14:textId="77777777" w:rsidR="009F13D1" w:rsidRPr="004A45D0" w:rsidRDefault="009F13D1" w:rsidP="00DC47BA">
            <w:pPr>
              <w:tabs>
                <w:tab w:val="left" w:pos="1530"/>
              </w:tabs>
              <w:jc w:val="right"/>
            </w:pPr>
            <w:r w:rsidRPr="004A45D0">
              <w:t>39.42</w:t>
            </w:r>
          </w:p>
        </w:tc>
        <w:tc>
          <w:tcPr>
            <w:tcW w:w="1122" w:type="dxa"/>
            <w:tcBorders>
              <w:top w:val="single" w:sz="4" w:space="0" w:color="auto"/>
              <w:left w:val="single" w:sz="4" w:space="0" w:color="auto"/>
              <w:bottom w:val="single" w:sz="4" w:space="0" w:color="auto"/>
              <w:right w:val="single" w:sz="4" w:space="0" w:color="auto"/>
            </w:tcBorders>
          </w:tcPr>
          <w:p w14:paraId="01FD4A77" w14:textId="77777777" w:rsidR="009F13D1" w:rsidRPr="004A45D0" w:rsidRDefault="009F13D1" w:rsidP="00DC47BA">
            <w:pPr>
              <w:tabs>
                <w:tab w:val="left" w:pos="1530"/>
              </w:tabs>
              <w:jc w:val="right"/>
            </w:pPr>
            <w:r>
              <w:t>27.03</w:t>
            </w:r>
          </w:p>
        </w:tc>
        <w:tc>
          <w:tcPr>
            <w:tcW w:w="1122" w:type="dxa"/>
            <w:tcBorders>
              <w:top w:val="single" w:sz="4" w:space="0" w:color="auto"/>
              <w:left w:val="single" w:sz="4" w:space="0" w:color="auto"/>
              <w:bottom w:val="single" w:sz="4" w:space="0" w:color="auto"/>
              <w:right w:val="single" w:sz="4" w:space="0" w:color="auto"/>
            </w:tcBorders>
          </w:tcPr>
          <w:p w14:paraId="6D1E79B0" w14:textId="77777777" w:rsidR="009F13D1" w:rsidRDefault="00AE6303" w:rsidP="00DC47BA">
            <w:pPr>
              <w:tabs>
                <w:tab w:val="left" w:pos="1530"/>
              </w:tabs>
              <w:jc w:val="right"/>
            </w:pPr>
            <w:r>
              <w:t>30.97</w:t>
            </w:r>
          </w:p>
        </w:tc>
      </w:tr>
      <w:tr w:rsidR="009F13D1" w14:paraId="39028FC6" w14:textId="77777777" w:rsidTr="00D328E5">
        <w:tc>
          <w:tcPr>
            <w:tcW w:w="547" w:type="dxa"/>
            <w:tcBorders>
              <w:top w:val="single" w:sz="4" w:space="0" w:color="auto"/>
              <w:left w:val="single" w:sz="4" w:space="0" w:color="auto"/>
              <w:bottom w:val="single" w:sz="4" w:space="0" w:color="auto"/>
              <w:right w:val="single" w:sz="4" w:space="0" w:color="auto"/>
            </w:tcBorders>
          </w:tcPr>
          <w:p w14:paraId="448BC733" w14:textId="77777777" w:rsidR="009F13D1" w:rsidRPr="004A45D0" w:rsidRDefault="009F13D1" w:rsidP="00DC47BA">
            <w:pPr>
              <w:tabs>
                <w:tab w:val="left" w:pos="1530"/>
              </w:tabs>
              <w:jc w:val="center"/>
            </w:pPr>
            <w:r w:rsidRPr="004A45D0">
              <w:t>13</w:t>
            </w:r>
          </w:p>
        </w:tc>
        <w:tc>
          <w:tcPr>
            <w:tcW w:w="2873" w:type="dxa"/>
            <w:tcBorders>
              <w:top w:val="single" w:sz="4" w:space="0" w:color="auto"/>
              <w:left w:val="single" w:sz="4" w:space="0" w:color="auto"/>
              <w:bottom w:val="single" w:sz="4" w:space="0" w:color="auto"/>
              <w:right w:val="single" w:sz="4" w:space="0" w:color="auto"/>
            </w:tcBorders>
          </w:tcPr>
          <w:p w14:paraId="4165B9DB" w14:textId="77777777" w:rsidR="009F13D1" w:rsidRPr="004A45D0" w:rsidRDefault="009F13D1" w:rsidP="00DC47BA">
            <w:pPr>
              <w:tabs>
                <w:tab w:val="left" w:pos="1530"/>
              </w:tabs>
            </w:pPr>
            <w:r w:rsidRPr="004A45D0">
              <w:t>Interest on Loan</w:t>
            </w:r>
          </w:p>
        </w:tc>
        <w:tc>
          <w:tcPr>
            <w:tcW w:w="1122" w:type="dxa"/>
            <w:tcBorders>
              <w:top w:val="single" w:sz="4" w:space="0" w:color="auto"/>
              <w:left w:val="single" w:sz="4" w:space="0" w:color="auto"/>
              <w:bottom w:val="single" w:sz="4" w:space="0" w:color="auto"/>
              <w:right w:val="single" w:sz="4" w:space="0" w:color="auto"/>
            </w:tcBorders>
          </w:tcPr>
          <w:p w14:paraId="7697E796" w14:textId="77777777" w:rsidR="009F13D1" w:rsidRPr="004A45D0" w:rsidRDefault="009F13D1" w:rsidP="00DC47BA">
            <w:pPr>
              <w:tabs>
                <w:tab w:val="left" w:pos="1530"/>
              </w:tabs>
              <w:jc w:val="right"/>
            </w:pPr>
            <w:r w:rsidRPr="004A45D0">
              <w:t>822.82</w:t>
            </w:r>
          </w:p>
        </w:tc>
        <w:tc>
          <w:tcPr>
            <w:tcW w:w="1309" w:type="dxa"/>
            <w:tcBorders>
              <w:top w:val="single" w:sz="4" w:space="0" w:color="auto"/>
              <w:left w:val="single" w:sz="4" w:space="0" w:color="auto"/>
              <w:bottom w:val="single" w:sz="4" w:space="0" w:color="auto"/>
              <w:right w:val="single" w:sz="4" w:space="0" w:color="auto"/>
            </w:tcBorders>
          </w:tcPr>
          <w:p w14:paraId="3C9C6E50" w14:textId="77777777" w:rsidR="009F13D1" w:rsidRPr="004A45D0" w:rsidRDefault="009F13D1" w:rsidP="00DC47BA">
            <w:pPr>
              <w:tabs>
                <w:tab w:val="left" w:pos="1530"/>
              </w:tabs>
              <w:jc w:val="right"/>
            </w:pPr>
            <w:r w:rsidRPr="004A45D0">
              <w:t>542.66</w:t>
            </w:r>
          </w:p>
        </w:tc>
        <w:tc>
          <w:tcPr>
            <w:tcW w:w="1122" w:type="dxa"/>
            <w:tcBorders>
              <w:top w:val="single" w:sz="4" w:space="0" w:color="auto"/>
              <w:left w:val="single" w:sz="4" w:space="0" w:color="auto"/>
              <w:bottom w:val="single" w:sz="4" w:space="0" w:color="auto"/>
              <w:right w:val="single" w:sz="4" w:space="0" w:color="auto"/>
            </w:tcBorders>
          </w:tcPr>
          <w:p w14:paraId="5840C09D" w14:textId="77777777" w:rsidR="009F13D1" w:rsidRPr="004A45D0" w:rsidRDefault="009F13D1" w:rsidP="00DC47BA">
            <w:pPr>
              <w:tabs>
                <w:tab w:val="left" w:pos="1530"/>
              </w:tabs>
              <w:jc w:val="right"/>
            </w:pPr>
            <w:r w:rsidRPr="004A45D0">
              <w:t>118.68</w:t>
            </w:r>
          </w:p>
        </w:tc>
        <w:tc>
          <w:tcPr>
            <w:tcW w:w="1122" w:type="dxa"/>
            <w:tcBorders>
              <w:top w:val="single" w:sz="4" w:space="0" w:color="auto"/>
              <w:left w:val="single" w:sz="4" w:space="0" w:color="auto"/>
              <w:bottom w:val="single" w:sz="4" w:space="0" w:color="auto"/>
              <w:right w:val="single" w:sz="4" w:space="0" w:color="auto"/>
            </w:tcBorders>
          </w:tcPr>
          <w:p w14:paraId="472A20CD" w14:textId="77777777" w:rsidR="009F13D1" w:rsidRPr="004A45D0" w:rsidRDefault="009F13D1" w:rsidP="00DC47BA">
            <w:pPr>
              <w:tabs>
                <w:tab w:val="left" w:pos="1530"/>
              </w:tabs>
              <w:jc w:val="right"/>
            </w:pPr>
            <w:r w:rsidRPr="004A45D0">
              <w:t>8.83</w:t>
            </w:r>
          </w:p>
        </w:tc>
        <w:tc>
          <w:tcPr>
            <w:tcW w:w="1122" w:type="dxa"/>
            <w:tcBorders>
              <w:top w:val="single" w:sz="4" w:space="0" w:color="auto"/>
              <w:left w:val="single" w:sz="4" w:space="0" w:color="auto"/>
              <w:bottom w:val="single" w:sz="4" w:space="0" w:color="auto"/>
              <w:right w:val="single" w:sz="4" w:space="0" w:color="auto"/>
            </w:tcBorders>
          </w:tcPr>
          <w:p w14:paraId="3639232D" w14:textId="77777777" w:rsidR="009F13D1" w:rsidRPr="004A45D0" w:rsidRDefault="009F13D1" w:rsidP="00DC47BA">
            <w:pPr>
              <w:tabs>
                <w:tab w:val="left" w:pos="1530"/>
              </w:tabs>
              <w:jc w:val="right"/>
            </w:pPr>
            <w:r>
              <w:t>8.83</w:t>
            </w:r>
          </w:p>
        </w:tc>
        <w:tc>
          <w:tcPr>
            <w:tcW w:w="1122" w:type="dxa"/>
            <w:tcBorders>
              <w:top w:val="single" w:sz="4" w:space="0" w:color="auto"/>
              <w:left w:val="single" w:sz="4" w:space="0" w:color="auto"/>
              <w:bottom w:val="single" w:sz="4" w:space="0" w:color="auto"/>
              <w:right w:val="single" w:sz="4" w:space="0" w:color="auto"/>
            </w:tcBorders>
          </w:tcPr>
          <w:p w14:paraId="490752DC" w14:textId="77777777" w:rsidR="009F13D1" w:rsidRDefault="00AE6303" w:rsidP="00DC47BA">
            <w:pPr>
              <w:tabs>
                <w:tab w:val="left" w:pos="1530"/>
              </w:tabs>
              <w:jc w:val="right"/>
            </w:pPr>
            <w:r>
              <w:t>8.83</w:t>
            </w:r>
          </w:p>
        </w:tc>
      </w:tr>
      <w:tr w:rsidR="009F13D1" w14:paraId="1CC23632" w14:textId="77777777" w:rsidTr="00D328E5">
        <w:tc>
          <w:tcPr>
            <w:tcW w:w="547" w:type="dxa"/>
            <w:tcBorders>
              <w:top w:val="single" w:sz="4" w:space="0" w:color="auto"/>
              <w:left w:val="single" w:sz="4" w:space="0" w:color="auto"/>
              <w:bottom w:val="single" w:sz="4" w:space="0" w:color="auto"/>
              <w:right w:val="single" w:sz="4" w:space="0" w:color="auto"/>
            </w:tcBorders>
          </w:tcPr>
          <w:p w14:paraId="32526E34" w14:textId="77777777" w:rsidR="009F13D1" w:rsidRPr="004A45D0" w:rsidRDefault="009F13D1" w:rsidP="00DC47BA">
            <w:pPr>
              <w:tabs>
                <w:tab w:val="left" w:pos="1530"/>
              </w:tabs>
              <w:jc w:val="center"/>
            </w:pPr>
            <w:r w:rsidRPr="004A45D0">
              <w:t>14</w:t>
            </w:r>
          </w:p>
        </w:tc>
        <w:tc>
          <w:tcPr>
            <w:tcW w:w="2873" w:type="dxa"/>
            <w:tcBorders>
              <w:top w:val="single" w:sz="4" w:space="0" w:color="auto"/>
              <w:left w:val="single" w:sz="4" w:space="0" w:color="auto"/>
              <w:bottom w:val="single" w:sz="4" w:space="0" w:color="auto"/>
              <w:right w:val="single" w:sz="4" w:space="0" w:color="auto"/>
            </w:tcBorders>
          </w:tcPr>
          <w:p w14:paraId="1F5AA17A" w14:textId="77777777" w:rsidR="009F13D1" w:rsidRPr="004A45D0" w:rsidRDefault="009F13D1" w:rsidP="00DC47BA">
            <w:pPr>
              <w:tabs>
                <w:tab w:val="left" w:pos="1530"/>
              </w:tabs>
            </w:pPr>
            <w:r w:rsidRPr="004A45D0">
              <w:t>Price Fluctuation Fund</w:t>
            </w:r>
          </w:p>
        </w:tc>
        <w:tc>
          <w:tcPr>
            <w:tcW w:w="1122" w:type="dxa"/>
            <w:tcBorders>
              <w:top w:val="single" w:sz="4" w:space="0" w:color="auto"/>
              <w:left w:val="single" w:sz="4" w:space="0" w:color="auto"/>
              <w:bottom w:val="single" w:sz="4" w:space="0" w:color="auto"/>
              <w:right w:val="single" w:sz="4" w:space="0" w:color="auto"/>
            </w:tcBorders>
          </w:tcPr>
          <w:p w14:paraId="72F17DF7" w14:textId="77777777" w:rsidR="009F13D1" w:rsidRPr="004A45D0" w:rsidRDefault="009F13D1" w:rsidP="00DC47BA">
            <w:pPr>
              <w:tabs>
                <w:tab w:val="left" w:pos="1530"/>
              </w:tabs>
              <w:jc w:val="center"/>
            </w:pPr>
            <w:r w:rsidRPr="004A45D0">
              <w:t>-</w:t>
            </w:r>
          </w:p>
        </w:tc>
        <w:tc>
          <w:tcPr>
            <w:tcW w:w="1309" w:type="dxa"/>
            <w:tcBorders>
              <w:top w:val="single" w:sz="4" w:space="0" w:color="auto"/>
              <w:left w:val="single" w:sz="4" w:space="0" w:color="auto"/>
              <w:bottom w:val="single" w:sz="4" w:space="0" w:color="auto"/>
              <w:right w:val="single" w:sz="4" w:space="0" w:color="auto"/>
            </w:tcBorders>
          </w:tcPr>
          <w:p w14:paraId="357A52DC"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30C98B94"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3EFC7572"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76327798"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0922F29D" w14:textId="77777777" w:rsidR="009F13D1" w:rsidRPr="004A45D0" w:rsidRDefault="00AE6303" w:rsidP="00DC47BA">
            <w:pPr>
              <w:tabs>
                <w:tab w:val="left" w:pos="1530"/>
              </w:tabs>
              <w:jc w:val="center"/>
            </w:pPr>
            <w:r>
              <w:t>-</w:t>
            </w:r>
          </w:p>
        </w:tc>
      </w:tr>
      <w:tr w:rsidR="009F13D1" w14:paraId="03353773" w14:textId="77777777" w:rsidTr="00D328E5">
        <w:trPr>
          <w:trHeight w:val="1700"/>
        </w:trPr>
        <w:tc>
          <w:tcPr>
            <w:tcW w:w="547" w:type="dxa"/>
            <w:tcBorders>
              <w:top w:val="single" w:sz="4" w:space="0" w:color="auto"/>
              <w:left w:val="single" w:sz="4" w:space="0" w:color="auto"/>
              <w:bottom w:val="single" w:sz="4" w:space="0" w:color="auto"/>
              <w:right w:val="single" w:sz="4" w:space="0" w:color="auto"/>
            </w:tcBorders>
          </w:tcPr>
          <w:p w14:paraId="61A5E8BD" w14:textId="77777777" w:rsidR="009F13D1" w:rsidRPr="004A45D0" w:rsidRDefault="009F13D1" w:rsidP="00DC47BA">
            <w:pPr>
              <w:tabs>
                <w:tab w:val="left" w:pos="1530"/>
              </w:tabs>
              <w:jc w:val="center"/>
            </w:pPr>
            <w:r w:rsidRPr="004A45D0">
              <w:t>15</w:t>
            </w:r>
          </w:p>
        </w:tc>
        <w:tc>
          <w:tcPr>
            <w:tcW w:w="2873" w:type="dxa"/>
            <w:tcBorders>
              <w:top w:val="single" w:sz="4" w:space="0" w:color="auto"/>
              <w:left w:val="single" w:sz="4" w:space="0" w:color="auto"/>
              <w:bottom w:val="single" w:sz="4" w:space="0" w:color="auto"/>
              <w:right w:val="single" w:sz="4" w:space="0" w:color="auto"/>
            </w:tcBorders>
          </w:tcPr>
          <w:p w14:paraId="34DE8CED" w14:textId="77777777" w:rsidR="009F13D1" w:rsidRPr="004A45D0" w:rsidRDefault="009F13D1" w:rsidP="00DC47BA">
            <w:pPr>
              <w:tabs>
                <w:tab w:val="left" w:pos="1530"/>
              </w:tabs>
            </w:pPr>
            <w:r w:rsidRPr="004A45D0">
              <w:t>Amount set aside for</w:t>
            </w:r>
          </w:p>
          <w:p w14:paraId="58D13A03" w14:textId="77777777" w:rsidR="009F13D1" w:rsidRPr="004A45D0" w:rsidRDefault="009F13D1" w:rsidP="00DC47BA">
            <w:pPr>
              <w:ind w:left="280" w:hanging="280"/>
            </w:pPr>
            <w:r w:rsidRPr="004A45D0">
              <w:t>A  Development Program &amp; replacement of old assets</w:t>
            </w:r>
          </w:p>
          <w:p w14:paraId="6DAB5DBA" w14:textId="77777777" w:rsidR="009F13D1" w:rsidRPr="004A45D0" w:rsidRDefault="009F13D1" w:rsidP="00DC47BA">
            <w:pPr>
              <w:ind w:left="280" w:hanging="280"/>
            </w:pPr>
            <w:r w:rsidRPr="004A45D0">
              <w:t xml:space="preserve">B  Rehabilitation of Mechanical </w:t>
            </w:r>
          </w:p>
          <w:p w14:paraId="6237A433" w14:textId="77777777" w:rsidR="009F13D1" w:rsidRPr="004A45D0" w:rsidRDefault="009F13D1" w:rsidP="00DC47BA">
            <w:pPr>
              <w:tabs>
                <w:tab w:val="left" w:pos="1530"/>
              </w:tabs>
            </w:pPr>
            <w:r w:rsidRPr="004A45D0">
              <w:t>C. Farm civil Works</w:t>
            </w:r>
          </w:p>
        </w:tc>
        <w:tc>
          <w:tcPr>
            <w:tcW w:w="1122" w:type="dxa"/>
            <w:tcBorders>
              <w:top w:val="single" w:sz="4" w:space="0" w:color="auto"/>
              <w:left w:val="single" w:sz="4" w:space="0" w:color="auto"/>
              <w:bottom w:val="single" w:sz="4" w:space="0" w:color="auto"/>
              <w:right w:val="single" w:sz="4" w:space="0" w:color="auto"/>
            </w:tcBorders>
          </w:tcPr>
          <w:p w14:paraId="0BA32DA5" w14:textId="77777777" w:rsidR="009F13D1" w:rsidRPr="004A45D0" w:rsidRDefault="009F13D1" w:rsidP="00DC47BA">
            <w:pPr>
              <w:tabs>
                <w:tab w:val="left" w:pos="1530"/>
              </w:tabs>
              <w:jc w:val="center"/>
            </w:pPr>
            <w:r w:rsidRPr="004A45D0">
              <w:t>-</w:t>
            </w:r>
          </w:p>
          <w:p w14:paraId="0E1AC2C0" w14:textId="77777777" w:rsidR="009F13D1" w:rsidRPr="004A45D0" w:rsidRDefault="009F13D1" w:rsidP="00DC47BA">
            <w:pPr>
              <w:tabs>
                <w:tab w:val="left" w:pos="1530"/>
              </w:tabs>
              <w:jc w:val="center"/>
            </w:pPr>
          </w:p>
          <w:p w14:paraId="33ADEEE2" w14:textId="77777777" w:rsidR="009F13D1" w:rsidRPr="004A45D0" w:rsidRDefault="009F13D1" w:rsidP="00DC47BA">
            <w:pPr>
              <w:tabs>
                <w:tab w:val="left" w:pos="1530"/>
              </w:tabs>
              <w:jc w:val="center"/>
            </w:pPr>
            <w:r w:rsidRPr="004A45D0">
              <w:t>-</w:t>
            </w:r>
          </w:p>
          <w:p w14:paraId="32B2113F" w14:textId="77777777" w:rsidR="009F13D1" w:rsidRPr="004A45D0" w:rsidRDefault="009F13D1" w:rsidP="00DC47BA">
            <w:pPr>
              <w:tabs>
                <w:tab w:val="left" w:pos="1530"/>
              </w:tabs>
              <w:jc w:val="center"/>
            </w:pPr>
          </w:p>
          <w:p w14:paraId="744C59C0" w14:textId="77777777" w:rsidR="009F13D1" w:rsidRPr="004A45D0" w:rsidRDefault="009F13D1" w:rsidP="00DC47BA">
            <w:pPr>
              <w:tabs>
                <w:tab w:val="left" w:pos="1530"/>
              </w:tabs>
              <w:jc w:val="center"/>
            </w:pPr>
            <w:r w:rsidRPr="004A45D0">
              <w:t>-</w:t>
            </w:r>
          </w:p>
          <w:p w14:paraId="301C1FF9" w14:textId="77777777" w:rsidR="009F13D1" w:rsidRPr="004A45D0" w:rsidRDefault="009F13D1" w:rsidP="00DC47BA">
            <w:pPr>
              <w:tabs>
                <w:tab w:val="left" w:pos="1530"/>
              </w:tabs>
              <w:jc w:val="center"/>
            </w:pPr>
          </w:p>
          <w:p w14:paraId="42036BCC" w14:textId="77777777" w:rsidR="009F13D1" w:rsidRPr="004A45D0" w:rsidRDefault="009F13D1" w:rsidP="00DC47BA">
            <w:pPr>
              <w:tabs>
                <w:tab w:val="left" w:pos="1530"/>
              </w:tabs>
              <w:jc w:val="center"/>
            </w:pPr>
            <w:r w:rsidRPr="004A45D0">
              <w:t>-</w:t>
            </w:r>
          </w:p>
        </w:tc>
        <w:tc>
          <w:tcPr>
            <w:tcW w:w="1309" w:type="dxa"/>
            <w:tcBorders>
              <w:top w:val="single" w:sz="4" w:space="0" w:color="auto"/>
              <w:left w:val="single" w:sz="4" w:space="0" w:color="auto"/>
              <w:bottom w:val="single" w:sz="4" w:space="0" w:color="auto"/>
              <w:right w:val="single" w:sz="4" w:space="0" w:color="auto"/>
            </w:tcBorders>
          </w:tcPr>
          <w:p w14:paraId="184B50DF" w14:textId="77777777" w:rsidR="009F13D1" w:rsidRPr="004A45D0" w:rsidRDefault="009F13D1" w:rsidP="00DC47BA">
            <w:pPr>
              <w:tabs>
                <w:tab w:val="left" w:pos="1530"/>
              </w:tabs>
              <w:jc w:val="center"/>
            </w:pPr>
            <w:r w:rsidRPr="004A45D0">
              <w:t>-</w:t>
            </w:r>
          </w:p>
          <w:p w14:paraId="1C6A33BC" w14:textId="77777777" w:rsidR="009F13D1" w:rsidRPr="004A45D0" w:rsidRDefault="009F13D1" w:rsidP="00DC47BA">
            <w:pPr>
              <w:tabs>
                <w:tab w:val="left" w:pos="1530"/>
              </w:tabs>
              <w:jc w:val="center"/>
            </w:pPr>
          </w:p>
          <w:p w14:paraId="314F7A08" w14:textId="77777777" w:rsidR="009F13D1" w:rsidRPr="004A45D0" w:rsidRDefault="009F13D1" w:rsidP="00DC47BA">
            <w:pPr>
              <w:tabs>
                <w:tab w:val="left" w:pos="1530"/>
              </w:tabs>
              <w:jc w:val="center"/>
            </w:pPr>
            <w:r w:rsidRPr="004A45D0">
              <w:t>-</w:t>
            </w:r>
          </w:p>
          <w:p w14:paraId="51094A5D" w14:textId="77777777" w:rsidR="009F13D1" w:rsidRPr="004A45D0" w:rsidRDefault="009F13D1" w:rsidP="00DC47BA">
            <w:pPr>
              <w:tabs>
                <w:tab w:val="left" w:pos="1530"/>
              </w:tabs>
              <w:jc w:val="center"/>
            </w:pPr>
          </w:p>
          <w:p w14:paraId="6C76BA3C" w14:textId="77777777" w:rsidR="009F13D1" w:rsidRPr="004A45D0" w:rsidRDefault="009F13D1" w:rsidP="00DC47BA">
            <w:pPr>
              <w:tabs>
                <w:tab w:val="left" w:pos="1530"/>
              </w:tabs>
              <w:jc w:val="center"/>
            </w:pPr>
            <w:r w:rsidRPr="004A45D0">
              <w:t>-</w:t>
            </w:r>
          </w:p>
          <w:p w14:paraId="21D37195" w14:textId="77777777" w:rsidR="009F13D1" w:rsidRPr="004A45D0" w:rsidRDefault="009F13D1" w:rsidP="00DC47BA">
            <w:pPr>
              <w:tabs>
                <w:tab w:val="left" w:pos="1530"/>
              </w:tabs>
              <w:jc w:val="center"/>
            </w:pPr>
          </w:p>
          <w:p w14:paraId="47B91641"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22978D23" w14:textId="77777777" w:rsidR="009F13D1" w:rsidRPr="004A45D0" w:rsidRDefault="009F13D1" w:rsidP="00DC47BA">
            <w:pPr>
              <w:tabs>
                <w:tab w:val="left" w:pos="1530"/>
              </w:tabs>
              <w:jc w:val="center"/>
            </w:pPr>
            <w:r w:rsidRPr="004A45D0">
              <w:t>-</w:t>
            </w:r>
          </w:p>
          <w:p w14:paraId="2B0E432B" w14:textId="77777777" w:rsidR="009F13D1" w:rsidRPr="004A45D0" w:rsidRDefault="009F13D1" w:rsidP="00DC47BA">
            <w:pPr>
              <w:tabs>
                <w:tab w:val="left" w:pos="1530"/>
              </w:tabs>
              <w:jc w:val="center"/>
            </w:pPr>
          </w:p>
          <w:p w14:paraId="5D339F16" w14:textId="77777777" w:rsidR="009F13D1" w:rsidRPr="004A45D0" w:rsidRDefault="009F13D1" w:rsidP="00DC47BA">
            <w:pPr>
              <w:tabs>
                <w:tab w:val="left" w:pos="1530"/>
              </w:tabs>
              <w:jc w:val="center"/>
            </w:pPr>
            <w:r w:rsidRPr="004A45D0">
              <w:t>-</w:t>
            </w:r>
          </w:p>
          <w:p w14:paraId="206B005C" w14:textId="77777777" w:rsidR="009F13D1" w:rsidRPr="004A45D0" w:rsidRDefault="009F13D1" w:rsidP="00DC47BA">
            <w:pPr>
              <w:tabs>
                <w:tab w:val="left" w:pos="1530"/>
              </w:tabs>
              <w:jc w:val="center"/>
            </w:pPr>
          </w:p>
          <w:p w14:paraId="43F99C71" w14:textId="77777777" w:rsidR="009F13D1" w:rsidRPr="004A45D0" w:rsidRDefault="009F13D1" w:rsidP="00DC47BA">
            <w:pPr>
              <w:tabs>
                <w:tab w:val="left" w:pos="1530"/>
              </w:tabs>
              <w:jc w:val="center"/>
            </w:pPr>
            <w:r w:rsidRPr="004A45D0">
              <w:t>-</w:t>
            </w:r>
          </w:p>
          <w:p w14:paraId="59F37EC7" w14:textId="77777777" w:rsidR="009F13D1" w:rsidRPr="004A45D0" w:rsidRDefault="009F13D1" w:rsidP="00DC47BA">
            <w:pPr>
              <w:tabs>
                <w:tab w:val="left" w:pos="1530"/>
              </w:tabs>
              <w:jc w:val="center"/>
            </w:pPr>
          </w:p>
          <w:p w14:paraId="6D538F6D"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39B24175" w14:textId="77777777" w:rsidR="009F13D1" w:rsidRPr="004A45D0" w:rsidRDefault="009F13D1" w:rsidP="00DC47BA">
            <w:pPr>
              <w:tabs>
                <w:tab w:val="left" w:pos="1530"/>
              </w:tabs>
              <w:jc w:val="center"/>
            </w:pPr>
            <w:r w:rsidRPr="004A45D0">
              <w:t>-</w:t>
            </w:r>
          </w:p>
          <w:p w14:paraId="0685FEE6" w14:textId="77777777" w:rsidR="009F13D1" w:rsidRPr="004A45D0" w:rsidRDefault="009F13D1" w:rsidP="00DC47BA">
            <w:pPr>
              <w:tabs>
                <w:tab w:val="left" w:pos="1530"/>
              </w:tabs>
              <w:jc w:val="center"/>
            </w:pPr>
          </w:p>
          <w:p w14:paraId="5D90656A" w14:textId="77777777" w:rsidR="009F13D1" w:rsidRPr="004A45D0" w:rsidRDefault="009F13D1" w:rsidP="00DC47BA">
            <w:pPr>
              <w:tabs>
                <w:tab w:val="left" w:pos="1530"/>
              </w:tabs>
              <w:jc w:val="center"/>
            </w:pPr>
            <w:r w:rsidRPr="004A45D0">
              <w:t>-</w:t>
            </w:r>
          </w:p>
          <w:p w14:paraId="078F85A1" w14:textId="77777777" w:rsidR="009F13D1" w:rsidRPr="004A45D0" w:rsidRDefault="009F13D1" w:rsidP="00DC47BA">
            <w:pPr>
              <w:tabs>
                <w:tab w:val="left" w:pos="1530"/>
              </w:tabs>
              <w:jc w:val="center"/>
            </w:pPr>
          </w:p>
          <w:p w14:paraId="2806171B" w14:textId="77777777" w:rsidR="009F13D1" w:rsidRPr="004A45D0" w:rsidRDefault="009F13D1" w:rsidP="00DC47BA">
            <w:pPr>
              <w:tabs>
                <w:tab w:val="left" w:pos="1530"/>
              </w:tabs>
              <w:jc w:val="center"/>
            </w:pPr>
            <w:r w:rsidRPr="004A45D0">
              <w:t>-</w:t>
            </w:r>
          </w:p>
          <w:p w14:paraId="0CB12155" w14:textId="77777777" w:rsidR="009F13D1" w:rsidRPr="004A45D0" w:rsidRDefault="009F13D1" w:rsidP="00DC47BA">
            <w:pPr>
              <w:tabs>
                <w:tab w:val="left" w:pos="1530"/>
              </w:tabs>
              <w:jc w:val="center"/>
            </w:pPr>
          </w:p>
          <w:p w14:paraId="0258680A"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149BF6EA" w14:textId="77777777" w:rsidR="009F13D1" w:rsidRPr="004A45D0" w:rsidRDefault="009F13D1" w:rsidP="00DC47BA">
            <w:pPr>
              <w:tabs>
                <w:tab w:val="left" w:pos="1530"/>
              </w:tabs>
              <w:jc w:val="center"/>
            </w:pPr>
            <w:r w:rsidRPr="004A45D0">
              <w:t>-</w:t>
            </w:r>
          </w:p>
          <w:p w14:paraId="3E5C3A17" w14:textId="77777777" w:rsidR="009F13D1" w:rsidRPr="004A45D0" w:rsidRDefault="009F13D1" w:rsidP="00DC47BA">
            <w:pPr>
              <w:tabs>
                <w:tab w:val="left" w:pos="1530"/>
              </w:tabs>
              <w:jc w:val="center"/>
            </w:pPr>
          </w:p>
          <w:p w14:paraId="732D4EFB" w14:textId="77777777" w:rsidR="009F13D1" w:rsidRPr="004A45D0" w:rsidRDefault="009F13D1" w:rsidP="00DC47BA">
            <w:pPr>
              <w:tabs>
                <w:tab w:val="left" w:pos="1530"/>
              </w:tabs>
              <w:jc w:val="center"/>
            </w:pPr>
            <w:r w:rsidRPr="004A45D0">
              <w:t>-</w:t>
            </w:r>
          </w:p>
          <w:p w14:paraId="2C3BF017" w14:textId="77777777" w:rsidR="009F13D1" w:rsidRPr="004A45D0" w:rsidRDefault="009F13D1" w:rsidP="00DC47BA">
            <w:pPr>
              <w:tabs>
                <w:tab w:val="left" w:pos="1530"/>
              </w:tabs>
              <w:jc w:val="center"/>
            </w:pPr>
          </w:p>
          <w:p w14:paraId="12767468" w14:textId="77777777" w:rsidR="009F13D1" w:rsidRPr="004A45D0" w:rsidRDefault="009F13D1" w:rsidP="00DC47BA">
            <w:pPr>
              <w:tabs>
                <w:tab w:val="left" w:pos="1530"/>
              </w:tabs>
              <w:jc w:val="center"/>
            </w:pPr>
            <w:r w:rsidRPr="004A45D0">
              <w:t>-</w:t>
            </w:r>
          </w:p>
          <w:p w14:paraId="655C6949" w14:textId="77777777" w:rsidR="009F13D1" w:rsidRPr="004A45D0" w:rsidRDefault="009F13D1" w:rsidP="00DC47BA">
            <w:pPr>
              <w:tabs>
                <w:tab w:val="left" w:pos="1530"/>
              </w:tabs>
              <w:jc w:val="center"/>
            </w:pPr>
          </w:p>
          <w:p w14:paraId="253FF581" w14:textId="77777777" w:rsidR="009F13D1" w:rsidRPr="004A45D0" w:rsidRDefault="009F13D1" w:rsidP="00DC47BA">
            <w:pPr>
              <w:tabs>
                <w:tab w:val="left" w:pos="1530"/>
              </w:tabs>
              <w:jc w:val="center"/>
            </w:pPr>
            <w:r w:rsidRPr="004A45D0">
              <w:t>-</w:t>
            </w:r>
          </w:p>
        </w:tc>
        <w:tc>
          <w:tcPr>
            <w:tcW w:w="1122" w:type="dxa"/>
            <w:tcBorders>
              <w:top w:val="single" w:sz="4" w:space="0" w:color="auto"/>
              <w:left w:val="single" w:sz="4" w:space="0" w:color="auto"/>
              <w:bottom w:val="single" w:sz="4" w:space="0" w:color="auto"/>
              <w:right w:val="single" w:sz="4" w:space="0" w:color="auto"/>
            </w:tcBorders>
          </w:tcPr>
          <w:p w14:paraId="21BA237E" w14:textId="77777777" w:rsidR="009F13D1" w:rsidRDefault="00AE6303" w:rsidP="00DC47BA">
            <w:pPr>
              <w:tabs>
                <w:tab w:val="left" w:pos="1530"/>
              </w:tabs>
              <w:jc w:val="center"/>
            </w:pPr>
            <w:r>
              <w:t>-</w:t>
            </w:r>
          </w:p>
          <w:p w14:paraId="7CF05324" w14:textId="77777777" w:rsidR="00AE6303" w:rsidRDefault="00AE6303" w:rsidP="00DC47BA">
            <w:pPr>
              <w:tabs>
                <w:tab w:val="left" w:pos="1530"/>
              </w:tabs>
              <w:jc w:val="center"/>
            </w:pPr>
          </w:p>
          <w:p w14:paraId="2AB27907" w14:textId="77777777" w:rsidR="00AE6303" w:rsidRDefault="00AE6303" w:rsidP="00DC47BA">
            <w:pPr>
              <w:tabs>
                <w:tab w:val="left" w:pos="1530"/>
              </w:tabs>
              <w:jc w:val="center"/>
            </w:pPr>
            <w:r>
              <w:t>-</w:t>
            </w:r>
          </w:p>
          <w:p w14:paraId="1BD9B938" w14:textId="77777777" w:rsidR="00AE6303" w:rsidRDefault="00AE6303" w:rsidP="00DC47BA">
            <w:pPr>
              <w:tabs>
                <w:tab w:val="left" w:pos="1530"/>
              </w:tabs>
              <w:jc w:val="center"/>
            </w:pPr>
          </w:p>
          <w:p w14:paraId="0AA34B40" w14:textId="77777777" w:rsidR="00AE6303" w:rsidRDefault="00AE6303" w:rsidP="00DC47BA">
            <w:pPr>
              <w:tabs>
                <w:tab w:val="left" w:pos="1530"/>
              </w:tabs>
              <w:jc w:val="center"/>
            </w:pPr>
            <w:r>
              <w:t>-</w:t>
            </w:r>
          </w:p>
          <w:p w14:paraId="358A88AD" w14:textId="77777777" w:rsidR="00AE6303" w:rsidRDefault="00AE6303" w:rsidP="00DC47BA">
            <w:pPr>
              <w:tabs>
                <w:tab w:val="left" w:pos="1530"/>
              </w:tabs>
              <w:jc w:val="center"/>
            </w:pPr>
          </w:p>
          <w:p w14:paraId="1EAA380E" w14:textId="77777777" w:rsidR="00AE6303" w:rsidRPr="004A45D0" w:rsidRDefault="00AE6303" w:rsidP="00DC47BA">
            <w:pPr>
              <w:tabs>
                <w:tab w:val="left" w:pos="1530"/>
              </w:tabs>
              <w:jc w:val="center"/>
            </w:pPr>
            <w:r>
              <w:t>-</w:t>
            </w:r>
          </w:p>
        </w:tc>
      </w:tr>
    </w:tbl>
    <w:p w14:paraId="2B9CD965" w14:textId="77777777" w:rsidR="00DE0B05" w:rsidRDefault="00DE0B05" w:rsidP="00DE0B05">
      <w:pPr>
        <w:jc w:val="right"/>
        <w:rPr>
          <w:sz w:val="20"/>
          <w:szCs w:val="20"/>
        </w:rPr>
      </w:pPr>
    </w:p>
    <w:p w14:paraId="3B4CCE63" w14:textId="77777777" w:rsidR="00DE0B05" w:rsidRDefault="00DE0B05" w:rsidP="00DE0B05">
      <w:pPr>
        <w:tabs>
          <w:tab w:val="left" w:pos="-3553"/>
        </w:tabs>
        <w:ind w:left="90" w:right="-25"/>
        <w:jc w:val="center"/>
        <w:rPr>
          <w:sz w:val="32"/>
        </w:rPr>
      </w:pPr>
      <w:r>
        <w:rPr>
          <w:sz w:val="32"/>
        </w:rPr>
        <w:t>-------*------</w:t>
      </w:r>
    </w:p>
    <w:p w14:paraId="0C967C84" w14:textId="77777777" w:rsidR="00DE0B05" w:rsidRDefault="00DE0B05">
      <w:pPr>
        <w:tabs>
          <w:tab w:val="left" w:pos="-1800"/>
        </w:tabs>
        <w:ind w:right="-655"/>
        <w:rPr>
          <w:b/>
          <w:sz w:val="20"/>
          <w:szCs w:val="20"/>
        </w:rPr>
      </w:pPr>
    </w:p>
    <w:p w14:paraId="0433918C" w14:textId="77777777" w:rsidR="00DE0B05" w:rsidRDefault="00DE0B05">
      <w:pPr>
        <w:tabs>
          <w:tab w:val="left" w:pos="-1800"/>
        </w:tabs>
        <w:ind w:right="-655"/>
        <w:rPr>
          <w:b/>
          <w:sz w:val="20"/>
          <w:szCs w:val="20"/>
        </w:rPr>
      </w:pPr>
    </w:p>
    <w:p w14:paraId="4963672C" w14:textId="77777777" w:rsidR="005A2B80" w:rsidRDefault="005A2B80">
      <w:pPr>
        <w:tabs>
          <w:tab w:val="left" w:pos="-1800"/>
        </w:tabs>
        <w:ind w:right="-655"/>
        <w:rPr>
          <w:b/>
          <w:sz w:val="20"/>
          <w:szCs w:val="20"/>
        </w:rPr>
      </w:pPr>
    </w:p>
    <w:p w14:paraId="0579EF7C" w14:textId="77777777" w:rsidR="005A2B80" w:rsidRDefault="005A2B80">
      <w:pPr>
        <w:tabs>
          <w:tab w:val="left" w:pos="-1800"/>
        </w:tabs>
        <w:ind w:right="-655"/>
        <w:rPr>
          <w:b/>
          <w:sz w:val="20"/>
          <w:szCs w:val="20"/>
        </w:rPr>
      </w:pPr>
    </w:p>
    <w:p w14:paraId="31E51C20" w14:textId="77777777" w:rsidR="005A2B80" w:rsidRDefault="005A2B80">
      <w:pPr>
        <w:tabs>
          <w:tab w:val="left" w:pos="-1800"/>
        </w:tabs>
        <w:ind w:right="-655"/>
        <w:rPr>
          <w:b/>
          <w:sz w:val="20"/>
          <w:szCs w:val="20"/>
        </w:rPr>
      </w:pPr>
    </w:p>
    <w:p w14:paraId="3D74B451" w14:textId="77777777" w:rsidR="005A2B80" w:rsidRDefault="005A2B80">
      <w:pPr>
        <w:tabs>
          <w:tab w:val="left" w:pos="-1800"/>
        </w:tabs>
        <w:ind w:right="-655"/>
        <w:rPr>
          <w:b/>
          <w:sz w:val="20"/>
          <w:szCs w:val="20"/>
        </w:rPr>
      </w:pPr>
    </w:p>
    <w:p w14:paraId="41366636" w14:textId="77777777" w:rsidR="005A2B80" w:rsidRDefault="005A2B80">
      <w:pPr>
        <w:tabs>
          <w:tab w:val="left" w:pos="-1800"/>
        </w:tabs>
        <w:ind w:right="-655"/>
        <w:rPr>
          <w:b/>
          <w:sz w:val="20"/>
          <w:szCs w:val="20"/>
        </w:rPr>
      </w:pPr>
    </w:p>
    <w:p w14:paraId="5EFBF6D7" w14:textId="77777777" w:rsidR="00DE0B05" w:rsidRDefault="00DE0B05">
      <w:pPr>
        <w:tabs>
          <w:tab w:val="left" w:pos="-1800"/>
        </w:tabs>
        <w:ind w:right="-655"/>
        <w:rPr>
          <w:b/>
          <w:sz w:val="20"/>
          <w:szCs w:val="20"/>
        </w:rPr>
      </w:pPr>
    </w:p>
    <w:p w14:paraId="03396C0D" w14:textId="77777777" w:rsidR="00DE0B05" w:rsidRDefault="00DE0B05">
      <w:pPr>
        <w:tabs>
          <w:tab w:val="left" w:pos="-1800"/>
        </w:tabs>
        <w:ind w:right="-655"/>
        <w:rPr>
          <w:b/>
          <w:sz w:val="20"/>
          <w:szCs w:val="20"/>
        </w:rPr>
      </w:pPr>
    </w:p>
    <w:sectPr w:rsidR="00DE0B05" w:rsidSect="00A45490">
      <w:footerReference w:type="even" r:id="rId15"/>
      <w:footerReference w:type="default" r:id="rId16"/>
      <w:pgSz w:w="11909" w:h="16834" w:code="9"/>
      <w:pgMar w:top="1009" w:right="851" w:bottom="1009" w:left="172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EFD6EA" w14:textId="77777777" w:rsidR="00A65127" w:rsidRDefault="00A65127">
      <w:r>
        <w:separator/>
      </w:r>
    </w:p>
  </w:endnote>
  <w:endnote w:type="continuationSeparator" w:id="0">
    <w:p w14:paraId="08A169E3" w14:textId="77777777" w:rsidR="00A65127" w:rsidRDefault="00A651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upee Foradian">
    <w:altName w:val="Trebuchet MS"/>
    <w:charset w:val="00"/>
    <w:family w:val="swiss"/>
    <w:pitch w:val="variable"/>
    <w:sig w:usb0="800000AF" w:usb1="1000204A" w:usb2="00000000" w:usb3="00000000" w:csb0="00000001" w:csb1="00000000"/>
  </w:font>
  <w:font w:name="Vrinda">
    <w:panose1 w:val="00000400000000000000"/>
    <w:charset w:val="00"/>
    <w:family w:val="swiss"/>
    <w:pitch w:val="variable"/>
    <w:sig w:usb0="00010003" w:usb1="00000000" w:usb2="00000000" w:usb3="00000000" w:csb0="00000001" w:csb1="00000000"/>
  </w:font>
  <w:font w:name="SHREE-DEV-0713">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badi MT Condensed Light">
    <w:altName w:val="Arial Narrow"/>
    <w:charset w:val="00"/>
    <w:family w:val="swiss"/>
    <w:pitch w:val="variable"/>
    <w:sig w:usb0="00000003" w:usb1="00000000" w:usb2="00000000" w:usb3="00000000" w:csb0="00000001" w:csb1="00000000"/>
  </w:font>
  <w:font w:name="DVBW-TTSurekh">
    <w:panose1 w:val="00000400000000000000"/>
    <w:charset w:val="00"/>
    <w:family w:val="auto"/>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D7DFF" w14:textId="77777777" w:rsidR="00A65127" w:rsidRDefault="001E3EDE" w:rsidP="00042E8F">
    <w:pPr>
      <w:pStyle w:val="Footer"/>
      <w:framePr w:wrap="around" w:vAnchor="text" w:hAnchor="margin" w:xAlign="center" w:y="1"/>
      <w:rPr>
        <w:rStyle w:val="PageNumber"/>
      </w:rPr>
    </w:pPr>
    <w:r>
      <w:rPr>
        <w:rStyle w:val="PageNumber"/>
      </w:rPr>
      <w:fldChar w:fldCharType="begin"/>
    </w:r>
    <w:r w:rsidR="00A65127">
      <w:rPr>
        <w:rStyle w:val="PageNumber"/>
      </w:rPr>
      <w:instrText xml:space="preserve">PAGE  </w:instrText>
    </w:r>
    <w:r>
      <w:rPr>
        <w:rStyle w:val="PageNumber"/>
      </w:rPr>
      <w:fldChar w:fldCharType="end"/>
    </w:r>
  </w:p>
  <w:p w14:paraId="47776E63" w14:textId="77777777" w:rsidR="00A65127" w:rsidRDefault="00A651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01047"/>
      <w:docPartObj>
        <w:docPartGallery w:val="Page Numbers (Bottom of Page)"/>
        <w:docPartUnique/>
      </w:docPartObj>
    </w:sdtPr>
    <w:sdtEndPr/>
    <w:sdtContent>
      <w:p w14:paraId="6AA2C7D8" w14:textId="77777777" w:rsidR="00EC66B1" w:rsidRDefault="007552C8">
        <w:pPr>
          <w:pStyle w:val="Footer"/>
          <w:jc w:val="center"/>
        </w:pPr>
        <w:r>
          <w:fldChar w:fldCharType="begin"/>
        </w:r>
        <w:r>
          <w:instrText xml:space="preserve"> PAGE   \* MERGEFORMAT </w:instrText>
        </w:r>
        <w:r>
          <w:fldChar w:fldCharType="separate"/>
        </w:r>
        <w:r w:rsidR="00E27260">
          <w:rPr>
            <w:noProof/>
          </w:rPr>
          <w:t>23</w:t>
        </w:r>
        <w:r>
          <w:rPr>
            <w:noProof/>
          </w:rPr>
          <w:fldChar w:fldCharType="end"/>
        </w:r>
      </w:p>
    </w:sdtContent>
  </w:sdt>
  <w:p w14:paraId="01D98CFA" w14:textId="77777777" w:rsidR="00EC66B1" w:rsidRDefault="00EC66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A54CC" w14:textId="77777777" w:rsidR="00A65127" w:rsidRDefault="001E3EDE" w:rsidP="00042E8F">
    <w:pPr>
      <w:pStyle w:val="Footer"/>
      <w:framePr w:wrap="around" w:vAnchor="text" w:hAnchor="margin" w:xAlign="center" w:y="1"/>
      <w:rPr>
        <w:rStyle w:val="PageNumber"/>
      </w:rPr>
    </w:pPr>
    <w:r>
      <w:rPr>
        <w:rStyle w:val="PageNumber"/>
      </w:rPr>
      <w:fldChar w:fldCharType="begin"/>
    </w:r>
    <w:r w:rsidR="00A65127">
      <w:rPr>
        <w:rStyle w:val="PageNumber"/>
      </w:rPr>
      <w:instrText xml:space="preserve">PAGE  </w:instrText>
    </w:r>
    <w:r>
      <w:rPr>
        <w:rStyle w:val="PageNumber"/>
      </w:rPr>
      <w:fldChar w:fldCharType="end"/>
    </w:r>
  </w:p>
  <w:p w14:paraId="6594054D" w14:textId="77777777" w:rsidR="00A65127" w:rsidRDefault="00A6512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33C81" w14:textId="77777777" w:rsidR="00A65127" w:rsidRDefault="001E3EDE" w:rsidP="00042E8F">
    <w:pPr>
      <w:pStyle w:val="Footer"/>
      <w:framePr w:wrap="around" w:vAnchor="text" w:hAnchor="margin" w:xAlign="center" w:y="1"/>
      <w:rPr>
        <w:rStyle w:val="PageNumber"/>
      </w:rPr>
    </w:pPr>
    <w:r>
      <w:rPr>
        <w:rStyle w:val="PageNumber"/>
      </w:rPr>
      <w:fldChar w:fldCharType="begin"/>
    </w:r>
    <w:r w:rsidR="00A65127">
      <w:rPr>
        <w:rStyle w:val="PageNumber"/>
      </w:rPr>
      <w:instrText xml:space="preserve">PAGE  </w:instrText>
    </w:r>
    <w:r>
      <w:rPr>
        <w:rStyle w:val="PageNumber"/>
      </w:rPr>
      <w:fldChar w:fldCharType="separate"/>
    </w:r>
    <w:r w:rsidR="00E27260">
      <w:rPr>
        <w:rStyle w:val="PageNumber"/>
        <w:noProof/>
      </w:rPr>
      <w:t>67</w:t>
    </w:r>
    <w:r>
      <w:rPr>
        <w:rStyle w:val="PageNumber"/>
      </w:rPr>
      <w:fldChar w:fldCharType="end"/>
    </w:r>
  </w:p>
  <w:p w14:paraId="3AC50D49" w14:textId="77777777" w:rsidR="00A65127" w:rsidRDefault="00A6512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418C0" w14:textId="77777777" w:rsidR="00A65127" w:rsidRDefault="00A65127">
      <w:r>
        <w:separator/>
      </w:r>
    </w:p>
  </w:footnote>
  <w:footnote w:type="continuationSeparator" w:id="0">
    <w:p w14:paraId="76D5AF35" w14:textId="77777777" w:rsidR="00A65127" w:rsidRDefault="00A651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07134"/>
    <w:multiLevelType w:val="hybridMultilevel"/>
    <w:tmpl w:val="BA90C9C0"/>
    <w:lvl w:ilvl="0" w:tplc="9DB6BCB4">
      <w:start w:val="1"/>
      <w:numFmt w:val="lowerLetter"/>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1" w15:restartNumberingAfterBreak="0">
    <w:nsid w:val="143F6D85"/>
    <w:multiLevelType w:val="hybridMultilevel"/>
    <w:tmpl w:val="E3E8F552"/>
    <w:lvl w:ilvl="0" w:tplc="9DB6BCB4">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 w15:restartNumberingAfterBreak="0">
    <w:nsid w:val="14D73306"/>
    <w:multiLevelType w:val="singleLevel"/>
    <w:tmpl w:val="04090017"/>
    <w:lvl w:ilvl="0">
      <w:start w:val="1"/>
      <w:numFmt w:val="lowerLetter"/>
      <w:lvlText w:val="%1)"/>
      <w:lvlJc w:val="left"/>
      <w:pPr>
        <w:tabs>
          <w:tab w:val="num" w:pos="360"/>
        </w:tabs>
        <w:ind w:left="360" w:hanging="360"/>
      </w:pPr>
      <w:rPr>
        <w:rFonts w:hint="default"/>
      </w:rPr>
    </w:lvl>
  </w:abstractNum>
  <w:abstractNum w:abstractNumId="3" w15:restartNumberingAfterBreak="0">
    <w:nsid w:val="20162E74"/>
    <w:multiLevelType w:val="hybridMultilevel"/>
    <w:tmpl w:val="7FFAFCA4"/>
    <w:lvl w:ilvl="0" w:tplc="119CF040">
      <w:start w:val="1"/>
      <w:numFmt w:val="upp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 w15:restartNumberingAfterBreak="0">
    <w:nsid w:val="25560090"/>
    <w:multiLevelType w:val="singleLevel"/>
    <w:tmpl w:val="04090017"/>
    <w:lvl w:ilvl="0">
      <w:start w:val="1"/>
      <w:numFmt w:val="lowerLetter"/>
      <w:lvlText w:val="%1)"/>
      <w:lvlJc w:val="left"/>
      <w:pPr>
        <w:tabs>
          <w:tab w:val="num" w:pos="360"/>
        </w:tabs>
        <w:ind w:left="360" w:hanging="360"/>
      </w:pPr>
      <w:rPr>
        <w:rFonts w:hint="default"/>
      </w:rPr>
    </w:lvl>
  </w:abstractNum>
  <w:abstractNum w:abstractNumId="5" w15:restartNumberingAfterBreak="0">
    <w:nsid w:val="2A844F54"/>
    <w:multiLevelType w:val="hybridMultilevel"/>
    <w:tmpl w:val="7B0C0D88"/>
    <w:lvl w:ilvl="0" w:tplc="2E085BCC">
      <w:start w:val="1"/>
      <w:numFmt w:val="decimal"/>
      <w:lvlText w:val="%1"/>
      <w:lvlJc w:val="left"/>
      <w:pPr>
        <w:ind w:left="990" w:hanging="360"/>
      </w:pPr>
      <w:rPr>
        <w:rFonts w:hint="default"/>
      </w:rPr>
    </w:lvl>
    <w:lvl w:ilvl="1" w:tplc="8C229722">
      <w:start w:val="7"/>
      <w:numFmt w:val="decimal"/>
      <w:lvlText w:val="%2."/>
      <w:lvlJc w:val="left"/>
      <w:pPr>
        <w:tabs>
          <w:tab w:val="num" w:pos="1710"/>
        </w:tabs>
        <w:ind w:left="1710" w:hanging="360"/>
      </w:pPr>
      <w:rPr>
        <w:rFonts w:hint="default"/>
      </w:r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6" w15:restartNumberingAfterBreak="0">
    <w:nsid w:val="302F2DC9"/>
    <w:multiLevelType w:val="hybridMultilevel"/>
    <w:tmpl w:val="2D1C0C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56045B"/>
    <w:multiLevelType w:val="hybridMultilevel"/>
    <w:tmpl w:val="62B8A3C8"/>
    <w:lvl w:ilvl="0" w:tplc="0409000F">
      <w:start w:val="9"/>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190EB9"/>
    <w:multiLevelType w:val="hybridMultilevel"/>
    <w:tmpl w:val="DA241988"/>
    <w:lvl w:ilvl="0" w:tplc="FBB62C08">
      <w:start w:val="1"/>
      <w:numFmt w:val="lowerLetter"/>
      <w:lvlText w:val="%1)"/>
      <w:lvlJc w:val="left"/>
      <w:pPr>
        <w:ind w:left="360" w:hanging="360"/>
      </w:pPr>
      <w:rPr>
        <w:rFonts w:ascii="Times New Roman" w:eastAsia="Times New Roman" w:hAnsi="Times New Roman" w:cs="Times New Roman"/>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ABE4C49"/>
    <w:multiLevelType w:val="hybridMultilevel"/>
    <w:tmpl w:val="C4069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2452EB"/>
    <w:multiLevelType w:val="hybridMultilevel"/>
    <w:tmpl w:val="ABD23D8A"/>
    <w:lvl w:ilvl="0" w:tplc="04090019">
      <w:start w:val="1"/>
      <w:numFmt w:val="lowerLetter"/>
      <w:lvlText w:val="%1."/>
      <w:lvlJc w:val="left"/>
      <w:pPr>
        <w:ind w:left="1215" w:hanging="360"/>
      </w:pPr>
      <w:rPr>
        <w:rFonts w:hint="default"/>
      </w:rPr>
    </w:lvl>
    <w:lvl w:ilvl="1" w:tplc="43C08470">
      <w:start w:val="11"/>
      <w:numFmt w:val="decimal"/>
      <w:lvlText w:val="%2."/>
      <w:lvlJc w:val="left"/>
      <w:pPr>
        <w:tabs>
          <w:tab w:val="num" w:pos="1935"/>
        </w:tabs>
        <w:ind w:left="1935" w:hanging="360"/>
      </w:pPr>
      <w:rPr>
        <w:rFonts w:hint="default"/>
      </w:rPr>
    </w:lvl>
    <w:lvl w:ilvl="2" w:tplc="28A4919E">
      <w:start w:val="12"/>
      <w:numFmt w:val="decimal"/>
      <w:lvlText w:val="%3"/>
      <w:lvlJc w:val="left"/>
      <w:pPr>
        <w:tabs>
          <w:tab w:val="num" w:pos="360"/>
        </w:tabs>
        <w:ind w:left="360" w:hanging="360"/>
      </w:pPr>
      <w:rPr>
        <w:rFonts w:hint="default"/>
        <w:b/>
      </w:r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1" w15:restartNumberingAfterBreak="0">
    <w:nsid w:val="480F2F24"/>
    <w:multiLevelType w:val="hybridMultilevel"/>
    <w:tmpl w:val="AEF2EE4C"/>
    <w:lvl w:ilvl="0" w:tplc="6AD00A0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 w15:restartNumberingAfterBreak="0">
    <w:nsid w:val="4AB378B1"/>
    <w:multiLevelType w:val="hybridMultilevel"/>
    <w:tmpl w:val="347A9544"/>
    <w:lvl w:ilvl="0" w:tplc="F6C46D38">
      <w:start w:val="1"/>
      <w:numFmt w:val="decimal"/>
      <w:lvlText w:val="%1."/>
      <w:lvlJc w:val="left"/>
      <w:pPr>
        <w:ind w:left="360" w:hanging="360"/>
      </w:pPr>
      <w:rPr>
        <w:sz w:val="22"/>
        <w:szCs w:val="22"/>
      </w:rPr>
    </w:lvl>
    <w:lvl w:ilvl="1" w:tplc="04090019">
      <w:start w:val="1"/>
      <w:numFmt w:val="lowerLetter"/>
      <w:lvlText w:val="%2."/>
      <w:lvlJc w:val="left"/>
      <w:pPr>
        <w:ind w:left="1953" w:hanging="360"/>
      </w:pPr>
    </w:lvl>
    <w:lvl w:ilvl="2" w:tplc="0409001B">
      <w:start w:val="1"/>
      <w:numFmt w:val="lowerRoman"/>
      <w:lvlText w:val="%3."/>
      <w:lvlJc w:val="right"/>
      <w:pPr>
        <w:ind w:left="180"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13" w15:restartNumberingAfterBreak="0">
    <w:nsid w:val="556849FF"/>
    <w:multiLevelType w:val="hybridMultilevel"/>
    <w:tmpl w:val="22F685AA"/>
    <w:lvl w:ilvl="0" w:tplc="84449F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6F258AE"/>
    <w:multiLevelType w:val="hybridMultilevel"/>
    <w:tmpl w:val="0A7A55DC"/>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7215C8"/>
    <w:multiLevelType w:val="multilevel"/>
    <w:tmpl w:val="53F67D00"/>
    <w:lvl w:ilvl="0">
      <w:start w:val="1"/>
      <w:numFmt w:val="decimal"/>
      <w:lvlText w:val="%1."/>
      <w:lvlJc w:val="left"/>
      <w:pPr>
        <w:tabs>
          <w:tab w:val="num" w:pos="425"/>
        </w:tabs>
        <w:ind w:left="425" w:hanging="425"/>
      </w:pPr>
      <w:rPr>
        <w:rFonts w:hint="default"/>
        <w:sz w:val="24"/>
        <w:szCs w:val="24"/>
      </w:rPr>
    </w:lvl>
    <w:lvl w:ilvl="1">
      <w:start w:val="1"/>
      <w:numFmt w:val="lowerLetter"/>
      <w:lvlText w:val="%2)"/>
      <w:lvlJc w:val="left"/>
      <w:pPr>
        <w:tabs>
          <w:tab w:val="num" w:pos="420"/>
        </w:tabs>
        <w:ind w:left="42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420"/>
        </w:tabs>
        <w:ind w:left="420" w:hanging="420"/>
      </w:pPr>
      <w:rPr>
        <w:rFonts w:hint="default"/>
      </w:rPr>
    </w:lvl>
    <w:lvl w:ilvl="4">
      <w:start w:val="1"/>
      <w:numFmt w:val="lowerLetter"/>
      <w:lvlText w:val="%5)"/>
      <w:lvlJc w:val="left"/>
      <w:pPr>
        <w:tabs>
          <w:tab w:val="num" w:pos="420"/>
        </w:tabs>
        <w:ind w:left="42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420"/>
        </w:tabs>
        <w:ind w:left="42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16" w15:restartNumberingAfterBreak="0">
    <w:nsid w:val="57721E4F"/>
    <w:multiLevelType w:val="singleLevel"/>
    <w:tmpl w:val="57721E4F"/>
    <w:lvl w:ilvl="0">
      <w:start w:val="1"/>
      <w:numFmt w:val="upperRoman"/>
      <w:lvlText w:val="%1."/>
      <w:lvlJc w:val="left"/>
      <w:pPr>
        <w:tabs>
          <w:tab w:val="num" w:pos="425"/>
        </w:tabs>
        <w:ind w:left="425" w:hanging="425"/>
      </w:pPr>
      <w:rPr>
        <w:rFonts w:hint="default"/>
      </w:rPr>
    </w:lvl>
  </w:abstractNum>
  <w:abstractNum w:abstractNumId="17" w15:restartNumberingAfterBreak="0">
    <w:nsid w:val="577E1F94"/>
    <w:multiLevelType w:val="multilevel"/>
    <w:tmpl w:val="577E1F94"/>
    <w:lvl w:ilvl="0">
      <w:start w:val="1"/>
      <w:numFmt w:val="lowerRoman"/>
      <w:lvlText w:val="%1."/>
      <w:lvlJc w:val="left"/>
      <w:pPr>
        <w:tabs>
          <w:tab w:val="num" w:pos="567"/>
        </w:tabs>
        <w:ind w:left="567" w:hanging="425"/>
      </w:pPr>
      <w:rPr>
        <w:rFonts w:hint="default"/>
      </w:rPr>
    </w:lvl>
    <w:lvl w:ilvl="1">
      <w:start w:val="1"/>
      <w:numFmt w:val="lowerLetter"/>
      <w:lvlText w:val="%2)"/>
      <w:lvlJc w:val="left"/>
      <w:pPr>
        <w:tabs>
          <w:tab w:val="num" w:pos="1050"/>
        </w:tabs>
        <w:ind w:left="105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18" w15:restartNumberingAfterBreak="0">
    <w:nsid w:val="5799D7DA"/>
    <w:multiLevelType w:val="multilevel"/>
    <w:tmpl w:val="5799D7DA"/>
    <w:lvl w:ilvl="0">
      <w:start w:val="1"/>
      <w:numFmt w:val="decimal"/>
      <w:suff w:val="space"/>
      <w:lvlText w:val="%1."/>
      <w:lvlJc w:val="left"/>
    </w:lvl>
    <w:lvl w:ilvl="1">
      <w:start w:val="1"/>
      <w:numFmt w:val="lowerLetter"/>
      <w:lvlText w:val="%2)"/>
      <w:lvlJc w:val="left"/>
      <w:pPr>
        <w:tabs>
          <w:tab w:val="num" w:pos="1140"/>
        </w:tabs>
        <w:ind w:left="11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19" w15:restartNumberingAfterBreak="0">
    <w:nsid w:val="59112D5C"/>
    <w:multiLevelType w:val="hybridMultilevel"/>
    <w:tmpl w:val="E84066D2"/>
    <w:lvl w:ilvl="0" w:tplc="37CCE000">
      <w:start w:val="1"/>
      <w:numFmt w:val="decimal"/>
      <w:lvlText w:val="%1."/>
      <w:lvlJc w:val="left"/>
      <w:pPr>
        <w:tabs>
          <w:tab w:val="num" w:pos="928"/>
        </w:tabs>
        <w:ind w:left="928" w:hanging="360"/>
      </w:pPr>
    </w:lvl>
    <w:lvl w:ilvl="1" w:tplc="04090019">
      <w:start w:val="1"/>
      <w:numFmt w:val="decimal"/>
      <w:lvlText w:val="%2."/>
      <w:lvlJc w:val="left"/>
      <w:pPr>
        <w:tabs>
          <w:tab w:val="num" w:pos="1108"/>
        </w:tabs>
        <w:ind w:left="1108" w:hanging="360"/>
      </w:pPr>
    </w:lvl>
    <w:lvl w:ilvl="2" w:tplc="0409001B">
      <w:start w:val="1"/>
      <w:numFmt w:val="decimal"/>
      <w:lvlText w:val="%3."/>
      <w:lvlJc w:val="left"/>
      <w:pPr>
        <w:tabs>
          <w:tab w:val="num" w:pos="1828"/>
        </w:tabs>
        <w:ind w:left="1828" w:hanging="360"/>
      </w:pPr>
    </w:lvl>
    <w:lvl w:ilvl="3" w:tplc="0409000F">
      <w:start w:val="1"/>
      <w:numFmt w:val="decimal"/>
      <w:lvlText w:val="%4."/>
      <w:lvlJc w:val="left"/>
      <w:pPr>
        <w:tabs>
          <w:tab w:val="num" w:pos="2548"/>
        </w:tabs>
        <w:ind w:left="2548" w:hanging="360"/>
      </w:pPr>
    </w:lvl>
    <w:lvl w:ilvl="4" w:tplc="04090019">
      <w:start w:val="1"/>
      <w:numFmt w:val="decimal"/>
      <w:lvlText w:val="%5."/>
      <w:lvlJc w:val="left"/>
      <w:pPr>
        <w:tabs>
          <w:tab w:val="num" w:pos="3268"/>
        </w:tabs>
        <w:ind w:left="3268" w:hanging="360"/>
      </w:pPr>
    </w:lvl>
    <w:lvl w:ilvl="5" w:tplc="0409001B">
      <w:start w:val="1"/>
      <w:numFmt w:val="decimal"/>
      <w:lvlText w:val="%6."/>
      <w:lvlJc w:val="left"/>
      <w:pPr>
        <w:tabs>
          <w:tab w:val="num" w:pos="3988"/>
        </w:tabs>
        <w:ind w:left="3988" w:hanging="360"/>
      </w:pPr>
    </w:lvl>
    <w:lvl w:ilvl="6" w:tplc="0409000F">
      <w:start w:val="1"/>
      <w:numFmt w:val="decimal"/>
      <w:lvlText w:val="%7."/>
      <w:lvlJc w:val="left"/>
      <w:pPr>
        <w:tabs>
          <w:tab w:val="num" w:pos="4708"/>
        </w:tabs>
        <w:ind w:left="4708" w:hanging="360"/>
      </w:pPr>
    </w:lvl>
    <w:lvl w:ilvl="7" w:tplc="04090019">
      <w:start w:val="1"/>
      <w:numFmt w:val="decimal"/>
      <w:lvlText w:val="%8."/>
      <w:lvlJc w:val="left"/>
      <w:pPr>
        <w:tabs>
          <w:tab w:val="num" w:pos="5428"/>
        </w:tabs>
        <w:ind w:left="5428" w:hanging="360"/>
      </w:pPr>
    </w:lvl>
    <w:lvl w:ilvl="8" w:tplc="0409001B">
      <w:start w:val="1"/>
      <w:numFmt w:val="decimal"/>
      <w:lvlText w:val="%9."/>
      <w:lvlJc w:val="left"/>
      <w:pPr>
        <w:tabs>
          <w:tab w:val="num" w:pos="6148"/>
        </w:tabs>
        <w:ind w:left="6148" w:hanging="360"/>
      </w:pPr>
    </w:lvl>
  </w:abstractNum>
  <w:abstractNum w:abstractNumId="20" w15:restartNumberingAfterBreak="0">
    <w:nsid w:val="5FB563E7"/>
    <w:multiLevelType w:val="hybridMultilevel"/>
    <w:tmpl w:val="E246206A"/>
    <w:lvl w:ilvl="0" w:tplc="5670733A">
      <w:start w:val="36"/>
      <w:numFmt w:val="decimal"/>
      <w:lvlText w:val="%1."/>
      <w:lvlJc w:val="left"/>
      <w:pPr>
        <w:ind w:left="810" w:hanging="360"/>
      </w:pPr>
      <w:rPr>
        <w:rFonts w:hint="default"/>
        <w:b/>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21" w15:restartNumberingAfterBreak="0">
    <w:nsid w:val="622153B1"/>
    <w:multiLevelType w:val="multilevel"/>
    <w:tmpl w:val="577E1F94"/>
    <w:lvl w:ilvl="0">
      <w:start w:val="1"/>
      <w:numFmt w:val="lowerRoman"/>
      <w:lvlText w:val="%1."/>
      <w:lvlJc w:val="left"/>
      <w:pPr>
        <w:tabs>
          <w:tab w:val="num" w:pos="425"/>
        </w:tabs>
        <w:ind w:left="425" w:hanging="425"/>
      </w:pPr>
      <w:rPr>
        <w:rFonts w:hint="default"/>
      </w:rPr>
    </w:lvl>
    <w:lvl w:ilvl="1">
      <w:start w:val="1"/>
      <w:numFmt w:val="lowerLetter"/>
      <w:lvlText w:val="%2)"/>
      <w:lvlJc w:val="left"/>
      <w:pPr>
        <w:tabs>
          <w:tab w:val="num" w:pos="1050"/>
        </w:tabs>
        <w:ind w:left="105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22" w15:restartNumberingAfterBreak="0">
    <w:nsid w:val="688626A8"/>
    <w:multiLevelType w:val="hybridMultilevel"/>
    <w:tmpl w:val="C7721444"/>
    <w:lvl w:ilvl="0" w:tplc="8E525EBC">
      <w:start w:val="1"/>
      <w:numFmt w:val="lowerLetter"/>
      <w:lvlText w:val="%1."/>
      <w:lvlJc w:val="left"/>
      <w:pPr>
        <w:ind w:left="1170" w:hanging="360"/>
      </w:pPr>
      <w:rPr>
        <w:rFonts w:hint="default"/>
      </w:r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23" w15:restartNumberingAfterBreak="0">
    <w:nsid w:val="6974522B"/>
    <w:multiLevelType w:val="hybridMultilevel"/>
    <w:tmpl w:val="B770FA26"/>
    <w:lvl w:ilvl="0" w:tplc="400EE4E0">
      <w:start w:val="3"/>
      <w:numFmt w:val="lowerLetter"/>
      <w:lvlText w:val="%1)"/>
      <w:lvlJc w:val="left"/>
      <w:pPr>
        <w:ind w:left="360" w:hanging="360"/>
      </w:pPr>
      <w:rPr>
        <w:rFonts w:hint="default"/>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4" w15:restartNumberingAfterBreak="0">
    <w:nsid w:val="6B7E1CFF"/>
    <w:multiLevelType w:val="hybridMultilevel"/>
    <w:tmpl w:val="219A5DE6"/>
    <w:lvl w:ilvl="0" w:tplc="DA022EEC">
      <w:start w:val="1"/>
      <w:numFmt w:val="lowerRoman"/>
      <w:lvlText w:val="%1."/>
      <w:lvlJc w:val="left"/>
      <w:pPr>
        <w:ind w:left="720" w:hanging="360"/>
      </w:pPr>
      <w:rPr>
        <w:rFonts w:ascii="Calibri" w:eastAsia="Times New Roman" w:hAnsi="Calibri"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244876"/>
    <w:multiLevelType w:val="hybridMultilevel"/>
    <w:tmpl w:val="1ED059EC"/>
    <w:lvl w:ilvl="0" w:tplc="2BE68426">
      <w:start w:val="2"/>
      <w:numFmt w:val="upp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58410EC"/>
    <w:multiLevelType w:val="hybridMultilevel"/>
    <w:tmpl w:val="DB2225A0"/>
    <w:lvl w:ilvl="0" w:tplc="653899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D951065"/>
    <w:multiLevelType w:val="hybridMultilevel"/>
    <w:tmpl w:val="ADCE694A"/>
    <w:lvl w:ilvl="0" w:tplc="621E89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7"/>
  </w:num>
  <w:num w:numId="2">
    <w:abstractNumId w:val="18"/>
  </w:num>
  <w:num w:numId="3">
    <w:abstractNumId w:val="15"/>
  </w:num>
  <w:num w:numId="4">
    <w:abstractNumId w:val="16"/>
  </w:num>
  <w:num w:numId="5">
    <w:abstractNumId w:val="24"/>
  </w:num>
  <w:num w:numId="6">
    <w:abstractNumId w:val="13"/>
  </w:num>
  <w:num w:numId="7">
    <w:abstractNumId w:val="0"/>
  </w:num>
  <w:num w:numId="8">
    <w:abstractNumId w:val="11"/>
  </w:num>
  <w:num w:numId="9">
    <w:abstractNumId w:val="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8"/>
  </w:num>
  <w:num w:numId="13">
    <w:abstractNumId w:val="26"/>
  </w:num>
  <w:num w:numId="14">
    <w:abstractNumId w:val="23"/>
  </w:num>
  <w:num w:numId="15">
    <w:abstractNumId w:val="27"/>
  </w:num>
  <w:num w:numId="16">
    <w:abstractNumId w:val="5"/>
  </w:num>
  <w:num w:numId="17">
    <w:abstractNumId w:val="12"/>
  </w:num>
  <w:num w:numId="18">
    <w:abstractNumId w:val="10"/>
  </w:num>
  <w:num w:numId="19">
    <w:abstractNumId w:val="25"/>
  </w:num>
  <w:num w:numId="20">
    <w:abstractNumId w:val="6"/>
  </w:num>
  <w:num w:numId="21">
    <w:abstractNumId w:val="7"/>
  </w:num>
  <w:num w:numId="22">
    <w:abstractNumId w:val="4"/>
  </w:num>
  <w:num w:numId="23">
    <w:abstractNumId w:val="2"/>
    <w:lvlOverride w:ilvl="0">
      <w:startOverride w:val="1"/>
    </w:lvlOverride>
  </w:num>
  <w:num w:numId="24">
    <w:abstractNumId w:val="3"/>
  </w:num>
  <w:num w:numId="25">
    <w:abstractNumId w:val="21"/>
  </w:num>
  <w:num w:numId="26">
    <w:abstractNumId w:val="1"/>
  </w:num>
  <w:num w:numId="27">
    <w:abstractNumId w:val="19"/>
  </w:num>
  <w:num w:numId="28">
    <w:abstractNumId w:val="22"/>
  </w:num>
  <w:num w:numId="29">
    <w:abstractNumId w:val="2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drawingGridHorizontalSpacing w:val="187"/>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54A08"/>
    <w:rsid w:val="00000068"/>
    <w:rsid w:val="00000C91"/>
    <w:rsid w:val="00001A7F"/>
    <w:rsid w:val="000024ED"/>
    <w:rsid w:val="000047C1"/>
    <w:rsid w:val="00005B31"/>
    <w:rsid w:val="00005DF0"/>
    <w:rsid w:val="00005F4A"/>
    <w:rsid w:val="00010338"/>
    <w:rsid w:val="00011698"/>
    <w:rsid w:val="00011973"/>
    <w:rsid w:val="00017480"/>
    <w:rsid w:val="00020825"/>
    <w:rsid w:val="000209BE"/>
    <w:rsid w:val="00020AA4"/>
    <w:rsid w:val="000222AD"/>
    <w:rsid w:val="000226F0"/>
    <w:rsid w:val="00024DC9"/>
    <w:rsid w:val="00026B74"/>
    <w:rsid w:val="000274B4"/>
    <w:rsid w:val="0003144B"/>
    <w:rsid w:val="000340AE"/>
    <w:rsid w:val="00034288"/>
    <w:rsid w:val="000346B2"/>
    <w:rsid w:val="000413C6"/>
    <w:rsid w:val="000425DD"/>
    <w:rsid w:val="00042E8F"/>
    <w:rsid w:val="000437A0"/>
    <w:rsid w:val="00043836"/>
    <w:rsid w:val="00044690"/>
    <w:rsid w:val="0004507D"/>
    <w:rsid w:val="0005050F"/>
    <w:rsid w:val="00051294"/>
    <w:rsid w:val="00051652"/>
    <w:rsid w:val="00051A02"/>
    <w:rsid w:val="00052379"/>
    <w:rsid w:val="00052D46"/>
    <w:rsid w:val="00053240"/>
    <w:rsid w:val="00053AC0"/>
    <w:rsid w:val="00055955"/>
    <w:rsid w:val="0005630C"/>
    <w:rsid w:val="00060619"/>
    <w:rsid w:val="00060DDD"/>
    <w:rsid w:val="0006166C"/>
    <w:rsid w:val="00063AE9"/>
    <w:rsid w:val="0006568D"/>
    <w:rsid w:val="00066F38"/>
    <w:rsid w:val="000674AB"/>
    <w:rsid w:val="000715E4"/>
    <w:rsid w:val="00071A18"/>
    <w:rsid w:val="00073549"/>
    <w:rsid w:val="00073D74"/>
    <w:rsid w:val="00074372"/>
    <w:rsid w:val="00075B4C"/>
    <w:rsid w:val="00076463"/>
    <w:rsid w:val="0007673A"/>
    <w:rsid w:val="00077FB5"/>
    <w:rsid w:val="000802A6"/>
    <w:rsid w:val="00080C7C"/>
    <w:rsid w:val="00081762"/>
    <w:rsid w:val="00081915"/>
    <w:rsid w:val="00081AF5"/>
    <w:rsid w:val="00083927"/>
    <w:rsid w:val="00083D14"/>
    <w:rsid w:val="00084289"/>
    <w:rsid w:val="0008460A"/>
    <w:rsid w:val="000847E4"/>
    <w:rsid w:val="00086543"/>
    <w:rsid w:val="00086B39"/>
    <w:rsid w:val="00086EF0"/>
    <w:rsid w:val="000919A4"/>
    <w:rsid w:val="00091CF0"/>
    <w:rsid w:val="00092147"/>
    <w:rsid w:val="00093310"/>
    <w:rsid w:val="000937BE"/>
    <w:rsid w:val="00093DA1"/>
    <w:rsid w:val="00094669"/>
    <w:rsid w:val="000A1FA2"/>
    <w:rsid w:val="000A2796"/>
    <w:rsid w:val="000A2AF2"/>
    <w:rsid w:val="000A3A1F"/>
    <w:rsid w:val="000A7F43"/>
    <w:rsid w:val="000B078E"/>
    <w:rsid w:val="000B1DFD"/>
    <w:rsid w:val="000B265B"/>
    <w:rsid w:val="000B38F1"/>
    <w:rsid w:val="000B64A7"/>
    <w:rsid w:val="000B6DE3"/>
    <w:rsid w:val="000B7CB3"/>
    <w:rsid w:val="000C090E"/>
    <w:rsid w:val="000C14B5"/>
    <w:rsid w:val="000C19C8"/>
    <w:rsid w:val="000C1AB7"/>
    <w:rsid w:val="000C26E7"/>
    <w:rsid w:val="000C3F62"/>
    <w:rsid w:val="000C40FA"/>
    <w:rsid w:val="000C4706"/>
    <w:rsid w:val="000C5F90"/>
    <w:rsid w:val="000C6973"/>
    <w:rsid w:val="000D2503"/>
    <w:rsid w:val="000D301C"/>
    <w:rsid w:val="000D37C7"/>
    <w:rsid w:val="000D3D4B"/>
    <w:rsid w:val="000D5EEB"/>
    <w:rsid w:val="000D6103"/>
    <w:rsid w:val="000E12AF"/>
    <w:rsid w:val="000E2C18"/>
    <w:rsid w:val="000E313D"/>
    <w:rsid w:val="000E41D3"/>
    <w:rsid w:val="000E521E"/>
    <w:rsid w:val="000E5695"/>
    <w:rsid w:val="000E708F"/>
    <w:rsid w:val="000E7E22"/>
    <w:rsid w:val="000F0645"/>
    <w:rsid w:val="000F1C45"/>
    <w:rsid w:val="000F20AA"/>
    <w:rsid w:val="000F34B9"/>
    <w:rsid w:val="000F4131"/>
    <w:rsid w:val="00100FD0"/>
    <w:rsid w:val="001019C5"/>
    <w:rsid w:val="00102C96"/>
    <w:rsid w:val="00105F87"/>
    <w:rsid w:val="001126B9"/>
    <w:rsid w:val="00113431"/>
    <w:rsid w:val="001166E4"/>
    <w:rsid w:val="00122286"/>
    <w:rsid w:val="00124BA7"/>
    <w:rsid w:val="001274F2"/>
    <w:rsid w:val="0013038E"/>
    <w:rsid w:val="0013184F"/>
    <w:rsid w:val="00131EA7"/>
    <w:rsid w:val="0013484A"/>
    <w:rsid w:val="0013738C"/>
    <w:rsid w:val="001406F3"/>
    <w:rsid w:val="00141117"/>
    <w:rsid w:val="00142B74"/>
    <w:rsid w:val="0014330B"/>
    <w:rsid w:val="001435B4"/>
    <w:rsid w:val="00145BB8"/>
    <w:rsid w:val="00150011"/>
    <w:rsid w:val="00151209"/>
    <w:rsid w:val="00151DC4"/>
    <w:rsid w:val="00152807"/>
    <w:rsid w:val="00152F6E"/>
    <w:rsid w:val="00153076"/>
    <w:rsid w:val="00153EC5"/>
    <w:rsid w:val="00154A08"/>
    <w:rsid w:val="0015666F"/>
    <w:rsid w:val="00161F90"/>
    <w:rsid w:val="00163B3D"/>
    <w:rsid w:val="00163CFB"/>
    <w:rsid w:val="00165BA1"/>
    <w:rsid w:val="001678C9"/>
    <w:rsid w:val="00167CDF"/>
    <w:rsid w:val="001703DB"/>
    <w:rsid w:val="00173211"/>
    <w:rsid w:val="001742E0"/>
    <w:rsid w:val="0017645A"/>
    <w:rsid w:val="001776ED"/>
    <w:rsid w:val="00177BF7"/>
    <w:rsid w:val="00177F14"/>
    <w:rsid w:val="00184218"/>
    <w:rsid w:val="00186649"/>
    <w:rsid w:val="0018715D"/>
    <w:rsid w:val="00187A1D"/>
    <w:rsid w:val="001904B7"/>
    <w:rsid w:val="0019212C"/>
    <w:rsid w:val="00192B98"/>
    <w:rsid w:val="00194A05"/>
    <w:rsid w:val="00194D85"/>
    <w:rsid w:val="00194DDC"/>
    <w:rsid w:val="00195888"/>
    <w:rsid w:val="00195E9B"/>
    <w:rsid w:val="001966FA"/>
    <w:rsid w:val="00196B4A"/>
    <w:rsid w:val="00196F52"/>
    <w:rsid w:val="001976AD"/>
    <w:rsid w:val="001A1450"/>
    <w:rsid w:val="001A17FF"/>
    <w:rsid w:val="001A1D89"/>
    <w:rsid w:val="001A3F2F"/>
    <w:rsid w:val="001A4240"/>
    <w:rsid w:val="001A4C0A"/>
    <w:rsid w:val="001A65EF"/>
    <w:rsid w:val="001A6613"/>
    <w:rsid w:val="001A747D"/>
    <w:rsid w:val="001B0EF8"/>
    <w:rsid w:val="001B2C4E"/>
    <w:rsid w:val="001B46F9"/>
    <w:rsid w:val="001B6662"/>
    <w:rsid w:val="001B7541"/>
    <w:rsid w:val="001C0A2D"/>
    <w:rsid w:val="001C1FFB"/>
    <w:rsid w:val="001C2E80"/>
    <w:rsid w:val="001C301C"/>
    <w:rsid w:val="001C38C1"/>
    <w:rsid w:val="001D071A"/>
    <w:rsid w:val="001D09E4"/>
    <w:rsid w:val="001D0F06"/>
    <w:rsid w:val="001D0F6C"/>
    <w:rsid w:val="001D2B80"/>
    <w:rsid w:val="001D4267"/>
    <w:rsid w:val="001D5D26"/>
    <w:rsid w:val="001E02D5"/>
    <w:rsid w:val="001E1CBC"/>
    <w:rsid w:val="001E324C"/>
    <w:rsid w:val="001E3EDE"/>
    <w:rsid w:val="001E5770"/>
    <w:rsid w:val="001E5FC7"/>
    <w:rsid w:val="001E6189"/>
    <w:rsid w:val="001E6509"/>
    <w:rsid w:val="001E6AE9"/>
    <w:rsid w:val="001F10D7"/>
    <w:rsid w:val="001F23FC"/>
    <w:rsid w:val="001F32A0"/>
    <w:rsid w:val="001F394E"/>
    <w:rsid w:val="001F4989"/>
    <w:rsid w:val="001F4CD3"/>
    <w:rsid w:val="001F5573"/>
    <w:rsid w:val="001F5F3B"/>
    <w:rsid w:val="001F7053"/>
    <w:rsid w:val="001F784F"/>
    <w:rsid w:val="00201023"/>
    <w:rsid w:val="00202447"/>
    <w:rsid w:val="00203301"/>
    <w:rsid w:val="00203763"/>
    <w:rsid w:val="00204DF9"/>
    <w:rsid w:val="00205627"/>
    <w:rsid w:val="002057A6"/>
    <w:rsid w:val="00205DE4"/>
    <w:rsid w:val="0020710C"/>
    <w:rsid w:val="0021059A"/>
    <w:rsid w:val="00210D48"/>
    <w:rsid w:val="002111E6"/>
    <w:rsid w:val="00211B71"/>
    <w:rsid w:val="002123A4"/>
    <w:rsid w:val="0021335B"/>
    <w:rsid w:val="00214A79"/>
    <w:rsid w:val="00215DC3"/>
    <w:rsid w:val="002162FF"/>
    <w:rsid w:val="0021745B"/>
    <w:rsid w:val="00217E3B"/>
    <w:rsid w:val="00222249"/>
    <w:rsid w:val="002246FD"/>
    <w:rsid w:val="00224CBC"/>
    <w:rsid w:val="002265C6"/>
    <w:rsid w:val="00227C3D"/>
    <w:rsid w:val="00227FEE"/>
    <w:rsid w:val="00230086"/>
    <w:rsid w:val="00230965"/>
    <w:rsid w:val="0023125F"/>
    <w:rsid w:val="002333EC"/>
    <w:rsid w:val="00234468"/>
    <w:rsid w:val="00234B43"/>
    <w:rsid w:val="0023502C"/>
    <w:rsid w:val="002370C7"/>
    <w:rsid w:val="00240547"/>
    <w:rsid w:val="00240D40"/>
    <w:rsid w:val="00243C5C"/>
    <w:rsid w:val="00243E81"/>
    <w:rsid w:val="00244835"/>
    <w:rsid w:val="00244D19"/>
    <w:rsid w:val="00244E84"/>
    <w:rsid w:val="00245473"/>
    <w:rsid w:val="00247FDB"/>
    <w:rsid w:val="00251506"/>
    <w:rsid w:val="002516F3"/>
    <w:rsid w:val="00253BDF"/>
    <w:rsid w:val="00254366"/>
    <w:rsid w:val="002548CF"/>
    <w:rsid w:val="00256386"/>
    <w:rsid w:val="00256762"/>
    <w:rsid w:val="002606A0"/>
    <w:rsid w:val="00263B54"/>
    <w:rsid w:val="00263CEE"/>
    <w:rsid w:val="0026565D"/>
    <w:rsid w:val="00266010"/>
    <w:rsid w:val="0026698A"/>
    <w:rsid w:val="0027197A"/>
    <w:rsid w:val="00272EA7"/>
    <w:rsid w:val="00274458"/>
    <w:rsid w:val="00275C7A"/>
    <w:rsid w:val="0027661F"/>
    <w:rsid w:val="0028052A"/>
    <w:rsid w:val="0028116E"/>
    <w:rsid w:val="0028139E"/>
    <w:rsid w:val="002823C6"/>
    <w:rsid w:val="0028256C"/>
    <w:rsid w:val="00282955"/>
    <w:rsid w:val="00284314"/>
    <w:rsid w:val="00286E56"/>
    <w:rsid w:val="00291687"/>
    <w:rsid w:val="00291A0B"/>
    <w:rsid w:val="00292586"/>
    <w:rsid w:val="00293359"/>
    <w:rsid w:val="002933F8"/>
    <w:rsid w:val="002936E2"/>
    <w:rsid w:val="00296934"/>
    <w:rsid w:val="00296DED"/>
    <w:rsid w:val="002970D1"/>
    <w:rsid w:val="002978C7"/>
    <w:rsid w:val="002A05BC"/>
    <w:rsid w:val="002A1355"/>
    <w:rsid w:val="002A184F"/>
    <w:rsid w:val="002A25CF"/>
    <w:rsid w:val="002A38F8"/>
    <w:rsid w:val="002A652B"/>
    <w:rsid w:val="002B0477"/>
    <w:rsid w:val="002B1A78"/>
    <w:rsid w:val="002B2B5B"/>
    <w:rsid w:val="002B3119"/>
    <w:rsid w:val="002B3BF0"/>
    <w:rsid w:val="002B3EF1"/>
    <w:rsid w:val="002B664E"/>
    <w:rsid w:val="002B77B8"/>
    <w:rsid w:val="002C0CE2"/>
    <w:rsid w:val="002C2DB4"/>
    <w:rsid w:val="002C30CA"/>
    <w:rsid w:val="002C31C5"/>
    <w:rsid w:val="002C32E7"/>
    <w:rsid w:val="002C3B63"/>
    <w:rsid w:val="002C4B94"/>
    <w:rsid w:val="002C5D59"/>
    <w:rsid w:val="002C6F75"/>
    <w:rsid w:val="002C7FD1"/>
    <w:rsid w:val="002D1276"/>
    <w:rsid w:val="002D23B1"/>
    <w:rsid w:val="002D2DF6"/>
    <w:rsid w:val="002D4CC0"/>
    <w:rsid w:val="002D5B23"/>
    <w:rsid w:val="002D5DE1"/>
    <w:rsid w:val="002D5E05"/>
    <w:rsid w:val="002E1559"/>
    <w:rsid w:val="002E3CE3"/>
    <w:rsid w:val="002E4729"/>
    <w:rsid w:val="002E4ACB"/>
    <w:rsid w:val="002E6F1D"/>
    <w:rsid w:val="002E7F8E"/>
    <w:rsid w:val="002E7FA2"/>
    <w:rsid w:val="002F0D00"/>
    <w:rsid w:val="002F19E1"/>
    <w:rsid w:val="002F29B5"/>
    <w:rsid w:val="002F398A"/>
    <w:rsid w:val="002F47F1"/>
    <w:rsid w:val="002F618C"/>
    <w:rsid w:val="002F61EF"/>
    <w:rsid w:val="002F6F3D"/>
    <w:rsid w:val="0030029F"/>
    <w:rsid w:val="0030268A"/>
    <w:rsid w:val="0030600F"/>
    <w:rsid w:val="00306DBE"/>
    <w:rsid w:val="00306DCC"/>
    <w:rsid w:val="00307325"/>
    <w:rsid w:val="00307603"/>
    <w:rsid w:val="00307E3A"/>
    <w:rsid w:val="0031047C"/>
    <w:rsid w:val="0031067C"/>
    <w:rsid w:val="0031503E"/>
    <w:rsid w:val="00315510"/>
    <w:rsid w:val="003156F1"/>
    <w:rsid w:val="00316DD2"/>
    <w:rsid w:val="00316DF9"/>
    <w:rsid w:val="00316F2E"/>
    <w:rsid w:val="003214F2"/>
    <w:rsid w:val="003218DB"/>
    <w:rsid w:val="00326411"/>
    <w:rsid w:val="00326F9D"/>
    <w:rsid w:val="00327092"/>
    <w:rsid w:val="0033104E"/>
    <w:rsid w:val="00331F5A"/>
    <w:rsid w:val="003320A0"/>
    <w:rsid w:val="003343A2"/>
    <w:rsid w:val="00334C58"/>
    <w:rsid w:val="003352E4"/>
    <w:rsid w:val="00335416"/>
    <w:rsid w:val="003362D2"/>
    <w:rsid w:val="00336DC7"/>
    <w:rsid w:val="00341928"/>
    <w:rsid w:val="0034306F"/>
    <w:rsid w:val="0034354F"/>
    <w:rsid w:val="00345226"/>
    <w:rsid w:val="00345FC9"/>
    <w:rsid w:val="0034770B"/>
    <w:rsid w:val="00347B89"/>
    <w:rsid w:val="0035017E"/>
    <w:rsid w:val="0035038C"/>
    <w:rsid w:val="00350799"/>
    <w:rsid w:val="00350BE8"/>
    <w:rsid w:val="0035180B"/>
    <w:rsid w:val="00351C04"/>
    <w:rsid w:val="00356636"/>
    <w:rsid w:val="00360756"/>
    <w:rsid w:val="00361E0B"/>
    <w:rsid w:val="00361E6F"/>
    <w:rsid w:val="00362EDC"/>
    <w:rsid w:val="00363ABB"/>
    <w:rsid w:val="00363AFC"/>
    <w:rsid w:val="00363C89"/>
    <w:rsid w:val="00364BCE"/>
    <w:rsid w:val="003679D9"/>
    <w:rsid w:val="003731B3"/>
    <w:rsid w:val="00374601"/>
    <w:rsid w:val="00375A32"/>
    <w:rsid w:val="00375C71"/>
    <w:rsid w:val="003778EE"/>
    <w:rsid w:val="0038155D"/>
    <w:rsid w:val="00381585"/>
    <w:rsid w:val="003815BE"/>
    <w:rsid w:val="00381958"/>
    <w:rsid w:val="00382FF8"/>
    <w:rsid w:val="003830DD"/>
    <w:rsid w:val="00385E5C"/>
    <w:rsid w:val="00386486"/>
    <w:rsid w:val="00390075"/>
    <w:rsid w:val="00390796"/>
    <w:rsid w:val="003925EF"/>
    <w:rsid w:val="00392F45"/>
    <w:rsid w:val="00393382"/>
    <w:rsid w:val="0039477C"/>
    <w:rsid w:val="00395C35"/>
    <w:rsid w:val="003961C1"/>
    <w:rsid w:val="00396214"/>
    <w:rsid w:val="0039642A"/>
    <w:rsid w:val="00396AB2"/>
    <w:rsid w:val="00397B1E"/>
    <w:rsid w:val="00397F0D"/>
    <w:rsid w:val="003A1019"/>
    <w:rsid w:val="003A1234"/>
    <w:rsid w:val="003A13BB"/>
    <w:rsid w:val="003A17B0"/>
    <w:rsid w:val="003A4F77"/>
    <w:rsid w:val="003A5366"/>
    <w:rsid w:val="003A5D9C"/>
    <w:rsid w:val="003A6EB2"/>
    <w:rsid w:val="003A71D9"/>
    <w:rsid w:val="003B0652"/>
    <w:rsid w:val="003B0A59"/>
    <w:rsid w:val="003B28BA"/>
    <w:rsid w:val="003B33F7"/>
    <w:rsid w:val="003B3743"/>
    <w:rsid w:val="003B43D4"/>
    <w:rsid w:val="003B44EC"/>
    <w:rsid w:val="003B535A"/>
    <w:rsid w:val="003B6784"/>
    <w:rsid w:val="003B6E0F"/>
    <w:rsid w:val="003B6E46"/>
    <w:rsid w:val="003C0D81"/>
    <w:rsid w:val="003C0F13"/>
    <w:rsid w:val="003C3D7B"/>
    <w:rsid w:val="003C5044"/>
    <w:rsid w:val="003C5084"/>
    <w:rsid w:val="003D26D4"/>
    <w:rsid w:val="003D2D7F"/>
    <w:rsid w:val="003D3EE5"/>
    <w:rsid w:val="003D4684"/>
    <w:rsid w:val="003D4C7B"/>
    <w:rsid w:val="003D5E84"/>
    <w:rsid w:val="003D6064"/>
    <w:rsid w:val="003D7237"/>
    <w:rsid w:val="003E06C1"/>
    <w:rsid w:val="003E0713"/>
    <w:rsid w:val="003E0DF1"/>
    <w:rsid w:val="003E27E6"/>
    <w:rsid w:val="003E342F"/>
    <w:rsid w:val="003E5204"/>
    <w:rsid w:val="003E5223"/>
    <w:rsid w:val="003E5342"/>
    <w:rsid w:val="003F0469"/>
    <w:rsid w:val="003F0B60"/>
    <w:rsid w:val="003F175B"/>
    <w:rsid w:val="003F6925"/>
    <w:rsid w:val="003F7182"/>
    <w:rsid w:val="003F788A"/>
    <w:rsid w:val="003F7E2E"/>
    <w:rsid w:val="003F7E50"/>
    <w:rsid w:val="00400490"/>
    <w:rsid w:val="00401746"/>
    <w:rsid w:val="00402A65"/>
    <w:rsid w:val="00402F9D"/>
    <w:rsid w:val="00403BD3"/>
    <w:rsid w:val="00405BC2"/>
    <w:rsid w:val="00407154"/>
    <w:rsid w:val="00407207"/>
    <w:rsid w:val="00407B1A"/>
    <w:rsid w:val="00407BA5"/>
    <w:rsid w:val="00410FE2"/>
    <w:rsid w:val="00411681"/>
    <w:rsid w:val="00412C5B"/>
    <w:rsid w:val="00412E4C"/>
    <w:rsid w:val="004151B3"/>
    <w:rsid w:val="00416970"/>
    <w:rsid w:val="00417EDB"/>
    <w:rsid w:val="004203F0"/>
    <w:rsid w:val="00420857"/>
    <w:rsid w:val="0042088E"/>
    <w:rsid w:val="00421851"/>
    <w:rsid w:val="00421A2C"/>
    <w:rsid w:val="00422F1A"/>
    <w:rsid w:val="0042526A"/>
    <w:rsid w:val="00426976"/>
    <w:rsid w:val="00430A7D"/>
    <w:rsid w:val="00431EE7"/>
    <w:rsid w:val="004329C3"/>
    <w:rsid w:val="00433AD5"/>
    <w:rsid w:val="004355E7"/>
    <w:rsid w:val="00436231"/>
    <w:rsid w:val="0044002A"/>
    <w:rsid w:val="00440FE1"/>
    <w:rsid w:val="004410D0"/>
    <w:rsid w:val="004414A5"/>
    <w:rsid w:val="0044192A"/>
    <w:rsid w:val="00441BD8"/>
    <w:rsid w:val="004433AB"/>
    <w:rsid w:val="004437B7"/>
    <w:rsid w:val="00443EA0"/>
    <w:rsid w:val="0044477C"/>
    <w:rsid w:val="00445705"/>
    <w:rsid w:val="00446D39"/>
    <w:rsid w:val="0044721E"/>
    <w:rsid w:val="004473D0"/>
    <w:rsid w:val="00447ED5"/>
    <w:rsid w:val="004516E2"/>
    <w:rsid w:val="00451877"/>
    <w:rsid w:val="00451CB0"/>
    <w:rsid w:val="00452040"/>
    <w:rsid w:val="00461004"/>
    <w:rsid w:val="00462B55"/>
    <w:rsid w:val="00462FF0"/>
    <w:rsid w:val="00466860"/>
    <w:rsid w:val="00467D2B"/>
    <w:rsid w:val="0047003B"/>
    <w:rsid w:val="004703F6"/>
    <w:rsid w:val="0047163E"/>
    <w:rsid w:val="00471DA3"/>
    <w:rsid w:val="00473B47"/>
    <w:rsid w:val="00474194"/>
    <w:rsid w:val="004745C4"/>
    <w:rsid w:val="00474CC6"/>
    <w:rsid w:val="00475430"/>
    <w:rsid w:val="00476829"/>
    <w:rsid w:val="00477D88"/>
    <w:rsid w:val="0048042E"/>
    <w:rsid w:val="004807B5"/>
    <w:rsid w:val="00481737"/>
    <w:rsid w:val="00482510"/>
    <w:rsid w:val="00482F11"/>
    <w:rsid w:val="004835FD"/>
    <w:rsid w:val="00483905"/>
    <w:rsid w:val="00483C37"/>
    <w:rsid w:val="0048537D"/>
    <w:rsid w:val="00485F8D"/>
    <w:rsid w:val="0048716B"/>
    <w:rsid w:val="00490E32"/>
    <w:rsid w:val="00492E79"/>
    <w:rsid w:val="00493328"/>
    <w:rsid w:val="00495CBA"/>
    <w:rsid w:val="004967FE"/>
    <w:rsid w:val="00496CCB"/>
    <w:rsid w:val="00496F25"/>
    <w:rsid w:val="00496F55"/>
    <w:rsid w:val="0049714F"/>
    <w:rsid w:val="00497A7D"/>
    <w:rsid w:val="004A1BC4"/>
    <w:rsid w:val="004A26B1"/>
    <w:rsid w:val="004A2FCB"/>
    <w:rsid w:val="004A3945"/>
    <w:rsid w:val="004A3E61"/>
    <w:rsid w:val="004A4314"/>
    <w:rsid w:val="004A45D0"/>
    <w:rsid w:val="004A4927"/>
    <w:rsid w:val="004A494E"/>
    <w:rsid w:val="004A5A98"/>
    <w:rsid w:val="004A5FD1"/>
    <w:rsid w:val="004A6BBA"/>
    <w:rsid w:val="004B05F9"/>
    <w:rsid w:val="004B2005"/>
    <w:rsid w:val="004B2AFF"/>
    <w:rsid w:val="004B32BD"/>
    <w:rsid w:val="004B5224"/>
    <w:rsid w:val="004B7FC2"/>
    <w:rsid w:val="004C00C3"/>
    <w:rsid w:val="004C0A81"/>
    <w:rsid w:val="004C2ED2"/>
    <w:rsid w:val="004C56FC"/>
    <w:rsid w:val="004C5A7C"/>
    <w:rsid w:val="004C6001"/>
    <w:rsid w:val="004C6B20"/>
    <w:rsid w:val="004C733F"/>
    <w:rsid w:val="004C765B"/>
    <w:rsid w:val="004D2764"/>
    <w:rsid w:val="004D2C2C"/>
    <w:rsid w:val="004D2D9A"/>
    <w:rsid w:val="004D5216"/>
    <w:rsid w:val="004D55E8"/>
    <w:rsid w:val="004D59D8"/>
    <w:rsid w:val="004D695C"/>
    <w:rsid w:val="004E0AFD"/>
    <w:rsid w:val="004E1DCA"/>
    <w:rsid w:val="004E2248"/>
    <w:rsid w:val="004E2DF5"/>
    <w:rsid w:val="004E35F4"/>
    <w:rsid w:val="004E44DA"/>
    <w:rsid w:val="004E4ADB"/>
    <w:rsid w:val="004E4DF6"/>
    <w:rsid w:val="004E7A74"/>
    <w:rsid w:val="004F062E"/>
    <w:rsid w:val="004F442A"/>
    <w:rsid w:val="004F596E"/>
    <w:rsid w:val="004F7049"/>
    <w:rsid w:val="004F797C"/>
    <w:rsid w:val="005027AD"/>
    <w:rsid w:val="00503700"/>
    <w:rsid w:val="005058DB"/>
    <w:rsid w:val="00507DFC"/>
    <w:rsid w:val="00507E14"/>
    <w:rsid w:val="00510C43"/>
    <w:rsid w:val="0051384A"/>
    <w:rsid w:val="00514211"/>
    <w:rsid w:val="005152B0"/>
    <w:rsid w:val="00520308"/>
    <w:rsid w:val="005207E7"/>
    <w:rsid w:val="0052123F"/>
    <w:rsid w:val="005234C9"/>
    <w:rsid w:val="00523AFB"/>
    <w:rsid w:val="00523EA4"/>
    <w:rsid w:val="00524A82"/>
    <w:rsid w:val="005251CB"/>
    <w:rsid w:val="00527A76"/>
    <w:rsid w:val="00530F09"/>
    <w:rsid w:val="00531FFC"/>
    <w:rsid w:val="005337C7"/>
    <w:rsid w:val="00535898"/>
    <w:rsid w:val="005403FB"/>
    <w:rsid w:val="00541D7A"/>
    <w:rsid w:val="00541FDD"/>
    <w:rsid w:val="00542D74"/>
    <w:rsid w:val="00542EF0"/>
    <w:rsid w:val="005437CC"/>
    <w:rsid w:val="00546A58"/>
    <w:rsid w:val="005474C6"/>
    <w:rsid w:val="00550E8F"/>
    <w:rsid w:val="00552A31"/>
    <w:rsid w:val="005531A4"/>
    <w:rsid w:val="005536DF"/>
    <w:rsid w:val="00554F0C"/>
    <w:rsid w:val="005550BA"/>
    <w:rsid w:val="005607FC"/>
    <w:rsid w:val="00560DC1"/>
    <w:rsid w:val="00560FF7"/>
    <w:rsid w:val="0056130E"/>
    <w:rsid w:val="005614BC"/>
    <w:rsid w:val="00561EBA"/>
    <w:rsid w:val="005627DF"/>
    <w:rsid w:val="005633D7"/>
    <w:rsid w:val="00564070"/>
    <w:rsid w:val="00564836"/>
    <w:rsid w:val="00565710"/>
    <w:rsid w:val="005661C8"/>
    <w:rsid w:val="00566620"/>
    <w:rsid w:val="00567602"/>
    <w:rsid w:val="00571452"/>
    <w:rsid w:val="0057192D"/>
    <w:rsid w:val="00572BF1"/>
    <w:rsid w:val="00574C78"/>
    <w:rsid w:val="00575882"/>
    <w:rsid w:val="00577CF9"/>
    <w:rsid w:val="0058078D"/>
    <w:rsid w:val="0058082D"/>
    <w:rsid w:val="005856F1"/>
    <w:rsid w:val="0058594B"/>
    <w:rsid w:val="00585B85"/>
    <w:rsid w:val="00585DC8"/>
    <w:rsid w:val="00586272"/>
    <w:rsid w:val="005926E5"/>
    <w:rsid w:val="005937C6"/>
    <w:rsid w:val="00594378"/>
    <w:rsid w:val="00595935"/>
    <w:rsid w:val="00595B23"/>
    <w:rsid w:val="00595C8B"/>
    <w:rsid w:val="00597364"/>
    <w:rsid w:val="00597522"/>
    <w:rsid w:val="005A1181"/>
    <w:rsid w:val="005A2588"/>
    <w:rsid w:val="005A2B80"/>
    <w:rsid w:val="005A3BD2"/>
    <w:rsid w:val="005A5E47"/>
    <w:rsid w:val="005A5F4C"/>
    <w:rsid w:val="005A6D6A"/>
    <w:rsid w:val="005B12AD"/>
    <w:rsid w:val="005B188B"/>
    <w:rsid w:val="005B3BA8"/>
    <w:rsid w:val="005B4536"/>
    <w:rsid w:val="005B4DD8"/>
    <w:rsid w:val="005B507D"/>
    <w:rsid w:val="005B5148"/>
    <w:rsid w:val="005B5C00"/>
    <w:rsid w:val="005B7B9B"/>
    <w:rsid w:val="005C474C"/>
    <w:rsid w:val="005C4DB9"/>
    <w:rsid w:val="005C6966"/>
    <w:rsid w:val="005D09E9"/>
    <w:rsid w:val="005D1AAA"/>
    <w:rsid w:val="005D227A"/>
    <w:rsid w:val="005D34C1"/>
    <w:rsid w:val="005D3EA6"/>
    <w:rsid w:val="005D41E6"/>
    <w:rsid w:val="005D49AA"/>
    <w:rsid w:val="005D6AB4"/>
    <w:rsid w:val="005D6D88"/>
    <w:rsid w:val="005E05ED"/>
    <w:rsid w:val="005E2927"/>
    <w:rsid w:val="005E2A10"/>
    <w:rsid w:val="005E3475"/>
    <w:rsid w:val="005E4E8D"/>
    <w:rsid w:val="005F1091"/>
    <w:rsid w:val="005F5344"/>
    <w:rsid w:val="005F6397"/>
    <w:rsid w:val="005F7E36"/>
    <w:rsid w:val="00600F0B"/>
    <w:rsid w:val="00603B09"/>
    <w:rsid w:val="0060430F"/>
    <w:rsid w:val="00607848"/>
    <w:rsid w:val="006109BD"/>
    <w:rsid w:val="00612FA2"/>
    <w:rsid w:val="00613958"/>
    <w:rsid w:val="006146B2"/>
    <w:rsid w:val="006156DF"/>
    <w:rsid w:val="0061746F"/>
    <w:rsid w:val="00621332"/>
    <w:rsid w:val="0062391B"/>
    <w:rsid w:val="00623987"/>
    <w:rsid w:val="00623AB6"/>
    <w:rsid w:val="00625ED5"/>
    <w:rsid w:val="00630998"/>
    <w:rsid w:val="00630BBC"/>
    <w:rsid w:val="00631057"/>
    <w:rsid w:val="00631E10"/>
    <w:rsid w:val="00632E78"/>
    <w:rsid w:val="00633DCA"/>
    <w:rsid w:val="00634B5E"/>
    <w:rsid w:val="006354F8"/>
    <w:rsid w:val="00635EB2"/>
    <w:rsid w:val="00636462"/>
    <w:rsid w:val="006365A5"/>
    <w:rsid w:val="006368A4"/>
    <w:rsid w:val="00636AE9"/>
    <w:rsid w:val="00637A47"/>
    <w:rsid w:val="00637A9B"/>
    <w:rsid w:val="006419E8"/>
    <w:rsid w:val="00646350"/>
    <w:rsid w:val="00650285"/>
    <w:rsid w:val="00650744"/>
    <w:rsid w:val="0065146A"/>
    <w:rsid w:val="006515E1"/>
    <w:rsid w:val="006520A6"/>
    <w:rsid w:val="00652AE5"/>
    <w:rsid w:val="0065343C"/>
    <w:rsid w:val="0065406D"/>
    <w:rsid w:val="00655002"/>
    <w:rsid w:val="00655C2F"/>
    <w:rsid w:val="00655C68"/>
    <w:rsid w:val="00656788"/>
    <w:rsid w:val="00656B9A"/>
    <w:rsid w:val="006602CB"/>
    <w:rsid w:val="006623BF"/>
    <w:rsid w:val="00662AE4"/>
    <w:rsid w:val="00665D3E"/>
    <w:rsid w:val="00666BF5"/>
    <w:rsid w:val="006670CE"/>
    <w:rsid w:val="006705AC"/>
    <w:rsid w:val="006711A1"/>
    <w:rsid w:val="00672DAB"/>
    <w:rsid w:val="00674195"/>
    <w:rsid w:val="0067598F"/>
    <w:rsid w:val="00675C3F"/>
    <w:rsid w:val="006763DB"/>
    <w:rsid w:val="00676589"/>
    <w:rsid w:val="006836AC"/>
    <w:rsid w:val="00683981"/>
    <w:rsid w:val="00685041"/>
    <w:rsid w:val="00685430"/>
    <w:rsid w:val="006858D6"/>
    <w:rsid w:val="006865A9"/>
    <w:rsid w:val="006916F3"/>
    <w:rsid w:val="00691ACC"/>
    <w:rsid w:val="006927C9"/>
    <w:rsid w:val="00694E29"/>
    <w:rsid w:val="006957D5"/>
    <w:rsid w:val="00695AD0"/>
    <w:rsid w:val="00695D7E"/>
    <w:rsid w:val="006962B8"/>
    <w:rsid w:val="006968E7"/>
    <w:rsid w:val="006A152B"/>
    <w:rsid w:val="006A23F3"/>
    <w:rsid w:val="006A2A13"/>
    <w:rsid w:val="006A4970"/>
    <w:rsid w:val="006A4D05"/>
    <w:rsid w:val="006A5424"/>
    <w:rsid w:val="006A7E2D"/>
    <w:rsid w:val="006B183D"/>
    <w:rsid w:val="006B366C"/>
    <w:rsid w:val="006B3FD9"/>
    <w:rsid w:val="006B55DA"/>
    <w:rsid w:val="006B631E"/>
    <w:rsid w:val="006B69B8"/>
    <w:rsid w:val="006B7320"/>
    <w:rsid w:val="006C3164"/>
    <w:rsid w:val="006C370F"/>
    <w:rsid w:val="006C4189"/>
    <w:rsid w:val="006C454C"/>
    <w:rsid w:val="006C6168"/>
    <w:rsid w:val="006C640B"/>
    <w:rsid w:val="006C6671"/>
    <w:rsid w:val="006C7B25"/>
    <w:rsid w:val="006C7D4D"/>
    <w:rsid w:val="006D00AB"/>
    <w:rsid w:val="006D2AAC"/>
    <w:rsid w:val="006D32FC"/>
    <w:rsid w:val="006D3CC6"/>
    <w:rsid w:val="006D3EB7"/>
    <w:rsid w:val="006D4DDE"/>
    <w:rsid w:val="006D60F9"/>
    <w:rsid w:val="006D6576"/>
    <w:rsid w:val="006D6941"/>
    <w:rsid w:val="006D69D2"/>
    <w:rsid w:val="006D7E26"/>
    <w:rsid w:val="006E033D"/>
    <w:rsid w:val="006E1B0A"/>
    <w:rsid w:val="006E396A"/>
    <w:rsid w:val="006E4907"/>
    <w:rsid w:val="006E4AE5"/>
    <w:rsid w:val="006E5403"/>
    <w:rsid w:val="006E703B"/>
    <w:rsid w:val="006F02FD"/>
    <w:rsid w:val="006F0AAE"/>
    <w:rsid w:val="006F130C"/>
    <w:rsid w:val="006F5031"/>
    <w:rsid w:val="006F5E7D"/>
    <w:rsid w:val="006F7B88"/>
    <w:rsid w:val="00700208"/>
    <w:rsid w:val="00700747"/>
    <w:rsid w:val="00701A66"/>
    <w:rsid w:val="00702C9C"/>
    <w:rsid w:val="00705247"/>
    <w:rsid w:val="0070530F"/>
    <w:rsid w:val="00705F36"/>
    <w:rsid w:val="00705F7A"/>
    <w:rsid w:val="0070619B"/>
    <w:rsid w:val="00707873"/>
    <w:rsid w:val="00710C74"/>
    <w:rsid w:val="00711C61"/>
    <w:rsid w:val="007120F6"/>
    <w:rsid w:val="0071223E"/>
    <w:rsid w:val="00712846"/>
    <w:rsid w:val="00712C05"/>
    <w:rsid w:val="0071672B"/>
    <w:rsid w:val="00717A32"/>
    <w:rsid w:val="00720442"/>
    <w:rsid w:val="007213A2"/>
    <w:rsid w:val="00723945"/>
    <w:rsid w:val="007249FC"/>
    <w:rsid w:val="007255DD"/>
    <w:rsid w:val="00730085"/>
    <w:rsid w:val="00730D19"/>
    <w:rsid w:val="00732169"/>
    <w:rsid w:val="0073401A"/>
    <w:rsid w:val="00735869"/>
    <w:rsid w:val="00736A33"/>
    <w:rsid w:val="007426DC"/>
    <w:rsid w:val="007434A3"/>
    <w:rsid w:val="0074398B"/>
    <w:rsid w:val="00743B9E"/>
    <w:rsid w:val="0074422A"/>
    <w:rsid w:val="0074484C"/>
    <w:rsid w:val="00745255"/>
    <w:rsid w:val="00745F94"/>
    <w:rsid w:val="00746556"/>
    <w:rsid w:val="00746B3C"/>
    <w:rsid w:val="00747E0A"/>
    <w:rsid w:val="00750757"/>
    <w:rsid w:val="00750806"/>
    <w:rsid w:val="00752415"/>
    <w:rsid w:val="007531BC"/>
    <w:rsid w:val="007538ED"/>
    <w:rsid w:val="00753946"/>
    <w:rsid w:val="00754CA0"/>
    <w:rsid w:val="007552C8"/>
    <w:rsid w:val="00756475"/>
    <w:rsid w:val="00756F28"/>
    <w:rsid w:val="00757D99"/>
    <w:rsid w:val="00760AB3"/>
    <w:rsid w:val="00761029"/>
    <w:rsid w:val="00762AF0"/>
    <w:rsid w:val="00766CB6"/>
    <w:rsid w:val="00767F54"/>
    <w:rsid w:val="00770BD5"/>
    <w:rsid w:val="00770ED5"/>
    <w:rsid w:val="007716A7"/>
    <w:rsid w:val="0077293D"/>
    <w:rsid w:val="0077364B"/>
    <w:rsid w:val="007737F2"/>
    <w:rsid w:val="00775ED8"/>
    <w:rsid w:val="0077660C"/>
    <w:rsid w:val="00776988"/>
    <w:rsid w:val="00780F84"/>
    <w:rsid w:val="00782CBB"/>
    <w:rsid w:val="00786941"/>
    <w:rsid w:val="00786EC3"/>
    <w:rsid w:val="00786FFB"/>
    <w:rsid w:val="00787F6A"/>
    <w:rsid w:val="0079060F"/>
    <w:rsid w:val="0079080E"/>
    <w:rsid w:val="007919A0"/>
    <w:rsid w:val="00791C2B"/>
    <w:rsid w:val="00792EA1"/>
    <w:rsid w:val="00794524"/>
    <w:rsid w:val="007950AA"/>
    <w:rsid w:val="00796276"/>
    <w:rsid w:val="00797E11"/>
    <w:rsid w:val="00797F2C"/>
    <w:rsid w:val="007A28F2"/>
    <w:rsid w:val="007A308B"/>
    <w:rsid w:val="007A574B"/>
    <w:rsid w:val="007A5E8B"/>
    <w:rsid w:val="007A6A71"/>
    <w:rsid w:val="007A7268"/>
    <w:rsid w:val="007A787A"/>
    <w:rsid w:val="007A7F36"/>
    <w:rsid w:val="007B08E9"/>
    <w:rsid w:val="007B155F"/>
    <w:rsid w:val="007B195E"/>
    <w:rsid w:val="007B2BA8"/>
    <w:rsid w:val="007B3816"/>
    <w:rsid w:val="007B3D7E"/>
    <w:rsid w:val="007B4612"/>
    <w:rsid w:val="007B5611"/>
    <w:rsid w:val="007B5668"/>
    <w:rsid w:val="007B659C"/>
    <w:rsid w:val="007C090C"/>
    <w:rsid w:val="007C11A6"/>
    <w:rsid w:val="007C2B26"/>
    <w:rsid w:val="007C2F94"/>
    <w:rsid w:val="007C4B93"/>
    <w:rsid w:val="007C4D24"/>
    <w:rsid w:val="007C6CE4"/>
    <w:rsid w:val="007C7158"/>
    <w:rsid w:val="007D1EDE"/>
    <w:rsid w:val="007D27F4"/>
    <w:rsid w:val="007D2BDC"/>
    <w:rsid w:val="007D57BC"/>
    <w:rsid w:val="007D643A"/>
    <w:rsid w:val="007D7310"/>
    <w:rsid w:val="007E2A7E"/>
    <w:rsid w:val="007E5305"/>
    <w:rsid w:val="007E534C"/>
    <w:rsid w:val="007E5D21"/>
    <w:rsid w:val="007E5E3F"/>
    <w:rsid w:val="007E6AE7"/>
    <w:rsid w:val="007E7319"/>
    <w:rsid w:val="007E7529"/>
    <w:rsid w:val="007F086B"/>
    <w:rsid w:val="007F64FA"/>
    <w:rsid w:val="007F6E24"/>
    <w:rsid w:val="00801006"/>
    <w:rsid w:val="00801C01"/>
    <w:rsid w:val="00802508"/>
    <w:rsid w:val="00802A9E"/>
    <w:rsid w:val="00811ADD"/>
    <w:rsid w:val="008127E1"/>
    <w:rsid w:val="00812A4A"/>
    <w:rsid w:val="008144C5"/>
    <w:rsid w:val="008170FE"/>
    <w:rsid w:val="00821375"/>
    <w:rsid w:val="0082290B"/>
    <w:rsid w:val="0082376B"/>
    <w:rsid w:val="00824630"/>
    <w:rsid w:val="0082469B"/>
    <w:rsid w:val="008249E7"/>
    <w:rsid w:val="00825852"/>
    <w:rsid w:val="00826806"/>
    <w:rsid w:val="008301F1"/>
    <w:rsid w:val="00830356"/>
    <w:rsid w:val="00831724"/>
    <w:rsid w:val="008319F5"/>
    <w:rsid w:val="00831E2E"/>
    <w:rsid w:val="00832361"/>
    <w:rsid w:val="00832F4D"/>
    <w:rsid w:val="00841222"/>
    <w:rsid w:val="0084187A"/>
    <w:rsid w:val="00844D32"/>
    <w:rsid w:val="0084601F"/>
    <w:rsid w:val="00857CA1"/>
    <w:rsid w:val="008609E3"/>
    <w:rsid w:val="00861195"/>
    <w:rsid w:val="00861F87"/>
    <w:rsid w:val="00862EF6"/>
    <w:rsid w:val="00863EBD"/>
    <w:rsid w:val="008659DB"/>
    <w:rsid w:val="00865DFB"/>
    <w:rsid w:val="00865F48"/>
    <w:rsid w:val="008671C3"/>
    <w:rsid w:val="00870C25"/>
    <w:rsid w:val="00872DBD"/>
    <w:rsid w:val="008736A6"/>
    <w:rsid w:val="00874018"/>
    <w:rsid w:val="008768BB"/>
    <w:rsid w:val="00876DC1"/>
    <w:rsid w:val="0087749B"/>
    <w:rsid w:val="008776C8"/>
    <w:rsid w:val="00877F97"/>
    <w:rsid w:val="0088015D"/>
    <w:rsid w:val="00882118"/>
    <w:rsid w:val="0088385F"/>
    <w:rsid w:val="00884B27"/>
    <w:rsid w:val="00884D26"/>
    <w:rsid w:val="008859CD"/>
    <w:rsid w:val="00886BCF"/>
    <w:rsid w:val="008878DC"/>
    <w:rsid w:val="0089083E"/>
    <w:rsid w:val="00891F8A"/>
    <w:rsid w:val="008920DB"/>
    <w:rsid w:val="00893B53"/>
    <w:rsid w:val="0089409D"/>
    <w:rsid w:val="0089480D"/>
    <w:rsid w:val="008958D1"/>
    <w:rsid w:val="00896BE5"/>
    <w:rsid w:val="0089740F"/>
    <w:rsid w:val="00897E03"/>
    <w:rsid w:val="008A0797"/>
    <w:rsid w:val="008A3C2E"/>
    <w:rsid w:val="008A6164"/>
    <w:rsid w:val="008A760F"/>
    <w:rsid w:val="008B010E"/>
    <w:rsid w:val="008B04B1"/>
    <w:rsid w:val="008B08D7"/>
    <w:rsid w:val="008B269B"/>
    <w:rsid w:val="008B2962"/>
    <w:rsid w:val="008B2A40"/>
    <w:rsid w:val="008B37C6"/>
    <w:rsid w:val="008B3F1C"/>
    <w:rsid w:val="008B5984"/>
    <w:rsid w:val="008B6FAC"/>
    <w:rsid w:val="008B78B1"/>
    <w:rsid w:val="008C0E30"/>
    <w:rsid w:val="008C14FA"/>
    <w:rsid w:val="008C1851"/>
    <w:rsid w:val="008C1B1A"/>
    <w:rsid w:val="008C1F15"/>
    <w:rsid w:val="008C25A7"/>
    <w:rsid w:val="008C340A"/>
    <w:rsid w:val="008C3BA2"/>
    <w:rsid w:val="008C3EF0"/>
    <w:rsid w:val="008C4173"/>
    <w:rsid w:val="008C51AF"/>
    <w:rsid w:val="008C5656"/>
    <w:rsid w:val="008D3818"/>
    <w:rsid w:val="008D4C7B"/>
    <w:rsid w:val="008D50AA"/>
    <w:rsid w:val="008D6719"/>
    <w:rsid w:val="008D68AD"/>
    <w:rsid w:val="008D695C"/>
    <w:rsid w:val="008D69C9"/>
    <w:rsid w:val="008D77F6"/>
    <w:rsid w:val="008E0AE9"/>
    <w:rsid w:val="008E44BD"/>
    <w:rsid w:val="008E452C"/>
    <w:rsid w:val="008E52B0"/>
    <w:rsid w:val="008E6A59"/>
    <w:rsid w:val="008E7E9C"/>
    <w:rsid w:val="008F0899"/>
    <w:rsid w:val="008F216A"/>
    <w:rsid w:val="008F2C64"/>
    <w:rsid w:val="008F361C"/>
    <w:rsid w:val="008F3912"/>
    <w:rsid w:val="008F4406"/>
    <w:rsid w:val="008F46A5"/>
    <w:rsid w:val="008F4BD6"/>
    <w:rsid w:val="008F4CFE"/>
    <w:rsid w:val="008F604D"/>
    <w:rsid w:val="00900A75"/>
    <w:rsid w:val="00901A1E"/>
    <w:rsid w:val="00901F31"/>
    <w:rsid w:val="00902020"/>
    <w:rsid w:val="009025B4"/>
    <w:rsid w:val="0090340A"/>
    <w:rsid w:val="00903BB4"/>
    <w:rsid w:val="00903C1F"/>
    <w:rsid w:val="00903F11"/>
    <w:rsid w:val="00904FB0"/>
    <w:rsid w:val="00906145"/>
    <w:rsid w:val="0090657B"/>
    <w:rsid w:val="00906813"/>
    <w:rsid w:val="0091351A"/>
    <w:rsid w:val="00913961"/>
    <w:rsid w:val="009145B8"/>
    <w:rsid w:val="00916F2A"/>
    <w:rsid w:val="00917420"/>
    <w:rsid w:val="0091746C"/>
    <w:rsid w:val="00917EF6"/>
    <w:rsid w:val="009207AD"/>
    <w:rsid w:val="00921828"/>
    <w:rsid w:val="00921DA6"/>
    <w:rsid w:val="009222F4"/>
    <w:rsid w:val="0092240A"/>
    <w:rsid w:val="009229BB"/>
    <w:rsid w:val="00922C0C"/>
    <w:rsid w:val="00927A6C"/>
    <w:rsid w:val="00930337"/>
    <w:rsid w:val="0093035C"/>
    <w:rsid w:val="00931402"/>
    <w:rsid w:val="00931576"/>
    <w:rsid w:val="00931A5E"/>
    <w:rsid w:val="00931EAA"/>
    <w:rsid w:val="00932A35"/>
    <w:rsid w:val="00933136"/>
    <w:rsid w:val="00933D15"/>
    <w:rsid w:val="00934AC4"/>
    <w:rsid w:val="00934EB9"/>
    <w:rsid w:val="00937236"/>
    <w:rsid w:val="00937B10"/>
    <w:rsid w:val="00937D35"/>
    <w:rsid w:val="00937D4C"/>
    <w:rsid w:val="009406FB"/>
    <w:rsid w:val="009443DB"/>
    <w:rsid w:val="00944CB5"/>
    <w:rsid w:val="00950760"/>
    <w:rsid w:val="00952BE1"/>
    <w:rsid w:val="00952F19"/>
    <w:rsid w:val="009532B3"/>
    <w:rsid w:val="00955618"/>
    <w:rsid w:val="00956634"/>
    <w:rsid w:val="00957411"/>
    <w:rsid w:val="009579F6"/>
    <w:rsid w:val="009608EB"/>
    <w:rsid w:val="009620E0"/>
    <w:rsid w:val="0096260C"/>
    <w:rsid w:val="00963AB5"/>
    <w:rsid w:val="00963AD8"/>
    <w:rsid w:val="00964D6C"/>
    <w:rsid w:val="00967736"/>
    <w:rsid w:val="00975BCA"/>
    <w:rsid w:val="00976D7F"/>
    <w:rsid w:val="0098068E"/>
    <w:rsid w:val="00985FCC"/>
    <w:rsid w:val="00986E06"/>
    <w:rsid w:val="009873D5"/>
    <w:rsid w:val="00990B5A"/>
    <w:rsid w:val="009927C5"/>
    <w:rsid w:val="009943F6"/>
    <w:rsid w:val="00994813"/>
    <w:rsid w:val="00995097"/>
    <w:rsid w:val="0099654C"/>
    <w:rsid w:val="00997606"/>
    <w:rsid w:val="009A0195"/>
    <w:rsid w:val="009A148A"/>
    <w:rsid w:val="009A298D"/>
    <w:rsid w:val="009A4BBC"/>
    <w:rsid w:val="009A4D29"/>
    <w:rsid w:val="009A50AD"/>
    <w:rsid w:val="009A71AA"/>
    <w:rsid w:val="009B10B2"/>
    <w:rsid w:val="009B111C"/>
    <w:rsid w:val="009B4838"/>
    <w:rsid w:val="009B525E"/>
    <w:rsid w:val="009B69B7"/>
    <w:rsid w:val="009C0605"/>
    <w:rsid w:val="009C1B3D"/>
    <w:rsid w:val="009C23E9"/>
    <w:rsid w:val="009C4108"/>
    <w:rsid w:val="009C4E16"/>
    <w:rsid w:val="009C6067"/>
    <w:rsid w:val="009C6A4B"/>
    <w:rsid w:val="009C6FAE"/>
    <w:rsid w:val="009C77C0"/>
    <w:rsid w:val="009D06FC"/>
    <w:rsid w:val="009D2B9D"/>
    <w:rsid w:val="009D359A"/>
    <w:rsid w:val="009D578A"/>
    <w:rsid w:val="009D73C8"/>
    <w:rsid w:val="009D7D3A"/>
    <w:rsid w:val="009D7D53"/>
    <w:rsid w:val="009E0412"/>
    <w:rsid w:val="009E2EBE"/>
    <w:rsid w:val="009E2FB6"/>
    <w:rsid w:val="009E4B83"/>
    <w:rsid w:val="009E4F56"/>
    <w:rsid w:val="009E5030"/>
    <w:rsid w:val="009E624A"/>
    <w:rsid w:val="009E6AED"/>
    <w:rsid w:val="009E6D85"/>
    <w:rsid w:val="009F03AB"/>
    <w:rsid w:val="009F0412"/>
    <w:rsid w:val="009F13D1"/>
    <w:rsid w:val="009F2A19"/>
    <w:rsid w:val="009F481F"/>
    <w:rsid w:val="009F68AE"/>
    <w:rsid w:val="009F75E5"/>
    <w:rsid w:val="009F7B18"/>
    <w:rsid w:val="00A0194E"/>
    <w:rsid w:val="00A01D7B"/>
    <w:rsid w:val="00A027ED"/>
    <w:rsid w:val="00A029CC"/>
    <w:rsid w:val="00A02E36"/>
    <w:rsid w:val="00A033FB"/>
    <w:rsid w:val="00A04958"/>
    <w:rsid w:val="00A07823"/>
    <w:rsid w:val="00A07C78"/>
    <w:rsid w:val="00A11804"/>
    <w:rsid w:val="00A13485"/>
    <w:rsid w:val="00A143B3"/>
    <w:rsid w:val="00A14A89"/>
    <w:rsid w:val="00A14BC4"/>
    <w:rsid w:val="00A1569C"/>
    <w:rsid w:val="00A15E22"/>
    <w:rsid w:val="00A16599"/>
    <w:rsid w:val="00A2112C"/>
    <w:rsid w:val="00A223D9"/>
    <w:rsid w:val="00A22E99"/>
    <w:rsid w:val="00A23891"/>
    <w:rsid w:val="00A23D11"/>
    <w:rsid w:val="00A254CA"/>
    <w:rsid w:val="00A26712"/>
    <w:rsid w:val="00A271AF"/>
    <w:rsid w:val="00A27F38"/>
    <w:rsid w:val="00A302D2"/>
    <w:rsid w:val="00A30EB5"/>
    <w:rsid w:val="00A32F46"/>
    <w:rsid w:val="00A33625"/>
    <w:rsid w:val="00A33741"/>
    <w:rsid w:val="00A33F87"/>
    <w:rsid w:val="00A35371"/>
    <w:rsid w:val="00A35D8C"/>
    <w:rsid w:val="00A36159"/>
    <w:rsid w:val="00A36632"/>
    <w:rsid w:val="00A3707C"/>
    <w:rsid w:val="00A44A3B"/>
    <w:rsid w:val="00A44A8B"/>
    <w:rsid w:val="00A45490"/>
    <w:rsid w:val="00A471E4"/>
    <w:rsid w:val="00A52CC9"/>
    <w:rsid w:val="00A54391"/>
    <w:rsid w:val="00A552EB"/>
    <w:rsid w:val="00A55777"/>
    <w:rsid w:val="00A55BEE"/>
    <w:rsid w:val="00A56013"/>
    <w:rsid w:val="00A578F9"/>
    <w:rsid w:val="00A57C42"/>
    <w:rsid w:val="00A57F75"/>
    <w:rsid w:val="00A6074D"/>
    <w:rsid w:val="00A613D3"/>
    <w:rsid w:val="00A62179"/>
    <w:rsid w:val="00A623C5"/>
    <w:rsid w:val="00A62DA4"/>
    <w:rsid w:val="00A630DA"/>
    <w:rsid w:val="00A6341F"/>
    <w:rsid w:val="00A65127"/>
    <w:rsid w:val="00A653BB"/>
    <w:rsid w:val="00A65968"/>
    <w:rsid w:val="00A66FA4"/>
    <w:rsid w:val="00A73AFE"/>
    <w:rsid w:val="00A741DD"/>
    <w:rsid w:val="00A7449F"/>
    <w:rsid w:val="00A74CD6"/>
    <w:rsid w:val="00A76C1E"/>
    <w:rsid w:val="00A77941"/>
    <w:rsid w:val="00A82407"/>
    <w:rsid w:val="00A84FBB"/>
    <w:rsid w:val="00A86C6B"/>
    <w:rsid w:val="00A91524"/>
    <w:rsid w:val="00A9184A"/>
    <w:rsid w:val="00A93A50"/>
    <w:rsid w:val="00A95A47"/>
    <w:rsid w:val="00A97994"/>
    <w:rsid w:val="00A97E8A"/>
    <w:rsid w:val="00AA1658"/>
    <w:rsid w:val="00AA1FB3"/>
    <w:rsid w:val="00AA2DC4"/>
    <w:rsid w:val="00AA503D"/>
    <w:rsid w:val="00AA75CF"/>
    <w:rsid w:val="00AB071C"/>
    <w:rsid w:val="00AB307F"/>
    <w:rsid w:val="00AB30FB"/>
    <w:rsid w:val="00AB3D65"/>
    <w:rsid w:val="00AB3E2A"/>
    <w:rsid w:val="00AB4082"/>
    <w:rsid w:val="00AB4654"/>
    <w:rsid w:val="00AB5D01"/>
    <w:rsid w:val="00AB722E"/>
    <w:rsid w:val="00AB75F5"/>
    <w:rsid w:val="00AC1270"/>
    <w:rsid w:val="00AC268C"/>
    <w:rsid w:val="00AC6AB7"/>
    <w:rsid w:val="00AC6FA5"/>
    <w:rsid w:val="00AC73E1"/>
    <w:rsid w:val="00AC74DF"/>
    <w:rsid w:val="00AD086E"/>
    <w:rsid w:val="00AD0C10"/>
    <w:rsid w:val="00AD0E3A"/>
    <w:rsid w:val="00AD2F92"/>
    <w:rsid w:val="00AD3923"/>
    <w:rsid w:val="00AD478F"/>
    <w:rsid w:val="00AD59F5"/>
    <w:rsid w:val="00AD5CBB"/>
    <w:rsid w:val="00AD5F8A"/>
    <w:rsid w:val="00AD792E"/>
    <w:rsid w:val="00AE18FE"/>
    <w:rsid w:val="00AE2E72"/>
    <w:rsid w:val="00AE4C0B"/>
    <w:rsid w:val="00AE5257"/>
    <w:rsid w:val="00AE6303"/>
    <w:rsid w:val="00AE712C"/>
    <w:rsid w:val="00AF1F36"/>
    <w:rsid w:val="00AF2315"/>
    <w:rsid w:val="00AF3300"/>
    <w:rsid w:val="00AF3923"/>
    <w:rsid w:val="00AF3FD9"/>
    <w:rsid w:val="00AF40E0"/>
    <w:rsid w:val="00AF44FD"/>
    <w:rsid w:val="00AF5053"/>
    <w:rsid w:val="00AF5C10"/>
    <w:rsid w:val="00AF71C1"/>
    <w:rsid w:val="00B004AA"/>
    <w:rsid w:val="00B005B8"/>
    <w:rsid w:val="00B0074D"/>
    <w:rsid w:val="00B00CD6"/>
    <w:rsid w:val="00B0130F"/>
    <w:rsid w:val="00B019FE"/>
    <w:rsid w:val="00B02EEF"/>
    <w:rsid w:val="00B044EC"/>
    <w:rsid w:val="00B05580"/>
    <w:rsid w:val="00B0720A"/>
    <w:rsid w:val="00B100B7"/>
    <w:rsid w:val="00B10799"/>
    <w:rsid w:val="00B10B7B"/>
    <w:rsid w:val="00B1185F"/>
    <w:rsid w:val="00B12031"/>
    <w:rsid w:val="00B12C2B"/>
    <w:rsid w:val="00B1304B"/>
    <w:rsid w:val="00B13C0D"/>
    <w:rsid w:val="00B17878"/>
    <w:rsid w:val="00B2129F"/>
    <w:rsid w:val="00B2178D"/>
    <w:rsid w:val="00B222B5"/>
    <w:rsid w:val="00B227CD"/>
    <w:rsid w:val="00B23B8B"/>
    <w:rsid w:val="00B24183"/>
    <w:rsid w:val="00B24F34"/>
    <w:rsid w:val="00B260BD"/>
    <w:rsid w:val="00B264DE"/>
    <w:rsid w:val="00B2703C"/>
    <w:rsid w:val="00B27678"/>
    <w:rsid w:val="00B27A29"/>
    <w:rsid w:val="00B3033E"/>
    <w:rsid w:val="00B320CC"/>
    <w:rsid w:val="00B3300E"/>
    <w:rsid w:val="00B336E9"/>
    <w:rsid w:val="00B33FC3"/>
    <w:rsid w:val="00B36188"/>
    <w:rsid w:val="00B3638A"/>
    <w:rsid w:val="00B36E97"/>
    <w:rsid w:val="00B37FCC"/>
    <w:rsid w:val="00B40250"/>
    <w:rsid w:val="00B41371"/>
    <w:rsid w:val="00B426A1"/>
    <w:rsid w:val="00B4449B"/>
    <w:rsid w:val="00B44BE0"/>
    <w:rsid w:val="00B45DF9"/>
    <w:rsid w:val="00B5021B"/>
    <w:rsid w:val="00B513BC"/>
    <w:rsid w:val="00B519D1"/>
    <w:rsid w:val="00B52412"/>
    <w:rsid w:val="00B52748"/>
    <w:rsid w:val="00B558AB"/>
    <w:rsid w:val="00B56F44"/>
    <w:rsid w:val="00B56F9B"/>
    <w:rsid w:val="00B57922"/>
    <w:rsid w:val="00B60EC1"/>
    <w:rsid w:val="00B62C0A"/>
    <w:rsid w:val="00B63A03"/>
    <w:rsid w:val="00B63F1A"/>
    <w:rsid w:val="00B64CC5"/>
    <w:rsid w:val="00B65CD4"/>
    <w:rsid w:val="00B66050"/>
    <w:rsid w:val="00B6632B"/>
    <w:rsid w:val="00B66D71"/>
    <w:rsid w:val="00B7142B"/>
    <w:rsid w:val="00B726A6"/>
    <w:rsid w:val="00B73231"/>
    <w:rsid w:val="00B74CD3"/>
    <w:rsid w:val="00B77A1B"/>
    <w:rsid w:val="00B8076D"/>
    <w:rsid w:val="00B821E5"/>
    <w:rsid w:val="00B82AA1"/>
    <w:rsid w:val="00B838CA"/>
    <w:rsid w:val="00B84371"/>
    <w:rsid w:val="00B84835"/>
    <w:rsid w:val="00B84EF8"/>
    <w:rsid w:val="00B854C2"/>
    <w:rsid w:val="00B911A5"/>
    <w:rsid w:val="00B92B2D"/>
    <w:rsid w:val="00B946BD"/>
    <w:rsid w:val="00B949E3"/>
    <w:rsid w:val="00B94B3D"/>
    <w:rsid w:val="00B9540D"/>
    <w:rsid w:val="00B95DAB"/>
    <w:rsid w:val="00B9732D"/>
    <w:rsid w:val="00B975A8"/>
    <w:rsid w:val="00B97E21"/>
    <w:rsid w:val="00BA0349"/>
    <w:rsid w:val="00BA258F"/>
    <w:rsid w:val="00BA2E6F"/>
    <w:rsid w:val="00BA326D"/>
    <w:rsid w:val="00BA41D2"/>
    <w:rsid w:val="00BA5E53"/>
    <w:rsid w:val="00BA740F"/>
    <w:rsid w:val="00BB008E"/>
    <w:rsid w:val="00BB13D1"/>
    <w:rsid w:val="00BB2B2A"/>
    <w:rsid w:val="00BB3EF4"/>
    <w:rsid w:val="00BB4415"/>
    <w:rsid w:val="00BB4ED7"/>
    <w:rsid w:val="00BB4F2C"/>
    <w:rsid w:val="00BB55E9"/>
    <w:rsid w:val="00BB6707"/>
    <w:rsid w:val="00BB73A1"/>
    <w:rsid w:val="00BC2BE4"/>
    <w:rsid w:val="00BC2EEB"/>
    <w:rsid w:val="00BC392B"/>
    <w:rsid w:val="00BC4562"/>
    <w:rsid w:val="00BC5C58"/>
    <w:rsid w:val="00BD01BB"/>
    <w:rsid w:val="00BD05E7"/>
    <w:rsid w:val="00BD1464"/>
    <w:rsid w:val="00BD3858"/>
    <w:rsid w:val="00BD70AF"/>
    <w:rsid w:val="00BE1C2D"/>
    <w:rsid w:val="00BE3423"/>
    <w:rsid w:val="00BE4566"/>
    <w:rsid w:val="00BE5326"/>
    <w:rsid w:val="00BE71B6"/>
    <w:rsid w:val="00BE7F09"/>
    <w:rsid w:val="00BF08AE"/>
    <w:rsid w:val="00BF1271"/>
    <w:rsid w:val="00BF196A"/>
    <w:rsid w:val="00BF2332"/>
    <w:rsid w:val="00BF41D9"/>
    <w:rsid w:val="00BF497C"/>
    <w:rsid w:val="00BF6203"/>
    <w:rsid w:val="00BF6D0D"/>
    <w:rsid w:val="00BF7EFB"/>
    <w:rsid w:val="00C011AE"/>
    <w:rsid w:val="00C02D3C"/>
    <w:rsid w:val="00C03A88"/>
    <w:rsid w:val="00C03E28"/>
    <w:rsid w:val="00C04B8E"/>
    <w:rsid w:val="00C04F7E"/>
    <w:rsid w:val="00C0753F"/>
    <w:rsid w:val="00C10879"/>
    <w:rsid w:val="00C120D5"/>
    <w:rsid w:val="00C13E6C"/>
    <w:rsid w:val="00C15156"/>
    <w:rsid w:val="00C155BA"/>
    <w:rsid w:val="00C15701"/>
    <w:rsid w:val="00C15E2A"/>
    <w:rsid w:val="00C167E5"/>
    <w:rsid w:val="00C16E2F"/>
    <w:rsid w:val="00C21560"/>
    <w:rsid w:val="00C2426D"/>
    <w:rsid w:val="00C254D5"/>
    <w:rsid w:val="00C27AC0"/>
    <w:rsid w:val="00C312B5"/>
    <w:rsid w:val="00C314BF"/>
    <w:rsid w:val="00C333F7"/>
    <w:rsid w:val="00C35108"/>
    <w:rsid w:val="00C35E82"/>
    <w:rsid w:val="00C369C1"/>
    <w:rsid w:val="00C37009"/>
    <w:rsid w:val="00C43C8C"/>
    <w:rsid w:val="00C43DDA"/>
    <w:rsid w:val="00C43FB1"/>
    <w:rsid w:val="00C4657C"/>
    <w:rsid w:val="00C47273"/>
    <w:rsid w:val="00C479F3"/>
    <w:rsid w:val="00C47BF7"/>
    <w:rsid w:val="00C5013A"/>
    <w:rsid w:val="00C50D35"/>
    <w:rsid w:val="00C50D3F"/>
    <w:rsid w:val="00C50FF8"/>
    <w:rsid w:val="00C54E6B"/>
    <w:rsid w:val="00C55807"/>
    <w:rsid w:val="00C55EB5"/>
    <w:rsid w:val="00C5748D"/>
    <w:rsid w:val="00C606B9"/>
    <w:rsid w:val="00C60FE1"/>
    <w:rsid w:val="00C62E21"/>
    <w:rsid w:val="00C64AFE"/>
    <w:rsid w:val="00C64E33"/>
    <w:rsid w:val="00C65281"/>
    <w:rsid w:val="00C70CCC"/>
    <w:rsid w:val="00C70F78"/>
    <w:rsid w:val="00C715D2"/>
    <w:rsid w:val="00C7744D"/>
    <w:rsid w:val="00C77755"/>
    <w:rsid w:val="00C77B22"/>
    <w:rsid w:val="00C81825"/>
    <w:rsid w:val="00C81B93"/>
    <w:rsid w:val="00C85283"/>
    <w:rsid w:val="00C85451"/>
    <w:rsid w:val="00C8564D"/>
    <w:rsid w:val="00C85888"/>
    <w:rsid w:val="00C86B28"/>
    <w:rsid w:val="00C907E0"/>
    <w:rsid w:val="00C90E10"/>
    <w:rsid w:val="00C928C5"/>
    <w:rsid w:val="00C931E5"/>
    <w:rsid w:val="00C93A78"/>
    <w:rsid w:val="00C93BBF"/>
    <w:rsid w:val="00C9538E"/>
    <w:rsid w:val="00C95B6D"/>
    <w:rsid w:val="00C97763"/>
    <w:rsid w:val="00CA0CFC"/>
    <w:rsid w:val="00CA0F7E"/>
    <w:rsid w:val="00CA1C03"/>
    <w:rsid w:val="00CA3753"/>
    <w:rsid w:val="00CA39B9"/>
    <w:rsid w:val="00CA5E87"/>
    <w:rsid w:val="00CA6A75"/>
    <w:rsid w:val="00CB0BE3"/>
    <w:rsid w:val="00CB0E50"/>
    <w:rsid w:val="00CB0FA2"/>
    <w:rsid w:val="00CB1892"/>
    <w:rsid w:val="00CB1C52"/>
    <w:rsid w:val="00CB391F"/>
    <w:rsid w:val="00CB494D"/>
    <w:rsid w:val="00CB5BDE"/>
    <w:rsid w:val="00CB6650"/>
    <w:rsid w:val="00CB6945"/>
    <w:rsid w:val="00CC03E8"/>
    <w:rsid w:val="00CC1774"/>
    <w:rsid w:val="00CC524B"/>
    <w:rsid w:val="00CC5A9D"/>
    <w:rsid w:val="00CC5B75"/>
    <w:rsid w:val="00CC5CEE"/>
    <w:rsid w:val="00CC63A4"/>
    <w:rsid w:val="00CC6FF6"/>
    <w:rsid w:val="00CC7A2D"/>
    <w:rsid w:val="00CD0B7D"/>
    <w:rsid w:val="00CD0F46"/>
    <w:rsid w:val="00CD1190"/>
    <w:rsid w:val="00CD22C5"/>
    <w:rsid w:val="00CD3F2C"/>
    <w:rsid w:val="00CD4CCF"/>
    <w:rsid w:val="00CD60DB"/>
    <w:rsid w:val="00CD6DDA"/>
    <w:rsid w:val="00CD7B54"/>
    <w:rsid w:val="00CE0898"/>
    <w:rsid w:val="00CE3EFF"/>
    <w:rsid w:val="00CE4B08"/>
    <w:rsid w:val="00CE537C"/>
    <w:rsid w:val="00CE60D8"/>
    <w:rsid w:val="00CE70B7"/>
    <w:rsid w:val="00CF01F0"/>
    <w:rsid w:val="00CF0C02"/>
    <w:rsid w:val="00CF1F0E"/>
    <w:rsid w:val="00CF3DE2"/>
    <w:rsid w:val="00CF48ED"/>
    <w:rsid w:val="00CF6925"/>
    <w:rsid w:val="00D0104E"/>
    <w:rsid w:val="00D01388"/>
    <w:rsid w:val="00D01D71"/>
    <w:rsid w:val="00D03BF3"/>
    <w:rsid w:val="00D046D5"/>
    <w:rsid w:val="00D067E6"/>
    <w:rsid w:val="00D06BBF"/>
    <w:rsid w:val="00D112D1"/>
    <w:rsid w:val="00D11AB2"/>
    <w:rsid w:val="00D12125"/>
    <w:rsid w:val="00D12541"/>
    <w:rsid w:val="00D163AD"/>
    <w:rsid w:val="00D176B1"/>
    <w:rsid w:val="00D201D9"/>
    <w:rsid w:val="00D202CE"/>
    <w:rsid w:val="00D202E9"/>
    <w:rsid w:val="00D20599"/>
    <w:rsid w:val="00D20D61"/>
    <w:rsid w:val="00D20F6A"/>
    <w:rsid w:val="00D21072"/>
    <w:rsid w:val="00D241EF"/>
    <w:rsid w:val="00D25168"/>
    <w:rsid w:val="00D25E3B"/>
    <w:rsid w:val="00D25FB0"/>
    <w:rsid w:val="00D2709B"/>
    <w:rsid w:val="00D2751B"/>
    <w:rsid w:val="00D30578"/>
    <w:rsid w:val="00D3083D"/>
    <w:rsid w:val="00D30A1B"/>
    <w:rsid w:val="00D328E5"/>
    <w:rsid w:val="00D33A16"/>
    <w:rsid w:val="00D34503"/>
    <w:rsid w:val="00D35E65"/>
    <w:rsid w:val="00D36570"/>
    <w:rsid w:val="00D36EBA"/>
    <w:rsid w:val="00D3726E"/>
    <w:rsid w:val="00D405CF"/>
    <w:rsid w:val="00D41E62"/>
    <w:rsid w:val="00D455A9"/>
    <w:rsid w:val="00D460C0"/>
    <w:rsid w:val="00D477DB"/>
    <w:rsid w:val="00D500A2"/>
    <w:rsid w:val="00D502F7"/>
    <w:rsid w:val="00D52782"/>
    <w:rsid w:val="00D531A5"/>
    <w:rsid w:val="00D533C1"/>
    <w:rsid w:val="00D53B29"/>
    <w:rsid w:val="00D53BC7"/>
    <w:rsid w:val="00D56E48"/>
    <w:rsid w:val="00D60957"/>
    <w:rsid w:val="00D64D88"/>
    <w:rsid w:val="00D65875"/>
    <w:rsid w:val="00D676B8"/>
    <w:rsid w:val="00D67BF8"/>
    <w:rsid w:val="00D67D42"/>
    <w:rsid w:val="00D71030"/>
    <w:rsid w:val="00D71BAE"/>
    <w:rsid w:val="00D71E72"/>
    <w:rsid w:val="00D729C2"/>
    <w:rsid w:val="00D803C0"/>
    <w:rsid w:val="00D8209E"/>
    <w:rsid w:val="00D8276D"/>
    <w:rsid w:val="00D83EA6"/>
    <w:rsid w:val="00D84324"/>
    <w:rsid w:val="00D859C8"/>
    <w:rsid w:val="00D85BA2"/>
    <w:rsid w:val="00D85EA3"/>
    <w:rsid w:val="00D8654C"/>
    <w:rsid w:val="00D877B2"/>
    <w:rsid w:val="00D90855"/>
    <w:rsid w:val="00D9120A"/>
    <w:rsid w:val="00D91569"/>
    <w:rsid w:val="00D916B6"/>
    <w:rsid w:val="00D92B1A"/>
    <w:rsid w:val="00D93058"/>
    <w:rsid w:val="00D933C3"/>
    <w:rsid w:val="00D954C5"/>
    <w:rsid w:val="00D95F93"/>
    <w:rsid w:val="00DA0826"/>
    <w:rsid w:val="00DA0F2A"/>
    <w:rsid w:val="00DA2778"/>
    <w:rsid w:val="00DA3EF8"/>
    <w:rsid w:val="00DA6715"/>
    <w:rsid w:val="00DA794A"/>
    <w:rsid w:val="00DB03FA"/>
    <w:rsid w:val="00DB4516"/>
    <w:rsid w:val="00DB492C"/>
    <w:rsid w:val="00DB52EE"/>
    <w:rsid w:val="00DB5334"/>
    <w:rsid w:val="00DB5DE2"/>
    <w:rsid w:val="00DC0AFD"/>
    <w:rsid w:val="00DC11A3"/>
    <w:rsid w:val="00DC4445"/>
    <w:rsid w:val="00DC4787"/>
    <w:rsid w:val="00DC47BA"/>
    <w:rsid w:val="00DC7525"/>
    <w:rsid w:val="00DD03C8"/>
    <w:rsid w:val="00DD1443"/>
    <w:rsid w:val="00DD3EF9"/>
    <w:rsid w:val="00DD709A"/>
    <w:rsid w:val="00DD748C"/>
    <w:rsid w:val="00DD7C90"/>
    <w:rsid w:val="00DE02A6"/>
    <w:rsid w:val="00DE0933"/>
    <w:rsid w:val="00DE0B05"/>
    <w:rsid w:val="00DE244C"/>
    <w:rsid w:val="00DE42EF"/>
    <w:rsid w:val="00DE4866"/>
    <w:rsid w:val="00DE515F"/>
    <w:rsid w:val="00DE7256"/>
    <w:rsid w:val="00DF0AC6"/>
    <w:rsid w:val="00DF1685"/>
    <w:rsid w:val="00DF27B1"/>
    <w:rsid w:val="00DF2F1C"/>
    <w:rsid w:val="00DF3471"/>
    <w:rsid w:val="00DF36E6"/>
    <w:rsid w:val="00DF585D"/>
    <w:rsid w:val="00DF64DB"/>
    <w:rsid w:val="00DF6CDB"/>
    <w:rsid w:val="00DF706B"/>
    <w:rsid w:val="00E00C4B"/>
    <w:rsid w:val="00E010AE"/>
    <w:rsid w:val="00E05FFC"/>
    <w:rsid w:val="00E07936"/>
    <w:rsid w:val="00E103C2"/>
    <w:rsid w:val="00E110B0"/>
    <w:rsid w:val="00E12FEC"/>
    <w:rsid w:val="00E14C26"/>
    <w:rsid w:val="00E16F91"/>
    <w:rsid w:val="00E1717A"/>
    <w:rsid w:val="00E171CE"/>
    <w:rsid w:val="00E20EDA"/>
    <w:rsid w:val="00E22159"/>
    <w:rsid w:val="00E229E4"/>
    <w:rsid w:val="00E23486"/>
    <w:rsid w:val="00E25F3F"/>
    <w:rsid w:val="00E26CC8"/>
    <w:rsid w:val="00E26F88"/>
    <w:rsid w:val="00E27260"/>
    <w:rsid w:val="00E2733B"/>
    <w:rsid w:val="00E3226F"/>
    <w:rsid w:val="00E32428"/>
    <w:rsid w:val="00E339F7"/>
    <w:rsid w:val="00E33E7B"/>
    <w:rsid w:val="00E350AD"/>
    <w:rsid w:val="00E35D06"/>
    <w:rsid w:val="00E35D83"/>
    <w:rsid w:val="00E411EA"/>
    <w:rsid w:val="00E43F09"/>
    <w:rsid w:val="00E47023"/>
    <w:rsid w:val="00E51A3F"/>
    <w:rsid w:val="00E51B65"/>
    <w:rsid w:val="00E522CC"/>
    <w:rsid w:val="00E54B16"/>
    <w:rsid w:val="00E54D5A"/>
    <w:rsid w:val="00E55867"/>
    <w:rsid w:val="00E56E21"/>
    <w:rsid w:val="00E579CC"/>
    <w:rsid w:val="00E605FA"/>
    <w:rsid w:val="00E62B05"/>
    <w:rsid w:val="00E64944"/>
    <w:rsid w:val="00E64A39"/>
    <w:rsid w:val="00E65874"/>
    <w:rsid w:val="00E70B4B"/>
    <w:rsid w:val="00E70D49"/>
    <w:rsid w:val="00E72DC7"/>
    <w:rsid w:val="00E77090"/>
    <w:rsid w:val="00E77262"/>
    <w:rsid w:val="00E77395"/>
    <w:rsid w:val="00E774D3"/>
    <w:rsid w:val="00E77637"/>
    <w:rsid w:val="00E77E2A"/>
    <w:rsid w:val="00E801B8"/>
    <w:rsid w:val="00E80BBB"/>
    <w:rsid w:val="00E83478"/>
    <w:rsid w:val="00E847BE"/>
    <w:rsid w:val="00E857C0"/>
    <w:rsid w:val="00E87B4A"/>
    <w:rsid w:val="00E9057B"/>
    <w:rsid w:val="00E91902"/>
    <w:rsid w:val="00E9387F"/>
    <w:rsid w:val="00E93EBD"/>
    <w:rsid w:val="00E966EA"/>
    <w:rsid w:val="00E96C65"/>
    <w:rsid w:val="00EA0B89"/>
    <w:rsid w:val="00EA1876"/>
    <w:rsid w:val="00EA29C1"/>
    <w:rsid w:val="00EA4AA0"/>
    <w:rsid w:val="00EA4B8A"/>
    <w:rsid w:val="00EA6865"/>
    <w:rsid w:val="00EB10A9"/>
    <w:rsid w:val="00EB34FF"/>
    <w:rsid w:val="00EB43DB"/>
    <w:rsid w:val="00EB667F"/>
    <w:rsid w:val="00EB7C08"/>
    <w:rsid w:val="00EC0C1C"/>
    <w:rsid w:val="00EC1C15"/>
    <w:rsid w:val="00EC3754"/>
    <w:rsid w:val="00EC3C3A"/>
    <w:rsid w:val="00EC446D"/>
    <w:rsid w:val="00EC5716"/>
    <w:rsid w:val="00EC5FA8"/>
    <w:rsid w:val="00EC66B1"/>
    <w:rsid w:val="00ED19DA"/>
    <w:rsid w:val="00ED276B"/>
    <w:rsid w:val="00ED2ACC"/>
    <w:rsid w:val="00ED67EC"/>
    <w:rsid w:val="00ED77A6"/>
    <w:rsid w:val="00ED7C4C"/>
    <w:rsid w:val="00EE08CD"/>
    <w:rsid w:val="00EE093B"/>
    <w:rsid w:val="00EE106B"/>
    <w:rsid w:val="00EE1432"/>
    <w:rsid w:val="00EE1672"/>
    <w:rsid w:val="00EE297B"/>
    <w:rsid w:val="00EE2E83"/>
    <w:rsid w:val="00EE3AC9"/>
    <w:rsid w:val="00EE4324"/>
    <w:rsid w:val="00EE71E3"/>
    <w:rsid w:val="00EE7581"/>
    <w:rsid w:val="00EF0EAE"/>
    <w:rsid w:val="00EF1EF1"/>
    <w:rsid w:val="00EF4929"/>
    <w:rsid w:val="00EF4DBD"/>
    <w:rsid w:val="00EF5648"/>
    <w:rsid w:val="00EF63A9"/>
    <w:rsid w:val="00EF64E4"/>
    <w:rsid w:val="00EF6B42"/>
    <w:rsid w:val="00F00AE0"/>
    <w:rsid w:val="00F014CD"/>
    <w:rsid w:val="00F022A8"/>
    <w:rsid w:val="00F03E99"/>
    <w:rsid w:val="00F0409D"/>
    <w:rsid w:val="00F047E9"/>
    <w:rsid w:val="00F05E76"/>
    <w:rsid w:val="00F07AB3"/>
    <w:rsid w:val="00F10B03"/>
    <w:rsid w:val="00F11B30"/>
    <w:rsid w:val="00F148BE"/>
    <w:rsid w:val="00F1498B"/>
    <w:rsid w:val="00F16386"/>
    <w:rsid w:val="00F16FAA"/>
    <w:rsid w:val="00F178FC"/>
    <w:rsid w:val="00F17F9E"/>
    <w:rsid w:val="00F20351"/>
    <w:rsid w:val="00F238C4"/>
    <w:rsid w:val="00F2615C"/>
    <w:rsid w:val="00F267E2"/>
    <w:rsid w:val="00F30C38"/>
    <w:rsid w:val="00F31273"/>
    <w:rsid w:val="00F316ED"/>
    <w:rsid w:val="00F32933"/>
    <w:rsid w:val="00F32EC0"/>
    <w:rsid w:val="00F33B1A"/>
    <w:rsid w:val="00F3457C"/>
    <w:rsid w:val="00F37945"/>
    <w:rsid w:val="00F405D1"/>
    <w:rsid w:val="00F4196E"/>
    <w:rsid w:val="00F4231B"/>
    <w:rsid w:val="00F4376A"/>
    <w:rsid w:val="00F43AB2"/>
    <w:rsid w:val="00F4560A"/>
    <w:rsid w:val="00F46A34"/>
    <w:rsid w:val="00F46A78"/>
    <w:rsid w:val="00F47F13"/>
    <w:rsid w:val="00F51D54"/>
    <w:rsid w:val="00F550FE"/>
    <w:rsid w:val="00F55444"/>
    <w:rsid w:val="00F560B4"/>
    <w:rsid w:val="00F60E6A"/>
    <w:rsid w:val="00F60FC5"/>
    <w:rsid w:val="00F61C43"/>
    <w:rsid w:val="00F63ABD"/>
    <w:rsid w:val="00F6603B"/>
    <w:rsid w:val="00F66C67"/>
    <w:rsid w:val="00F67144"/>
    <w:rsid w:val="00F67595"/>
    <w:rsid w:val="00F67E71"/>
    <w:rsid w:val="00F706AA"/>
    <w:rsid w:val="00F718B6"/>
    <w:rsid w:val="00F7195F"/>
    <w:rsid w:val="00F72B77"/>
    <w:rsid w:val="00F7334E"/>
    <w:rsid w:val="00F74DFC"/>
    <w:rsid w:val="00F75FC3"/>
    <w:rsid w:val="00F77415"/>
    <w:rsid w:val="00F775CB"/>
    <w:rsid w:val="00F77ADE"/>
    <w:rsid w:val="00F8052F"/>
    <w:rsid w:val="00F81941"/>
    <w:rsid w:val="00F82978"/>
    <w:rsid w:val="00F82CF7"/>
    <w:rsid w:val="00F8316B"/>
    <w:rsid w:val="00F84A20"/>
    <w:rsid w:val="00F861B4"/>
    <w:rsid w:val="00F86F61"/>
    <w:rsid w:val="00F873CF"/>
    <w:rsid w:val="00F91C82"/>
    <w:rsid w:val="00F9228A"/>
    <w:rsid w:val="00F967A4"/>
    <w:rsid w:val="00F96912"/>
    <w:rsid w:val="00F9699B"/>
    <w:rsid w:val="00FA165E"/>
    <w:rsid w:val="00FA1BF5"/>
    <w:rsid w:val="00FA1D92"/>
    <w:rsid w:val="00FA3C4B"/>
    <w:rsid w:val="00FB106B"/>
    <w:rsid w:val="00FB2D4D"/>
    <w:rsid w:val="00FB5574"/>
    <w:rsid w:val="00FB65D2"/>
    <w:rsid w:val="00FB6722"/>
    <w:rsid w:val="00FB7A55"/>
    <w:rsid w:val="00FC002F"/>
    <w:rsid w:val="00FC1073"/>
    <w:rsid w:val="00FC1ECF"/>
    <w:rsid w:val="00FC2646"/>
    <w:rsid w:val="00FC3665"/>
    <w:rsid w:val="00FC3ED1"/>
    <w:rsid w:val="00FC4007"/>
    <w:rsid w:val="00FC505A"/>
    <w:rsid w:val="00FC6FA9"/>
    <w:rsid w:val="00FD1B98"/>
    <w:rsid w:val="00FD1C45"/>
    <w:rsid w:val="00FD2735"/>
    <w:rsid w:val="00FD3156"/>
    <w:rsid w:val="00FD3A47"/>
    <w:rsid w:val="00FD4983"/>
    <w:rsid w:val="00FD5F2A"/>
    <w:rsid w:val="00FD6944"/>
    <w:rsid w:val="00FD76F6"/>
    <w:rsid w:val="00FE078D"/>
    <w:rsid w:val="00FE0B2D"/>
    <w:rsid w:val="00FE2099"/>
    <w:rsid w:val="00FE3590"/>
    <w:rsid w:val="00FE662C"/>
    <w:rsid w:val="00FE6B7F"/>
    <w:rsid w:val="00FE716E"/>
    <w:rsid w:val="00FF2214"/>
    <w:rsid w:val="00FF2FAF"/>
    <w:rsid w:val="00FF60E1"/>
    <w:rsid w:val="00FF63B6"/>
    <w:rsid w:val="00FF63C7"/>
    <w:rsid w:val="00FF7C3E"/>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58540B29"/>
  <w15:docId w15:val="{FC6DB2B1-0927-47FA-BD3B-C5468B60CC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4A08"/>
    <w:rPr>
      <w:sz w:val="24"/>
      <w:szCs w:val="24"/>
    </w:rPr>
  </w:style>
  <w:style w:type="paragraph" w:styleId="Heading1">
    <w:name w:val="heading 1"/>
    <w:basedOn w:val="Normal"/>
    <w:next w:val="Normal"/>
    <w:qFormat/>
    <w:rsid w:val="00154A08"/>
    <w:pPr>
      <w:keepNext/>
      <w:jc w:val="center"/>
      <w:outlineLvl w:val="0"/>
    </w:pPr>
    <w:rPr>
      <w:b/>
      <w:szCs w:val="20"/>
      <w:lang w:val="en-GB"/>
    </w:rPr>
  </w:style>
  <w:style w:type="paragraph" w:styleId="Heading2">
    <w:name w:val="heading 2"/>
    <w:basedOn w:val="Normal"/>
    <w:next w:val="Normal"/>
    <w:qFormat/>
    <w:rsid w:val="00154A08"/>
    <w:pPr>
      <w:keepNext/>
      <w:tabs>
        <w:tab w:val="num" w:pos="-3870"/>
        <w:tab w:val="left" w:pos="1530"/>
      </w:tabs>
      <w:outlineLvl w:val="1"/>
    </w:pPr>
    <w:rPr>
      <w:sz w:val="28"/>
      <w:szCs w:val="20"/>
    </w:rPr>
  </w:style>
  <w:style w:type="paragraph" w:styleId="Heading3">
    <w:name w:val="heading 3"/>
    <w:basedOn w:val="Normal"/>
    <w:next w:val="Normal"/>
    <w:qFormat/>
    <w:rsid w:val="00154A08"/>
    <w:pPr>
      <w:keepNext/>
      <w:tabs>
        <w:tab w:val="num" w:pos="-3870"/>
        <w:tab w:val="left" w:pos="1530"/>
      </w:tabs>
      <w:outlineLvl w:val="2"/>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54A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rsid w:val="00154A08"/>
    <w:pPr>
      <w:ind w:firstLine="378"/>
    </w:pPr>
    <w:rPr>
      <w:szCs w:val="20"/>
      <w:lang w:val="en-GB"/>
    </w:rPr>
  </w:style>
  <w:style w:type="paragraph" w:styleId="BodyTextIndent2">
    <w:name w:val="Body Text Indent 2"/>
    <w:basedOn w:val="Normal"/>
    <w:rsid w:val="00154A08"/>
    <w:pPr>
      <w:ind w:firstLine="378"/>
      <w:jc w:val="both"/>
    </w:pPr>
    <w:rPr>
      <w:szCs w:val="20"/>
      <w:lang w:val="en-GB"/>
    </w:rPr>
  </w:style>
  <w:style w:type="paragraph" w:styleId="BodyText3">
    <w:name w:val="Body Text 3"/>
    <w:basedOn w:val="Normal"/>
    <w:rsid w:val="00154A08"/>
    <w:pPr>
      <w:spacing w:after="120"/>
    </w:pPr>
    <w:rPr>
      <w:sz w:val="16"/>
      <w:szCs w:val="16"/>
    </w:rPr>
  </w:style>
  <w:style w:type="paragraph" w:styleId="BodyTextIndent3">
    <w:name w:val="Body Text Indent 3"/>
    <w:basedOn w:val="Normal"/>
    <w:rsid w:val="006E4907"/>
    <w:pPr>
      <w:spacing w:after="120"/>
      <w:ind w:left="360"/>
    </w:pPr>
    <w:rPr>
      <w:sz w:val="16"/>
      <w:szCs w:val="16"/>
    </w:rPr>
  </w:style>
  <w:style w:type="character" w:styleId="Hyperlink">
    <w:name w:val="Hyperlink"/>
    <w:basedOn w:val="DefaultParagraphFont"/>
    <w:uiPriority w:val="99"/>
    <w:rsid w:val="001A747D"/>
    <w:rPr>
      <w:color w:val="0000FF"/>
      <w:u w:val="single"/>
    </w:rPr>
  </w:style>
  <w:style w:type="paragraph" w:styleId="BodyText">
    <w:name w:val="Body Text"/>
    <w:basedOn w:val="Normal"/>
    <w:rsid w:val="003D26D4"/>
    <w:pPr>
      <w:spacing w:after="120"/>
    </w:pPr>
  </w:style>
  <w:style w:type="paragraph" w:styleId="BodyText2">
    <w:name w:val="Body Text 2"/>
    <w:basedOn w:val="Normal"/>
    <w:rsid w:val="003D26D4"/>
    <w:pPr>
      <w:spacing w:after="120" w:line="480" w:lineRule="auto"/>
    </w:pPr>
  </w:style>
  <w:style w:type="paragraph" w:styleId="Header">
    <w:name w:val="header"/>
    <w:basedOn w:val="Normal"/>
    <w:link w:val="HeaderChar"/>
    <w:rsid w:val="001F5573"/>
    <w:pPr>
      <w:tabs>
        <w:tab w:val="center" w:pos="4320"/>
        <w:tab w:val="right" w:pos="8640"/>
      </w:tabs>
    </w:pPr>
  </w:style>
  <w:style w:type="character" w:customStyle="1" w:styleId="HeaderChar">
    <w:name w:val="Header Char"/>
    <w:basedOn w:val="DefaultParagraphFont"/>
    <w:link w:val="Header"/>
    <w:locked/>
    <w:rsid w:val="001F5573"/>
    <w:rPr>
      <w:sz w:val="24"/>
      <w:szCs w:val="24"/>
      <w:lang w:val="en-US" w:eastAsia="en-US" w:bidi="ar-SA"/>
    </w:rPr>
  </w:style>
  <w:style w:type="paragraph" w:styleId="Footer">
    <w:name w:val="footer"/>
    <w:basedOn w:val="Normal"/>
    <w:link w:val="FooterChar"/>
    <w:uiPriority w:val="99"/>
    <w:rsid w:val="003D5E84"/>
    <w:pPr>
      <w:tabs>
        <w:tab w:val="center" w:pos="4320"/>
        <w:tab w:val="right" w:pos="8640"/>
      </w:tabs>
    </w:pPr>
  </w:style>
  <w:style w:type="character" w:styleId="PageNumber">
    <w:name w:val="page number"/>
    <w:basedOn w:val="DefaultParagraphFont"/>
    <w:rsid w:val="003D5E84"/>
  </w:style>
  <w:style w:type="character" w:customStyle="1" w:styleId="CharChar1">
    <w:name w:val="Char Char1"/>
    <w:locked/>
    <w:rsid w:val="00A66FA4"/>
    <w:rPr>
      <w:sz w:val="24"/>
      <w:szCs w:val="24"/>
      <w:lang w:val="en-US" w:eastAsia="en-US" w:bidi="ar-SA"/>
    </w:rPr>
  </w:style>
  <w:style w:type="paragraph" w:customStyle="1" w:styleId="Default">
    <w:name w:val="Default"/>
    <w:uiPriority w:val="99"/>
    <w:unhideWhenUsed/>
    <w:rsid w:val="00E110B0"/>
    <w:pPr>
      <w:widowControl w:val="0"/>
      <w:autoSpaceDE w:val="0"/>
      <w:autoSpaceDN w:val="0"/>
      <w:adjustRightInd w:val="0"/>
    </w:pPr>
    <w:rPr>
      <w:rFonts w:ascii="Calibri" w:eastAsia="Calibri" w:hAnsi="Calibri"/>
      <w:color w:val="000000"/>
      <w:sz w:val="24"/>
    </w:rPr>
  </w:style>
  <w:style w:type="paragraph" w:styleId="PlainText">
    <w:name w:val="Plain Text"/>
    <w:basedOn w:val="Normal"/>
    <w:rsid w:val="00D53B29"/>
    <w:rPr>
      <w:rFonts w:ascii="Courier New" w:hAnsi="Courier New"/>
      <w:sz w:val="20"/>
      <w:szCs w:val="20"/>
    </w:rPr>
  </w:style>
  <w:style w:type="paragraph" w:styleId="ListParagraph">
    <w:name w:val="List Paragraph"/>
    <w:basedOn w:val="Normal"/>
    <w:uiPriority w:val="34"/>
    <w:qFormat/>
    <w:rsid w:val="00DC11A3"/>
    <w:pPr>
      <w:ind w:left="720"/>
    </w:pPr>
  </w:style>
  <w:style w:type="paragraph" w:styleId="Subtitle">
    <w:name w:val="Subtitle"/>
    <w:basedOn w:val="Normal"/>
    <w:next w:val="Normal"/>
    <w:link w:val="SubtitleChar"/>
    <w:qFormat/>
    <w:rsid w:val="00447ED5"/>
    <w:pPr>
      <w:spacing w:after="60"/>
      <w:jc w:val="center"/>
      <w:outlineLvl w:val="1"/>
    </w:pPr>
    <w:rPr>
      <w:rFonts w:ascii="Cambria" w:hAnsi="Cambria"/>
    </w:rPr>
  </w:style>
  <w:style w:type="character" w:customStyle="1" w:styleId="SubtitleChar">
    <w:name w:val="Subtitle Char"/>
    <w:basedOn w:val="DefaultParagraphFont"/>
    <w:link w:val="Subtitle"/>
    <w:rsid w:val="00447ED5"/>
    <w:rPr>
      <w:rFonts w:ascii="Cambria" w:eastAsia="Times New Roman" w:hAnsi="Cambria" w:cs="Times New Roman"/>
      <w:sz w:val="24"/>
      <w:szCs w:val="24"/>
    </w:rPr>
  </w:style>
  <w:style w:type="character" w:styleId="Strong">
    <w:name w:val="Strong"/>
    <w:basedOn w:val="DefaultParagraphFont"/>
    <w:qFormat/>
    <w:rsid w:val="00577CF9"/>
    <w:rPr>
      <w:b/>
      <w:bCs/>
    </w:rPr>
  </w:style>
  <w:style w:type="character" w:customStyle="1" w:styleId="FooterChar">
    <w:name w:val="Footer Char"/>
    <w:basedOn w:val="DefaultParagraphFont"/>
    <w:link w:val="Footer"/>
    <w:uiPriority w:val="99"/>
    <w:rsid w:val="004967FE"/>
    <w:rPr>
      <w:sz w:val="24"/>
      <w:szCs w:val="24"/>
    </w:rPr>
  </w:style>
  <w:style w:type="paragraph" w:styleId="BalloonText">
    <w:name w:val="Balloon Text"/>
    <w:basedOn w:val="Normal"/>
    <w:link w:val="BalloonTextChar"/>
    <w:rsid w:val="007B5611"/>
    <w:rPr>
      <w:rFonts w:ascii="Tahoma" w:hAnsi="Tahoma" w:cs="Tahoma"/>
      <w:sz w:val="16"/>
      <w:szCs w:val="16"/>
    </w:rPr>
  </w:style>
  <w:style w:type="character" w:customStyle="1" w:styleId="BalloonTextChar">
    <w:name w:val="Balloon Text Char"/>
    <w:basedOn w:val="DefaultParagraphFont"/>
    <w:link w:val="BalloonText"/>
    <w:rsid w:val="007B561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094">
      <w:bodyDiv w:val="1"/>
      <w:marLeft w:val="0"/>
      <w:marRight w:val="0"/>
      <w:marTop w:val="0"/>
      <w:marBottom w:val="0"/>
      <w:divBdr>
        <w:top w:val="none" w:sz="0" w:space="0" w:color="auto"/>
        <w:left w:val="none" w:sz="0" w:space="0" w:color="auto"/>
        <w:bottom w:val="none" w:sz="0" w:space="0" w:color="auto"/>
        <w:right w:val="none" w:sz="0" w:space="0" w:color="auto"/>
      </w:divBdr>
    </w:div>
    <w:div w:id="2588452">
      <w:bodyDiv w:val="1"/>
      <w:marLeft w:val="0"/>
      <w:marRight w:val="0"/>
      <w:marTop w:val="0"/>
      <w:marBottom w:val="0"/>
      <w:divBdr>
        <w:top w:val="none" w:sz="0" w:space="0" w:color="auto"/>
        <w:left w:val="none" w:sz="0" w:space="0" w:color="auto"/>
        <w:bottom w:val="none" w:sz="0" w:space="0" w:color="auto"/>
        <w:right w:val="none" w:sz="0" w:space="0" w:color="auto"/>
      </w:divBdr>
    </w:div>
    <w:div w:id="25908513">
      <w:bodyDiv w:val="1"/>
      <w:marLeft w:val="0"/>
      <w:marRight w:val="0"/>
      <w:marTop w:val="0"/>
      <w:marBottom w:val="0"/>
      <w:divBdr>
        <w:top w:val="none" w:sz="0" w:space="0" w:color="auto"/>
        <w:left w:val="none" w:sz="0" w:space="0" w:color="auto"/>
        <w:bottom w:val="none" w:sz="0" w:space="0" w:color="auto"/>
        <w:right w:val="none" w:sz="0" w:space="0" w:color="auto"/>
      </w:divBdr>
    </w:div>
    <w:div w:id="27074006">
      <w:bodyDiv w:val="1"/>
      <w:marLeft w:val="0"/>
      <w:marRight w:val="0"/>
      <w:marTop w:val="0"/>
      <w:marBottom w:val="0"/>
      <w:divBdr>
        <w:top w:val="none" w:sz="0" w:space="0" w:color="auto"/>
        <w:left w:val="none" w:sz="0" w:space="0" w:color="auto"/>
        <w:bottom w:val="none" w:sz="0" w:space="0" w:color="auto"/>
        <w:right w:val="none" w:sz="0" w:space="0" w:color="auto"/>
      </w:divBdr>
    </w:div>
    <w:div w:id="28728518">
      <w:bodyDiv w:val="1"/>
      <w:marLeft w:val="0"/>
      <w:marRight w:val="0"/>
      <w:marTop w:val="0"/>
      <w:marBottom w:val="0"/>
      <w:divBdr>
        <w:top w:val="none" w:sz="0" w:space="0" w:color="auto"/>
        <w:left w:val="none" w:sz="0" w:space="0" w:color="auto"/>
        <w:bottom w:val="none" w:sz="0" w:space="0" w:color="auto"/>
        <w:right w:val="none" w:sz="0" w:space="0" w:color="auto"/>
      </w:divBdr>
    </w:div>
    <w:div w:id="29846284">
      <w:bodyDiv w:val="1"/>
      <w:marLeft w:val="0"/>
      <w:marRight w:val="0"/>
      <w:marTop w:val="0"/>
      <w:marBottom w:val="0"/>
      <w:divBdr>
        <w:top w:val="none" w:sz="0" w:space="0" w:color="auto"/>
        <w:left w:val="none" w:sz="0" w:space="0" w:color="auto"/>
        <w:bottom w:val="none" w:sz="0" w:space="0" w:color="auto"/>
        <w:right w:val="none" w:sz="0" w:space="0" w:color="auto"/>
      </w:divBdr>
    </w:div>
    <w:div w:id="40593927">
      <w:bodyDiv w:val="1"/>
      <w:marLeft w:val="0"/>
      <w:marRight w:val="0"/>
      <w:marTop w:val="0"/>
      <w:marBottom w:val="0"/>
      <w:divBdr>
        <w:top w:val="none" w:sz="0" w:space="0" w:color="auto"/>
        <w:left w:val="none" w:sz="0" w:space="0" w:color="auto"/>
        <w:bottom w:val="none" w:sz="0" w:space="0" w:color="auto"/>
        <w:right w:val="none" w:sz="0" w:space="0" w:color="auto"/>
      </w:divBdr>
    </w:div>
    <w:div w:id="43991304">
      <w:bodyDiv w:val="1"/>
      <w:marLeft w:val="0"/>
      <w:marRight w:val="0"/>
      <w:marTop w:val="0"/>
      <w:marBottom w:val="0"/>
      <w:divBdr>
        <w:top w:val="none" w:sz="0" w:space="0" w:color="auto"/>
        <w:left w:val="none" w:sz="0" w:space="0" w:color="auto"/>
        <w:bottom w:val="none" w:sz="0" w:space="0" w:color="auto"/>
        <w:right w:val="none" w:sz="0" w:space="0" w:color="auto"/>
      </w:divBdr>
    </w:div>
    <w:div w:id="44840637">
      <w:bodyDiv w:val="1"/>
      <w:marLeft w:val="0"/>
      <w:marRight w:val="0"/>
      <w:marTop w:val="0"/>
      <w:marBottom w:val="0"/>
      <w:divBdr>
        <w:top w:val="none" w:sz="0" w:space="0" w:color="auto"/>
        <w:left w:val="none" w:sz="0" w:space="0" w:color="auto"/>
        <w:bottom w:val="none" w:sz="0" w:space="0" w:color="auto"/>
        <w:right w:val="none" w:sz="0" w:space="0" w:color="auto"/>
      </w:divBdr>
    </w:div>
    <w:div w:id="53309856">
      <w:bodyDiv w:val="1"/>
      <w:marLeft w:val="0"/>
      <w:marRight w:val="0"/>
      <w:marTop w:val="0"/>
      <w:marBottom w:val="0"/>
      <w:divBdr>
        <w:top w:val="none" w:sz="0" w:space="0" w:color="auto"/>
        <w:left w:val="none" w:sz="0" w:space="0" w:color="auto"/>
        <w:bottom w:val="none" w:sz="0" w:space="0" w:color="auto"/>
        <w:right w:val="none" w:sz="0" w:space="0" w:color="auto"/>
      </w:divBdr>
    </w:div>
    <w:div w:id="64257304">
      <w:bodyDiv w:val="1"/>
      <w:marLeft w:val="0"/>
      <w:marRight w:val="0"/>
      <w:marTop w:val="0"/>
      <w:marBottom w:val="0"/>
      <w:divBdr>
        <w:top w:val="none" w:sz="0" w:space="0" w:color="auto"/>
        <w:left w:val="none" w:sz="0" w:space="0" w:color="auto"/>
        <w:bottom w:val="none" w:sz="0" w:space="0" w:color="auto"/>
        <w:right w:val="none" w:sz="0" w:space="0" w:color="auto"/>
      </w:divBdr>
    </w:div>
    <w:div w:id="66001663">
      <w:bodyDiv w:val="1"/>
      <w:marLeft w:val="0"/>
      <w:marRight w:val="0"/>
      <w:marTop w:val="0"/>
      <w:marBottom w:val="0"/>
      <w:divBdr>
        <w:top w:val="none" w:sz="0" w:space="0" w:color="auto"/>
        <w:left w:val="none" w:sz="0" w:space="0" w:color="auto"/>
        <w:bottom w:val="none" w:sz="0" w:space="0" w:color="auto"/>
        <w:right w:val="none" w:sz="0" w:space="0" w:color="auto"/>
      </w:divBdr>
    </w:div>
    <w:div w:id="78714857">
      <w:bodyDiv w:val="1"/>
      <w:marLeft w:val="0"/>
      <w:marRight w:val="0"/>
      <w:marTop w:val="0"/>
      <w:marBottom w:val="0"/>
      <w:divBdr>
        <w:top w:val="none" w:sz="0" w:space="0" w:color="auto"/>
        <w:left w:val="none" w:sz="0" w:space="0" w:color="auto"/>
        <w:bottom w:val="none" w:sz="0" w:space="0" w:color="auto"/>
        <w:right w:val="none" w:sz="0" w:space="0" w:color="auto"/>
      </w:divBdr>
    </w:div>
    <w:div w:id="85880831">
      <w:bodyDiv w:val="1"/>
      <w:marLeft w:val="0"/>
      <w:marRight w:val="0"/>
      <w:marTop w:val="0"/>
      <w:marBottom w:val="0"/>
      <w:divBdr>
        <w:top w:val="none" w:sz="0" w:space="0" w:color="auto"/>
        <w:left w:val="none" w:sz="0" w:space="0" w:color="auto"/>
        <w:bottom w:val="none" w:sz="0" w:space="0" w:color="auto"/>
        <w:right w:val="none" w:sz="0" w:space="0" w:color="auto"/>
      </w:divBdr>
    </w:div>
    <w:div w:id="88697484">
      <w:bodyDiv w:val="1"/>
      <w:marLeft w:val="0"/>
      <w:marRight w:val="0"/>
      <w:marTop w:val="0"/>
      <w:marBottom w:val="0"/>
      <w:divBdr>
        <w:top w:val="none" w:sz="0" w:space="0" w:color="auto"/>
        <w:left w:val="none" w:sz="0" w:space="0" w:color="auto"/>
        <w:bottom w:val="none" w:sz="0" w:space="0" w:color="auto"/>
        <w:right w:val="none" w:sz="0" w:space="0" w:color="auto"/>
      </w:divBdr>
    </w:div>
    <w:div w:id="93206072">
      <w:bodyDiv w:val="1"/>
      <w:marLeft w:val="0"/>
      <w:marRight w:val="0"/>
      <w:marTop w:val="0"/>
      <w:marBottom w:val="0"/>
      <w:divBdr>
        <w:top w:val="none" w:sz="0" w:space="0" w:color="auto"/>
        <w:left w:val="none" w:sz="0" w:space="0" w:color="auto"/>
        <w:bottom w:val="none" w:sz="0" w:space="0" w:color="auto"/>
        <w:right w:val="none" w:sz="0" w:space="0" w:color="auto"/>
      </w:divBdr>
    </w:div>
    <w:div w:id="95103240">
      <w:bodyDiv w:val="1"/>
      <w:marLeft w:val="0"/>
      <w:marRight w:val="0"/>
      <w:marTop w:val="0"/>
      <w:marBottom w:val="0"/>
      <w:divBdr>
        <w:top w:val="none" w:sz="0" w:space="0" w:color="auto"/>
        <w:left w:val="none" w:sz="0" w:space="0" w:color="auto"/>
        <w:bottom w:val="none" w:sz="0" w:space="0" w:color="auto"/>
        <w:right w:val="none" w:sz="0" w:space="0" w:color="auto"/>
      </w:divBdr>
    </w:div>
    <w:div w:id="96365895">
      <w:bodyDiv w:val="1"/>
      <w:marLeft w:val="0"/>
      <w:marRight w:val="0"/>
      <w:marTop w:val="0"/>
      <w:marBottom w:val="0"/>
      <w:divBdr>
        <w:top w:val="none" w:sz="0" w:space="0" w:color="auto"/>
        <w:left w:val="none" w:sz="0" w:space="0" w:color="auto"/>
        <w:bottom w:val="none" w:sz="0" w:space="0" w:color="auto"/>
        <w:right w:val="none" w:sz="0" w:space="0" w:color="auto"/>
      </w:divBdr>
    </w:div>
    <w:div w:id="97600575">
      <w:bodyDiv w:val="1"/>
      <w:marLeft w:val="0"/>
      <w:marRight w:val="0"/>
      <w:marTop w:val="0"/>
      <w:marBottom w:val="0"/>
      <w:divBdr>
        <w:top w:val="none" w:sz="0" w:space="0" w:color="auto"/>
        <w:left w:val="none" w:sz="0" w:space="0" w:color="auto"/>
        <w:bottom w:val="none" w:sz="0" w:space="0" w:color="auto"/>
        <w:right w:val="none" w:sz="0" w:space="0" w:color="auto"/>
      </w:divBdr>
    </w:div>
    <w:div w:id="102195418">
      <w:bodyDiv w:val="1"/>
      <w:marLeft w:val="0"/>
      <w:marRight w:val="0"/>
      <w:marTop w:val="0"/>
      <w:marBottom w:val="0"/>
      <w:divBdr>
        <w:top w:val="none" w:sz="0" w:space="0" w:color="auto"/>
        <w:left w:val="none" w:sz="0" w:space="0" w:color="auto"/>
        <w:bottom w:val="none" w:sz="0" w:space="0" w:color="auto"/>
        <w:right w:val="none" w:sz="0" w:space="0" w:color="auto"/>
      </w:divBdr>
    </w:div>
    <w:div w:id="111486179">
      <w:bodyDiv w:val="1"/>
      <w:marLeft w:val="0"/>
      <w:marRight w:val="0"/>
      <w:marTop w:val="0"/>
      <w:marBottom w:val="0"/>
      <w:divBdr>
        <w:top w:val="none" w:sz="0" w:space="0" w:color="auto"/>
        <w:left w:val="none" w:sz="0" w:space="0" w:color="auto"/>
        <w:bottom w:val="none" w:sz="0" w:space="0" w:color="auto"/>
        <w:right w:val="none" w:sz="0" w:space="0" w:color="auto"/>
      </w:divBdr>
    </w:div>
    <w:div w:id="115415635">
      <w:bodyDiv w:val="1"/>
      <w:marLeft w:val="0"/>
      <w:marRight w:val="0"/>
      <w:marTop w:val="0"/>
      <w:marBottom w:val="0"/>
      <w:divBdr>
        <w:top w:val="none" w:sz="0" w:space="0" w:color="auto"/>
        <w:left w:val="none" w:sz="0" w:space="0" w:color="auto"/>
        <w:bottom w:val="none" w:sz="0" w:space="0" w:color="auto"/>
        <w:right w:val="none" w:sz="0" w:space="0" w:color="auto"/>
      </w:divBdr>
    </w:div>
    <w:div w:id="116073914">
      <w:bodyDiv w:val="1"/>
      <w:marLeft w:val="0"/>
      <w:marRight w:val="0"/>
      <w:marTop w:val="0"/>
      <w:marBottom w:val="0"/>
      <w:divBdr>
        <w:top w:val="none" w:sz="0" w:space="0" w:color="auto"/>
        <w:left w:val="none" w:sz="0" w:space="0" w:color="auto"/>
        <w:bottom w:val="none" w:sz="0" w:space="0" w:color="auto"/>
        <w:right w:val="none" w:sz="0" w:space="0" w:color="auto"/>
      </w:divBdr>
    </w:div>
    <w:div w:id="123469828">
      <w:bodyDiv w:val="1"/>
      <w:marLeft w:val="0"/>
      <w:marRight w:val="0"/>
      <w:marTop w:val="0"/>
      <w:marBottom w:val="0"/>
      <w:divBdr>
        <w:top w:val="none" w:sz="0" w:space="0" w:color="auto"/>
        <w:left w:val="none" w:sz="0" w:space="0" w:color="auto"/>
        <w:bottom w:val="none" w:sz="0" w:space="0" w:color="auto"/>
        <w:right w:val="none" w:sz="0" w:space="0" w:color="auto"/>
      </w:divBdr>
    </w:div>
    <w:div w:id="123743947">
      <w:bodyDiv w:val="1"/>
      <w:marLeft w:val="0"/>
      <w:marRight w:val="0"/>
      <w:marTop w:val="0"/>
      <w:marBottom w:val="0"/>
      <w:divBdr>
        <w:top w:val="none" w:sz="0" w:space="0" w:color="auto"/>
        <w:left w:val="none" w:sz="0" w:space="0" w:color="auto"/>
        <w:bottom w:val="none" w:sz="0" w:space="0" w:color="auto"/>
        <w:right w:val="none" w:sz="0" w:space="0" w:color="auto"/>
      </w:divBdr>
    </w:div>
    <w:div w:id="124588529">
      <w:bodyDiv w:val="1"/>
      <w:marLeft w:val="0"/>
      <w:marRight w:val="0"/>
      <w:marTop w:val="0"/>
      <w:marBottom w:val="0"/>
      <w:divBdr>
        <w:top w:val="none" w:sz="0" w:space="0" w:color="auto"/>
        <w:left w:val="none" w:sz="0" w:space="0" w:color="auto"/>
        <w:bottom w:val="none" w:sz="0" w:space="0" w:color="auto"/>
        <w:right w:val="none" w:sz="0" w:space="0" w:color="auto"/>
      </w:divBdr>
    </w:div>
    <w:div w:id="127356937">
      <w:bodyDiv w:val="1"/>
      <w:marLeft w:val="0"/>
      <w:marRight w:val="0"/>
      <w:marTop w:val="0"/>
      <w:marBottom w:val="0"/>
      <w:divBdr>
        <w:top w:val="none" w:sz="0" w:space="0" w:color="auto"/>
        <w:left w:val="none" w:sz="0" w:space="0" w:color="auto"/>
        <w:bottom w:val="none" w:sz="0" w:space="0" w:color="auto"/>
        <w:right w:val="none" w:sz="0" w:space="0" w:color="auto"/>
      </w:divBdr>
    </w:div>
    <w:div w:id="134226124">
      <w:bodyDiv w:val="1"/>
      <w:marLeft w:val="0"/>
      <w:marRight w:val="0"/>
      <w:marTop w:val="0"/>
      <w:marBottom w:val="0"/>
      <w:divBdr>
        <w:top w:val="none" w:sz="0" w:space="0" w:color="auto"/>
        <w:left w:val="none" w:sz="0" w:space="0" w:color="auto"/>
        <w:bottom w:val="none" w:sz="0" w:space="0" w:color="auto"/>
        <w:right w:val="none" w:sz="0" w:space="0" w:color="auto"/>
      </w:divBdr>
    </w:div>
    <w:div w:id="136463339">
      <w:bodyDiv w:val="1"/>
      <w:marLeft w:val="0"/>
      <w:marRight w:val="0"/>
      <w:marTop w:val="0"/>
      <w:marBottom w:val="0"/>
      <w:divBdr>
        <w:top w:val="none" w:sz="0" w:space="0" w:color="auto"/>
        <w:left w:val="none" w:sz="0" w:space="0" w:color="auto"/>
        <w:bottom w:val="none" w:sz="0" w:space="0" w:color="auto"/>
        <w:right w:val="none" w:sz="0" w:space="0" w:color="auto"/>
      </w:divBdr>
    </w:div>
    <w:div w:id="145826573">
      <w:bodyDiv w:val="1"/>
      <w:marLeft w:val="0"/>
      <w:marRight w:val="0"/>
      <w:marTop w:val="0"/>
      <w:marBottom w:val="0"/>
      <w:divBdr>
        <w:top w:val="none" w:sz="0" w:space="0" w:color="auto"/>
        <w:left w:val="none" w:sz="0" w:space="0" w:color="auto"/>
        <w:bottom w:val="none" w:sz="0" w:space="0" w:color="auto"/>
        <w:right w:val="none" w:sz="0" w:space="0" w:color="auto"/>
      </w:divBdr>
    </w:div>
    <w:div w:id="156269159">
      <w:bodyDiv w:val="1"/>
      <w:marLeft w:val="0"/>
      <w:marRight w:val="0"/>
      <w:marTop w:val="0"/>
      <w:marBottom w:val="0"/>
      <w:divBdr>
        <w:top w:val="none" w:sz="0" w:space="0" w:color="auto"/>
        <w:left w:val="none" w:sz="0" w:space="0" w:color="auto"/>
        <w:bottom w:val="none" w:sz="0" w:space="0" w:color="auto"/>
        <w:right w:val="none" w:sz="0" w:space="0" w:color="auto"/>
      </w:divBdr>
    </w:div>
    <w:div w:id="159202054">
      <w:bodyDiv w:val="1"/>
      <w:marLeft w:val="0"/>
      <w:marRight w:val="0"/>
      <w:marTop w:val="0"/>
      <w:marBottom w:val="0"/>
      <w:divBdr>
        <w:top w:val="none" w:sz="0" w:space="0" w:color="auto"/>
        <w:left w:val="none" w:sz="0" w:space="0" w:color="auto"/>
        <w:bottom w:val="none" w:sz="0" w:space="0" w:color="auto"/>
        <w:right w:val="none" w:sz="0" w:space="0" w:color="auto"/>
      </w:divBdr>
    </w:div>
    <w:div w:id="162666403">
      <w:bodyDiv w:val="1"/>
      <w:marLeft w:val="0"/>
      <w:marRight w:val="0"/>
      <w:marTop w:val="0"/>
      <w:marBottom w:val="0"/>
      <w:divBdr>
        <w:top w:val="none" w:sz="0" w:space="0" w:color="auto"/>
        <w:left w:val="none" w:sz="0" w:space="0" w:color="auto"/>
        <w:bottom w:val="none" w:sz="0" w:space="0" w:color="auto"/>
        <w:right w:val="none" w:sz="0" w:space="0" w:color="auto"/>
      </w:divBdr>
    </w:div>
    <w:div w:id="171992467">
      <w:bodyDiv w:val="1"/>
      <w:marLeft w:val="0"/>
      <w:marRight w:val="0"/>
      <w:marTop w:val="0"/>
      <w:marBottom w:val="0"/>
      <w:divBdr>
        <w:top w:val="none" w:sz="0" w:space="0" w:color="auto"/>
        <w:left w:val="none" w:sz="0" w:space="0" w:color="auto"/>
        <w:bottom w:val="none" w:sz="0" w:space="0" w:color="auto"/>
        <w:right w:val="none" w:sz="0" w:space="0" w:color="auto"/>
      </w:divBdr>
    </w:div>
    <w:div w:id="173736651">
      <w:bodyDiv w:val="1"/>
      <w:marLeft w:val="0"/>
      <w:marRight w:val="0"/>
      <w:marTop w:val="0"/>
      <w:marBottom w:val="0"/>
      <w:divBdr>
        <w:top w:val="none" w:sz="0" w:space="0" w:color="auto"/>
        <w:left w:val="none" w:sz="0" w:space="0" w:color="auto"/>
        <w:bottom w:val="none" w:sz="0" w:space="0" w:color="auto"/>
        <w:right w:val="none" w:sz="0" w:space="0" w:color="auto"/>
      </w:divBdr>
    </w:div>
    <w:div w:id="178661117">
      <w:bodyDiv w:val="1"/>
      <w:marLeft w:val="0"/>
      <w:marRight w:val="0"/>
      <w:marTop w:val="0"/>
      <w:marBottom w:val="0"/>
      <w:divBdr>
        <w:top w:val="none" w:sz="0" w:space="0" w:color="auto"/>
        <w:left w:val="none" w:sz="0" w:space="0" w:color="auto"/>
        <w:bottom w:val="none" w:sz="0" w:space="0" w:color="auto"/>
        <w:right w:val="none" w:sz="0" w:space="0" w:color="auto"/>
      </w:divBdr>
    </w:div>
    <w:div w:id="181744007">
      <w:bodyDiv w:val="1"/>
      <w:marLeft w:val="0"/>
      <w:marRight w:val="0"/>
      <w:marTop w:val="0"/>
      <w:marBottom w:val="0"/>
      <w:divBdr>
        <w:top w:val="none" w:sz="0" w:space="0" w:color="auto"/>
        <w:left w:val="none" w:sz="0" w:space="0" w:color="auto"/>
        <w:bottom w:val="none" w:sz="0" w:space="0" w:color="auto"/>
        <w:right w:val="none" w:sz="0" w:space="0" w:color="auto"/>
      </w:divBdr>
    </w:div>
    <w:div w:id="195897883">
      <w:bodyDiv w:val="1"/>
      <w:marLeft w:val="0"/>
      <w:marRight w:val="0"/>
      <w:marTop w:val="0"/>
      <w:marBottom w:val="0"/>
      <w:divBdr>
        <w:top w:val="none" w:sz="0" w:space="0" w:color="auto"/>
        <w:left w:val="none" w:sz="0" w:space="0" w:color="auto"/>
        <w:bottom w:val="none" w:sz="0" w:space="0" w:color="auto"/>
        <w:right w:val="none" w:sz="0" w:space="0" w:color="auto"/>
      </w:divBdr>
    </w:div>
    <w:div w:id="196163123">
      <w:bodyDiv w:val="1"/>
      <w:marLeft w:val="0"/>
      <w:marRight w:val="0"/>
      <w:marTop w:val="0"/>
      <w:marBottom w:val="0"/>
      <w:divBdr>
        <w:top w:val="none" w:sz="0" w:space="0" w:color="auto"/>
        <w:left w:val="none" w:sz="0" w:space="0" w:color="auto"/>
        <w:bottom w:val="none" w:sz="0" w:space="0" w:color="auto"/>
        <w:right w:val="none" w:sz="0" w:space="0" w:color="auto"/>
      </w:divBdr>
    </w:div>
    <w:div w:id="200479592">
      <w:bodyDiv w:val="1"/>
      <w:marLeft w:val="0"/>
      <w:marRight w:val="0"/>
      <w:marTop w:val="0"/>
      <w:marBottom w:val="0"/>
      <w:divBdr>
        <w:top w:val="none" w:sz="0" w:space="0" w:color="auto"/>
        <w:left w:val="none" w:sz="0" w:space="0" w:color="auto"/>
        <w:bottom w:val="none" w:sz="0" w:space="0" w:color="auto"/>
        <w:right w:val="none" w:sz="0" w:space="0" w:color="auto"/>
      </w:divBdr>
    </w:div>
    <w:div w:id="200868376">
      <w:bodyDiv w:val="1"/>
      <w:marLeft w:val="0"/>
      <w:marRight w:val="0"/>
      <w:marTop w:val="0"/>
      <w:marBottom w:val="0"/>
      <w:divBdr>
        <w:top w:val="none" w:sz="0" w:space="0" w:color="auto"/>
        <w:left w:val="none" w:sz="0" w:space="0" w:color="auto"/>
        <w:bottom w:val="none" w:sz="0" w:space="0" w:color="auto"/>
        <w:right w:val="none" w:sz="0" w:space="0" w:color="auto"/>
      </w:divBdr>
    </w:div>
    <w:div w:id="202642542">
      <w:bodyDiv w:val="1"/>
      <w:marLeft w:val="0"/>
      <w:marRight w:val="0"/>
      <w:marTop w:val="0"/>
      <w:marBottom w:val="0"/>
      <w:divBdr>
        <w:top w:val="none" w:sz="0" w:space="0" w:color="auto"/>
        <w:left w:val="none" w:sz="0" w:space="0" w:color="auto"/>
        <w:bottom w:val="none" w:sz="0" w:space="0" w:color="auto"/>
        <w:right w:val="none" w:sz="0" w:space="0" w:color="auto"/>
      </w:divBdr>
    </w:div>
    <w:div w:id="203951610">
      <w:bodyDiv w:val="1"/>
      <w:marLeft w:val="0"/>
      <w:marRight w:val="0"/>
      <w:marTop w:val="0"/>
      <w:marBottom w:val="0"/>
      <w:divBdr>
        <w:top w:val="none" w:sz="0" w:space="0" w:color="auto"/>
        <w:left w:val="none" w:sz="0" w:space="0" w:color="auto"/>
        <w:bottom w:val="none" w:sz="0" w:space="0" w:color="auto"/>
        <w:right w:val="none" w:sz="0" w:space="0" w:color="auto"/>
      </w:divBdr>
    </w:div>
    <w:div w:id="206524951">
      <w:bodyDiv w:val="1"/>
      <w:marLeft w:val="0"/>
      <w:marRight w:val="0"/>
      <w:marTop w:val="0"/>
      <w:marBottom w:val="0"/>
      <w:divBdr>
        <w:top w:val="none" w:sz="0" w:space="0" w:color="auto"/>
        <w:left w:val="none" w:sz="0" w:space="0" w:color="auto"/>
        <w:bottom w:val="none" w:sz="0" w:space="0" w:color="auto"/>
        <w:right w:val="none" w:sz="0" w:space="0" w:color="auto"/>
      </w:divBdr>
    </w:div>
    <w:div w:id="209079231">
      <w:bodyDiv w:val="1"/>
      <w:marLeft w:val="0"/>
      <w:marRight w:val="0"/>
      <w:marTop w:val="0"/>
      <w:marBottom w:val="0"/>
      <w:divBdr>
        <w:top w:val="none" w:sz="0" w:space="0" w:color="auto"/>
        <w:left w:val="none" w:sz="0" w:space="0" w:color="auto"/>
        <w:bottom w:val="none" w:sz="0" w:space="0" w:color="auto"/>
        <w:right w:val="none" w:sz="0" w:space="0" w:color="auto"/>
      </w:divBdr>
    </w:div>
    <w:div w:id="213929328">
      <w:bodyDiv w:val="1"/>
      <w:marLeft w:val="0"/>
      <w:marRight w:val="0"/>
      <w:marTop w:val="0"/>
      <w:marBottom w:val="0"/>
      <w:divBdr>
        <w:top w:val="none" w:sz="0" w:space="0" w:color="auto"/>
        <w:left w:val="none" w:sz="0" w:space="0" w:color="auto"/>
        <w:bottom w:val="none" w:sz="0" w:space="0" w:color="auto"/>
        <w:right w:val="none" w:sz="0" w:space="0" w:color="auto"/>
      </w:divBdr>
    </w:div>
    <w:div w:id="217017977">
      <w:bodyDiv w:val="1"/>
      <w:marLeft w:val="0"/>
      <w:marRight w:val="0"/>
      <w:marTop w:val="0"/>
      <w:marBottom w:val="0"/>
      <w:divBdr>
        <w:top w:val="none" w:sz="0" w:space="0" w:color="auto"/>
        <w:left w:val="none" w:sz="0" w:space="0" w:color="auto"/>
        <w:bottom w:val="none" w:sz="0" w:space="0" w:color="auto"/>
        <w:right w:val="none" w:sz="0" w:space="0" w:color="auto"/>
      </w:divBdr>
    </w:div>
    <w:div w:id="231045152">
      <w:bodyDiv w:val="1"/>
      <w:marLeft w:val="0"/>
      <w:marRight w:val="0"/>
      <w:marTop w:val="0"/>
      <w:marBottom w:val="0"/>
      <w:divBdr>
        <w:top w:val="none" w:sz="0" w:space="0" w:color="auto"/>
        <w:left w:val="none" w:sz="0" w:space="0" w:color="auto"/>
        <w:bottom w:val="none" w:sz="0" w:space="0" w:color="auto"/>
        <w:right w:val="none" w:sz="0" w:space="0" w:color="auto"/>
      </w:divBdr>
    </w:div>
    <w:div w:id="246765612">
      <w:bodyDiv w:val="1"/>
      <w:marLeft w:val="0"/>
      <w:marRight w:val="0"/>
      <w:marTop w:val="0"/>
      <w:marBottom w:val="0"/>
      <w:divBdr>
        <w:top w:val="none" w:sz="0" w:space="0" w:color="auto"/>
        <w:left w:val="none" w:sz="0" w:space="0" w:color="auto"/>
        <w:bottom w:val="none" w:sz="0" w:space="0" w:color="auto"/>
        <w:right w:val="none" w:sz="0" w:space="0" w:color="auto"/>
      </w:divBdr>
    </w:div>
    <w:div w:id="249698858">
      <w:bodyDiv w:val="1"/>
      <w:marLeft w:val="0"/>
      <w:marRight w:val="0"/>
      <w:marTop w:val="0"/>
      <w:marBottom w:val="0"/>
      <w:divBdr>
        <w:top w:val="none" w:sz="0" w:space="0" w:color="auto"/>
        <w:left w:val="none" w:sz="0" w:space="0" w:color="auto"/>
        <w:bottom w:val="none" w:sz="0" w:space="0" w:color="auto"/>
        <w:right w:val="none" w:sz="0" w:space="0" w:color="auto"/>
      </w:divBdr>
    </w:div>
    <w:div w:id="258293298">
      <w:bodyDiv w:val="1"/>
      <w:marLeft w:val="0"/>
      <w:marRight w:val="0"/>
      <w:marTop w:val="0"/>
      <w:marBottom w:val="0"/>
      <w:divBdr>
        <w:top w:val="none" w:sz="0" w:space="0" w:color="auto"/>
        <w:left w:val="none" w:sz="0" w:space="0" w:color="auto"/>
        <w:bottom w:val="none" w:sz="0" w:space="0" w:color="auto"/>
        <w:right w:val="none" w:sz="0" w:space="0" w:color="auto"/>
      </w:divBdr>
    </w:div>
    <w:div w:id="263341320">
      <w:bodyDiv w:val="1"/>
      <w:marLeft w:val="0"/>
      <w:marRight w:val="0"/>
      <w:marTop w:val="0"/>
      <w:marBottom w:val="0"/>
      <w:divBdr>
        <w:top w:val="none" w:sz="0" w:space="0" w:color="auto"/>
        <w:left w:val="none" w:sz="0" w:space="0" w:color="auto"/>
        <w:bottom w:val="none" w:sz="0" w:space="0" w:color="auto"/>
        <w:right w:val="none" w:sz="0" w:space="0" w:color="auto"/>
      </w:divBdr>
    </w:div>
    <w:div w:id="267931510">
      <w:bodyDiv w:val="1"/>
      <w:marLeft w:val="0"/>
      <w:marRight w:val="0"/>
      <w:marTop w:val="0"/>
      <w:marBottom w:val="0"/>
      <w:divBdr>
        <w:top w:val="none" w:sz="0" w:space="0" w:color="auto"/>
        <w:left w:val="none" w:sz="0" w:space="0" w:color="auto"/>
        <w:bottom w:val="none" w:sz="0" w:space="0" w:color="auto"/>
        <w:right w:val="none" w:sz="0" w:space="0" w:color="auto"/>
      </w:divBdr>
    </w:div>
    <w:div w:id="278101675">
      <w:bodyDiv w:val="1"/>
      <w:marLeft w:val="0"/>
      <w:marRight w:val="0"/>
      <w:marTop w:val="0"/>
      <w:marBottom w:val="0"/>
      <w:divBdr>
        <w:top w:val="none" w:sz="0" w:space="0" w:color="auto"/>
        <w:left w:val="none" w:sz="0" w:space="0" w:color="auto"/>
        <w:bottom w:val="none" w:sz="0" w:space="0" w:color="auto"/>
        <w:right w:val="none" w:sz="0" w:space="0" w:color="auto"/>
      </w:divBdr>
    </w:div>
    <w:div w:id="282880845">
      <w:bodyDiv w:val="1"/>
      <w:marLeft w:val="0"/>
      <w:marRight w:val="0"/>
      <w:marTop w:val="0"/>
      <w:marBottom w:val="0"/>
      <w:divBdr>
        <w:top w:val="none" w:sz="0" w:space="0" w:color="auto"/>
        <w:left w:val="none" w:sz="0" w:space="0" w:color="auto"/>
        <w:bottom w:val="none" w:sz="0" w:space="0" w:color="auto"/>
        <w:right w:val="none" w:sz="0" w:space="0" w:color="auto"/>
      </w:divBdr>
    </w:div>
    <w:div w:id="284586782">
      <w:bodyDiv w:val="1"/>
      <w:marLeft w:val="0"/>
      <w:marRight w:val="0"/>
      <w:marTop w:val="0"/>
      <w:marBottom w:val="0"/>
      <w:divBdr>
        <w:top w:val="none" w:sz="0" w:space="0" w:color="auto"/>
        <w:left w:val="none" w:sz="0" w:space="0" w:color="auto"/>
        <w:bottom w:val="none" w:sz="0" w:space="0" w:color="auto"/>
        <w:right w:val="none" w:sz="0" w:space="0" w:color="auto"/>
      </w:divBdr>
    </w:div>
    <w:div w:id="286472535">
      <w:bodyDiv w:val="1"/>
      <w:marLeft w:val="0"/>
      <w:marRight w:val="0"/>
      <w:marTop w:val="0"/>
      <w:marBottom w:val="0"/>
      <w:divBdr>
        <w:top w:val="none" w:sz="0" w:space="0" w:color="auto"/>
        <w:left w:val="none" w:sz="0" w:space="0" w:color="auto"/>
        <w:bottom w:val="none" w:sz="0" w:space="0" w:color="auto"/>
        <w:right w:val="none" w:sz="0" w:space="0" w:color="auto"/>
      </w:divBdr>
    </w:div>
    <w:div w:id="289554197">
      <w:bodyDiv w:val="1"/>
      <w:marLeft w:val="0"/>
      <w:marRight w:val="0"/>
      <w:marTop w:val="0"/>
      <w:marBottom w:val="0"/>
      <w:divBdr>
        <w:top w:val="none" w:sz="0" w:space="0" w:color="auto"/>
        <w:left w:val="none" w:sz="0" w:space="0" w:color="auto"/>
        <w:bottom w:val="none" w:sz="0" w:space="0" w:color="auto"/>
        <w:right w:val="none" w:sz="0" w:space="0" w:color="auto"/>
      </w:divBdr>
    </w:div>
    <w:div w:id="293565484">
      <w:bodyDiv w:val="1"/>
      <w:marLeft w:val="0"/>
      <w:marRight w:val="0"/>
      <w:marTop w:val="0"/>
      <w:marBottom w:val="0"/>
      <w:divBdr>
        <w:top w:val="none" w:sz="0" w:space="0" w:color="auto"/>
        <w:left w:val="none" w:sz="0" w:space="0" w:color="auto"/>
        <w:bottom w:val="none" w:sz="0" w:space="0" w:color="auto"/>
        <w:right w:val="none" w:sz="0" w:space="0" w:color="auto"/>
      </w:divBdr>
    </w:div>
    <w:div w:id="294023258">
      <w:bodyDiv w:val="1"/>
      <w:marLeft w:val="0"/>
      <w:marRight w:val="0"/>
      <w:marTop w:val="0"/>
      <w:marBottom w:val="0"/>
      <w:divBdr>
        <w:top w:val="none" w:sz="0" w:space="0" w:color="auto"/>
        <w:left w:val="none" w:sz="0" w:space="0" w:color="auto"/>
        <w:bottom w:val="none" w:sz="0" w:space="0" w:color="auto"/>
        <w:right w:val="none" w:sz="0" w:space="0" w:color="auto"/>
      </w:divBdr>
    </w:div>
    <w:div w:id="294601396">
      <w:bodyDiv w:val="1"/>
      <w:marLeft w:val="0"/>
      <w:marRight w:val="0"/>
      <w:marTop w:val="0"/>
      <w:marBottom w:val="0"/>
      <w:divBdr>
        <w:top w:val="none" w:sz="0" w:space="0" w:color="auto"/>
        <w:left w:val="none" w:sz="0" w:space="0" w:color="auto"/>
        <w:bottom w:val="none" w:sz="0" w:space="0" w:color="auto"/>
        <w:right w:val="none" w:sz="0" w:space="0" w:color="auto"/>
      </w:divBdr>
    </w:div>
    <w:div w:id="294915492">
      <w:bodyDiv w:val="1"/>
      <w:marLeft w:val="0"/>
      <w:marRight w:val="0"/>
      <w:marTop w:val="0"/>
      <w:marBottom w:val="0"/>
      <w:divBdr>
        <w:top w:val="none" w:sz="0" w:space="0" w:color="auto"/>
        <w:left w:val="none" w:sz="0" w:space="0" w:color="auto"/>
        <w:bottom w:val="none" w:sz="0" w:space="0" w:color="auto"/>
        <w:right w:val="none" w:sz="0" w:space="0" w:color="auto"/>
      </w:divBdr>
    </w:div>
    <w:div w:id="299843306">
      <w:bodyDiv w:val="1"/>
      <w:marLeft w:val="0"/>
      <w:marRight w:val="0"/>
      <w:marTop w:val="0"/>
      <w:marBottom w:val="0"/>
      <w:divBdr>
        <w:top w:val="none" w:sz="0" w:space="0" w:color="auto"/>
        <w:left w:val="none" w:sz="0" w:space="0" w:color="auto"/>
        <w:bottom w:val="none" w:sz="0" w:space="0" w:color="auto"/>
        <w:right w:val="none" w:sz="0" w:space="0" w:color="auto"/>
      </w:divBdr>
    </w:div>
    <w:div w:id="311758592">
      <w:bodyDiv w:val="1"/>
      <w:marLeft w:val="0"/>
      <w:marRight w:val="0"/>
      <w:marTop w:val="0"/>
      <w:marBottom w:val="0"/>
      <w:divBdr>
        <w:top w:val="none" w:sz="0" w:space="0" w:color="auto"/>
        <w:left w:val="none" w:sz="0" w:space="0" w:color="auto"/>
        <w:bottom w:val="none" w:sz="0" w:space="0" w:color="auto"/>
        <w:right w:val="none" w:sz="0" w:space="0" w:color="auto"/>
      </w:divBdr>
    </w:div>
    <w:div w:id="326790726">
      <w:bodyDiv w:val="1"/>
      <w:marLeft w:val="0"/>
      <w:marRight w:val="0"/>
      <w:marTop w:val="0"/>
      <w:marBottom w:val="0"/>
      <w:divBdr>
        <w:top w:val="none" w:sz="0" w:space="0" w:color="auto"/>
        <w:left w:val="none" w:sz="0" w:space="0" w:color="auto"/>
        <w:bottom w:val="none" w:sz="0" w:space="0" w:color="auto"/>
        <w:right w:val="none" w:sz="0" w:space="0" w:color="auto"/>
      </w:divBdr>
    </w:div>
    <w:div w:id="326903711">
      <w:bodyDiv w:val="1"/>
      <w:marLeft w:val="0"/>
      <w:marRight w:val="0"/>
      <w:marTop w:val="0"/>
      <w:marBottom w:val="0"/>
      <w:divBdr>
        <w:top w:val="none" w:sz="0" w:space="0" w:color="auto"/>
        <w:left w:val="none" w:sz="0" w:space="0" w:color="auto"/>
        <w:bottom w:val="none" w:sz="0" w:space="0" w:color="auto"/>
        <w:right w:val="none" w:sz="0" w:space="0" w:color="auto"/>
      </w:divBdr>
    </w:div>
    <w:div w:id="331376451">
      <w:bodyDiv w:val="1"/>
      <w:marLeft w:val="0"/>
      <w:marRight w:val="0"/>
      <w:marTop w:val="0"/>
      <w:marBottom w:val="0"/>
      <w:divBdr>
        <w:top w:val="none" w:sz="0" w:space="0" w:color="auto"/>
        <w:left w:val="none" w:sz="0" w:space="0" w:color="auto"/>
        <w:bottom w:val="none" w:sz="0" w:space="0" w:color="auto"/>
        <w:right w:val="none" w:sz="0" w:space="0" w:color="auto"/>
      </w:divBdr>
    </w:div>
    <w:div w:id="331763677">
      <w:bodyDiv w:val="1"/>
      <w:marLeft w:val="0"/>
      <w:marRight w:val="0"/>
      <w:marTop w:val="0"/>
      <w:marBottom w:val="0"/>
      <w:divBdr>
        <w:top w:val="none" w:sz="0" w:space="0" w:color="auto"/>
        <w:left w:val="none" w:sz="0" w:space="0" w:color="auto"/>
        <w:bottom w:val="none" w:sz="0" w:space="0" w:color="auto"/>
        <w:right w:val="none" w:sz="0" w:space="0" w:color="auto"/>
      </w:divBdr>
    </w:div>
    <w:div w:id="345716737">
      <w:bodyDiv w:val="1"/>
      <w:marLeft w:val="0"/>
      <w:marRight w:val="0"/>
      <w:marTop w:val="0"/>
      <w:marBottom w:val="0"/>
      <w:divBdr>
        <w:top w:val="none" w:sz="0" w:space="0" w:color="auto"/>
        <w:left w:val="none" w:sz="0" w:space="0" w:color="auto"/>
        <w:bottom w:val="none" w:sz="0" w:space="0" w:color="auto"/>
        <w:right w:val="none" w:sz="0" w:space="0" w:color="auto"/>
      </w:divBdr>
    </w:div>
    <w:div w:id="347946472">
      <w:bodyDiv w:val="1"/>
      <w:marLeft w:val="0"/>
      <w:marRight w:val="0"/>
      <w:marTop w:val="0"/>
      <w:marBottom w:val="0"/>
      <w:divBdr>
        <w:top w:val="none" w:sz="0" w:space="0" w:color="auto"/>
        <w:left w:val="none" w:sz="0" w:space="0" w:color="auto"/>
        <w:bottom w:val="none" w:sz="0" w:space="0" w:color="auto"/>
        <w:right w:val="none" w:sz="0" w:space="0" w:color="auto"/>
      </w:divBdr>
    </w:div>
    <w:div w:id="352919700">
      <w:bodyDiv w:val="1"/>
      <w:marLeft w:val="0"/>
      <w:marRight w:val="0"/>
      <w:marTop w:val="0"/>
      <w:marBottom w:val="0"/>
      <w:divBdr>
        <w:top w:val="none" w:sz="0" w:space="0" w:color="auto"/>
        <w:left w:val="none" w:sz="0" w:space="0" w:color="auto"/>
        <w:bottom w:val="none" w:sz="0" w:space="0" w:color="auto"/>
        <w:right w:val="none" w:sz="0" w:space="0" w:color="auto"/>
      </w:divBdr>
    </w:div>
    <w:div w:id="353775252">
      <w:bodyDiv w:val="1"/>
      <w:marLeft w:val="0"/>
      <w:marRight w:val="0"/>
      <w:marTop w:val="0"/>
      <w:marBottom w:val="0"/>
      <w:divBdr>
        <w:top w:val="none" w:sz="0" w:space="0" w:color="auto"/>
        <w:left w:val="none" w:sz="0" w:space="0" w:color="auto"/>
        <w:bottom w:val="none" w:sz="0" w:space="0" w:color="auto"/>
        <w:right w:val="none" w:sz="0" w:space="0" w:color="auto"/>
      </w:divBdr>
    </w:div>
    <w:div w:id="354044203">
      <w:bodyDiv w:val="1"/>
      <w:marLeft w:val="0"/>
      <w:marRight w:val="0"/>
      <w:marTop w:val="0"/>
      <w:marBottom w:val="0"/>
      <w:divBdr>
        <w:top w:val="none" w:sz="0" w:space="0" w:color="auto"/>
        <w:left w:val="none" w:sz="0" w:space="0" w:color="auto"/>
        <w:bottom w:val="none" w:sz="0" w:space="0" w:color="auto"/>
        <w:right w:val="none" w:sz="0" w:space="0" w:color="auto"/>
      </w:divBdr>
    </w:div>
    <w:div w:id="356659228">
      <w:bodyDiv w:val="1"/>
      <w:marLeft w:val="0"/>
      <w:marRight w:val="0"/>
      <w:marTop w:val="0"/>
      <w:marBottom w:val="0"/>
      <w:divBdr>
        <w:top w:val="none" w:sz="0" w:space="0" w:color="auto"/>
        <w:left w:val="none" w:sz="0" w:space="0" w:color="auto"/>
        <w:bottom w:val="none" w:sz="0" w:space="0" w:color="auto"/>
        <w:right w:val="none" w:sz="0" w:space="0" w:color="auto"/>
      </w:divBdr>
    </w:div>
    <w:div w:id="358505973">
      <w:bodyDiv w:val="1"/>
      <w:marLeft w:val="0"/>
      <w:marRight w:val="0"/>
      <w:marTop w:val="0"/>
      <w:marBottom w:val="0"/>
      <w:divBdr>
        <w:top w:val="none" w:sz="0" w:space="0" w:color="auto"/>
        <w:left w:val="none" w:sz="0" w:space="0" w:color="auto"/>
        <w:bottom w:val="none" w:sz="0" w:space="0" w:color="auto"/>
        <w:right w:val="none" w:sz="0" w:space="0" w:color="auto"/>
      </w:divBdr>
    </w:div>
    <w:div w:id="359477026">
      <w:bodyDiv w:val="1"/>
      <w:marLeft w:val="0"/>
      <w:marRight w:val="0"/>
      <w:marTop w:val="0"/>
      <w:marBottom w:val="0"/>
      <w:divBdr>
        <w:top w:val="none" w:sz="0" w:space="0" w:color="auto"/>
        <w:left w:val="none" w:sz="0" w:space="0" w:color="auto"/>
        <w:bottom w:val="none" w:sz="0" w:space="0" w:color="auto"/>
        <w:right w:val="none" w:sz="0" w:space="0" w:color="auto"/>
      </w:divBdr>
    </w:div>
    <w:div w:id="362244748">
      <w:bodyDiv w:val="1"/>
      <w:marLeft w:val="0"/>
      <w:marRight w:val="0"/>
      <w:marTop w:val="0"/>
      <w:marBottom w:val="0"/>
      <w:divBdr>
        <w:top w:val="none" w:sz="0" w:space="0" w:color="auto"/>
        <w:left w:val="none" w:sz="0" w:space="0" w:color="auto"/>
        <w:bottom w:val="none" w:sz="0" w:space="0" w:color="auto"/>
        <w:right w:val="none" w:sz="0" w:space="0" w:color="auto"/>
      </w:divBdr>
    </w:div>
    <w:div w:id="365760231">
      <w:bodyDiv w:val="1"/>
      <w:marLeft w:val="0"/>
      <w:marRight w:val="0"/>
      <w:marTop w:val="0"/>
      <w:marBottom w:val="0"/>
      <w:divBdr>
        <w:top w:val="none" w:sz="0" w:space="0" w:color="auto"/>
        <w:left w:val="none" w:sz="0" w:space="0" w:color="auto"/>
        <w:bottom w:val="none" w:sz="0" w:space="0" w:color="auto"/>
        <w:right w:val="none" w:sz="0" w:space="0" w:color="auto"/>
      </w:divBdr>
    </w:div>
    <w:div w:id="369956491">
      <w:bodyDiv w:val="1"/>
      <w:marLeft w:val="0"/>
      <w:marRight w:val="0"/>
      <w:marTop w:val="0"/>
      <w:marBottom w:val="0"/>
      <w:divBdr>
        <w:top w:val="none" w:sz="0" w:space="0" w:color="auto"/>
        <w:left w:val="none" w:sz="0" w:space="0" w:color="auto"/>
        <w:bottom w:val="none" w:sz="0" w:space="0" w:color="auto"/>
        <w:right w:val="none" w:sz="0" w:space="0" w:color="auto"/>
      </w:divBdr>
    </w:div>
    <w:div w:id="371392826">
      <w:bodyDiv w:val="1"/>
      <w:marLeft w:val="0"/>
      <w:marRight w:val="0"/>
      <w:marTop w:val="0"/>
      <w:marBottom w:val="0"/>
      <w:divBdr>
        <w:top w:val="none" w:sz="0" w:space="0" w:color="auto"/>
        <w:left w:val="none" w:sz="0" w:space="0" w:color="auto"/>
        <w:bottom w:val="none" w:sz="0" w:space="0" w:color="auto"/>
        <w:right w:val="none" w:sz="0" w:space="0" w:color="auto"/>
      </w:divBdr>
    </w:div>
    <w:div w:id="372079369">
      <w:bodyDiv w:val="1"/>
      <w:marLeft w:val="0"/>
      <w:marRight w:val="0"/>
      <w:marTop w:val="0"/>
      <w:marBottom w:val="0"/>
      <w:divBdr>
        <w:top w:val="none" w:sz="0" w:space="0" w:color="auto"/>
        <w:left w:val="none" w:sz="0" w:space="0" w:color="auto"/>
        <w:bottom w:val="none" w:sz="0" w:space="0" w:color="auto"/>
        <w:right w:val="none" w:sz="0" w:space="0" w:color="auto"/>
      </w:divBdr>
    </w:div>
    <w:div w:id="373431117">
      <w:bodyDiv w:val="1"/>
      <w:marLeft w:val="0"/>
      <w:marRight w:val="0"/>
      <w:marTop w:val="0"/>
      <w:marBottom w:val="0"/>
      <w:divBdr>
        <w:top w:val="none" w:sz="0" w:space="0" w:color="auto"/>
        <w:left w:val="none" w:sz="0" w:space="0" w:color="auto"/>
        <w:bottom w:val="none" w:sz="0" w:space="0" w:color="auto"/>
        <w:right w:val="none" w:sz="0" w:space="0" w:color="auto"/>
      </w:divBdr>
    </w:div>
    <w:div w:id="375204604">
      <w:bodyDiv w:val="1"/>
      <w:marLeft w:val="0"/>
      <w:marRight w:val="0"/>
      <w:marTop w:val="0"/>
      <w:marBottom w:val="0"/>
      <w:divBdr>
        <w:top w:val="none" w:sz="0" w:space="0" w:color="auto"/>
        <w:left w:val="none" w:sz="0" w:space="0" w:color="auto"/>
        <w:bottom w:val="none" w:sz="0" w:space="0" w:color="auto"/>
        <w:right w:val="none" w:sz="0" w:space="0" w:color="auto"/>
      </w:divBdr>
    </w:div>
    <w:div w:id="377902051">
      <w:bodyDiv w:val="1"/>
      <w:marLeft w:val="0"/>
      <w:marRight w:val="0"/>
      <w:marTop w:val="0"/>
      <w:marBottom w:val="0"/>
      <w:divBdr>
        <w:top w:val="none" w:sz="0" w:space="0" w:color="auto"/>
        <w:left w:val="none" w:sz="0" w:space="0" w:color="auto"/>
        <w:bottom w:val="none" w:sz="0" w:space="0" w:color="auto"/>
        <w:right w:val="none" w:sz="0" w:space="0" w:color="auto"/>
      </w:divBdr>
    </w:div>
    <w:div w:id="378091930">
      <w:bodyDiv w:val="1"/>
      <w:marLeft w:val="0"/>
      <w:marRight w:val="0"/>
      <w:marTop w:val="0"/>
      <w:marBottom w:val="0"/>
      <w:divBdr>
        <w:top w:val="none" w:sz="0" w:space="0" w:color="auto"/>
        <w:left w:val="none" w:sz="0" w:space="0" w:color="auto"/>
        <w:bottom w:val="none" w:sz="0" w:space="0" w:color="auto"/>
        <w:right w:val="none" w:sz="0" w:space="0" w:color="auto"/>
      </w:divBdr>
    </w:div>
    <w:div w:id="382795838">
      <w:bodyDiv w:val="1"/>
      <w:marLeft w:val="0"/>
      <w:marRight w:val="0"/>
      <w:marTop w:val="0"/>
      <w:marBottom w:val="0"/>
      <w:divBdr>
        <w:top w:val="none" w:sz="0" w:space="0" w:color="auto"/>
        <w:left w:val="none" w:sz="0" w:space="0" w:color="auto"/>
        <w:bottom w:val="none" w:sz="0" w:space="0" w:color="auto"/>
        <w:right w:val="none" w:sz="0" w:space="0" w:color="auto"/>
      </w:divBdr>
    </w:div>
    <w:div w:id="383140506">
      <w:bodyDiv w:val="1"/>
      <w:marLeft w:val="0"/>
      <w:marRight w:val="0"/>
      <w:marTop w:val="0"/>
      <w:marBottom w:val="0"/>
      <w:divBdr>
        <w:top w:val="none" w:sz="0" w:space="0" w:color="auto"/>
        <w:left w:val="none" w:sz="0" w:space="0" w:color="auto"/>
        <w:bottom w:val="none" w:sz="0" w:space="0" w:color="auto"/>
        <w:right w:val="none" w:sz="0" w:space="0" w:color="auto"/>
      </w:divBdr>
    </w:div>
    <w:div w:id="384450392">
      <w:bodyDiv w:val="1"/>
      <w:marLeft w:val="0"/>
      <w:marRight w:val="0"/>
      <w:marTop w:val="0"/>
      <w:marBottom w:val="0"/>
      <w:divBdr>
        <w:top w:val="none" w:sz="0" w:space="0" w:color="auto"/>
        <w:left w:val="none" w:sz="0" w:space="0" w:color="auto"/>
        <w:bottom w:val="none" w:sz="0" w:space="0" w:color="auto"/>
        <w:right w:val="none" w:sz="0" w:space="0" w:color="auto"/>
      </w:divBdr>
    </w:div>
    <w:div w:id="391775729">
      <w:bodyDiv w:val="1"/>
      <w:marLeft w:val="0"/>
      <w:marRight w:val="0"/>
      <w:marTop w:val="0"/>
      <w:marBottom w:val="0"/>
      <w:divBdr>
        <w:top w:val="none" w:sz="0" w:space="0" w:color="auto"/>
        <w:left w:val="none" w:sz="0" w:space="0" w:color="auto"/>
        <w:bottom w:val="none" w:sz="0" w:space="0" w:color="auto"/>
        <w:right w:val="none" w:sz="0" w:space="0" w:color="auto"/>
      </w:divBdr>
    </w:div>
    <w:div w:id="400758040">
      <w:bodyDiv w:val="1"/>
      <w:marLeft w:val="0"/>
      <w:marRight w:val="0"/>
      <w:marTop w:val="0"/>
      <w:marBottom w:val="0"/>
      <w:divBdr>
        <w:top w:val="none" w:sz="0" w:space="0" w:color="auto"/>
        <w:left w:val="none" w:sz="0" w:space="0" w:color="auto"/>
        <w:bottom w:val="none" w:sz="0" w:space="0" w:color="auto"/>
        <w:right w:val="none" w:sz="0" w:space="0" w:color="auto"/>
      </w:divBdr>
    </w:div>
    <w:div w:id="414014967">
      <w:bodyDiv w:val="1"/>
      <w:marLeft w:val="0"/>
      <w:marRight w:val="0"/>
      <w:marTop w:val="0"/>
      <w:marBottom w:val="0"/>
      <w:divBdr>
        <w:top w:val="none" w:sz="0" w:space="0" w:color="auto"/>
        <w:left w:val="none" w:sz="0" w:space="0" w:color="auto"/>
        <w:bottom w:val="none" w:sz="0" w:space="0" w:color="auto"/>
        <w:right w:val="none" w:sz="0" w:space="0" w:color="auto"/>
      </w:divBdr>
    </w:div>
    <w:div w:id="421801399">
      <w:bodyDiv w:val="1"/>
      <w:marLeft w:val="0"/>
      <w:marRight w:val="0"/>
      <w:marTop w:val="0"/>
      <w:marBottom w:val="0"/>
      <w:divBdr>
        <w:top w:val="none" w:sz="0" w:space="0" w:color="auto"/>
        <w:left w:val="none" w:sz="0" w:space="0" w:color="auto"/>
        <w:bottom w:val="none" w:sz="0" w:space="0" w:color="auto"/>
        <w:right w:val="none" w:sz="0" w:space="0" w:color="auto"/>
      </w:divBdr>
    </w:div>
    <w:div w:id="422338478">
      <w:bodyDiv w:val="1"/>
      <w:marLeft w:val="0"/>
      <w:marRight w:val="0"/>
      <w:marTop w:val="0"/>
      <w:marBottom w:val="0"/>
      <w:divBdr>
        <w:top w:val="none" w:sz="0" w:space="0" w:color="auto"/>
        <w:left w:val="none" w:sz="0" w:space="0" w:color="auto"/>
        <w:bottom w:val="none" w:sz="0" w:space="0" w:color="auto"/>
        <w:right w:val="none" w:sz="0" w:space="0" w:color="auto"/>
      </w:divBdr>
    </w:div>
    <w:div w:id="425539628">
      <w:bodyDiv w:val="1"/>
      <w:marLeft w:val="0"/>
      <w:marRight w:val="0"/>
      <w:marTop w:val="0"/>
      <w:marBottom w:val="0"/>
      <w:divBdr>
        <w:top w:val="none" w:sz="0" w:space="0" w:color="auto"/>
        <w:left w:val="none" w:sz="0" w:space="0" w:color="auto"/>
        <w:bottom w:val="none" w:sz="0" w:space="0" w:color="auto"/>
        <w:right w:val="none" w:sz="0" w:space="0" w:color="auto"/>
      </w:divBdr>
    </w:div>
    <w:div w:id="429159127">
      <w:bodyDiv w:val="1"/>
      <w:marLeft w:val="0"/>
      <w:marRight w:val="0"/>
      <w:marTop w:val="0"/>
      <w:marBottom w:val="0"/>
      <w:divBdr>
        <w:top w:val="none" w:sz="0" w:space="0" w:color="auto"/>
        <w:left w:val="none" w:sz="0" w:space="0" w:color="auto"/>
        <w:bottom w:val="none" w:sz="0" w:space="0" w:color="auto"/>
        <w:right w:val="none" w:sz="0" w:space="0" w:color="auto"/>
      </w:divBdr>
    </w:div>
    <w:div w:id="434911754">
      <w:bodyDiv w:val="1"/>
      <w:marLeft w:val="0"/>
      <w:marRight w:val="0"/>
      <w:marTop w:val="0"/>
      <w:marBottom w:val="0"/>
      <w:divBdr>
        <w:top w:val="none" w:sz="0" w:space="0" w:color="auto"/>
        <w:left w:val="none" w:sz="0" w:space="0" w:color="auto"/>
        <w:bottom w:val="none" w:sz="0" w:space="0" w:color="auto"/>
        <w:right w:val="none" w:sz="0" w:space="0" w:color="auto"/>
      </w:divBdr>
    </w:div>
    <w:div w:id="435639772">
      <w:bodyDiv w:val="1"/>
      <w:marLeft w:val="0"/>
      <w:marRight w:val="0"/>
      <w:marTop w:val="0"/>
      <w:marBottom w:val="0"/>
      <w:divBdr>
        <w:top w:val="none" w:sz="0" w:space="0" w:color="auto"/>
        <w:left w:val="none" w:sz="0" w:space="0" w:color="auto"/>
        <w:bottom w:val="none" w:sz="0" w:space="0" w:color="auto"/>
        <w:right w:val="none" w:sz="0" w:space="0" w:color="auto"/>
      </w:divBdr>
    </w:div>
    <w:div w:id="436482618">
      <w:bodyDiv w:val="1"/>
      <w:marLeft w:val="0"/>
      <w:marRight w:val="0"/>
      <w:marTop w:val="0"/>
      <w:marBottom w:val="0"/>
      <w:divBdr>
        <w:top w:val="none" w:sz="0" w:space="0" w:color="auto"/>
        <w:left w:val="none" w:sz="0" w:space="0" w:color="auto"/>
        <w:bottom w:val="none" w:sz="0" w:space="0" w:color="auto"/>
        <w:right w:val="none" w:sz="0" w:space="0" w:color="auto"/>
      </w:divBdr>
    </w:div>
    <w:div w:id="436825829">
      <w:bodyDiv w:val="1"/>
      <w:marLeft w:val="0"/>
      <w:marRight w:val="0"/>
      <w:marTop w:val="0"/>
      <w:marBottom w:val="0"/>
      <w:divBdr>
        <w:top w:val="none" w:sz="0" w:space="0" w:color="auto"/>
        <w:left w:val="none" w:sz="0" w:space="0" w:color="auto"/>
        <w:bottom w:val="none" w:sz="0" w:space="0" w:color="auto"/>
        <w:right w:val="none" w:sz="0" w:space="0" w:color="auto"/>
      </w:divBdr>
    </w:div>
    <w:div w:id="448940160">
      <w:bodyDiv w:val="1"/>
      <w:marLeft w:val="0"/>
      <w:marRight w:val="0"/>
      <w:marTop w:val="0"/>
      <w:marBottom w:val="0"/>
      <w:divBdr>
        <w:top w:val="none" w:sz="0" w:space="0" w:color="auto"/>
        <w:left w:val="none" w:sz="0" w:space="0" w:color="auto"/>
        <w:bottom w:val="none" w:sz="0" w:space="0" w:color="auto"/>
        <w:right w:val="none" w:sz="0" w:space="0" w:color="auto"/>
      </w:divBdr>
    </w:div>
    <w:div w:id="455680663">
      <w:bodyDiv w:val="1"/>
      <w:marLeft w:val="0"/>
      <w:marRight w:val="0"/>
      <w:marTop w:val="0"/>
      <w:marBottom w:val="0"/>
      <w:divBdr>
        <w:top w:val="none" w:sz="0" w:space="0" w:color="auto"/>
        <w:left w:val="none" w:sz="0" w:space="0" w:color="auto"/>
        <w:bottom w:val="none" w:sz="0" w:space="0" w:color="auto"/>
        <w:right w:val="none" w:sz="0" w:space="0" w:color="auto"/>
      </w:divBdr>
    </w:div>
    <w:div w:id="464472633">
      <w:bodyDiv w:val="1"/>
      <w:marLeft w:val="0"/>
      <w:marRight w:val="0"/>
      <w:marTop w:val="0"/>
      <w:marBottom w:val="0"/>
      <w:divBdr>
        <w:top w:val="none" w:sz="0" w:space="0" w:color="auto"/>
        <w:left w:val="none" w:sz="0" w:space="0" w:color="auto"/>
        <w:bottom w:val="none" w:sz="0" w:space="0" w:color="auto"/>
        <w:right w:val="none" w:sz="0" w:space="0" w:color="auto"/>
      </w:divBdr>
    </w:div>
    <w:div w:id="473790674">
      <w:bodyDiv w:val="1"/>
      <w:marLeft w:val="0"/>
      <w:marRight w:val="0"/>
      <w:marTop w:val="0"/>
      <w:marBottom w:val="0"/>
      <w:divBdr>
        <w:top w:val="none" w:sz="0" w:space="0" w:color="auto"/>
        <w:left w:val="none" w:sz="0" w:space="0" w:color="auto"/>
        <w:bottom w:val="none" w:sz="0" w:space="0" w:color="auto"/>
        <w:right w:val="none" w:sz="0" w:space="0" w:color="auto"/>
      </w:divBdr>
    </w:div>
    <w:div w:id="479421701">
      <w:bodyDiv w:val="1"/>
      <w:marLeft w:val="0"/>
      <w:marRight w:val="0"/>
      <w:marTop w:val="0"/>
      <w:marBottom w:val="0"/>
      <w:divBdr>
        <w:top w:val="none" w:sz="0" w:space="0" w:color="auto"/>
        <w:left w:val="none" w:sz="0" w:space="0" w:color="auto"/>
        <w:bottom w:val="none" w:sz="0" w:space="0" w:color="auto"/>
        <w:right w:val="none" w:sz="0" w:space="0" w:color="auto"/>
      </w:divBdr>
    </w:div>
    <w:div w:id="480773310">
      <w:bodyDiv w:val="1"/>
      <w:marLeft w:val="0"/>
      <w:marRight w:val="0"/>
      <w:marTop w:val="0"/>
      <w:marBottom w:val="0"/>
      <w:divBdr>
        <w:top w:val="none" w:sz="0" w:space="0" w:color="auto"/>
        <w:left w:val="none" w:sz="0" w:space="0" w:color="auto"/>
        <w:bottom w:val="none" w:sz="0" w:space="0" w:color="auto"/>
        <w:right w:val="none" w:sz="0" w:space="0" w:color="auto"/>
      </w:divBdr>
    </w:div>
    <w:div w:id="481434857">
      <w:bodyDiv w:val="1"/>
      <w:marLeft w:val="0"/>
      <w:marRight w:val="0"/>
      <w:marTop w:val="0"/>
      <w:marBottom w:val="0"/>
      <w:divBdr>
        <w:top w:val="none" w:sz="0" w:space="0" w:color="auto"/>
        <w:left w:val="none" w:sz="0" w:space="0" w:color="auto"/>
        <w:bottom w:val="none" w:sz="0" w:space="0" w:color="auto"/>
        <w:right w:val="none" w:sz="0" w:space="0" w:color="auto"/>
      </w:divBdr>
    </w:div>
    <w:div w:id="486021687">
      <w:bodyDiv w:val="1"/>
      <w:marLeft w:val="0"/>
      <w:marRight w:val="0"/>
      <w:marTop w:val="0"/>
      <w:marBottom w:val="0"/>
      <w:divBdr>
        <w:top w:val="none" w:sz="0" w:space="0" w:color="auto"/>
        <w:left w:val="none" w:sz="0" w:space="0" w:color="auto"/>
        <w:bottom w:val="none" w:sz="0" w:space="0" w:color="auto"/>
        <w:right w:val="none" w:sz="0" w:space="0" w:color="auto"/>
      </w:divBdr>
    </w:div>
    <w:div w:id="486285781">
      <w:bodyDiv w:val="1"/>
      <w:marLeft w:val="0"/>
      <w:marRight w:val="0"/>
      <w:marTop w:val="0"/>
      <w:marBottom w:val="0"/>
      <w:divBdr>
        <w:top w:val="none" w:sz="0" w:space="0" w:color="auto"/>
        <w:left w:val="none" w:sz="0" w:space="0" w:color="auto"/>
        <w:bottom w:val="none" w:sz="0" w:space="0" w:color="auto"/>
        <w:right w:val="none" w:sz="0" w:space="0" w:color="auto"/>
      </w:divBdr>
    </w:div>
    <w:div w:id="492989370">
      <w:bodyDiv w:val="1"/>
      <w:marLeft w:val="0"/>
      <w:marRight w:val="0"/>
      <w:marTop w:val="0"/>
      <w:marBottom w:val="0"/>
      <w:divBdr>
        <w:top w:val="none" w:sz="0" w:space="0" w:color="auto"/>
        <w:left w:val="none" w:sz="0" w:space="0" w:color="auto"/>
        <w:bottom w:val="none" w:sz="0" w:space="0" w:color="auto"/>
        <w:right w:val="none" w:sz="0" w:space="0" w:color="auto"/>
      </w:divBdr>
    </w:div>
    <w:div w:id="510603880">
      <w:bodyDiv w:val="1"/>
      <w:marLeft w:val="0"/>
      <w:marRight w:val="0"/>
      <w:marTop w:val="0"/>
      <w:marBottom w:val="0"/>
      <w:divBdr>
        <w:top w:val="none" w:sz="0" w:space="0" w:color="auto"/>
        <w:left w:val="none" w:sz="0" w:space="0" w:color="auto"/>
        <w:bottom w:val="none" w:sz="0" w:space="0" w:color="auto"/>
        <w:right w:val="none" w:sz="0" w:space="0" w:color="auto"/>
      </w:divBdr>
    </w:div>
    <w:div w:id="517888978">
      <w:bodyDiv w:val="1"/>
      <w:marLeft w:val="0"/>
      <w:marRight w:val="0"/>
      <w:marTop w:val="0"/>
      <w:marBottom w:val="0"/>
      <w:divBdr>
        <w:top w:val="none" w:sz="0" w:space="0" w:color="auto"/>
        <w:left w:val="none" w:sz="0" w:space="0" w:color="auto"/>
        <w:bottom w:val="none" w:sz="0" w:space="0" w:color="auto"/>
        <w:right w:val="none" w:sz="0" w:space="0" w:color="auto"/>
      </w:divBdr>
    </w:div>
    <w:div w:id="519054998">
      <w:bodyDiv w:val="1"/>
      <w:marLeft w:val="0"/>
      <w:marRight w:val="0"/>
      <w:marTop w:val="0"/>
      <w:marBottom w:val="0"/>
      <w:divBdr>
        <w:top w:val="none" w:sz="0" w:space="0" w:color="auto"/>
        <w:left w:val="none" w:sz="0" w:space="0" w:color="auto"/>
        <w:bottom w:val="none" w:sz="0" w:space="0" w:color="auto"/>
        <w:right w:val="none" w:sz="0" w:space="0" w:color="auto"/>
      </w:divBdr>
    </w:div>
    <w:div w:id="532309746">
      <w:bodyDiv w:val="1"/>
      <w:marLeft w:val="0"/>
      <w:marRight w:val="0"/>
      <w:marTop w:val="0"/>
      <w:marBottom w:val="0"/>
      <w:divBdr>
        <w:top w:val="none" w:sz="0" w:space="0" w:color="auto"/>
        <w:left w:val="none" w:sz="0" w:space="0" w:color="auto"/>
        <w:bottom w:val="none" w:sz="0" w:space="0" w:color="auto"/>
        <w:right w:val="none" w:sz="0" w:space="0" w:color="auto"/>
      </w:divBdr>
    </w:div>
    <w:div w:id="541595472">
      <w:bodyDiv w:val="1"/>
      <w:marLeft w:val="0"/>
      <w:marRight w:val="0"/>
      <w:marTop w:val="0"/>
      <w:marBottom w:val="0"/>
      <w:divBdr>
        <w:top w:val="none" w:sz="0" w:space="0" w:color="auto"/>
        <w:left w:val="none" w:sz="0" w:space="0" w:color="auto"/>
        <w:bottom w:val="none" w:sz="0" w:space="0" w:color="auto"/>
        <w:right w:val="none" w:sz="0" w:space="0" w:color="auto"/>
      </w:divBdr>
    </w:div>
    <w:div w:id="545338598">
      <w:bodyDiv w:val="1"/>
      <w:marLeft w:val="0"/>
      <w:marRight w:val="0"/>
      <w:marTop w:val="0"/>
      <w:marBottom w:val="0"/>
      <w:divBdr>
        <w:top w:val="none" w:sz="0" w:space="0" w:color="auto"/>
        <w:left w:val="none" w:sz="0" w:space="0" w:color="auto"/>
        <w:bottom w:val="none" w:sz="0" w:space="0" w:color="auto"/>
        <w:right w:val="none" w:sz="0" w:space="0" w:color="auto"/>
      </w:divBdr>
    </w:div>
    <w:div w:id="546261704">
      <w:bodyDiv w:val="1"/>
      <w:marLeft w:val="0"/>
      <w:marRight w:val="0"/>
      <w:marTop w:val="0"/>
      <w:marBottom w:val="0"/>
      <w:divBdr>
        <w:top w:val="none" w:sz="0" w:space="0" w:color="auto"/>
        <w:left w:val="none" w:sz="0" w:space="0" w:color="auto"/>
        <w:bottom w:val="none" w:sz="0" w:space="0" w:color="auto"/>
        <w:right w:val="none" w:sz="0" w:space="0" w:color="auto"/>
      </w:divBdr>
    </w:div>
    <w:div w:id="554194894">
      <w:bodyDiv w:val="1"/>
      <w:marLeft w:val="0"/>
      <w:marRight w:val="0"/>
      <w:marTop w:val="0"/>
      <w:marBottom w:val="0"/>
      <w:divBdr>
        <w:top w:val="none" w:sz="0" w:space="0" w:color="auto"/>
        <w:left w:val="none" w:sz="0" w:space="0" w:color="auto"/>
        <w:bottom w:val="none" w:sz="0" w:space="0" w:color="auto"/>
        <w:right w:val="none" w:sz="0" w:space="0" w:color="auto"/>
      </w:divBdr>
    </w:div>
    <w:div w:id="556890602">
      <w:bodyDiv w:val="1"/>
      <w:marLeft w:val="0"/>
      <w:marRight w:val="0"/>
      <w:marTop w:val="0"/>
      <w:marBottom w:val="0"/>
      <w:divBdr>
        <w:top w:val="none" w:sz="0" w:space="0" w:color="auto"/>
        <w:left w:val="none" w:sz="0" w:space="0" w:color="auto"/>
        <w:bottom w:val="none" w:sz="0" w:space="0" w:color="auto"/>
        <w:right w:val="none" w:sz="0" w:space="0" w:color="auto"/>
      </w:divBdr>
    </w:div>
    <w:div w:id="557673393">
      <w:bodyDiv w:val="1"/>
      <w:marLeft w:val="0"/>
      <w:marRight w:val="0"/>
      <w:marTop w:val="0"/>
      <w:marBottom w:val="0"/>
      <w:divBdr>
        <w:top w:val="none" w:sz="0" w:space="0" w:color="auto"/>
        <w:left w:val="none" w:sz="0" w:space="0" w:color="auto"/>
        <w:bottom w:val="none" w:sz="0" w:space="0" w:color="auto"/>
        <w:right w:val="none" w:sz="0" w:space="0" w:color="auto"/>
      </w:divBdr>
    </w:div>
    <w:div w:id="563760138">
      <w:bodyDiv w:val="1"/>
      <w:marLeft w:val="0"/>
      <w:marRight w:val="0"/>
      <w:marTop w:val="0"/>
      <w:marBottom w:val="0"/>
      <w:divBdr>
        <w:top w:val="none" w:sz="0" w:space="0" w:color="auto"/>
        <w:left w:val="none" w:sz="0" w:space="0" w:color="auto"/>
        <w:bottom w:val="none" w:sz="0" w:space="0" w:color="auto"/>
        <w:right w:val="none" w:sz="0" w:space="0" w:color="auto"/>
      </w:divBdr>
    </w:div>
    <w:div w:id="565577030">
      <w:bodyDiv w:val="1"/>
      <w:marLeft w:val="0"/>
      <w:marRight w:val="0"/>
      <w:marTop w:val="0"/>
      <w:marBottom w:val="0"/>
      <w:divBdr>
        <w:top w:val="none" w:sz="0" w:space="0" w:color="auto"/>
        <w:left w:val="none" w:sz="0" w:space="0" w:color="auto"/>
        <w:bottom w:val="none" w:sz="0" w:space="0" w:color="auto"/>
        <w:right w:val="none" w:sz="0" w:space="0" w:color="auto"/>
      </w:divBdr>
    </w:div>
    <w:div w:id="569970118">
      <w:bodyDiv w:val="1"/>
      <w:marLeft w:val="0"/>
      <w:marRight w:val="0"/>
      <w:marTop w:val="0"/>
      <w:marBottom w:val="0"/>
      <w:divBdr>
        <w:top w:val="none" w:sz="0" w:space="0" w:color="auto"/>
        <w:left w:val="none" w:sz="0" w:space="0" w:color="auto"/>
        <w:bottom w:val="none" w:sz="0" w:space="0" w:color="auto"/>
        <w:right w:val="none" w:sz="0" w:space="0" w:color="auto"/>
      </w:divBdr>
    </w:div>
    <w:div w:id="574049504">
      <w:bodyDiv w:val="1"/>
      <w:marLeft w:val="0"/>
      <w:marRight w:val="0"/>
      <w:marTop w:val="0"/>
      <w:marBottom w:val="0"/>
      <w:divBdr>
        <w:top w:val="none" w:sz="0" w:space="0" w:color="auto"/>
        <w:left w:val="none" w:sz="0" w:space="0" w:color="auto"/>
        <w:bottom w:val="none" w:sz="0" w:space="0" w:color="auto"/>
        <w:right w:val="none" w:sz="0" w:space="0" w:color="auto"/>
      </w:divBdr>
    </w:div>
    <w:div w:id="574898719">
      <w:bodyDiv w:val="1"/>
      <w:marLeft w:val="0"/>
      <w:marRight w:val="0"/>
      <w:marTop w:val="0"/>
      <w:marBottom w:val="0"/>
      <w:divBdr>
        <w:top w:val="none" w:sz="0" w:space="0" w:color="auto"/>
        <w:left w:val="none" w:sz="0" w:space="0" w:color="auto"/>
        <w:bottom w:val="none" w:sz="0" w:space="0" w:color="auto"/>
        <w:right w:val="none" w:sz="0" w:space="0" w:color="auto"/>
      </w:divBdr>
    </w:div>
    <w:div w:id="579101887">
      <w:bodyDiv w:val="1"/>
      <w:marLeft w:val="0"/>
      <w:marRight w:val="0"/>
      <w:marTop w:val="0"/>
      <w:marBottom w:val="0"/>
      <w:divBdr>
        <w:top w:val="none" w:sz="0" w:space="0" w:color="auto"/>
        <w:left w:val="none" w:sz="0" w:space="0" w:color="auto"/>
        <w:bottom w:val="none" w:sz="0" w:space="0" w:color="auto"/>
        <w:right w:val="none" w:sz="0" w:space="0" w:color="auto"/>
      </w:divBdr>
    </w:div>
    <w:div w:id="580025493">
      <w:bodyDiv w:val="1"/>
      <w:marLeft w:val="0"/>
      <w:marRight w:val="0"/>
      <w:marTop w:val="0"/>
      <w:marBottom w:val="0"/>
      <w:divBdr>
        <w:top w:val="none" w:sz="0" w:space="0" w:color="auto"/>
        <w:left w:val="none" w:sz="0" w:space="0" w:color="auto"/>
        <w:bottom w:val="none" w:sz="0" w:space="0" w:color="auto"/>
        <w:right w:val="none" w:sz="0" w:space="0" w:color="auto"/>
      </w:divBdr>
    </w:div>
    <w:div w:id="590815142">
      <w:bodyDiv w:val="1"/>
      <w:marLeft w:val="0"/>
      <w:marRight w:val="0"/>
      <w:marTop w:val="0"/>
      <w:marBottom w:val="0"/>
      <w:divBdr>
        <w:top w:val="none" w:sz="0" w:space="0" w:color="auto"/>
        <w:left w:val="none" w:sz="0" w:space="0" w:color="auto"/>
        <w:bottom w:val="none" w:sz="0" w:space="0" w:color="auto"/>
        <w:right w:val="none" w:sz="0" w:space="0" w:color="auto"/>
      </w:divBdr>
    </w:div>
    <w:div w:id="600066138">
      <w:bodyDiv w:val="1"/>
      <w:marLeft w:val="0"/>
      <w:marRight w:val="0"/>
      <w:marTop w:val="0"/>
      <w:marBottom w:val="0"/>
      <w:divBdr>
        <w:top w:val="none" w:sz="0" w:space="0" w:color="auto"/>
        <w:left w:val="none" w:sz="0" w:space="0" w:color="auto"/>
        <w:bottom w:val="none" w:sz="0" w:space="0" w:color="auto"/>
        <w:right w:val="none" w:sz="0" w:space="0" w:color="auto"/>
      </w:divBdr>
    </w:div>
    <w:div w:id="602344956">
      <w:bodyDiv w:val="1"/>
      <w:marLeft w:val="0"/>
      <w:marRight w:val="0"/>
      <w:marTop w:val="0"/>
      <w:marBottom w:val="0"/>
      <w:divBdr>
        <w:top w:val="none" w:sz="0" w:space="0" w:color="auto"/>
        <w:left w:val="none" w:sz="0" w:space="0" w:color="auto"/>
        <w:bottom w:val="none" w:sz="0" w:space="0" w:color="auto"/>
        <w:right w:val="none" w:sz="0" w:space="0" w:color="auto"/>
      </w:divBdr>
    </w:div>
    <w:div w:id="603343334">
      <w:bodyDiv w:val="1"/>
      <w:marLeft w:val="0"/>
      <w:marRight w:val="0"/>
      <w:marTop w:val="0"/>
      <w:marBottom w:val="0"/>
      <w:divBdr>
        <w:top w:val="none" w:sz="0" w:space="0" w:color="auto"/>
        <w:left w:val="none" w:sz="0" w:space="0" w:color="auto"/>
        <w:bottom w:val="none" w:sz="0" w:space="0" w:color="auto"/>
        <w:right w:val="none" w:sz="0" w:space="0" w:color="auto"/>
      </w:divBdr>
    </w:div>
    <w:div w:id="603849677">
      <w:bodyDiv w:val="1"/>
      <w:marLeft w:val="0"/>
      <w:marRight w:val="0"/>
      <w:marTop w:val="0"/>
      <w:marBottom w:val="0"/>
      <w:divBdr>
        <w:top w:val="none" w:sz="0" w:space="0" w:color="auto"/>
        <w:left w:val="none" w:sz="0" w:space="0" w:color="auto"/>
        <w:bottom w:val="none" w:sz="0" w:space="0" w:color="auto"/>
        <w:right w:val="none" w:sz="0" w:space="0" w:color="auto"/>
      </w:divBdr>
    </w:div>
    <w:div w:id="606279084">
      <w:bodyDiv w:val="1"/>
      <w:marLeft w:val="0"/>
      <w:marRight w:val="0"/>
      <w:marTop w:val="0"/>
      <w:marBottom w:val="0"/>
      <w:divBdr>
        <w:top w:val="none" w:sz="0" w:space="0" w:color="auto"/>
        <w:left w:val="none" w:sz="0" w:space="0" w:color="auto"/>
        <w:bottom w:val="none" w:sz="0" w:space="0" w:color="auto"/>
        <w:right w:val="none" w:sz="0" w:space="0" w:color="auto"/>
      </w:divBdr>
    </w:div>
    <w:div w:id="616764977">
      <w:bodyDiv w:val="1"/>
      <w:marLeft w:val="0"/>
      <w:marRight w:val="0"/>
      <w:marTop w:val="0"/>
      <w:marBottom w:val="0"/>
      <w:divBdr>
        <w:top w:val="none" w:sz="0" w:space="0" w:color="auto"/>
        <w:left w:val="none" w:sz="0" w:space="0" w:color="auto"/>
        <w:bottom w:val="none" w:sz="0" w:space="0" w:color="auto"/>
        <w:right w:val="none" w:sz="0" w:space="0" w:color="auto"/>
      </w:divBdr>
    </w:div>
    <w:div w:id="619996711">
      <w:bodyDiv w:val="1"/>
      <w:marLeft w:val="0"/>
      <w:marRight w:val="0"/>
      <w:marTop w:val="0"/>
      <w:marBottom w:val="0"/>
      <w:divBdr>
        <w:top w:val="none" w:sz="0" w:space="0" w:color="auto"/>
        <w:left w:val="none" w:sz="0" w:space="0" w:color="auto"/>
        <w:bottom w:val="none" w:sz="0" w:space="0" w:color="auto"/>
        <w:right w:val="none" w:sz="0" w:space="0" w:color="auto"/>
      </w:divBdr>
    </w:div>
    <w:div w:id="622813168">
      <w:bodyDiv w:val="1"/>
      <w:marLeft w:val="0"/>
      <w:marRight w:val="0"/>
      <w:marTop w:val="0"/>
      <w:marBottom w:val="0"/>
      <w:divBdr>
        <w:top w:val="none" w:sz="0" w:space="0" w:color="auto"/>
        <w:left w:val="none" w:sz="0" w:space="0" w:color="auto"/>
        <w:bottom w:val="none" w:sz="0" w:space="0" w:color="auto"/>
        <w:right w:val="none" w:sz="0" w:space="0" w:color="auto"/>
      </w:divBdr>
    </w:div>
    <w:div w:id="623345200">
      <w:bodyDiv w:val="1"/>
      <w:marLeft w:val="0"/>
      <w:marRight w:val="0"/>
      <w:marTop w:val="0"/>
      <w:marBottom w:val="0"/>
      <w:divBdr>
        <w:top w:val="none" w:sz="0" w:space="0" w:color="auto"/>
        <w:left w:val="none" w:sz="0" w:space="0" w:color="auto"/>
        <w:bottom w:val="none" w:sz="0" w:space="0" w:color="auto"/>
        <w:right w:val="none" w:sz="0" w:space="0" w:color="auto"/>
      </w:divBdr>
    </w:div>
    <w:div w:id="624821004">
      <w:bodyDiv w:val="1"/>
      <w:marLeft w:val="0"/>
      <w:marRight w:val="0"/>
      <w:marTop w:val="0"/>
      <w:marBottom w:val="0"/>
      <w:divBdr>
        <w:top w:val="none" w:sz="0" w:space="0" w:color="auto"/>
        <w:left w:val="none" w:sz="0" w:space="0" w:color="auto"/>
        <w:bottom w:val="none" w:sz="0" w:space="0" w:color="auto"/>
        <w:right w:val="none" w:sz="0" w:space="0" w:color="auto"/>
      </w:divBdr>
    </w:div>
    <w:div w:id="631061864">
      <w:bodyDiv w:val="1"/>
      <w:marLeft w:val="0"/>
      <w:marRight w:val="0"/>
      <w:marTop w:val="0"/>
      <w:marBottom w:val="0"/>
      <w:divBdr>
        <w:top w:val="none" w:sz="0" w:space="0" w:color="auto"/>
        <w:left w:val="none" w:sz="0" w:space="0" w:color="auto"/>
        <w:bottom w:val="none" w:sz="0" w:space="0" w:color="auto"/>
        <w:right w:val="none" w:sz="0" w:space="0" w:color="auto"/>
      </w:divBdr>
    </w:div>
    <w:div w:id="635254237">
      <w:bodyDiv w:val="1"/>
      <w:marLeft w:val="0"/>
      <w:marRight w:val="0"/>
      <w:marTop w:val="0"/>
      <w:marBottom w:val="0"/>
      <w:divBdr>
        <w:top w:val="none" w:sz="0" w:space="0" w:color="auto"/>
        <w:left w:val="none" w:sz="0" w:space="0" w:color="auto"/>
        <w:bottom w:val="none" w:sz="0" w:space="0" w:color="auto"/>
        <w:right w:val="none" w:sz="0" w:space="0" w:color="auto"/>
      </w:divBdr>
    </w:div>
    <w:div w:id="635262016">
      <w:bodyDiv w:val="1"/>
      <w:marLeft w:val="0"/>
      <w:marRight w:val="0"/>
      <w:marTop w:val="0"/>
      <w:marBottom w:val="0"/>
      <w:divBdr>
        <w:top w:val="none" w:sz="0" w:space="0" w:color="auto"/>
        <w:left w:val="none" w:sz="0" w:space="0" w:color="auto"/>
        <w:bottom w:val="none" w:sz="0" w:space="0" w:color="auto"/>
        <w:right w:val="none" w:sz="0" w:space="0" w:color="auto"/>
      </w:divBdr>
    </w:div>
    <w:div w:id="641541384">
      <w:bodyDiv w:val="1"/>
      <w:marLeft w:val="0"/>
      <w:marRight w:val="0"/>
      <w:marTop w:val="0"/>
      <w:marBottom w:val="0"/>
      <w:divBdr>
        <w:top w:val="none" w:sz="0" w:space="0" w:color="auto"/>
        <w:left w:val="none" w:sz="0" w:space="0" w:color="auto"/>
        <w:bottom w:val="none" w:sz="0" w:space="0" w:color="auto"/>
        <w:right w:val="none" w:sz="0" w:space="0" w:color="auto"/>
      </w:divBdr>
    </w:div>
    <w:div w:id="642470507">
      <w:bodyDiv w:val="1"/>
      <w:marLeft w:val="0"/>
      <w:marRight w:val="0"/>
      <w:marTop w:val="0"/>
      <w:marBottom w:val="0"/>
      <w:divBdr>
        <w:top w:val="none" w:sz="0" w:space="0" w:color="auto"/>
        <w:left w:val="none" w:sz="0" w:space="0" w:color="auto"/>
        <w:bottom w:val="none" w:sz="0" w:space="0" w:color="auto"/>
        <w:right w:val="none" w:sz="0" w:space="0" w:color="auto"/>
      </w:divBdr>
    </w:div>
    <w:div w:id="645161954">
      <w:bodyDiv w:val="1"/>
      <w:marLeft w:val="0"/>
      <w:marRight w:val="0"/>
      <w:marTop w:val="0"/>
      <w:marBottom w:val="0"/>
      <w:divBdr>
        <w:top w:val="none" w:sz="0" w:space="0" w:color="auto"/>
        <w:left w:val="none" w:sz="0" w:space="0" w:color="auto"/>
        <w:bottom w:val="none" w:sz="0" w:space="0" w:color="auto"/>
        <w:right w:val="none" w:sz="0" w:space="0" w:color="auto"/>
      </w:divBdr>
    </w:div>
    <w:div w:id="651838653">
      <w:bodyDiv w:val="1"/>
      <w:marLeft w:val="0"/>
      <w:marRight w:val="0"/>
      <w:marTop w:val="0"/>
      <w:marBottom w:val="0"/>
      <w:divBdr>
        <w:top w:val="none" w:sz="0" w:space="0" w:color="auto"/>
        <w:left w:val="none" w:sz="0" w:space="0" w:color="auto"/>
        <w:bottom w:val="none" w:sz="0" w:space="0" w:color="auto"/>
        <w:right w:val="none" w:sz="0" w:space="0" w:color="auto"/>
      </w:divBdr>
    </w:div>
    <w:div w:id="656148947">
      <w:bodyDiv w:val="1"/>
      <w:marLeft w:val="0"/>
      <w:marRight w:val="0"/>
      <w:marTop w:val="0"/>
      <w:marBottom w:val="0"/>
      <w:divBdr>
        <w:top w:val="none" w:sz="0" w:space="0" w:color="auto"/>
        <w:left w:val="none" w:sz="0" w:space="0" w:color="auto"/>
        <w:bottom w:val="none" w:sz="0" w:space="0" w:color="auto"/>
        <w:right w:val="none" w:sz="0" w:space="0" w:color="auto"/>
      </w:divBdr>
    </w:div>
    <w:div w:id="658996080">
      <w:bodyDiv w:val="1"/>
      <w:marLeft w:val="0"/>
      <w:marRight w:val="0"/>
      <w:marTop w:val="0"/>
      <w:marBottom w:val="0"/>
      <w:divBdr>
        <w:top w:val="none" w:sz="0" w:space="0" w:color="auto"/>
        <w:left w:val="none" w:sz="0" w:space="0" w:color="auto"/>
        <w:bottom w:val="none" w:sz="0" w:space="0" w:color="auto"/>
        <w:right w:val="none" w:sz="0" w:space="0" w:color="auto"/>
      </w:divBdr>
    </w:div>
    <w:div w:id="659967373">
      <w:bodyDiv w:val="1"/>
      <w:marLeft w:val="0"/>
      <w:marRight w:val="0"/>
      <w:marTop w:val="0"/>
      <w:marBottom w:val="0"/>
      <w:divBdr>
        <w:top w:val="none" w:sz="0" w:space="0" w:color="auto"/>
        <w:left w:val="none" w:sz="0" w:space="0" w:color="auto"/>
        <w:bottom w:val="none" w:sz="0" w:space="0" w:color="auto"/>
        <w:right w:val="none" w:sz="0" w:space="0" w:color="auto"/>
      </w:divBdr>
    </w:div>
    <w:div w:id="662125249">
      <w:bodyDiv w:val="1"/>
      <w:marLeft w:val="0"/>
      <w:marRight w:val="0"/>
      <w:marTop w:val="0"/>
      <w:marBottom w:val="0"/>
      <w:divBdr>
        <w:top w:val="none" w:sz="0" w:space="0" w:color="auto"/>
        <w:left w:val="none" w:sz="0" w:space="0" w:color="auto"/>
        <w:bottom w:val="none" w:sz="0" w:space="0" w:color="auto"/>
        <w:right w:val="none" w:sz="0" w:space="0" w:color="auto"/>
      </w:divBdr>
    </w:div>
    <w:div w:id="662662653">
      <w:bodyDiv w:val="1"/>
      <w:marLeft w:val="0"/>
      <w:marRight w:val="0"/>
      <w:marTop w:val="0"/>
      <w:marBottom w:val="0"/>
      <w:divBdr>
        <w:top w:val="none" w:sz="0" w:space="0" w:color="auto"/>
        <w:left w:val="none" w:sz="0" w:space="0" w:color="auto"/>
        <w:bottom w:val="none" w:sz="0" w:space="0" w:color="auto"/>
        <w:right w:val="none" w:sz="0" w:space="0" w:color="auto"/>
      </w:divBdr>
    </w:div>
    <w:div w:id="667564964">
      <w:bodyDiv w:val="1"/>
      <w:marLeft w:val="0"/>
      <w:marRight w:val="0"/>
      <w:marTop w:val="0"/>
      <w:marBottom w:val="0"/>
      <w:divBdr>
        <w:top w:val="none" w:sz="0" w:space="0" w:color="auto"/>
        <w:left w:val="none" w:sz="0" w:space="0" w:color="auto"/>
        <w:bottom w:val="none" w:sz="0" w:space="0" w:color="auto"/>
        <w:right w:val="none" w:sz="0" w:space="0" w:color="auto"/>
      </w:divBdr>
    </w:div>
    <w:div w:id="671184636">
      <w:bodyDiv w:val="1"/>
      <w:marLeft w:val="0"/>
      <w:marRight w:val="0"/>
      <w:marTop w:val="0"/>
      <w:marBottom w:val="0"/>
      <w:divBdr>
        <w:top w:val="none" w:sz="0" w:space="0" w:color="auto"/>
        <w:left w:val="none" w:sz="0" w:space="0" w:color="auto"/>
        <w:bottom w:val="none" w:sz="0" w:space="0" w:color="auto"/>
        <w:right w:val="none" w:sz="0" w:space="0" w:color="auto"/>
      </w:divBdr>
    </w:div>
    <w:div w:id="685862439">
      <w:bodyDiv w:val="1"/>
      <w:marLeft w:val="0"/>
      <w:marRight w:val="0"/>
      <w:marTop w:val="0"/>
      <w:marBottom w:val="0"/>
      <w:divBdr>
        <w:top w:val="none" w:sz="0" w:space="0" w:color="auto"/>
        <w:left w:val="none" w:sz="0" w:space="0" w:color="auto"/>
        <w:bottom w:val="none" w:sz="0" w:space="0" w:color="auto"/>
        <w:right w:val="none" w:sz="0" w:space="0" w:color="auto"/>
      </w:divBdr>
    </w:div>
    <w:div w:id="687566763">
      <w:bodyDiv w:val="1"/>
      <w:marLeft w:val="0"/>
      <w:marRight w:val="0"/>
      <w:marTop w:val="0"/>
      <w:marBottom w:val="0"/>
      <w:divBdr>
        <w:top w:val="none" w:sz="0" w:space="0" w:color="auto"/>
        <w:left w:val="none" w:sz="0" w:space="0" w:color="auto"/>
        <w:bottom w:val="none" w:sz="0" w:space="0" w:color="auto"/>
        <w:right w:val="none" w:sz="0" w:space="0" w:color="auto"/>
      </w:divBdr>
    </w:div>
    <w:div w:id="690647802">
      <w:bodyDiv w:val="1"/>
      <w:marLeft w:val="0"/>
      <w:marRight w:val="0"/>
      <w:marTop w:val="0"/>
      <w:marBottom w:val="0"/>
      <w:divBdr>
        <w:top w:val="none" w:sz="0" w:space="0" w:color="auto"/>
        <w:left w:val="none" w:sz="0" w:space="0" w:color="auto"/>
        <w:bottom w:val="none" w:sz="0" w:space="0" w:color="auto"/>
        <w:right w:val="none" w:sz="0" w:space="0" w:color="auto"/>
      </w:divBdr>
    </w:div>
    <w:div w:id="694422316">
      <w:bodyDiv w:val="1"/>
      <w:marLeft w:val="0"/>
      <w:marRight w:val="0"/>
      <w:marTop w:val="0"/>
      <w:marBottom w:val="0"/>
      <w:divBdr>
        <w:top w:val="none" w:sz="0" w:space="0" w:color="auto"/>
        <w:left w:val="none" w:sz="0" w:space="0" w:color="auto"/>
        <w:bottom w:val="none" w:sz="0" w:space="0" w:color="auto"/>
        <w:right w:val="none" w:sz="0" w:space="0" w:color="auto"/>
      </w:divBdr>
    </w:div>
    <w:div w:id="695041193">
      <w:bodyDiv w:val="1"/>
      <w:marLeft w:val="0"/>
      <w:marRight w:val="0"/>
      <w:marTop w:val="0"/>
      <w:marBottom w:val="0"/>
      <w:divBdr>
        <w:top w:val="none" w:sz="0" w:space="0" w:color="auto"/>
        <w:left w:val="none" w:sz="0" w:space="0" w:color="auto"/>
        <w:bottom w:val="none" w:sz="0" w:space="0" w:color="auto"/>
        <w:right w:val="none" w:sz="0" w:space="0" w:color="auto"/>
      </w:divBdr>
    </w:div>
    <w:div w:id="705178877">
      <w:bodyDiv w:val="1"/>
      <w:marLeft w:val="0"/>
      <w:marRight w:val="0"/>
      <w:marTop w:val="0"/>
      <w:marBottom w:val="0"/>
      <w:divBdr>
        <w:top w:val="none" w:sz="0" w:space="0" w:color="auto"/>
        <w:left w:val="none" w:sz="0" w:space="0" w:color="auto"/>
        <w:bottom w:val="none" w:sz="0" w:space="0" w:color="auto"/>
        <w:right w:val="none" w:sz="0" w:space="0" w:color="auto"/>
      </w:divBdr>
    </w:div>
    <w:div w:id="708452866">
      <w:bodyDiv w:val="1"/>
      <w:marLeft w:val="0"/>
      <w:marRight w:val="0"/>
      <w:marTop w:val="0"/>
      <w:marBottom w:val="0"/>
      <w:divBdr>
        <w:top w:val="none" w:sz="0" w:space="0" w:color="auto"/>
        <w:left w:val="none" w:sz="0" w:space="0" w:color="auto"/>
        <w:bottom w:val="none" w:sz="0" w:space="0" w:color="auto"/>
        <w:right w:val="none" w:sz="0" w:space="0" w:color="auto"/>
      </w:divBdr>
    </w:div>
    <w:div w:id="709304949">
      <w:bodyDiv w:val="1"/>
      <w:marLeft w:val="0"/>
      <w:marRight w:val="0"/>
      <w:marTop w:val="0"/>
      <w:marBottom w:val="0"/>
      <w:divBdr>
        <w:top w:val="none" w:sz="0" w:space="0" w:color="auto"/>
        <w:left w:val="none" w:sz="0" w:space="0" w:color="auto"/>
        <w:bottom w:val="none" w:sz="0" w:space="0" w:color="auto"/>
        <w:right w:val="none" w:sz="0" w:space="0" w:color="auto"/>
      </w:divBdr>
    </w:div>
    <w:div w:id="710034021">
      <w:bodyDiv w:val="1"/>
      <w:marLeft w:val="0"/>
      <w:marRight w:val="0"/>
      <w:marTop w:val="0"/>
      <w:marBottom w:val="0"/>
      <w:divBdr>
        <w:top w:val="none" w:sz="0" w:space="0" w:color="auto"/>
        <w:left w:val="none" w:sz="0" w:space="0" w:color="auto"/>
        <w:bottom w:val="none" w:sz="0" w:space="0" w:color="auto"/>
        <w:right w:val="none" w:sz="0" w:space="0" w:color="auto"/>
      </w:divBdr>
    </w:div>
    <w:div w:id="717246320">
      <w:bodyDiv w:val="1"/>
      <w:marLeft w:val="0"/>
      <w:marRight w:val="0"/>
      <w:marTop w:val="0"/>
      <w:marBottom w:val="0"/>
      <w:divBdr>
        <w:top w:val="none" w:sz="0" w:space="0" w:color="auto"/>
        <w:left w:val="none" w:sz="0" w:space="0" w:color="auto"/>
        <w:bottom w:val="none" w:sz="0" w:space="0" w:color="auto"/>
        <w:right w:val="none" w:sz="0" w:space="0" w:color="auto"/>
      </w:divBdr>
    </w:div>
    <w:div w:id="727609556">
      <w:bodyDiv w:val="1"/>
      <w:marLeft w:val="0"/>
      <w:marRight w:val="0"/>
      <w:marTop w:val="0"/>
      <w:marBottom w:val="0"/>
      <w:divBdr>
        <w:top w:val="none" w:sz="0" w:space="0" w:color="auto"/>
        <w:left w:val="none" w:sz="0" w:space="0" w:color="auto"/>
        <w:bottom w:val="none" w:sz="0" w:space="0" w:color="auto"/>
        <w:right w:val="none" w:sz="0" w:space="0" w:color="auto"/>
      </w:divBdr>
    </w:div>
    <w:div w:id="742677873">
      <w:bodyDiv w:val="1"/>
      <w:marLeft w:val="0"/>
      <w:marRight w:val="0"/>
      <w:marTop w:val="0"/>
      <w:marBottom w:val="0"/>
      <w:divBdr>
        <w:top w:val="none" w:sz="0" w:space="0" w:color="auto"/>
        <w:left w:val="none" w:sz="0" w:space="0" w:color="auto"/>
        <w:bottom w:val="none" w:sz="0" w:space="0" w:color="auto"/>
        <w:right w:val="none" w:sz="0" w:space="0" w:color="auto"/>
      </w:divBdr>
    </w:div>
    <w:div w:id="742988893">
      <w:bodyDiv w:val="1"/>
      <w:marLeft w:val="0"/>
      <w:marRight w:val="0"/>
      <w:marTop w:val="0"/>
      <w:marBottom w:val="0"/>
      <w:divBdr>
        <w:top w:val="none" w:sz="0" w:space="0" w:color="auto"/>
        <w:left w:val="none" w:sz="0" w:space="0" w:color="auto"/>
        <w:bottom w:val="none" w:sz="0" w:space="0" w:color="auto"/>
        <w:right w:val="none" w:sz="0" w:space="0" w:color="auto"/>
      </w:divBdr>
    </w:div>
    <w:div w:id="743530929">
      <w:bodyDiv w:val="1"/>
      <w:marLeft w:val="0"/>
      <w:marRight w:val="0"/>
      <w:marTop w:val="0"/>
      <w:marBottom w:val="0"/>
      <w:divBdr>
        <w:top w:val="none" w:sz="0" w:space="0" w:color="auto"/>
        <w:left w:val="none" w:sz="0" w:space="0" w:color="auto"/>
        <w:bottom w:val="none" w:sz="0" w:space="0" w:color="auto"/>
        <w:right w:val="none" w:sz="0" w:space="0" w:color="auto"/>
      </w:divBdr>
    </w:div>
    <w:div w:id="744840945">
      <w:bodyDiv w:val="1"/>
      <w:marLeft w:val="0"/>
      <w:marRight w:val="0"/>
      <w:marTop w:val="0"/>
      <w:marBottom w:val="0"/>
      <w:divBdr>
        <w:top w:val="none" w:sz="0" w:space="0" w:color="auto"/>
        <w:left w:val="none" w:sz="0" w:space="0" w:color="auto"/>
        <w:bottom w:val="none" w:sz="0" w:space="0" w:color="auto"/>
        <w:right w:val="none" w:sz="0" w:space="0" w:color="auto"/>
      </w:divBdr>
    </w:div>
    <w:div w:id="749229978">
      <w:bodyDiv w:val="1"/>
      <w:marLeft w:val="0"/>
      <w:marRight w:val="0"/>
      <w:marTop w:val="0"/>
      <w:marBottom w:val="0"/>
      <w:divBdr>
        <w:top w:val="none" w:sz="0" w:space="0" w:color="auto"/>
        <w:left w:val="none" w:sz="0" w:space="0" w:color="auto"/>
        <w:bottom w:val="none" w:sz="0" w:space="0" w:color="auto"/>
        <w:right w:val="none" w:sz="0" w:space="0" w:color="auto"/>
      </w:divBdr>
    </w:div>
    <w:div w:id="756482070">
      <w:bodyDiv w:val="1"/>
      <w:marLeft w:val="0"/>
      <w:marRight w:val="0"/>
      <w:marTop w:val="0"/>
      <w:marBottom w:val="0"/>
      <w:divBdr>
        <w:top w:val="none" w:sz="0" w:space="0" w:color="auto"/>
        <w:left w:val="none" w:sz="0" w:space="0" w:color="auto"/>
        <w:bottom w:val="none" w:sz="0" w:space="0" w:color="auto"/>
        <w:right w:val="none" w:sz="0" w:space="0" w:color="auto"/>
      </w:divBdr>
    </w:div>
    <w:div w:id="760102975">
      <w:bodyDiv w:val="1"/>
      <w:marLeft w:val="0"/>
      <w:marRight w:val="0"/>
      <w:marTop w:val="0"/>
      <w:marBottom w:val="0"/>
      <w:divBdr>
        <w:top w:val="none" w:sz="0" w:space="0" w:color="auto"/>
        <w:left w:val="none" w:sz="0" w:space="0" w:color="auto"/>
        <w:bottom w:val="none" w:sz="0" w:space="0" w:color="auto"/>
        <w:right w:val="none" w:sz="0" w:space="0" w:color="auto"/>
      </w:divBdr>
    </w:div>
    <w:div w:id="761875771">
      <w:bodyDiv w:val="1"/>
      <w:marLeft w:val="0"/>
      <w:marRight w:val="0"/>
      <w:marTop w:val="0"/>
      <w:marBottom w:val="0"/>
      <w:divBdr>
        <w:top w:val="none" w:sz="0" w:space="0" w:color="auto"/>
        <w:left w:val="none" w:sz="0" w:space="0" w:color="auto"/>
        <w:bottom w:val="none" w:sz="0" w:space="0" w:color="auto"/>
        <w:right w:val="none" w:sz="0" w:space="0" w:color="auto"/>
      </w:divBdr>
    </w:div>
    <w:div w:id="765464463">
      <w:bodyDiv w:val="1"/>
      <w:marLeft w:val="0"/>
      <w:marRight w:val="0"/>
      <w:marTop w:val="0"/>
      <w:marBottom w:val="0"/>
      <w:divBdr>
        <w:top w:val="none" w:sz="0" w:space="0" w:color="auto"/>
        <w:left w:val="none" w:sz="0" w:space="0" w:color="auto"/>
        <w:bottom w:val="none" w:sz="0" w:space="0" w:color="auto"/>
        <w:right w:val="none" w:sz="0" w:space="0" w:color="auto"/>
      </w:divBdr>
    </w:div>
    <w:div w:id="768280328">
      <w:bodyDiv w:val="1"/>
      <w:marLeft w:val="0"/>
      <w:marRight w:val="0"/>
      <w:marTop w:val="0"/>
      <w:marBottom w:val="0"/>
      <w:divBdr>
        <w:top w:val="none" w:sz="0" w:space="0" w:color="auto"/>
        <w:left w:val="none" w:sz="0" w:space="0" w:color="auto"/>
        <w:bottom w:val="none" w:sz="0" w:space="0" w:color="auto"/>
        <w:right w:val="none" w:sz="0" w:space="0" w:color="auto"/>
      </w:divBdr>
    </w:div>
    <w:div w:id="768433939">
      <w:bodyDiv w:val="1"/>
      <w:marLeft w:val="0"/>
      <w:marRight w:val="0"/>
      <w:marTop w:val="0"/>
      <w:marBottom w:val="0"/>
      <w:divBdr>
        <w:top w:val="none" w:sz="0" w:space="0" w:color="auto"/>
        <w:left w:val="none" w:sz="0" w:space="0" w:color="auto"/>
        <w:bottom w:val="none" w:sz="0" w:space="0" w:color="auto"/>
        <w:right w:val="none" w:sz="0" w:space="0" w:color="auto"/>
      </w:divBdr>
    </w:div>
    <w:div w:id="772743367">
      <w:bodyDiv w:val="1"/>
      <w:marLeft w:val="0"/>
      <w:marRight w:val="0"/>
      <w:marTop w:val="0"/>
      <w:marBottom w:val="0"/>
      <w:divBdr>
        <w:top w:val="none" w:sz="0" w:space="0" w:color="auto"/>
        <w:left w:val="none" w:sz="0" w:space="0" w:color="auto"/>
        <w:bottom w:val="none" w:sz="0" w:space="0" w:color="auto"/>
        <w:right w:val="none" w:sz="0" w:space="0" w:color="auto"/>
      </w:divBdr>
    </w:div>
    <w:div w:id="776292823">
      <w:bodyDiv w:val="1"/>
      <w:marLeft w:val="0"/>
      <w:marRight w:val="0"/>
      <w:marTop w:val="0"/>
      <w:marBottom w:val="0"/>
      <w:divBdr>
        <w:top w:val="none" w:sz="0" w:space="0" w:color="auto"/>
        <w:left w:val="none" w:sz="0" w:space="0" w:color="auto"/>
        <w:bottom w:val="none" w:sz="0" w:space="0" w:color="auto"/>
        <w:right w:val="none" w:sz="0" w:space="0" w:color="auto"/>
      </w:divBdr>
    </w:div>
    <w:div w:id="782728998">
      <w:bodyDiv w:val="1"/>
      <w:marLeft w:val="0"/>
      <w:marRight w:val="0"/>
      <w:marTop w:val="0"/>
      <w:marBottom w:val="0"/>
      <w:divBdr>
        <w:top w:val="none" w:sz="0" w:space="0" w:color="auto"/>
        <w:left w:val="none" w:sz="0" w:space="0" w:color="auto"/>
        <w:bottom w:val="none" w:sz="0" w:space="0" w:color="auto"/>
        <w:right w:val="none" w:sz="0" w:space="0" w:color="auto"/>
      </w:divBdr>
    </w:div>
    <w:div w:id="784009735">
      <w:bodyDiv w:val="1"/>
      <w:marLeft w:val="0"/>
      <w:marRight w:val="0"/>
      <w:marTop w:val="0"/>
      <w:marBottom w:val="0"/>
      <w:divBdr>
        <w:top w:val="none" w:sz="0" w:space="0" w:color="auto"/>
        <w:left w:val="none" w:sz="0" w:space="0" w:color="auto"/>
        <w:bottom w:val="none" w:sz="0" w:space="0" w:color="auto"/>
        <w:right w:val="none" w:sz="0" w:space="0" w:color="auto"/>
      </w:divBdr>
    </w:div>
    <w:div w:id="793251539">
      <w:bodyDiv w:val="1"/>
      <w:marLeft w:val="0"/>
      <w:marRight w:val="0"/>
      <w:marTop w:val="0"/>
      <w:marBottom w:val="0"/>
      <w:divBdr>
        <w:top w:val="none" w:sz="0" w:space="0" w:color="auto"/>
        <w:left w:val="none" w:sz="0" w:space="0" w:color="auto"/>
        <w:bottom w:val="none" w:sz="0" w:space="0" w:color="auto"/>
        <w:right w:val="none" w:sz="0" w:space="0" w:color="auto"/>
      </w:divBdr>
    </w:div>
    <w:div w:id="793518842">
      <w:bodyDiv w:val="1"/>
      <w:marLeft w:val="0"/>
      <w:marRight w:val="0"/>
      <w:marTop w:val="0"/>
      <w:marBottom w:val="0"/>
      <w:divBdr>
        <w:top w:val="none" w:sz="0" w:space="0" w:color="auto"/>
        <w:left w:val="none" w:sz="0" w:space="0" w:color="auto"/>
        <w:bottom w:val="none" w:sz="0" w:space="0" w:color="auto"/>
        <w:right w:val="none" w:sz="0" w:space="0" w:color="auto"/>
      </w:divBdr>
    </w:div>
    <w:div w:id="795638761">
      <w:bodyDiv w:val="1"/>
      <w:marLeft w:val="0"/>
      <w:marRight w:val="0"/>
      <w:marTop w:val="0"/>
      <w:marBottom w:val="0"/>
      <w:divBdr>
        <w:top w:val="none" w:sz="0" w:space="0" w:color="auto"/>
        <w:left w:val="none" w:sz="0" w:space="0" w:color="auto"/>
        <w:bottom w:val="none" w:sz="0" w:space="0" w:color="auto"/>
        <w:right w:val="none" w:sz="0" w:space="0" w:color="auto"/>
      </w:divBdr>
    </w:div>
    <w:div w:id="797263195">
      <w:bodyDiv w:val="1"/>
      <w:marLeft w:val="0"/>
      <w:marRight w:val="0"/>
      <w:marTop w:val="0"/>
      <w:marBottom w:val="0"/>
      <w:divBdr>
        <w:top w:val="none" w:sz="0" w:space="0" w:color="auto"/>
        <w:left w:val="none" w:sz="0" w:space="0" w:color="auto"/>
        <w:bottom w:val="none" w:sz="0" w:space="0" w:color="auto"/>
        <w:right w:val="none" w:sz="0" w:space="0" w:color="auto"/>
      </w:divBdr>
    </w:div>
    <w:div w:id="812675488">
      <w:bodyDiv w:val="1"/>
      <w:marLeft w:val="0"/>
      <w:marRight w:val="0"/>
      <w:marTop w:val="0"/>
      <w:marBottom w:val="0"/>
      <w:divBdr>
        <w:top w:val="none" w:sz="0" w:space="0" w:color="auto"/>
        <w:left w:val="none" w:sz="0" w:space="0" w:color="auto"/>
        <w:bottom w:val="none" w:sz="0" w:space="0" w:color="auto"/>
        <w:right w:val="none" w:sz="0" w:space="0" w:color="auto"/>
      </w:divBdr>
    </w:div>
    <w:div w:id="812790385">
      <w:bodyDiv w:val="1"/>
      <w:marLeft w:val="0"/>
      <w:marRight w:val="0"/>
      <w:marTop w:val="0"/>
      <w:marBottom w:val="0"/>
      <w:divBdr>
        <w:top w:val="none" w:sz="0" w:space="0" w:color="auto"/>
        <w:left w:val="none" w:sz="0" w:space="0" w:color="auto"/>
        <w:bottom w:val="none" w:sz="0" w:space="0" w:color="auto"/>
        <w:right w:val="none" w:sz="0" w:space="0" w:color="auto"/>
      </w:divBdr>
    </w:div>
    <w:div w:id="814444653">
      <w:bodyDiv w:val="1"/>
      <w:marLeft w:val="0"/>
      <w:marRight w:val="0"/>
      <w:marTop w:val="0"/>
      <w:marBottom w:val="0"/>
      <w:divBdr>
        <w:top w:val="none" w:sz="0" w:space="0" w:color="auto"/>
        <w:left w:val="none" w:sz="0" w:space="0" w:color="auto"/>
        <w:bottom w:val="none" w:sz="0" w:space="0" w:color="auto"/>
        <w:right w:val="none" w:sz="0" w:space="0" w:color="auto"/>
      </w:divBdr>
    </w:div>
    <w:div w:id="820316921">
      <w:bodyDiv w:val="1"/>
      <w:marLeft w:val="0"/>
      <w:marRight w:val="0"/>
      <w:marTop w:val="0"/>
      <w:marBottom w:val="0"/>
      <w:divBdr>
        <w:top w:val="none" w:sz="0" w:space="0" w:color="auto"/>
        <w:left w:val="none" w:sz="0" w:space="0" w:color="auto"/>
        <w:bottom w:val="none" w:sz="0" w:space="0" w:color="auto"/>
        <w:right w:val="none" w:sz="0" w:space="0" w:color="auto"/>
      </w:divBdr>
    </w:div>
    <w:div w:id="822502843">
      <w:bodyDiv w:val="1"/>
      <w:marLeft w:val="0"/>
      <w:marRight w:val="0"/>
      <w:marTop w:val="0"/>
      <w:marBottom w:val="0"/>
      <w:divBdr>
        <w:top w:val="none" w:sz="0" w:space="0" w:color="auto"/>
        <w:left w:val="none" w:sz="0" w:space="0" w:color="auto"/>
        <w:bottom w:val="none" w:sz="0" w:space="0" w:color="auto"/>
        <w:right w:val="none" w:sz="0" w:space="0" w:color="auto"/>
      </w:divBdr>
    </w:div>
    <w:div w:id="823199331">
      <w:bodyDiv w:val="1"/>
      <w:marLeft w:val="0"/>
      <w:marRight w:val="0"/>
      <w:marTop w:val="0"/>
      <w:marBottom w:val="0"/>
      <w:divBdr>
        <w:top w:val="none" w:sz="0" w:space="0" w:color="auto"/>
        <w:left w:val="none" w:sz="0" w:space="0" w:color="auto"/>
        <w:bottom w:val="none" w:sz="0" w:space="0" w:color="auto"/>
        <w:right w:val="none" w:sz="0" w:space="0" w:color="auto"/>
      </w:divBdr>
    </w:div>
    <w:div w:id="826093220">
      <w:bodyDiv w:val="1"/>
      <w:marLeft w:val="0"/>
      <w:marRight w:val="0"/>
      <w:marTop w:val="0"/>
      <w:marBottom w:val="0"/>
      <w:divBdr>
        <w:top w:val="none" w:sz="0" w:space="0" w:color="auto"/>
        <w:left w:val="none" w:sz="0" w:space="0" w:color="auto"/>
        <w:bottom w:val="none" w:sz="0" w:space="0" w:color="auto"/>
        <w:right w:val="none" w:sz="0" w:space="0" w:color="auto"/>
      </w:divBdr>
    </w:div>
    <w:div w:id="830760245">
      <w:bodyDiv w:val="1"/>
      <w:marLeft w:val="0"/>
      <w:marRight w:val="0"/>
      <w:marTop w:val="0"/>
      <w:marBottom w:val="0"/>
      <w:divBdr>
        <w:top w:val="none" w:sz="0" w:space="0" w:color="auto"/>
        <w:left w:val="none" w:sz="0" w:space="0" w:color="auto"/>
        <w:bottom w:val="none" w:sz="0" w:space="0" w:color="auto"/>
        <w:right w:val="none" w:sz="0" w:space="0" w:color="auto"/>
      </w:divBdr>
    </w:div>
    <w:div w:id="833376533">
      <w:bodyDiv w:val="1"/>
      <w:marLeft w:val="0"/>
      <w:marRight w:val="0"/>
      <w:marTop w:val="0"/>
      <w:marBottom w:val="0"/>
      <w:divBdr>
        <w:top w:val="none" w:sz="0" w:space="0" w:color="auto"/>
        <w:left w:val="none" w:sz="0" w:space="0" w:color="auto"/>
        <w:bottom w:val="none" w:sz="0" w:space="0" w:color="auto"/>
        <w:right w:val="none" w:sz="0" w:space="0" w:color="auto"/>
      </w:divBdr>
    </w:div>
    <w:div w:id="840320407">
      <w:bodyDiv w:val="1"/>
      <w:marLeft w:val="0"/>
      <w:marRight w:val="0"/>
      <w:marTop w:val="0"/>
      <w:marBottom w:val="0"/>
      <w:divBdr>
        <w:top w:val="none" w:sz="0" w:space="0" w:color="auto"/>
        <w:left w:val="none" w:sz="0" w:space="0" w:color="auto"/>
        <w:bottom w:val="none" w:sz="0" w:space="0" w:color="auto"/>
        <w:right w:val="none" w:sz="0" w:space="0" w:color="auto"/>
      </w:divBdr>
    </w:div>
    <w:div w:id="843280398">
      <w:bodyDiv w:val="1"/>
      <w:marLeft w:val="0"/>
      <w:marRight w:val="0"/>
      <w:marTop w:val="0"/>
      <w:marBottom w:val="0"/>
      <w:divBdr>
        <w:top w:val="none" w:sz="0" w:space="0" w:color="auto"/>
        <w:left w:val="none" w:sz="0" w:space="0" w:color="auto"/>
        <w:bottom w:val="none" w:sz="0" w:space="0" w:color="auto"/>
        <w:right w:val="none" w:sz="0" w:space="0" w:color="auto"/>
      </w:divBdr>
    </w:div>
    <w:div w:id="847595488">
      <w:bodyDiv w:val="1"/>
      <w:marLeft w:val="0"/>
      <w:marRight w:val="0"/>
      <w:marTop w:val="0"/>
      <w:marBottom w:val="0"/>
      <w:divBdr>
        <w:top w:val="none" w:sz="0" w:space="0" w:color="auto"/>
        <w:left w:val="none" w:sz="0" w:space="0" w:color="auto"/>
        <w:bottom w:val="none" w:sz="0" w:space="0" w:color="auto"/>
        <w:right w:val="none" w:sz="0" w:space="0" w:color="auto"/>
      </w:divBdr>
    </w:div>
    <w:div w:id="848759379">
      <w:bodyDiv w:val="1"/>
      <w:marLeft w:val="0"/>
      <w:marRight w:val="0"/>
      <w:marTop w:val="0"/>
      <w:marBottom w:val="0"/>
      <w:divBdr>
        <w:top w:val="none" w:sz="0" w:space="0" w:color="auto"/>
        <w:left w:val="none" w:sz="0" w:space="0" w:color="auto"/>
        <w:bottom w:val="none" w:sz="0" w:space="0" w:color="auto"/>
        <w:right w:val="none" w:sz="0" w:space="0" w:color="auto"/>
      </w:divBdr>
    </w:div>
    <w:div w:id="849753840">
      <w:bodyDiv w:val="1"/>
      <w:marLeft w:val="0"/>
      <w:marRight w:val="0"/>
      <w:marTop w:val="0"/>
      <w:marBottom w:val="0"/>
      <w:divBdr>
        <w:top w:val="none" w:sz="0" w:space="0" w:color="auto"/>
        <w:left w:val="none" w:sz="0" w:space="0" w:color="auto"/>
        <w:bottom w:val="none" w:sz="0" w:space="0" w:color="auto"/>
        <w:right w:val="none" w:sz="0" w:space="0" w:color="auto"/>
      </w:divBdr>
    </w:div>
    <w:div w:id="853614119">
      <w:bodyDiv w:val="1"/>
      <w:marLeft w:val="0"/>
      <w:marRight w:val="0"/>
      <w:marTop w:val="0"/>
      <w:marBottom w:val="0"/>
      <w:divBdr>
        <w:top w:val="none" w:sz="0" w:space="0" w:color="auto"/>
        <w:left w:val="none" w:sz="0" w:space="0" w:color="auto"/>
        <w:bottom w:val="none" w:sz="0" w:space="0" w:color="auto"/>
        <w:right w:val="none" w:sz="0" w:space="0" w:color="auto"/>
      </w:divBdr>
    </w:div>
    <w:div w:id="858397367">
      <w:bodyDiv w:val="1"/>
      <w:marLeft w:val="0"/>
      <w:marRight w:val="0"/>
      <w:marTop w:val="0"/>
      <w:marBottom w:val="0"/>
      <w:divBdr>
        <w:top w:val="none" w:sz="0" w:space="0" w:color="auto"/>
        <w:left w:val="none" w:sz="0" w:space="0" w:color="auto"/>
        <w:bottom w:val="none" w:sz="0" w:space="0" w:color="auto"/>
        <w:right w:val="none" w:sz="0" w:space="0" w:color="auto"/>
      </w:divBdr>
    </w:div>
    <w:div w:id="859856777">
      <w:bodyDiv w:val="1"/>
      <w:marLeft w:val="0"/>
      <w:marRight w:val="0"/>
      <w:marTop w:val="0"/>
      <w:marBottom w:val="0"/>
      <w:divBdr>
        <w:top w:val="none" w:sz="0" w:space="0" w:color="auto"/>
        <w:left w:val="none" w:sz="0" w:space="0" w:color="auto"/>
        <w:bottom w:val="none" w:sz="0" w:space="0" w:color="auto"/>
        <w:right w:val="none" w:sz="0" w:space="0" w:color="auto"/>
      </w:divBdr>
    </w:div>
    <w:div w:id="863372633">
      <w:bodyDiv w:val="1"/>
      <w:marLeft w:val="0"/>
      <w:marRight w:val="0"/>
      <w:marTop w:val="0"/>
      <w:marBottom w:val="0"/>
      <w:divBdr>
        <w:top w:val="none" w:sz="0" w:space="0" w:color="auto"/>
        <w:left w:val="none" w:sz="0" w:space="0" w:color="auto"/>
        <w:bottom w:val="none" w:sz="0" w:space="0" w:color="auto"/>
        <w:right w:val="none" w:sz="0" w:space="0" w:color="auto"/>
      </w:divBdr>
    </w:div>
    <w:div w:id="863789156">
      <w:bodyDiv w:val="1"/>
      <w:marLeft w:val="0"/>
      <w:marRight w:val="0"/>
      <w:marTop w:val="0"/>
      <w:marBottom w:val="0"/>
      <w:divBdr>
        <w:top w:val="none" w:sz="0" w:space="0" w:color="auto"/>
        <w:left w:val="none" w:sz="0" w:space="0" w:color="auto"/>
        <w:bottom w:val="none" w:sz="0" w:space="0" w:color="auto"/>
        <w:right w:val="none" w:sz="0" w:space="0" w:color="auto"/>
      </w:divBdr>
    </w:div>
    <w:div w:id="866601255">
      <w:bodyDiv w:val="1"/>
      <w:marLeft w:val="0"/>
      <w:marRight w:val="0"/>
      <w:marTop w:val="0"/>
      <w:marBottom w:val="0"/>
      <w:divBdr>
        <w:top w:val="none" w:sz="0" w:space="0" w:color="auto"/>
        <w:left w:val="none" w:sz="0" w:space="0" w:color="auto"/>
        <w:bottom w:val="none" w:sz="0" w:space="0" w:color="auto"/>
        <w:right w:val="none" w:sz="0" w:space="0" w:color="auto"/>
      </w:divBdr>
    </w:div>
    <w:div w:id="871768734">
      <w:bodyDiv w:val="1"/>
      <w:marLeft w:val="0"/>
      <w:marRight w:val="0"/>
      <w:marTop w:val="0"/>
      <w:marBottom w:val="0"/>
      <w:divBdr>
        <w:top w:val="none" w:sz="0" w:space="0" w:color="auto"/>
        <w:left w:val="none" w:sz="0" w:space="0" w:color="auto"/>
        <w:bottom w:val="none" w:sz="0" w:space="0" w:color="auto"/>
        <w:right w:val="none" w:sz="0" w:space="0" w:color="auto"/>
      </w:divBdr>
    </w:div>
    <w:div w:id="872305251">
      <w:bodyDiv w:val="1"/>
      <w:marLeft w:val="0"/>
      <w:marRight w:val="0"/>
      <w:marTop w:val="0"/>
      <w:marBottom w:val="0"/>
      <w:divBdr>
        <w:top w:val="none" w:sz="0" w:space="0" w:color="auto"/>
        <w:left w:val="none" w:sz="0" w:space="0" w:color="auto"/>
        <w:bottom w:val="none" w:sz="0" w:space="0" w:color="auto"/>
        <w:right w:val="none" w:sz="0" w:space="0" w:color="auto"/>
      </w:divBdr>
    </w:div>
    <w:div w:id="882980446">
      <w:bodyDiv w:val="1"/>
      <w:marLeft w:val="0"/>
      <w:marRight w:val="0"/>
      <w:marTop w:val="0"/>
      <w:marBottom w:val="0"/>
      <w:divBdr>
        <w:top w:val="none" w:sz="0" w:space="0" w:color="auto"/>
        <w:left w:val="none" w:sz="0" w:space="0" w:color="auto"/>
        <w:bottom w:val="none" w:sz="0" w:space="0" w:color="auto"/>
        <w:right w:val="none" w:sz="0" w:space="0" w:color="auto"/>
      </w:divBdr>
    </w:div>
    <w:div w:id="902377789">
      <w:bodyDiv w:val="1"/>
      <w:marLeft w:val="0"/>
      <w:marRight w:val="0"/>
      <w:marTop w:val="0"/>
      <w:marBottom w:val="0"/>
      <w:divBdr>
        <w:top w:val="none" w:sz="0" w:space="0" w:color="auto"/>
        <w:left w:val="none" w:sz="0" w:space="0" w:color="auto"/>
        <w:bottom w:val="none" w:sz="0" w:space="0" w:color="auto"/>
        <w:right w:val="none" w:sz="0" w:space="0" w:color="auto"/>
      </w:divBdr>
    </w:div>
    <w:div w:id="902913732">
      <w:bodyDiv w:val="1"/>
      <w:marLeft w:val="0"/>
      <w:marRight w:val="0"/>
      <w:marTop w:val="0"/>
      <w:marBottom w:val="0"/>
      <w:divBdr>
        <w:top w:val="none" w:sz="0" w:space="0" w:color="auto"/>
        <w:left w:val="none" w:sz="0" w:space="0" w:color="auto"/>
        <w:bottom w:val="none" w:sz="0" w:space="0" w:color="auto"/>
        <w:right w:val="none" w:sz="0" w:space="0" w:color="auto"/>
      </w:divBdr>
    </w:div>
    <w:div w:id="920144629">
      <w:bodyDiv w:val="1"/>
      <w:marLeft w:val="0"/>
      <w:marRight w:val="0"/>
      <w:marTop w:val="0"/>
      <w:marBottom w:val="0"/>
      <w:divBdr>
        <w:top w:val="none" w:sz="0" w:space="0" w:color="auto"/>
        <w:left w:val="none" w:sz="0" w:space="0" w:color="auto"/>
        <w:bottom w:val="none" w:sz="0" w:space="0" w:color="auto"/>
        <w:right w:val="none" w:sz="0" w:space="0" w:color="auto"/>
      </w:divBdr>
    </w:div>
    <w:div w:id="927933297">
      <w:bodyDiv w:val="1"/>
      <w:marLeft w:val="0"/>
      <w:marRight w:val="0"/>
      <w:marTop w:val="0"/>
      <w:marBottom w:val="0"/>
      <w:divBdr>
        <w:top w:val="none" w:sz="0" w:space="0" w:color="auto"/>
        <w:left w:val="none" w:sz="0" w:space="0" w:color="auto"/>
        <w:bottom w:val="none" w:sz="0" w:space="0" w:color="auto"/>
        <w:right w:val="none" w:sz="0" w:space="0" w:color="auto"/>
      </w:divBdr>
    </w:div>
    <w:div w:id="928192926">
      <w:bodyDiv w:val="1"/>
      <w:marLeft w:val="0"/>
      <w:marRight w:val="0"/>
      <w:marTop w:val="0"/>
      <w:marBottom w:val="0"/>
      <w:divBdr>
        <w:top w:val="none" w:sz="0" w:space="0" w:color="auto"/>
        <w:left w:val="none" w:sz="0" w:space="0" w:color="auto"/>
        <w:bottom w:val="none" w:sz="0" w:space="0" w:color="auto"/>
        <w:right w:val="none" w:sz="0" w:space="0" w:color="auto"/>
      </w:divBdr>
    </w:div>
    <w:div w:id="931159634">
      <w:bodyDiv w:val="1"/>
      <w:marLeft w:val="0"/>
      <w:marRight w:val="0"/>
      <w:marTop w:val="0"/>
      <w:marBottom w:val="0"/>
      <w:divBdr>
        <w:top w:val="none" w:sz="0" w:space="0" w:color="auto"/>
        <w:left w:val="none" w:sz="0" w:space="0" w:color="auto"/>
        <w:bottom w:val="none" w:sz="0" w:space="0" w:color="auto"/>
        <w:right w:val="none" w:sz="0" w:space="0" w:color="auto"/>
      </w:divBdr>
    </w:div>
    <w:div w:id="932669864">
      <w:bodyDiv w:val="1"/>
      <w:marLeft w:val="0"/>
      <w:marRight w:val="0"/>
      <w:marTop w:val="0"/>
      <w:marBottom w:val="0"/>
      <w:divBdr>
        <w:top w:val="none" w:sz="0" w:space="0" w:color="auto"/>
        <w:left w:val="none" w:sz="0" w:space="0" w:color="auto"/>
        <w:bottom w:val="none" w:sz="0" w:space="0" w:color="auto"/>
        <w:right w:val="none" w:sz="0" w:space="0" w:color="auto"/>
      </w:divBdr>
    </w:div>
    <w:div w:id="932937692">
      <w:bodyDiv w:val="1"/>
      <w:marLeft w:val="0"/>
      <w:marRight w:val="0"/>
      <w:marTop w:val="0"/>
      <w:marBottom w:val="0"/>
      <w:divBdr>
        <w:top w:val="none" w:sz="0" w:space="0" w:color="auto"/>
        <w:left w:val="none" w:sz="0" w:space="0" w:color="auto"/>
        <w:bottom w:val="none" w:sz="0" w:space="0" w:color="auto"/>
        <w:right w:val="none" w:sz="0" w:space="0" w:color="auto"/>
      </w:divBdr>
    </w:div>
    <w:div w:id="934745705">
      <w:bodyDiv w:val="1"/>
      <w:marLeft w:val="0"/>
      <w:marRight w:val="0"/>
      <w:marTop w:val="0"/>
      <w:marBottom w:val="0"/>
      <w:divBdr>
        <w:top w:val="none" w:sz="0" w:space="0" w:color="auto"/>
        <w:left w:val="none" w:sz="0" w:space="0" w:color="auto"/>
        <w:bottom w:val="none" w:sz="0" w:space="0" w:color="auto"/>
        <w:right w:val="none" w:sz="0" w:space="0" w:color="auto"/>
      </w:divBdr>
    </w:div>
    <w:div w:id="938487725">
      <w:bodyDiv w:val="1"/>
      <w:marLeft w:val="0"/>
      <w:marRight w:val="0"/>
      <w:marTop w:val="0"/>
      <w:marBottom w:val="0"/>
      <w:divBdr>
        <w:top w:val="none" w:sz="0" w:space="0" w:color="auto"/>
        <w:left w:val="none" w:sz="0" w:space="0" w:color="auto"/>
        <w:bottom w:val="none" w:sz="0" w:space="0" w:color="auto"/>
        <w:right w:val="none" w:sz="0" w:space="0" w:color="auto"/>
      </w:divBdr>
    </w:div>
    <w:div w:id="943801537">
      <w:bodyDiv w:val="1"/>
      <w:marLeft w:val="0"/>
      <w:marRight w:val="0"/>
      <w:marTop w:val="0"/>
      <w:marBottom w:val="0"/>
      <w:divBdr>
        <w:top w:val="none" w:sz="0" w:space="0" w:color="auto"/>
        <w:left w:val="none" w:sz="0" w:space="0" w:color="auto"/>
        <w:bottom w:val="none" w:sz="0" w:space="0" w:color="auto"/>
        <w:right w:val="none" w:sz="0" w:space="0" w:color="auto"/>
      </w:divBdr>
    </w:div>
    <w:div w:id="957568066">
      <w:bodyDiv w:val="1"/>
      <w:marLeft w:val="0"/>
      <w:marRight w:val="0"/>
      <w:marTop w:val="0"/>
      <w:marBottom w:val="0"/>
      <w:divBdr>
        <w:top w:val="none" w:sz="0" w:space="0" w:color="auto"/>
        <w:left w:val="none" w:sz="0" w:space="0" w:color="auto"/>
        <w:bottom w:val="none" w:sz="0" w:space="0" w:color="auto"/>
        <w:right w:val="none" w:sz="0" w:space="0" w:color="auto"/>
      </w:divBdr>
    </w:div>
    <w:div w:id="960652788">
      <w:bodyDiv w:val="1"/>
      <w:marLeft w:val="0"/>
      <w:marRight w:val="0"/>
      <w:marTop w:val="0"/>
      <w:marBottom w:val="0"/>
      <w:divBdr>
        <w:top w:val="none" w:sz="0" w:space="0" w:color="auto"/>
        <w:left w:val="none" w:sz="0" w:space="0" w:color="auto"/>
        <w:bottom w:val="none" w:sz="0" w:space="0" w:color="auto"/>
        <w:right w:val="none" w:sz="0" w:space="0" w:color="auto"/>
      </w:divBdr>
    </w:div>
    <w:div w:id="961348853">
      <w:bodyDiv w:val="1"/>
      <w:marLeft w:val="0"/>
      <w:marRight w:val="0"/>
      <w:marTop w:val="0"/>
      <w:marBottom w:val="0"/>
      <w:divBdr>
        <w:top w:val="none" w:sz="0" w:space="0" w:color="auto"/>
        <w:left w:val="none" w:sz="0" w:space="0" w:color="auto"/>
        <w:bottom w:val="none" w:sz="0" w:space="0" w:color="auto"/>
        <w:right w:val="none" w:sz="0" w:space="0" w:color="auto"/>
      </w:divBdr>
    </w:div>
    <w:div w:id="967777310">
      <w:bodyDiv w:val="1"/>
      <w:marLeft w:val="0"/>
      <w:marRight w:val="0"/>
      <w:marTop w:val="0"/>
      <w:marBottom w:val="0"/>
      <w:divBdr>
        <w:top w:val="none" w:sz="0" w:space="0" w:color="auto"/>
        <w:left w:val="none" w:sz="0" w:space="0" w:color="auto"/>
        <w:bottom w:val="none" w:sz="0" w:space="0" w:color="auto"/>
        <w:right w:val="none" w:sz="0" w:space="0" w:color="auto"/>
      </w:divBdr>
    </w:div>
    <w:div w:id="975572912">
      <w:bodyDiv w:val="1"/>
      <w:marLeft w:val="0"/>
      <w:marRight w:val="0"/>
      <w:marTop w:val="0"/>
      <w:marBottom w:val="0"/>
      <w:divBdr>
        <w:top w:val="none" w:sz="0" w:space="0" w:color="auto"/>
        <w:left w:val="none" w:sz="0" w:space="0" w:color="auto"/>
        <w:bottom w:val="none" w:sz="0" w:space="0" w:color="auto"/>
        <w:right w:val="none" w:sz="0" w:space="0" w:color="auto"/>
      </w:divBdr>
    </w:div>
    <w:div w:id="980769560">
      <w:bodyDiv w:val="1"/>
      <w:marLeft w:val="0"/>
      <w:marRight w:val="0"/>
      <w:marTop w:val="0"/>
      <w:marBottom w:val="0"/>
      <w:divBdr>
        <w:top w:val="none" w:sz="0" w:space="0" w:color="auto"/>
        <w:left w:val="none" w:sz="0" w:space="0" w:color="auto"/>
        <w:bottom w:val="none" w:sz="0" w:space="0" w:color="auto"/>
        <w:right w:val="none" w:sz="0" w:space="0" w:color="auto"/>
      </w:divBdr>
    </w:div>
    <w:div w:id="981229636">
      <w:bodyDiv w:val="1"/>
      <w:marLeft w:val="0"/>
      <w:marRight w:val="0"/>
      <w:marTop w:val="0"/>
      <w:marBottom w:val="0"/>
      <w:divBdr>
        <w:top w:val="none" w:sz="0" w:space="0" w:color="auto"/>
        <w:left w:val="none" w:sz="0" w:space="0" w:color="auto"/>
        <w:bottom w:val="none" w:sz="0" w:space="0" w:color="auto"/>
        <w:right w:val="none" w:sz="0" w:space="0" w:color="auto"/>
      </w:divBdr>
    </w:div>
    <w:div w:id="982465149">
      <w:bodyDiv w:val="1"/>
      <w:marLeft w:val="0"/>
      <w:marRight w:val="0"/>
      <w:marTop w:val="0"/>
      <w:marBottom w:val="0"/>
      <w:divBdr>
        <w:top w:val="none" w:sz="0" w:space="0" w:color="auto"/>
        <w:left w:val="none" w:sz="0" w:space="0" w:color="auto"/>
        <w:bottom w:val="none" w:sz="0" w:space="0" w:color="auto"/>
        <w:right w:val="none" w:sz="0" w:space="0" w:color="auto"/>
      </w:divBdr>
    </w:div>
    <w:div w:id="982732662">
      <w:bodyDiv w:val="1"/>
      <w:marLeft w:val="0"/>
      <w:marRight w:val="0"/>
      <w:marTop w:val="0"/>
      <w:marBottom w:val="0"/>
      <w:divBdr>
        <w:top w:val="none" w:sz="0" w:space="0" w:color="auto"/>
        <w:left w:val="none" w:sz="0" w:space="0" w:color="auto"/>
        <w:bottom w:val="none" w:sz="0" w:space="0" w:color="auto"/>
        <w:right w:val="none" w:sz="0" w:space="0" w:color="auto"/>
      </w:divBdr>
    </w:div>
    <w:div w:id="996033142">
      <w:bodyDiv w:val="1"/>
      <w:marLeft w:val="0"/>
      <w:marRight w:val="0"/>
      <w:marTop w:val="0"/>
      <w:marBottom w:val="0"/>
      <w:divBdr>
        <w:top w:val="none" w:sz="0" w:space="0" w:color="auto"/>
        <w:left w:val="none" w:sz="0" w:space="0" w:color="auto"/>
        <w:bottom w:val="none" w:sz="0" w:space="0" w:color="auto"/>
        <w:right w:val="none" w:sz="0" w:space="0" w:color="auto"/>
      </w:divBdr>
    </w:div>
    <w:div w:id="997533979">
      <w:bodyDiv w:val="1"/>
      <w:marLeft w:val="0"/>
      <w:marRight w:val="0"/>
      <w:marTop w:val="0"/>
      <w:marBottom w:val="0"/>
      <w:divBdr>
        <w:top w:val="none" w:sz="0" w:space="0" w:color="auto"/>
        <w:left w:val="none" w:sz="0" w:space="0" w:color="auto"/>
        <w:bottom w:val="none" w:sz="0" w:space="0" w:color="auto"/>
        <w:right w:val="none" w:sz="0" w:space="0" w:color="auto"/>
      </w:divBdr>
    </w:div>
    <w:div w:id="999114681">
      <w:bodyDiv w:val="1"/>
      <w:marLeft w:val="0"/>
      <w:marRight w:val="0"/>
      <w:marTop w:val="0"/>
      <w:marBottom w:val="0"/>
      <w:divBdr>
        <w:top w:val="none" w:sz="0" w:space="0" w:color="auto"/>
        <w:left w:val="none" w:sz="0" w:space="0" w:color="auto"/>
        <w:bottom w:val="none" w:sz="0" w:space="0" w:color="auto"/>
        <w:right w:val="none" w:sz="0" w:space="0" w:color="auto"/>
      </w:divBdr>
    </w:div>
    <w:div w:id="999381900">
      <w:bodyDiv w:val="1"/>
      <w:marLeft w:val="0"/>
      <w:marRight w:val="0"/>
      <w:marTop w:val="0"/>
      <w:marBottom w:val="0"/>
      <w:divBdr>
        <w:top w:val="none" w:sz="0" w:space="0" w:color="auto"/>
        <w:left w:val="none" w:sz="0" w:space="0" w:color="auto"/>
        <w:bottom w:val="none" w:sz="0" w:space="0" w:color="auto"/>
        <w:right w:val="none" w:sz="0" w:space="0" w:color="auto"/>
      </w:divBdr>
    </w:div>
    <w:div w:id="1001275734">
      <w:bodyDiv w:val="1"/>
      <w:marLeft w:val="0"/>
      <w:marRight w:val="0"/>
      <w:marTop w:val="0"/>
      <w:marBottom w:val="0"/>
      <w:divBdr>
        <w:top w:val="none" w:sz="0" w:space="0" w:color="auto"/>
        <w:left w:val="none" w:sz="0" w:space="0" w:color="auto"/>
        <w:bottom w:val="none" w:sz="0" w:space="0" w:color="auto"/>
        <w:right w:val="none" w:sz="0" w:space="0" w:color="auto"/>
      </w:divBdr>
    </w:div>
    <w:div w:id="1007369326">
      <w:bodyDiv w:val="1"/>
      <w:marLeft w:val="0"/>
      <w:marRight w:val="0"/>
      <w:marTop w:val="0"/>
      <w:marBottom w:val="0"/>
      <w:divBdr>
        <w:top w:val="none" w:sz="0" w:space="0" w:color="auto"/>
        <w:left w:val="none" w:sz="0" w:space="0" w:color="auto"/>
        <w:bottom w:val="none" w:sz="0" w:space="0" w:color="auto"/>
        <w:right w:val="none" w:sz="0" w:space="0" w:color="auto"/>
      </w:divBdr>
    </w:div>
    <w:div w:id="1014503788">
      <w:bodyDiv w:val="1"/>
      <w:marLeft w:val="0"/>
      <w:marRight w:val="0"/>
      <w:marTop w:val="0"/>
      <w:marBottom w:val="0"/>
      <w:divBdr>
        <w:top w:val="none" w:sz="0" w:space="0" w:color="auto"/>
        <w:left w:val="none" w:sz="0" w:space="0" w:color="auto"/>
        <w:bottom w:val="none" w:sz="0" w:space="0" w:color="auto"/>
        <w:right w:val="none" w:sz="0" w:space="0" w:color="auto"/>
      </w:divBdr>
    </w:div>
    <w:div w:id="1014772226">
      <w:bodyDiv w:val="1"/>
      <w:marLeft w:val="0"/>
      <w:marRight w:val="0"/>
      <w:marTop w:val="0"/>
      <w:marBottom w:val="0"/>
      <w:divBdr>
        <w:top w:val="none" w:sz="0" w:space="0" w:color="auto"/>
        <w:left w:val="none" w:sz="0" w:space="0" w:color="auto"/>
        <w:bottom w:val="none" w:sz="0" w:space="0" w:color="auto"/>
        <w:right w:val="none" w:sz="0" w:space="0" w:color="auto"/>
      </w:divBdr>
    </w:div>
    <w:div w:id="1020623225">
      <w:bodyDiv w:val="1"/>
      <w:marLeft w:val="0"/>
      <w:marRight w:val="0"/>
      <w:marTop w:val="0"/>
      <w:marBottom w:val="0"/>
      <w:divBdr>
        <w:top w:val="none" w:sz="0" w:space="0" w:color="auto"/>
        <w:left w:val="none" w:sz="0" w:space="0" w:color="auto"/>
        <w:bottom w:val="none" w:sz="0" w:space="0" w:color="auto"/>
        <w:right w:val="none" w:sz="0" w:space="0" w:color="auto"/>
      </w:divBdr>
    </w:div>
    <w:div w:id="1030689339">
      <w:bodyDiv w:val="1"/>
      <w:marLeft w:val="0"/>
      <w:marRight w:val="0"/>
      <w:marTop w:val="0"/>
      <w:marBottom w:val="0"/>
      <w:divBdr>
        <w:top w:val="none" w:sz="0" w:space="0" w:color="auto"/>
        <w:left w:val="none" w:sz="0" w:space="0" w:color="auto"/>
        <w:bottom w:val="none" w:sz="0" w:space="0" w:color="auto"/>
        <w:right w:val="none" w:sz="0" w:space="0" w:color="auto"/>
      </w:divBdr>
    </w:div>
    <w:div w:id="1043795290">
      <w:bodyDiv w:val="1"/>
      <w:marLeft w:val="0"/>
      <w:marRight w:val="0"/>
      <w:marTop w:val="0"/>
      <w:marBottom w:val="0"/>
      <w:divBdr>
        <w:top w:val="none" w:sz="0" w:space="0" w:color="auto"/>
        <w:left w:val="none" w:sz="0" w:space="0" w:color="auto"/>
        <w:bottom w:val="none" w:sz="0" w:space="0" w:color="auto"/>
        <w:right w:val="none" w:sz="0" w:space="0" w:color="auto"/>
      </w:divBdr>
    </w:div>
    <w:div w:id="1047336455">
      <w:bodyDiv w:val="1"/>
      <w:marLeft w:val="0"/>
      <w:marRight w:val="0"/>
      <w:marTop w:val="0"/>
      <w:marBottom w:val="0"/>
      <w:divBdr>
        <w:top w:val="none" w:sz="0" w:space="0" w:color="auto"/>
        <w:left w:val="none" w:sz="0" w:space="0" w:color="auto"/>
        <w:bottom w:val="none" w:sz="0" w:space="0" w:color="auto"/>
        <w:right w:val="none" w:sz="0" w:space="0" w:color="auto"/>
      </w:divBdr>
    </w:div>
    <w:div w:id="1072510125">
      <w:bodyDiv w:val="1"/>
      <w:marLeft w:val="0"/>
      <w:marRight w:val="0"/>
      <w:marTop w:val="0"/>
      <w:marBottom w:val="0"/>
      <w:divBdr>
        <w:top w:val="none" w:sz="0" w:space="0" w:color="auto"/>
        <w:left w:val="none" w:sz="0" w:space="0" w:color="auto"/>
        <w:bottom w:val="none" w:sz="0" w:space="0" w:color="auto"/>
        <w:right w:val="none" w:sz="0" w:space="0" w:color="auto"/>
      </w:divBdr>
    </w:div>
    <w:div w:id="1072775791">
      <w:bodyDiv w:val="1"/>
      <w:marLeft w:val="0"/>
      <w:marRight w:val="0"/>
      <w:marTop w:val="0"/>
      <w:marBottom w:val="0"/>
      <w:divBdr>
        <w:top w:val="none" w:sz="0" w:space="0" w:color="auto"/>
        <w:left w:val="none" w:sz="0" w:space="0" w:color="auto"/>
        <w:bottom w:val="none" w:sz="0" w:space="0" w:color="auto"/>
        <w:right w:val="none" w:sz="0" w:space="0" w:color="auto"/>
      </w:divBdr>
    </w:div>
    <w:div w:id="1074012395">
      <w:bodyDiv w:val="1"/>
      <w:marLeft w:val="0"/>
      <w:marRight w:val="0"/>
      <w:marTop w:val="0"/>
      <w:marBottom w:val="0"/>
      <w:divBdr>
        <w:top w:val="none" w:sz="0" w:space="0" w:color="auto"/>
        <w:left w:val="none" w:sz="0" w:space="0" w:color="auto"/>
        <w:bottom w:val="none" w:sz="0" w:space="0" w:color="auto"/>
        <w:right w:val="none" w:sz="0" w:space="0" w:color="auto"/>
      </w:divBdr>
    </w:div>
    <w:div w:id="1078862258">
      <w:bodyDiv w:val="1"/>
      <w:marLeft w:val="0"/>
      <w:marRight w:val="0"/>
      <w:marTop w:val="0"/>
      <w:marBottom w:val="0"/>
      <w:divBdr>
        <w:top w:val="none" w:sz="0" w:space="0" w:color="auto"/>
        <w:left w:val="none" w:sz="0" w:space="0" w:color="auto"/>
        <w:bottom w:val="none" w:sz="0" w:space="0" w:color="auto"/>
        <w:right w:val="none" w:sz="0" w:space="0" w:color="auto"/>
      </w:divBdr>
    </w:div>
    <w:div w:id="1092899030">
      <w:bodyDiv w:val="1"/>
      <w:marLeft w:val="0"/>
      <w:marRight w:val="0"/>
      <w:marTop w:val="0"/>
      <w:marBottom w:val="0"/>
      <w:divBdr>
        <w:top w:val="none" w:sz="0" w:space="0" w:color="auto"/>
        <w:left w:val="none" w:sz="0" w:space="0" w:color="auto"/>
        <w:bottom w:val="none" w:sz="0" w:space="0" w:color="auto"/>
        <w:right w:val="none" w:sz="0" w:space="0" w:color="auto"/>
      </w:divBdr>
    </w:div>
    <w:div w:id="1094594089">
      <w:bodyDiv w:val="1"/>
      <w:marLeft w:val="0"/>
      <w:marRight w:val="0"/>
      <w:marTop w:val="0"/>
      <w:marBottom w:val="0"/>
      <w:divBdr>
        <w:top w:val="none" w:sz="0" w:space="0" w:color="auto"/>
        <w:left w:val="none" w:sz="0" w:space="0" w:color="auto"/>
        <w:bottom w:val="none" w:sz="0" w:space="0" w:color="auto"/>
        <w:right w:val="none" w:sz="0" w:space="0" w:color="auto"/>
      </w:divBdr>
    </w:div>
    <w:div w:id="1098870365">
      <w:bodyDiv w:val="1"/>
      <w:marLeft w:val="0"/>
      <w:marRight w:val="0"/>
      <w:marTop w:val="0"/>
      <w:marBottom w:val="0"/>
      <w:divBdr>
        <w:top w:val="none" w:sz="0" w:space="0" w:color="auto"/>
        <w:left w:val="none" w:sz="0" w:space="0" w:color="auto"/>
        <w:bottom w:val="none" w:sz="0" w:space="0" w:color="auto"/>
        <w:right w:val="none" w:sz="0" w:space="0" w:color="auto"/>
      </w:divBdr>
    </w:div>
    <w:div w:id="1099913548">
      <w:bodyDiv w:val="1"/>
      <w:marLeft w:val="0"/>
      <w:marRight w:val="0"/>
      <w:marTop w:val="0"/>
      <w:marBottom w:val="0"/>
      <w:divBdr>
        <w:top w:val="none" w:sz="0" w:space="0" w:color="auto"/>
        <w:left w:val="none" w:sz="0" w:space="0" w:color="auto"/>
        <w:bottom w:val="none" w:sz="0" w:space="0" w:color="auto"/>
        <w:right w:val="none" w:sz="0" w:space="0" w:color="auto"/>
      </w:divBdr>
    </w:div>
    <w:div w:id="1100225100">
      <w:bodyDiv w:val="1"/>
      <w:marLeft w:val="0"/>
      <w:marRight w:val="0"/>
      <w:marTop w:val="0"/>
      <w:marBottom w:val="0"/>
      <w:divBdr>
        <w:top w:val="none" w:sz="0" w:space="0" w:color="auto"/>
        <w:left w:val="none" w:sz="0" w:space="0" w:color="auto"/>
        <w:bottom w:val="none" w:sz="0" w:space="0" w:color="auto"/>
        <w:right w:val="none" w:sz="0" w:space="0" w:color="auto"/>
      </w:divBdr>
    </w:div>
    <w:div w:id="1107773846">
      <w:bodyDiv w:val="1"/>
      <w:marLeft w:val="0"/>
      <w:marRight w:val="0"/>
      <w:marTop w:val="0"/>
      <w:marBottom w:val="0"/>
      <w:divBdr>
        <w:top w:val="none" w:sz="0" w:space="0" w:color="auto"/>
        <w:left w:val="none" w:sz="0" w:space="0" w:color="auto"/>
        <w:bottom w:val="none" w:sz="0" w:space="0" w:color="auto"/>
        <w:right w:val="none" w:sz="0" w:space="0" w:color="auto"/>
      </w:divBdr>
    </w:div>
    <w:div w:id="1110852377">
      <w:bodyDiv w:val="1"/>
      <w:marLeft w:val="0"/>
      <w:marRight w:val="0"/>
      <w:marTop w:val="0"/>
      <w:marBottom w:val="0"/>
      <w:divBdr>
        <w:top w:val="none" w:sz="0" w:space="0" w:color="auto"/>
        <w:left w:val="none" w:sz="0" w:space="0" w:color="auto"/>
        <w:bottom w:val="none" w:sz="0" w:space="0" w:color="auto"/>
        <w:right w:val="none" w:sz="0" w:space="0" w:color="auto"/>
      </w:divBdr>
    </w:div>
    <w:div w:id="1113284724">
      <w:bodyDiv w:val="1"/>
      <w:marLeft w:val="0"/>
      <w:marRight w:val="0"/>
      <w:marTop w:val="0"/>
      <w:marBottom w:val="0"/>
      <w:divBdr>
        <w:top w:val="none" w:sz="0" w:space="0" w:color="auto"/>
        <w:left w:val="none" w:sz="0" w:space="0" w:color="auto"/>
        <w:bottom w:val="none" w:sz="0" w:space="0" w:color="auto"/>
        <w:right w:val="none" w:sz="0" w:space="0" w:color="auto"/>
      </w:divBdr>
    </w:div>
    <w:div w:id="1122574819">
      <w:bodyDiv w:val="1"/>
      <w:marLeft w:val="0"/>
      <w:marRight w:val="0"/>
      <w:marTop w:val="0"/>
      <w:marBottom w:val="0"/>
      <w:divBdr>
        <w:top w:val="none" w:sz="0" w:space="0" w:color="auto"/>
        <w:left w:val="none" w:sz="0" w:space="0" w:color="auto"/>
        <w:bottom w:val="none" w:sz="0" w:space="0" w:color="auto"/>
        <w:right w:val="none" w:sz="0" w:space="0" w:color="auto"/>
      </w:divBdr>
    </w:div>
    <w:div w:id="1130319894">
      <w:bodyDiv w:val="1"/>
      <w:marLeft w:val="0"/>
      <w:marRight w:val="0"/>
      <w:marTop w:val="0"/>
      <w:marBottom w:val="0"/>
      <w:divBdr>
        <w:top w:val="none" w:sz="0" w:space="0" w:color="auto"/>
        <w:left w:val="none" w:sz="0" w:space="0" w:color="auto"/>
        <w:bottom w:val="none" w:sz="0" w:space="0" w:color="auto"/>
        <w:right w:val="none" w:sz="0" w:space="0" w:color="auto"/>
      </w:divBdr>
    </w:div>
    <w:div w:id="1134561647">
      <w:bodyDiv w:val="1"/>
      <w:marLeft w:val="0"/>
      <w:marRight w:val="0"/>
      <w:marTop w:val="0"/>
      <w:marBottom w:val="0"/>
      <w:divBdr>
        <w:top w:val="none" w:sz="0" w:space="0" w:color="auto"/>
        <w:left w:val="none" w:sz="0" w:space="0" w:color="auto"/>
        <w:bottom w:val="none" w:sz="0" w:space="0" w:color="auto"/>
        <w:right w:val="none" w:sz="0" w:space="0" w:color="auto"/>
      </w:divBdr>
    </w:div>
    <w:div w:id="1136607382">
      <w:bodyDiv w:val="1"/>
      <w:marLeft w:val="0"/>
      <w:marRight w:val="0"/>
      <w:marTop w:val="0"/>
      <w:marBottom w:val="0"/>
      <w:divBdr>
        <w:top w:val="none" w:sz="0" w:space="0" w:color="auto"/>
        <w:left w:val="none" w:sz="0" w:space="0" w:color="auto"/>
        <w:bottom w:val="none" w:sz="0" w:space="0" w:color="auto"/>
        <w:right w:val="none" w:sz="0" w:space="0" w:color="auto"/>
      </w:divBdr>
    </w:div>
    <w:div w:id="1144279694">
      <w:bodyDiv w:val="1"/>
      <w:marLeft w:val="0"/>
      <w:marRight w:val="0"/>
      <w:marTop w:val="0"/>
      <w:marBottom w:val="0"/>
      <w:divBdr>
        <w:top w:val="none" w:sz="0" w:space="0" w:color="auto"/>
        <w:left w:val="none" w:sz="0" w:space="0" w:color="auto"/>
        <w:bottom w:val="none" w:sz="0" w:space="0" w:color="auto"/>
        <w:right w:val="none" w:sz="0" w:space="0" w:color="auto"/>
      </w:divBdr>
    </w:div>
    <w:div w:id="1157768438">
      <w:bodyDiv w:val="1"/>
      <w:marLeft w:val="0"/>
      <w:marRight w:val="0"/>
      <w:marTop w:val="0"/>
      <w:marBottom w:val="0"/>
      <w:divBdr>
        <w:top w:val="none" w:sz="0" w:space="0" w:color="auto"/>
        <w:left w:val="none" w:sz="0" w:space="0" w:color="auto"/>
        <w:bottom w:val="none" w:sz="0" w:space="0" w:color="auto"/>
        <w:right w:val="none" w:sz="0" w:space="0" w:color="auto"/>
      </w:divBdr>
    </w:div>
    <w:div w:id="1163476231">
      <w:bodyDiv w:val="1"/>
      <w:marLeft w:val="0"/>
      <w:marRight w:val="0"/>
      <w:marTop w:val="0"/>
      <w:marBottom w:val="0"/>
      <w:divBdr>
        <w:top w:val="none" w:sz="0" w:space="0" w:color="auto"/>
        <w:left w:val="none" w:sz="0" w:space="0" w:color="auto"/>
        <w:bottom w:val="none" w:sz="0" w:space="0" w:color="auto"/>
        <w:right w:val="none" w:sz="0" w:space="0" w:color="auto"/>
      </w:divBdr>
    </w:div>
    <w:div w:id="1164585842">
      <w:bodyDiv w:val="1"/>
      <w:marLeft w:val="0"/>
      <w:marRight w:val="0"/>
      <w:marTop w:val="0"/>
      <w:marBottom w:val="0"/>
      <w:divBdr>
        <w:top w:val="none" w:sz="0" w:space="0" w:color="auto"/>
        <w:left w:val="none" w:sz="0" w:space="0" w:color="auto"/>
        <w:bottom w:val="none" w:sz="0" w:space="0" w:color="auto"/>
        <w:right w:val="none" w:sz="0" w:space="0" w:color="auto"/>
      </w:divBdr>
    </w:div>
    <w:div w:id="1165585831">
      <w:bodyDiv w:val="1"/>
      <w:marLeft w:val="0"/>
      <w:marRight w:val="0"/>
      <w:marTop w:val="0"/>
      <w:marBottom w:val="0"/>
      <w:divBdr>
        <w:top w:val="none" w:sz="0" w:space="0" w:color="auto"/>
        <w:left w:val="none" w:sz="0" w:space="0" w:color="auto"/>
        <w:bottom w:val="none" w:sz="0" w:space="0" w:color="auto"/>
        <w:right w:val="none" w:sz="0" w:space="0" w:color="auto"/>
      </w:divBdr>
    </w:div>
    <w:div w:id="1167985627">
      <w:bodyDiv w:val="1"/>
      <w:marLeft w:val="0"/>
      <w:marRight w:val="0"/>
      <w:marTop w:val="0"/>
      <w:marBottom w:val="0"/>
      <w:divBdr>
        <w:top w:val="none" w:sz="0" w:space="0" w:color="auto"/>
        <w:left w:val="none" w:sz="0" w:space="0" w:color="auto"/>
        <w:bottom w:val="none" w:sz="0" w:space="0" w:color="auto"/>
        <w:right w:val="none" w:sz="0" w:space="0" w:color="auto"/>
      </w:divBdr>
    </w:div>
    <w:div w:id="1169057205">
      <w:bodyDiv w:val="1"/>
      <w:marLeft w:val="0"/>
      <w:marRight w:val="0"/>
      <w:marTop w:val="0"/>
      <w:marBottom w:val="0"/>
      <w:divBdr>
        <w:top w:val="none" w:sz="0" w:space="0" w:color="auto"/>
        <w:left w:val="none" w:sz="0" w:space="0" w:color="auto"/>
        <w:bottom w:val="none" w:sz="0" w:space="0" w:color="auto"/>
        <w:right w:val="none" w:sz="0" w:space="0" w:color="auto"/>
      </w:divBdr>
    </w:div>
    <w:div w:id="1173763099">
      <w:bodyDiv w:val="1"/>
      <w:marLeft w:val="0"/>
      <w:marRight w:val="0"/>
      <w:marTop w:val="0"/>
      <w:marBottom w:val="0"/>
      <w:divBdr>
        <w:top w:val="none" w:sz="0" w:space="0" w:color="auto"/>
        <w:left w:val="none" w:sz="0" w:space="0" w:color="auto"/>
        <w:bottom w:val="none" w:sz="0" w:space="0" w:color="auto"/>
        <w:right w:val="none" w:sz="0" w:space="0" w:color="auto"/>
      </w:divBdr>
    </w:div>
    <w:div w:id="1174299455">
      <w:bodyDiv w:val="1"/>
      <w:marLeft w:val="0"/>
      <w:marRight w:val="0"/>
      <w:marTop w:val="0"/>
      <w:marBottom w:val="0"/>
      <w:divBdr>
        <w:top w:val="none" w:sz="0" w:space="0" w:color="auto"/>
        <w:left w:val="none" w:sz="0" w:space="0" w:color="auto"/>
        <w:bottom w:val="none" w:sz="0" w:space="0" w:color="auto"/>
        <w:right w:val="none" w:sz="0" w:space="0" w:color="auto"/>
      </w:divBdr>
    </w:div>
    <w:div w:id="1174610065">
      <w:bodyDiv w:val="1"/>
      <w:marLeft w:val="0"/>
      <w:marRight w:val="0"/>
      <w:marTop w:val="0"/>
      <w:marBottom w:val="0"/>
      <w:divBdr>
        <w:top w:val="none" w:sz="0" w:space="0" w:color="auto"/>
        <w:left w:val="none" w:sz="0" w:space="0" w:color="auto"/>
        <w:bottom w:val="none" w:sz="0" w:space="0" w:color="auto"/>
        <w:right w:val="none" w:sz="0" w:space="0" w:color="auto"/>
      </w:divBdr>
    </w:div>
    <w:div w:id="1174883841">
      <w:bodyDiv w:val="1"/>
      <w:marLeft w:val="0"/>
      <w:marRight w:val="0"/>
      <w:marTop w:val="0"/>
      <w:marBottom w:val="0"/>
      <w:divBdr>
        <w:top w:val="none" w:sz="0" w:space="0" w:color="auto"/>
        <w:left w:val="none" w:sz="0" w:space="0" w:color="auto"/>
        <w:bottom w:val="none" w:sz="0" w:space="0" w:color="auto"/>
        <w:right w:val="none" w:sz="0" w:space="0" w:color="auto"/>
      </w:divBdr>
    </w:div>
    <w:div w:id="1183859698">
      <w:bodyDiv w:val="1"/>
      <w:marLeft w:val="0"/>
      <w:marRight w:val="0"/>
      <w:marTop w:val="0"/>
      <w:marBottom w:val="0"/>
      <w:divBdr>
        <w:top w:val="none" w:sz="0" w:space="0" w:color="auto"/>
        <w:left w:val="none" w:sz="0" w:space="0" w:color="auto"/>
        <w:bottom w:val="none" w:sz="0" w:space="0" w:color="auto"/>
        <w:right w:val="none" w:sz="0" w:space="0" w:color="auto"/>
      </w:divBdr>
    </w:div>
    <w:div w:id="1186558356">
      <w:bodyDiv w:val="1"/>
      <w:marLeft w:val="0"/>
      <w:marRight w:val="0"/>
      <w:marTop w:val="0"/>
      <w:marBottom w:val="0"/>
      <w:divBdr>
        <w:top w:val="none" w:sz="0" w:space="0" w:color="auto"/>
        <w:left w:val="none" w:sz="0" w:space="0" w:color="auto"/>
        <w:bottom w:val="none" w:sz="0" w:space="0" w:color="auto"/>
        <w:right w:val="none" w:sz="0" w:space="0" w:color="auto"/>
      </w:divBdr>
    </w:div>
    <w:div w:id="1187907652">
      <w:bodyDiv w:val="1"/>
      <w:marLeft w:val="0"/>
      <w:marRight w:val="0"/>
      <w:marTop w:val="0"/>
      <w:marBottom w:val="0"/>
      <w:divBdr>
        <w:top w:val="none" w:sz="0" w:space="0" w:color="auto"/>
        <w:left w:val="none" w:sz="0" w:space="0" w:color="auto"/>
        <w:bottom w:val="none" w:sz="0" w:space="0" w:color="auto"/>
        <w:right w:val="none" w:sz="0" w:space="0" w:color="auto"/>
      </w:divBdr>
    </w:div>
    <w:div w:id="1189371192">
      <w:bodyDiv w:val="1"/>
      <w:marLeft w:val="0"/>
      <w:marRight w:val="0"/>
      <w:marTop w:val="0"/>
      <w:marBottom w:val="0"/>
      <w:divBdr>
        <w:top w:val="none" w:sz="0" w:space="0" w:color="auto"/>
        <w:left w:val="none" w:sz="0" w:space="0" w:color="auto"/>
        <w:bottom w:val="none" w:sz="0" w:space="0" w:color="auto"/>
        <w:right w:val="none" w:sz="0" w:space="0" w:color="auto"/>
      </w:divBdr>
    </w:div>
    <w:div w:id="1190997210">
      <w:bodyDiv w:val="1"/>
      <w:marLeft w:val="0"/>
      <w:marRight w:val="0"/>
      <w:marTop w:val="0"/>
      <w:marBottom w:val="0"/>
      <w:divBdr>
        <w:top w:val="none" w:sz="0" w:space="0" w:color="auto"/>
        <w:left w:val="none" w:sz="0" w:space="0" w:color="auto"/>
        <w:bottom w:val="none" w:sz="0" w:space="0" w:color="auto"/>
        <w:right w:val="none" w:sz="0" w:space="0" w:color="auto"/>
      </w:divBdr>
    </w:div>
    <w:div w:id="1199472023">
      <w:bodyDiv w:val="1"/>
      <w:marLeft w:val="0"/>
      <w:marRight w:val="0"/>
      <w:marTop w:val="0"/>
      <w:marBottom w:val="0"/>
      <w:divBdr>
        <w:top w:val="none" w:sz="0" w:space="0" w:color="auto"/>
        <w:left w:val="none" w:sz="0" w:space="0" w:color="auto"/>
        <w:bottom w:val="none" w:sz="0" w:space="0" w:color="auto"/>
        <w:right w:val="none" w:sz="0" w:space="0" w:color="auto"/>
      </w:divBdr>
    </w:div>
    <w:div w:id="1200901200">
      <w:bodyDiv w:val="1"/>
      <w:marLeft w:val="0"/>
      <w:marRight w:val="0"/>
      <w:marTop w:val="0"/>
      <w:marBottom w:val="0"/>
      <w:divBdr>
        <w:top w:val="none" w:sz="0" w:space="0" w:color="auto"/>
        <w:left w:val="none" w:sz="0" w:space="0" w:color="auto"/>
        <w:bottom w:val="none" w:sz="0" w:space="0" w:color="auto"/>
        <w:right w:val="none" w:sz="0" w:space="0" w:color="auto"/>
      </w:divBdr>
    </w:div>
    <w:div w:id="1205143859">
      <w:bodyDiv w:val="1"/>
      <w:marLeft w:val="0"/>
      <w:marRight w:val="0"/>
      <w:marTop w:val="0"/>
      <w:marBottom w:val="0"/>
      <w:divBdr>
        <w:top w:val="none" w:sz="0" w:space="0" w:color="auto"/>
        <w:left w:val="none" w:sz="0" w:space="0" w:color="auto"/>
        <w:bottom w:val="none" w:sz="0" w:space="0" w:color="auto"/>
        <w:right w:val="none" w:sz="0" w:space="0" w:color="auto"/>
      </w:divBdr>
    </w:div>
    <w:div w:id="1205674325">
      <w:bodyDiv w:val="1"/>
      <w:marLeft w:val="0"/>
      <w:marRight w:val="0"/>
      <w:marTop w:val="0"/>
      <w:marBottom w:val="0"/>
      <w:divBdr>
        <w:top w:val="none" w:sz="0" w:space="0" w:color="auto"/>
        <w:left w:val="none" w:sz="0" w:space="0" w:color="auto"/>
        <w:bottom w:val="none" w:sz="0" w:space="0" w:color="auto"/>
        <w:right w:val="none" w:sz="0" w:space="0" w:color="auto"/>
      </w:divBdr>
    </w:div>
    <w:div w:id="1207253460">
      <w:bodyDiv w:val="1"/>
      <w:marLeft w:val="0"/>
      <w:marRight w:val="0"/>
      <w:marTop w:val="0"/>
      <w:marBottom w:val="0"/>
      <w:divBdr>
        <w:top w:val="none" w:sz="0" w:space="0" w:color="auto"/>
        <w:left w:val="none" w:sz="0" w:space="0" w:color="auto"/>
        <w:bottom w:val="none" w:sz="0" w:space="0" w:color="auto"/>
        <w:right w:val="none" w:sz="0" w:space="0" w:color="auto"/>
      </w:divBdr>
    </w:div>
    <w:div w:id="1222137478">
      <w:bodyDiv w:val="1"/>
      <w:marLeft w:val="0"/>
      <w:marRight w:val="0"/>
      <w:marTop w:val="0"/>
      <w:marBottom w:val="0"/>
      <w:divBdr>
        <w:top w:val="none" w:sz="0" w:space="0" w:color="auto"/>
        <w:left w:val="none" w:sz="0" w:space="0" w:color="auto"/>
        <w:bottom w:val="none" w:sz="0" w:space="0" w:color="auto"/>
        <w:right w:val="none" w:sz="0" w:space="0" w:color="auto"/>
      </w:divBdr>
    </w:div>
    <w:div w:id="1234897455">
      <w:bodyDiv w:val="1"/>
      <w:marLeft w:val="0"/>
      <w:marRight w:val="0"/>
      <w:marTop w:val="0"/>
      <w:marBottom w:val="0"/>
      <w:divBdr>
        <w:top w:val="none" w:sz="0" w:space="0" w:color="auto"/>
        <w:left w:val="none" w:sz="0" w:space="0" w:color="auto"/>
        <w:bottom w:val="none" w:sz="0" w:space="0" w:color="auto"/>
        <w:right w:val="none" w:sz="0" w:space="0" w:color="auto"/>
      </w:divBdr>
    </w:div>
    <w:div w:id="1238899847">
      <w:bodyDiv w:val="1"/>
      <w:marLeft w:val="0"/>
      <w:marRight w:val="0"/>
      <w:marTop w:val="0"/>
      <w:marBottom w:val="0"/>
      <w:divBdr>
        <w:top w:val="none" w:sz="0" w:space="0" w:color="auto"/>
        <w:left w:val="none" w:sz="0" w:space="0" w:color="auto"/>
        <w:bottom w:val="none" w:sz="0" w:space="0" w:color="auto"/>
        <w:right w:val="none" w:sz="0" w:space="0" w:color="auto"/>
      </w:divBdr>
    </w:div>
    <w:div w:id="1240361866">
      <w:bodyDiv w:val="1"/>
      <w:marLeft w:val="0"/>
      <w:marRight w:val="0"/>
      <w:marTop w:val="0"/>
      <w:marBottom w:val="0"/>
      <w:divBdr>
        <w:top w:val="none" w:sz="0" w:space="0" w:color="auto"/>
        <w:left w:val="none" w:sz="0" w:space="0" w:color="auto"/>
        <w:bottom w:val="none" w:sz="0" w:space="0" w:color="auto"/>
        <w:right w:val="none" w:sz="0" w:space="0" w:color="auto"/>
      </w:divBdr>
    </w:div>
    <w:div w:id="1260215953">
      <w:bodyDiv w:val="1"/>
      <w:marLeft w:val="0"/>
      <w:marRight w:val="0"/>
      <w:marTop w:val="0"/>
      <w:marBottom w:val="0"/>
      <w:divBdr>
        <w:top w:val="none" w:sz="0" w:space="0" w:color="auto"/>
        <w:left w:val="none" w:sz="0" w:space="0" w:color="auto"/>
        <w:bottom w:val="none" w:sz="0" w:space="0" w:color="auto"/>
        <w:right w:val="none" w:sz="0" w:space="0" w:color="auto"/>
      </w:divBdr>
    </w:div>
    <w:div w:id="1260872481">
      <w:bodyDiv w:val="1"/>
      <w:marLeft w:val="0"/>
      <w:marRight w:val="0"/>
      <w:marTop w:val="0"/>
      <w:marBottom w:val="0"/>
      <w:divBdr>
        <w:top w:val="none" w:sz="0" w:space="0" w:color="auto"/>
        <w:left w:val="none" w:sz="0" w:space="0" w:color="auto"/>
        <w:bottom w:val="none" w:sz="0" w:space="0" w:color="auto"/>
        <w:right w:val="none" w:sz="0" w:space="0" w:color="auto"/>
      </w:divBdr>
    </w:div>
    <w:div w:id="1264529003">
      <w:bodyDiv w:val="1"/>
      <w:marLeft w:val="0"/>
      <w:marRight w:val="0"/>
      <w:marTop w:val="0"/>
      <w:marBottom w:val="0"/>
      <w:divBdr>
        <w:top w:val="none" w:sz="0" w:space="0" w:color="auto"/>
        <w:left w:val="none" w:sz="0" w:space="0" w:color="auto"/>
        <w:bottom w:val="none" w:sz="0" w:space="0" w:color="auto"/>
        <w:right w:val="none" w:sz="0" w:space="0" w:color="auto"/>
      </w:divBdr>
    </w:div>
    <w:div w:id="1267497742">
      <w:bodyDiv w:val="1"/>
      <w:marLeft w:val="0"/>
      <w:marRight w:val="0"/>
      <w:marTop w:val="0"/>
      <w:marBottom w:val="0"/>
      <w:divBdr>
        <w:top w:val="none" w:sz="0" w:space="0" w:color="auto"/>
        <w:left w:val="none" w:sz="0" w:space="0" w:color="auto"/>
        <w:bottom w:val="none" w:sz="0" w:space="0" w:color="auto"/>
        <w:right w:val="none" w:sz="0" w:space="0" w:color="auto"/>
      </w:divBdr>
    </w:div>
    <w:div w:id="1269120708">
      <w:bodyDiv w:val="1"/>
      <w:marLeft w:val="0"/>
      <w:marRight w:val="0"/>
      <w:marTop w:val="0"/>
      <w:marBottom w:val="0"/>
      <w:divBdr>
        <w:top w:val="none" w:sz="0" w:space="0" w:color="auto"/>
        <w:left w:val="none" w:sz="0" w:space="0" w:color="auto"/>
        <w:bottom w:val="none" w:sz="0" w:space="0" w:color="auto"/>
        <w:right w:val="none" w:sz="0" w:space="0" w:color="auto"/>
      </w:divBdr>
    </w:div>
    <w:div w:id="1275206293">
      <w:bodyDiv w:val="1"/>
      <w:marLeft w:val="0"/>
      <w:marRight w:val="0"/>
      <w:marTop w:val="0"/>
      <w:marBottom w:val="0"/>
      <w:divBdr>
        <w:top w:val="none" w:sz="0" w:space="0" w:color="auto"/>
        <w:left w:val="none" w:sz="0" w:space="0" w:color="auto"/>
        <w:bottom w:val="none" w:sz="0" w:space="0" w:color="auto"/>
        <w:right w:val="none" w:sz="0" w:space="0" w:color="auto"/>
      </w:divBdr>
    </w:div>
    <w:div w:id="1285573279">
      <w:bodyDiv w:val="1"/>
      <w:marLeft w:val="0"/>
      <w:marRight w:val="0"/>
      <w:marTop w:val="0"/>
      <w:marBottom w:val="0"/>
      <w:divBdr>
        <w:top w:val="none" w:sz="0" w:space="0" w:color="auto"/>
        <w:left w:val="none" w:sz="0" w:space="0" w:color="auto"/>
        <w:bottom w:val="none" w:sz="0" w:space="0" w:color="auto"/>
        <w:right w:val="none" w:sz="0" w:space="0" w:color="auto"/>
      </w:divBdr>
    </w:div>
    <w:div w:id="1289242100">
      <w:bodyDiv w:val="1"/>
      <w:marLeft w:val="0"/>
      <w:marRight w:val="0"/>
      <w:marTop w:val="0"/>
      <w:marBottom w:val="0"/>
      <w:divBdr>
        <w:top w:val="none" w:sz="0" w:space="0" w:color="auto"/>
        <w:left w:val="none" w:sz="0" w:space="0" w:color="auto"/>
        <w:bottom w:val="none" w:sz="0" w:space="0" w:color="auto"/>
        <w:right w:val="none" w:sz="0" w:space="0" w:color="auto"/>
      </w:divBdr>
    </w:div>
    <w:div w:id="1291744109">
      <w:bodyDiv w:val="1"/>
      <w:marLeft w:val="0"/>
      <w:marRight w:val="0"/>
      <w:marTop w:val="0"/>
      <w:marBottom w:val="0"/>
      <w:divBdr>
        <w:top w:val="none" w:sz="0" w:space="0" w:color="auto"/>
        <w:left w:val="none" w:sz="0" w:space="0" w:color="auto"/>
        <w:bottom w:val="none" w:sz="0" w:space="0" w:color="auto"/>
        <w:right w:val="none" w:sz="0" w:space="0" w:color="auto"/>
      </w:divBdr>
    </w:div>
    <w:div w:id="1293636981">
      <w:bodyDiv w:val="1"/>
      <w:marLeft w:val="0"/>
      <w:marRight w:val="0"/>
      <w:marTop w:val="0"/>
      <w:marBottom w:val="0"/>
      <w:divBdr>
        <w:top w:val="none" w:sz="0" w:space="0" w:color="auto"/>
        <w:left w:val="none" w:sz="0" w:space="0" w:color="auto"/>
        <w:bottom w:val="none" w:sz="0" w:space="0" w:color="auto"/>
        <w:right w:val="none" w:sz="0" w:space="0" w:color="auto"/>
      </w:divBdr>
    </w:div>
    <w:div w:id="1299382760">
      <w:bodyDiv w:val="1"/>
      <w:marLeft w:val="0"/>
      <w:marRight w:val="0"/>
      <w:marTop w:val="0"/>
      <w:marBottom w:val="0"/>
      <w:divBdr>
        <w:top w:val="none" w:sz="0" w:space="0" w:color="auto"/>
        <w:left w:val="none" w:sz="0" w:space="0" w:color="auto"/>
        <w:bottom w:val="none" w:sz="0" w:space="0" w:color="auto"/>
        <w:right w:val="none" w:sz="0" w:space="0" w:color="auto"/>
      </w:divBdr>
    </w:div>
    <w:div w:id="1302006260">
      <w:bodyDiv w:val="1"/>
      <w:marLeft w:val="0"/>
      <w:marRight w:val="0"/>
      <w:marTop w:val="0"/>
      <w:marBottom w:val="0"/>
      <w:divBdr>
        <w:top w:val="none" w:sz="0" w:space="0" w:color="auto"/>
        <w:left w:val="none" w:sz="0" w:space="0" w:color="auto"/>
        <w:bottom w:val="none" w:sz="0" w:space="0" w:color="auto"/>
        <w:right w:val="none" w:sz="0" w:space="0" w:color="auto"/>
      </w:divBdr>
    </w:div>
    <w:div w:id="1305619252">
      <w:bodyDiv w:val="1"/>
      <w:marLeft w:val="0"/>
      <w:marRight w:val="0"/>
      <w:marTop w:val="0"/>
      <w:marBottom w:val="0"/>
      <w:divBdr>
        <w:top w:val="none" w:sz="0" w:space="0" w:color="auto"/>
        <w:left w:val="none" w:sz="0" w:space="0" w:color="auto"/>
        <w:bottom w:val="none" w:sz="0" w:space="0" w:color="auto"/>
        <w:right w:val="none" w:sz="0" w:space="0" w:color="auto"/>
      </w:divBdr>
    </w:div>
    <w:div w:id="1307588608">
      <w:bodyDiv w:val="1"/>
      <w:marLeft w:val="0"/>
      <w:marRight w:val="0"/>
      <w:marTop w:val="0"/>
      <w:marBottom w:val="0"/>
      <w:divBdr>
        <w:top w:val="none" w:sz="0" w:space="0" w:color="auto"/>
        <w:left w:val="none" w:sz="0" w:space="0" w:color="auto"/>
        <w:bottom w:val="none" w:sz="0" w:space="0" w:color="auto"/>
        <w:right w:val="none" w:sz="0" w:space="0" w:color="auto"/>
      </w:divBdr>
    </w:div>
    <w:div w:id="1308511373">
      <w:bodyDiv w:val="1"/>
      <w:marLeft w:val="0"/>
      <w:marRight w:val="0"/>
      <w:marTop w:val="0"/>
      <w:marBottom w:val="0"/>
      <w:divBdr>
        <w:top w:val="none" w:sz="0" w:space="0" w:color="auto"/>
        <w:left w:val="none" w:sz="0" w:space="0" w:color="auto"/>
        <w:bottom w:val="none" w:sz="0" w:space="0" w:color="auto"/>
        <w:right w:val="none" w:sz="0" w:space="0" w:color="auto"/>
      </w:divBdr>
    </w:div>
    <w:div w:id="1308632542">
      <w:bodyDiv w:val="1"/>
      <w:marLeft w:val="0"/>
      <w:marRight w:val="0"/>
      <w:marTop w:val="0"/>
      <w:marBottom w:val="0"/>
      <w:divBdr>
        <w:top w:val="none" w:sz="0" w:space="0" w:color="auto"/>
        <w:left w:val="none" w:sz="0" w:space="0" w:color="auto"/>
        <w:bottom w:val="none" w:sz="0" w:space="0" w:color="auto"/>
        <w:right w:val="none" w:sz="0" w:space="0" w:color="auto"/>
      </w:divBdr>
    </w:div>
    <w:div w:id="1315181541">
      <w:bodyDiv w:val="1"/>
      <w:marLeft w:val="0"/>
      <w:marRight w:val="0"/>
      <w:marTop w:val="0"/>
      <w:marBottom w:val="0"/>
      <w:divBdr>
        <w:top w:val="none" w:sz="0" w:space="0" w:color="auto"/>
        <w:left w:val="none" w:sz="0" w:space="0" w:color="auto"/>
        <w:bottom w:val="none" w:sz="0" w:space="0" w:color="auto"/>
        <w:right w:val="none" w:sz="0" w:space="0" w:color="auto"/>
      </w:divBdr>
    </w:div>
    <w:div w:id="1322275985">
      <w:bodyDiv w:val="1"/>
      <w:marLeft w:val="0"/>
      <w:marRight w:val="0"/>
      <w:marTop w:val="0"/>
      <w:marBottom w:val="0"/>
      <w:divBdr>
        <w:top w:val="none" w:sz="0" w:space="0" w:color="auto"/>
        <w:left w:val="none" w:sz="0" w:space="0" w:color="auto"/>
        <w:bottom w:val="none" w:sz="0" w:space="0" w:color="auto"/>
        <w:right w:val="none" w:sz="0" w:space="0" w:color="auto"/>
      </w:divBdr>
    </w:div>
    <w:div w:id="1328554885">
      <w:bodyDiv w:val="1"/>
      <w:marLeft w:val="0"/>
      <w:marRight w:val="0"/>
      <w:marTop w:val="0"/>
      <w:marBottom w:val="0"/>
      <w:divBdr>
        <w:top w:val="none" w:sz="0" w:space="0" w:color="auto"/>
        <w:left w:val="none" w:sz="0" w:space="0" w:color="auto"/>
        <w:bottom w:val="none" w:sz="0" w:space="0" w:color="auto"/>
        <w:right w:val="none" w:sz="0" w:space="0" w:color="auto"/>
      </w:divBdr>
    </w:div>
    <w:div w:id="1330712959">
      <w:bodyDiv w:val="1"/>
      <w:marLeft w:val="0"/>
      <w:marRight w:val="0"/>
      <w:marTop w:val="0"/>
      <w:marBottom w:val="0"/>
      <w:divBdr>
        <w:top w:val="none" w:sz="0" w:space="0" w:color="auto"/>
        <w:left w:val="none" w:sz="0" w:space="0" w:color="auto"/>
        <w:bottom w:val="none" w:sz="0" w:space="0" w:color="auto"/>
        <w:right w:val="none" w:sz="0" w:space="0" w:color="auto"/>
      </w:divBdr>
    </w:div>
    <w:div w:id="1332680628">
      <w:bodyDiv w:val="1"/>
      <w:marLeft w:val="0"/>
      <w:marRight w:val="0"/>
      <w:marTop w:val="0"/>
      <w:marBottom w:val="0"/>
      <w:divBdr>
        <w:top w:val="none" w:sz="0" w:space="0" w:color="auto"/>
        <w:left w:val="none" w:sz="0" w:space="0" w:color="auto"/>
        <w:bottom w:val="none" w:sz="0" w:space="0" w:color="auto"/>
        <w:right w:val="none" w:sz="0" w:space="0" w:color="auto"/>
      </w:divBdr>
    </w:div>
    <w:div w:id="1337616727">
      <w:bodyDiv w:val="1"/>
      <w:marLeft w:val="0"/>
      <w:marRight w:val="0"/>
      <w:marTop w:val="0"/>
      <w:marBottom w:val="0"/>
      <w:divBdr>
        <w:top w:val="none" w:sz="0" w:space="0" w:color="auto"/>
        <w:left w:val="none" w:sz="0" w:space="0" w:color="auto"/>
        <w:bottom w:val="none" w:sz="0" w:space="0" w:color="auto"/>
        <w:right w:val="none" w:sz="0" w:space="0" w:color="auto"/>
      </w:divBdr>
    </w:div>
    <w:div w:id="1338463785">
      <w:bodyDiv w:val="1"/>
      <w:marLeft w:val="0"/>
      <w:marRight w:val="0"/>
      <w:marTop w:val="0"/>
      <w:marBottom w:val="0"/>
      <w:divBdr>
        <w:top w:val="none" w:sz="0" w:space="0" w:color="auto"/>
        <w:left w:val="none" w:sz="0" w:space="0" w:color="auto"/>
        <w:bottom w:val="none" w:sz="0" w:space="0" w:color="auto"/>
        <w:right w:val="none" w:sz="0" w:space="0" w:color="auto"/>
      </w:divBdr>
    </w:div>
    <w:div w:id="1339500433">
      <w:bodyDiv w:val="1"/>
      <w:marLeft w:val="0"/>
      <w:marRight w:val="0"/>
      <w:marTop w:val="0"/>
      <w:marBottom w:val="0"/>
      <w:divBdr>
        <w:top w:val="none" w:sz="0" w:space="0" w:color="auto"/>
        <w:left w:val="none" w:sz="0" w:space="0" w:color="auto"/>
        <w:bottom w:val="none" w:sz="0" w:space="0" w:color="auto"/>
        <w:right w:val="none" w:sz="0" w:space="0" w:color="auto"/>
      </w:divBdr>
    </w:div>
    <w:div w:id="1343429655">
      <w:bodyDiv w:val="1"/>
      <w:marLeft w:val="0"/>
      <w:marRight w:val="0"/>
      <w:marTop w:val="0"/>
      <w:marBottom w:val="0"/>
      <w:divBdr>
        <w:top w:val="none" w:sz="0" w:space="0" w:color="auto"/>
        <w:left w:val="none" w:sz="0" w:space="0" w:color="auto"/>
        <w:bottom w:val="none" w:sz="0" w:space="0" w:color="auto"/>
        <w:right w:val="none" w:sz="0" w:space="0" w:color="auto"/>
      </w:divBdr>
    </w:div>
    <w:div w:id="1347443751">
      <w:bodyDiv w:val="1"/>
      <w:marLeft w:val="0"/>
      <w:marRight w:val="0"/>
      <w:marTop w:val="0"/>
      <w:marBottom w:val="0"/>
      <w:divBdr>
        <w:top w:val="none" w:sz="0" w:space="0" w:color="auto"/>
        <w:left w:val="none" w:sz="0" w:space="0" w:color="auto"/>
        <w:bottom w:val="none" w:sz="0" w:space="0" w:color="auto"/>
        <w:right w:val="none" w:sz="0" w:space="0" w:color="auto"/>
      </w:divBdr>
    </w:div>
    <w:div w:id="1347710785">
      <w:bodyDiv w:val="1"/>
      <w:marLeft w:val="0"/>
      <w:marRight w:val="0"/>
      <w:marTop w:val="0"/>
      <w:marBottom w:val="0"/>
      <w:divBdr>
        <w:top w:val="none" w:sz="0" w:space="0" w:color="auto"/>
        <w:left w:val="none" w:sz="0" w:space="0" w:color="auto"/>
        <w:bottom w:val="none" w:sz="0" w:space="0" w:color="auto"/>
        <w:right w:val="none" w:sz="0" w:space="0" w:color="auto"/>
      </w:divBdr>
    </w:div>
    <w:div w:id="1350912413">
      <w:bodyDiv w:val="1"/>
      <w:marLeft w:val="0"/>
      <w:marRight w:val="0"/>
      <w:marTop w:val="0"/>
      <w:marBottom w:val="0"/>
      <w:divBdr>
        <w:top w:val="none" w:sz="0" w:space="0" w:color="auto"/>
        <w:left w:val="none" w:sz="0" w:space="0" w:color="auto"/>
        <w:bottom w:val="none" w:sz="0" w:space="0" w:color="auto"/>
        <w:right w:val="none" w:sz="0" w:space="0" w:color="auto"/>
      </w:divBdr>
    </w:div>
    <w:div w:id="1351032937">
      <w:bodyDiv w:val="1"/>
      <w:marLeft w:val="0"/>
      <w:marRight w:val="0"/>
      <w:marTop w:val="0"/>
      <w:marBottom w:val="0"/>
      <w:divBdr>
        <w:top w:val="none" w:sz="0" w:space="0" w:color="auto"/>
        <w:left w:val="none" w:sz="0" w:space="0" w:color="auto"/>
        <w:bottom w:val="none" w:sz="0" w:space="0" w:color="auto"/>
        <w:right w:val="none" w:sz="0" w:space="0" w:color="auto"/>
      </w:divBdr>
    </w:div>
    <w:div w:id="1359891236">
      <w:bodyDiv w:val="1"/>
      <w:marLeft w:val="0"/>
      <w:marRight w:val="0"/>
      <w:marTop w:val="0"/>
      <w:marBottom w:val="0"/>
      <w:divBdr>
        <w:top w:val="none" w:sz="0" w:space="0" w:color="auto"/>
        <w:left w:val="none" w:sz="0" w:space="0" w:color="auto"/>
        <w:bottom w:val="none" w:sz="0" w:space="0" w:color="auto"/>
        <w:right w:val="none" w:sz="0" w:space="0" w:color="auto"/>
      </w:divBdr>
    </w:div>
    <w:div w:id="1369179467">
      <w:bodyDiv w:val="1"/>
      <w:marLeft w:val="0"/>
      <w:marRight w:val="0"/>
      <w:marTop w:val="0"/>
      <w:marBottom w:val="0"/>
      <w:divBdr>
        <w:top w:val="none" w:sz="0" w:space="0" w:color="auto"/>
        <w:left w:val="none" w:sz="0" w:space="0" w:color="auto"/>
        <w:bottom w:val="none" w:sz="0" w:space="0" w:color="auto"/>
        <w:right w:val="none" w:sz="0" w:space="0" w:color="auto"/>
      </w:divBdr>
    </w:div>
    <w:div w:id="1371759909">
      <w:bodyDiv w:val="1"/>
      <w:marLeft w:val="0"/>
      <w:marRight w:val="0"/>
      <w:marTop w:val="0"/>
      <w:marBottom w:val="0"/>
      <w:divBdr>
        <w:top w:val="none" w:sz="0" w:space="0" w:color="auto"/>
        <w:left w:val="none" w:sz="0" w:space="0" w:color="auto"/>
        <w:bottom w:val="none" w:sz="0" w:space="0" w:color="auto"/>
        <w:right w:val="none" w:sz="0" w:space="0" w:color="auto"/>
      </w:divBdr>
    </w:div>
    <w:div w:id="1372656356">
      <w:bodyDiv w:val="1"/>
      <w:marLeft w:val="0"/>
      <w:marRight w:val="0"/>
      <w:marTop w:val="0"/>
      <w:marBottom w:val="0"/>
      <w:divBdr>
        <w:top w:val="none" w:sz="0" w:space="0" w:color="auto"/>
        <w:left w:val="none" w:sz="0" w:space="0" w:color="auto"/>
        <w:bottom w:val="none" w:sz="0" w:space="0" w:color="auto"/>
        <w:right w:val="none" w:sz="0" w:space="0" w:color="auto"/>
      </w:divBdr>
    </w:div>
    <w:div w:id="1386222028">
      <w:bodyDiv w:val="1"/>
      <w:marLeft w:val="0"/>
      <w:marRight w:val="0"/>
      <w:marTop w:val="0"/>
      <w:marBottom w:val="0"/>
      <w:divBdr>
        <w:top w:val="none" w:sz="0" w:space="0" w:color="auto"/>
        <w:left w:val="none" w:sz="0" w:space="0" w:color="auto"/>
        <w:bottom w:val="none" w:sz="0" w:space="0" w:color="auto"/>
        <w:right w:val="none" w:sz="0" w:space="0" w:color="auto"/>
      </w:divBdr>
    </w:div>
    <w:div w:id="1386946141">
      <w:bodyDiv w:val="1"/>
      <w:marLeft w:val="0"/>
      <w:marRight w:val="0"/>
      <w:marTop w:val="0"/>
      <w:marBottom w:val="0"/>
      <w:divBdr>
        <w:top w:val="none" w:sz="0" w:space="0" w:color="auto"/>
        <w:left w:val="none" w:sz="0" w:space="0" w:color="auto"/>
        <w:bottom w:val="none" w:sz="0" w:space="0" w:color="auto"/>
        <w:right w:val="none" w:sz="0" w:space="0" w:color="auto"/>
      </w:divBdr>
    </w:div>
    <w:div w:id="1388067204">
      <w:bodyDiv w:val="1"/>
      <w:marLeft w:val="0"/>
      <w:marRight w:val="0"/>
      <w:marTop w:val="0"/>
      <w:marBottom w:val="0"/>
      <w:divBdr>
        <w:top w:val="none" w:sz="0" w:space="0" w:color="auto"/>
        <w:left w:val="none" w:sz="0" w:space="0" w:color="auto"/>
        <w:bottom w:val="none" w:sz="0" w:space="0" w:color="auto"/>
        <w:right w:val="none" w:sz="0" w:space="0" w:color="auto"/>
      </w:divBdr>
    </w:div>
    <w:div w:id="1390568851">
      <w:bodyDiv w:val="1"/>
      <w:marLeft w:val="0"/>
      <w:marRight w:val="0"/>
      <w:marTop w:val="0"/>
      <w:marBottom w:val="0"/>
      <w:divBdr>
        <w:top w:val="none" w:sz="0" w:space="0" w:color="auto"/>
        <w:left w:val="none" w:sz="0" w:space="0" w:color="auto"/>
        <w:bottom w:val="none" w:sz="0" w:space="0" w:color="auto"/>
        <w:right w:val="none" w:sz="0" w:space="0" w:color="auto"/>
      </w:divBdr>
    </w:div>
    <w:div w:id="1393043743">
      <w:bodyDiv w:val="1"/>
      <w:marLeft w:val="0"/>
      <w:marRight w:val="0"/>
      <w:marTop w:val="0"/>
      <w:marBottom w:val="0"/>
      <w:divBdr>
        <w:top w:val="none" w:sz="0" w:space="0" w:color="auto"/>
        <w:left w:val="none" w:sz="0" w:space="0" w:color="auto"/>
        <w:bottom w:val="none" w:sz="0" w:space="0" w:color="auto"/>
        <w:right w:val="none" w:sz="0" w:space="0" w:color="auto"/>
      </w:divBdr>
    </w:div>
    <w:div w:id="1396471376">
      <w:bodyDiv w:val="1"/>
      <w:marLeft w:val="0"/>
      <w:marRight w:val="0"/>
      <w:marTop w:val="0"/>
      <w:marBottom w:val="0"/>
      <w:divBdr>
        <w:top w:val="none" w:sz="0" w:space="0" w:color="auto"/>
        <w:left w:val="none" w:sz="0" w:space="0" w:color="auto"/>
        <w:bottom w:val="none" w:sz="0" w:space="0" w:color="auto"/>
        <w:right w:val="none" w:sz="0" w:space="0" w:color="auto"/>
      </w:divBdr>
    </w:div>
    <w:div w:id="1402169511">
      <w:bodyDiv w:val="1"/>
      <w:marLeft w:val="0"/>
      <w:marRight w:val="0"/>
      <w:marTop w:val="0"/>
      <w:marBottom w:val="0"/>
      <w:divBdr>
        <w:top w:val="none" w:sz="0" w:space="0" w:color="auto"/>
        <w:left w:val="none" w:sz="0" w:space="0" w:color="auto"/>
        <w:bottom w:val="none" w:sz="0" w:space="0" w:color="auto"/>
        <w:right w:val="none" w:sz="0" w:space="0" w:color="auto"/>
      </w:divBdr>
    </w:div>
    <w:div w:id="1403798624">
      <w:bodyDiv w:val="1"/>
      <w:marLeft w:val="0"/>
      <w:marRight w:val="0"/>
      <w:marTop w:val="0"/>
      <w:marBottom w:val="0"/>
      <w:divBdr>
        <w:top w:val="none" w:sz="0" w:space="0" w:color="auto"/>
        <w:left w:val="none" w:sz="0" w:space="0" w:color="auto"/>
        <w:bottom w:val="none" w:sz="0" w:space="0" w:color="auto"/>
        <w:right w:val="none" w:sz="0" w:space="0" w:color="auto"/>
      </w:divBdr>
    </w:div>
    <w:div w:id="1408529954">
      <w:bodyDiv w:val="1"/>
      <w:marLeft w:val="0"/>
      <w:marRight w:val="0"/>
      <w:marTop w:val="0"/>
      <w:marBottom w:val="0"/>
      <w:divBdr>
        <w:top w:val="none" w:sz="0" w:space="0" w:color="auto"/>
        <w:left w:val="none" w:sz="0" w:space="0" w:color="auto"/>
        <w:bottom w:val="none" w:sz="0" w:space="0" w:color="auto"/>
        <w:right w:val="none" w:sz="0" w:space="0" w:color="auto"/>
      </w:divBdr>
    </w:div>
    <w:div w:id="1409159521">
      <w:bodyDiv w:val="1"/>
      <w:marLeft w:val="0"/>
      <w:marRight w:val="0"/>
      <w:marTop w:val="0"/>
      <w:marBottom w:val="0"/>
      <w:divBdr>
        <w:top w:val="none" w:sz="0" w:space="0" w:color="auto"/>
        <w:left w:val="none" w:sz="0" w:space="0" w:color="auto"/>
        <w:bottom w:val="none" w:sz="0" w:space="0" w:color="auto"/>
        <w:right w:val="none" w:sz="0" w:space="0" w:color="auto"/>
      </w:divBdr>
    </w:div>
    <w:div w:id="1410035018">
      <w:bodyDiv w:val="1"/>
      <w:marLeft w:val="0"/>
      <w:marRight w:val="0"/>
      <w:marTop w:val="0"/>
      <w:marBottom w:val="0"/>
      <w:divBdr>
        <w:top w:val="none" w:sz="0" w:space="0" w:color="auto"/>
        <w:left w:val="none" w:sz="0" w:space="0" w:color="auto"/>
        <w:bottom w:val="none" w:sz="0" w:space="0" w:color="auto"/>
        <w:right w:val="none" w:sz="0" w:space="0" w:color="auto"/>
      </w:divBdr>
    </w:div>
    <w:div w:id="1412704008">
      <w:bodyDiv w:val="1"/>
      <w:marLeft w:val="0"/>
      <w:marRight w:val="0"/>
      <w:marTop w:val="0"/>
      <w:marBottom w:val="0"/>
      <w:divBdr>
        <w:top w:val="none" w:sz="0" w:space="0" w:color="auto"/>
        <w:left w:val="none" w:sz="0" w:space="0" w:color="auto"/>
        <w:bottom w:val="none" w:sz="0" w:space="0" w:color="auto"/>
        <w:right w:val="none" w:sz="0" w:space="0" w:color="auto"/>
      </w:divBdr>
    </w:div>
    <w:div w:id="1413505313">
      <w:bodyDiv w:val="1"/>
      <w:marLeft w:val="0"/>
      <w:marRight w:val="0"/>
      <w:marTop w:val="0"/>
      <w:marBottom w:val="0"/>
      <w:divBdr>
        <w:top w:val="none" w:sz="0" w:space="0" w:color="auto"/>
        <w:left w:val="none" w:sz="0" w:space="0" w:color="auto"/>
        <w:bottom w:val="none" w:sz="0" w:space="0" w:color="auto"/>
        <w:right w:val="none" w:sz="0" w:space="0" w:color="auto"/>
      </w:divBdr>
    </w:div>
    <w:div w:id="1440374237">
      <w:bodyDiv w:val="1"/>
      <w:marLeft w:val="0"/>
      <w:marRight w:val="0"/>
      <w:marTop w:val="0"/>
      <w:marBottom w:val="0"/>
      <w:divBdr>
        <w:top w:val="none" w:sz="0" w:space="0" w:color="auto"/>
        <w:left w:val="none" w:sz="0" w:space="0" w:color="auto"/>
        <w:bottom w:val="none" w:sz="0" w:space="0" w:color="auto"/>
        <w:right w:val="none" w:sz="0" w:space="0" w:color="auto"/>
      </w:divBdr>
    </w:div>
    <w:div w:id="1442458106">
      <w:bodyDiv w:val="1"/>
      <w:marLeft w:val="0"/>
      <w:marRight w:val="0"/>
      <w:marTop w:val="0"/>
      <w:marBottom w:val="0"/>
      <w:divBdr>
        <w:top w:val="none" w:sz="0" w:space="0" w:color="auto"/>
        <w:left w:val="none" w:sz="0" w:space="0" w:color="auto"/>
        <w:bottom w:val="none" w:sz="0" w:space="0" w:color="auto"/>
        <w:right w:val="none" w:sz="0" w:space="0" w:color="auto"/>
      </w:divBdr>
    </w:div>
    <w:div w:id="1457215926">
      <w:bodyDiv w:val="1"/>
      <w:marLeft w:val="0"/>
      <w:marRight w:val="0"/>
      <w:marTop w:val="0"/>
      <w:marBottom w:val="0"/>
      <w:divBdr>
        <w:top w:val="none" w:sz="0" w:space="0" w:color="auto"/>
        <w:left w:val="none" w:sz="0" w:space="0" w:color="auto"/>
        <w:bottom w:val="none" w:sz="0" w:space="0" w:color="auto"/>
        <w:right w:val="none" w:sz="0" w:space="0" w:color="auto"/>
      </w:divBdr>
    </w:div>
    <w:div w:id="1457988054">
      <w:bodyDiv w:val="1"/>
      <w:marLeft w:val="0"/>
      <w:marRight w:val="0"/>
      <w:marTop w:val="0"/>
      <w:marBottom w:val="0"/>
      <w:divBdr>
        <w:top w:val="none" w:sz="0" w:space="0" w:color="auto"/>
        <w:left w:val="none" w:sz="0" w:space="0" w:color="auto"/>
        <w:bottom w:val="none" w:sz="0" w:space="0" w:color="auto"/>
        <w:right w:val="none" w:sz="0" w:space="0" w:color="auto"/>
      </w:divBdr>
    </w:div>
    <w:div w:id="1458721567">
      <w:bodyDiv w:val="1"/>
      <w:marLeft w:val="0"/>
      <w:marRight w:val="0"/>
      <w:marTop w:val="0"/>
      <w:marBottom w:val="0"/>
      <w:divBdr>
        <w:top w:val="none" w:sz="0" w:space="0" w:color="auto"/>
        <w:left w:val="none" w:sz="0" w:space="0" w:color="auto"/>
        <w:bottom w:val="none" w:sz="0" w:space="0" w:color="auto"/>
        <w:right w:val="none" w:sz="0" w:space="0" w:color="auto"/>
      </w:divBdr>
    </w:div>
    <w:div w:id="1459492296">
      <w:bodyDiv w:val="1"/>
      <w:marLeft w:val="0"/>
      <w:marRight w:val="0"/>
      <w:marTop w:val="0"/>
      <w:marBottom w:val="0"/>
      <w:divBdr>
        <w:top w:val="none" w:sz="0" w:space="0" w:color="auto"/>
        <w:left w:val="none" w:sz="0" w:space="0" w:color="auto"/>
        <w:bottom w:val="none" w:sz="0" w:space="0" w:color="auto"/>
        <w:right w:val="none" w:sz="0" w:space="0" w:color="auto"/>
      </w:divBdr>
    </w:div>
    <w:div w:id="1459645606">
      <w:bodyDiv w:val="1"/>
      <w:marLeft w:val="0"/>
      <w:marRight w:val="0"/>
      <w:marTop w:val="0"/>
      <w:marBottom w:val="0"/>
      <w:divBdr>
        <w:top w:val="none" w:sz="0" w:space="0" w:color="auto"/>
        <w:left w:val="none" w:sz="0" w:space="0" w:color="auto"/>
        <w:bottom w:val="none" w:sz="0" w:space="0" w:color="auto"/>
        <w:right w:val="none" w:sz="0" w:space="0" w:color="auto"/>
      </w:divBdr>
    </w:div>
    <w:div w:id="1463308843">
      <w:bodyDiv w:val="1"/>
      <w:marLeft w:val="0"/>
      <w:marRight w:val="0"/>
      <w:marTop w:val="0"/>
      <w:marBottom w:val="0"/>
      <w:divBdr>
        <w:top w:val="none" w:sz="0" w:space="0" w:color="auto"/>
        <w:left w:val="none" w:sz="0" w:space="0" w:color="auto"/>
        <w:bottom w:val="none" w:sz="0" w:space="0" w:color="auto"/>
        <w:right w:val="none" w:sz="0" w:space="0" w:color="auto"/>
      </w:divBdr>
    </w:div>
    <w:div w:id="1466121411">
      <w:bodyDiv w:val="1"/>
      <w:marLeft w:val="0"/>
      <w:marRight w:val="0"/>
      <w:marTop w:val="0"/>
      <w:marBottom w:val="0"/>
      <w:divBdr>
        <w:top w:val="none" w:sz="0" w:space="0" w:color="auto"/>
        <w:left w:val="none" w:sz="0" w:space="0" w:color="auto"/>
        <w:bottom w:val="none" w:sz="0" w:space="0" w:color="auto"/>
        <w:right w:val="none" w:sz="0" w:space="0" w:color="auto"/>
      </w:divBdr>
    </w:div>
    <w:div w:id="1478762849">
      <w:bodyDiv w:val="1"/>
      <w:marLeft w:val="0"/>
      <w:marRight w:val="0"/>
      <w:marTop w:val="0"/>
      <w:marBottom w:val="0"/>
      <w:divBdr>
        <w:top w:val="none" w:sz="0" w:space="0" w:color="auto"/>
        <w:left w:val="none" w:sz="0" w:space="0" w:color="auto"/>
        <w:bottom w:val="none" w:sz="0" w:space="0" w:color="auto"/>
        <w:right w:val="none" w:sz="0" w:space="0" w:color="auto"/>
      </w:divBdr>
    </w:div>
    <w:div w:id="1488669033">
      <w:bodyDiv w:val="1"/>
      <w:marLeft w:val="0"/>
      <w:marRight w:val="0"/>
      <w:marTop w:val="0"/>
      <w:marBottom w:val="0"/>
      <w:divBdr>
        <w:top w:val="none" w:sz="0" w:space="0" w:color="auto"/>
        <w:left w:val="none" w:sz="0" w:space="0" w:color="auto"/>
        <w:bottom w:val="none" w:sz="0" w:space="0" w:color="auto"/>
        <w:right w:val="none" w:sz="0" w:space="0" w:color="auto"/>
      </w:divBdr>
    </w:div>
    <w:div w:id="1488787313">
      <w:bodyDiv w:val="1"/>
      <w:marLeft w:val="0"/>
      <w:marRight w:val="0"/>
      <w:marTop w:val="0"/>
      <w:marBottom w:val="0"/>
      <w:divBdr>
        <w:top w:val="none" w:sz="0" w:space="0" w:color="auto"/>
        <w:left w:val="none" w:sz="0" w:space="0" w:color="auto"/>
        <w:bottom w:val="none" w:sz="0" w:space="0" w:color="auto"/>
        <w:right w:val="none" w:sz="0" w:space="0" w:color="auto"/>
      </w:divBdr>
    </w:div>
    <w:div w:id="1495145119">
      <w:bodyDiv w:val="1"/>
      <w:marLeft w:val="0"/>
      <w:marRight w:val="0"/>
      <w:marTop w:val="0"/>
      <w:marBottom w:val="0"/>
      <w:divBdr>
        <w:top w:val="none" w:sz="0" w:space="0" w:color="auto"/>
        <w:left w:val="none" w:sz="0" w:space="0" w:color="auto"/>
        <w:bottom w:val="none" w:sz="0" w:space="0" w:color="auto"/>
        <w:right w:val="none" w:sz="0" w:space="0" w:color="auto"/>
      </w:divBdr>
    </w:div>
    <w:div w:id="1501196071">
      <w:bodyDiv w:val="1"/>
      <w:marLeft w:val="0"/>
      <w:marRight w:val="0"/>
      <w:marTop w:val="0"/>
      <w:marBottom w:val="0"/>
      <w:divBdr>
        <w:top w:val="none" w:sz="0" w:space="0" w:color="auto"/>
        <w:left w:val="none" w:sz="0" w:space="0" w:color="auto"/>
        <w:bottom w:val="none" w:sz="0" w:space="0" w:color="auto"/>
        <w:right w:val="none" w:sz="0" w:space="0" w:color="auto"/>
      </w:divBdr>
    </w:div>
    <w:div w:id="1501431079">
      <w:bodyDiv w:val="1"/>
      <w:marLeft w:val="0"/>
      <w:marRight w:val="0"/>
      <w:marTop w:val="0"/>
      <w:marBottom w:val="0"/>
      <w:divBdr>
        <w:top w:val="none" w:sz="0" w:space="0" w:color="auto"/>
        <w:left w:val="none" w:sz="0" w:space="0" w:color="auto"/>
        <w:bottom w:val="none" w:sz="0" w:space="0" w:color="auto"/>
        <w:right w:val="none" w:sz="0" w:space="0" w:color="auto"/>
      </w:divBdr>
    </w:div>
    <w:div w:id="1502551018">
      <w:bodyDiv w:val="1"/>
      <w:marLeft w:val="0"/>
      <w:marRight w:val="0"/>
      <w:marTop w:val="0"/>
      <w:marBottom w:val="0"/>
      <w:divBdr>
        <w:top w:val="none" w:sz="0" w:space="0" w:color="auto"/>
        <w:left w:val="none" w:sz="0" w:space="0" w:color="auto"/>
        <w:bottom w:val="none" w:sz="0" w:space="0" w:color="auto"/>
        <w:right w:val="none" w:sz="0" w:space="0" w:color="auto"/>
      </w:divBdr>
    </w:div>
    <w:div w:id="1506438036">
      <w:bodyDiv w:val="1"/>
      <w:marLeft w:val="0"/>
      <w:marRight w:val="0"/>
      <w:marTop w:val="0"/>
      <w:marBottom w:val="0"/>
      <w:divBdr>
        <w:top w:val="none" w:sz="0" w:space="0" w:color="auto"/>
        <w:left w:val="none" w:sz="0" w:space="0" w:color="auto"/>
        <w:bottom w:val="none" w:sz="0" w:space="0" w:color="auto"/>
        <w:right w:val="none" w:sz="0" w:space="0" w:color="auto"/>
      </w:divBdr>
    </w:div>
    <w:div w:id="1509563058">
      <w:bodyDiv w:val="1"/>
      <w:marLeft w:val="0"/>
      <w:marRight w:val="0"/>
      <w:marTop w:val="0"/>
      <w:marBottom w:val="0"/>
      <w:divBdr>
        <w:top w:val="none" w:sz="0" w:space="0" w:color="auto"/>
        <w:left w:val="none" w:sz="0" w:space="0" w:color="auto"/>
        <w:bottom w:val="none" w:sz="0" w:space="0" w:color="auto"/>
        <w:right w:val="none" w:sz="0" w:space="0" w:color="auto"/>
      </w:divBdr>
    </w:div>
    <w:div w:id="1512136691">
      <w:bodyDiv w:val="1"/>
      <w:marLeft w:val="0"/>
      <w:marRight w:val="0"/>
      <w:marTop w:val="0"/>
      <w:marBottom w:val="0"/>
      <w:divBdr>
        <w:top w:val="none" w:sz="0" w:space="0" w:color="auto"/>
        <w:left w:val="none" w:sz="0" w:space="0" w:color="auto"/>
        <w:bottom w:val="none" w:sz="0" w:space="0" w:color="auto"/>
        <w:right w:val="none" w:sz="0" w:space="0" w:color="auto"/>
      </w:divBdr>
    </w:div>
    <w:div w:id="1515731536">
      <w:bodyDiv w:val="1"/>
      <w:marLeft w:val="0"/>
      <w:marRight w:val="0"/>
      <w:marTop w:val="0"/>
      <w:marBottom w:val="0"/>
      <w:divBdr>
        <w:top w:val="none" w:sz="0" w:space="0" w:color="auto"/>
        <w:left w:val="none" w:sz="0" w:space="0" w:color="auto"/>
        <w:bottom w:val="none" w:sz="0" w:space="0" w:color="auto"/>
        <w:right w:val="none" w:sz="0" w:space="0" w:color="auto"/>
      </w:divBdr>
    </w:div>
    <w:div w:id="1516265345">
      <w:bodyDiv w:val="1"/>
      <w:marLeft w:val="0"/>
      <w:marRight w:val="0"/>
      <w:marTop w:val="0"/>
      <w:marBottom w:val="0"/>
      <w:divBdr>
        <w:top w:val="none" w:sz="0" w:space="0" w:color="auto"/>
        <w:left w:val="none" w:sz="0" w:space="0" w:color="auto"/>
        <w:bottom w:val="none" w:sz="0" w:space="0" w:color="auto"/>
        <w:right w:val="none" w:sz="0" w:space="0" w:color="auto"/>
      </w:divBdr>
    </w:div>
    <w:div w:id="1528178837">
      <w:bodyDiv w:val="1"/>
      <w:marLeft w:val="0"/>
      <w:marRight w:val="0"/>
      <w:marTop w:val="0"/>
      <w:marBottom w:val="0"/>
      <w:divBdr>
        <w:top w:val="none" w:sz="0" w:space="0" w:color="auto"/>
        <w:left w:val="none" w:sz="0" w:space="0" w:color="auto"/>
        <w:bottom w:val="none" w:sz="0" w:space="0" w:color="auto"/>
        <w:right w:val="none" w:sz="0" w:space="0" w:color="auto"/>
      </w:divBdr>
    </w:div>
    <w:div w:id="1529754936">
      <w:bodyDiv w:val="1"/>
      <w:marLeft w:val="0"/>
      <w:marRight w:val="0"/>
      <w:marTop w:val="0"/>
      <w:marBottom w:val="0"/>
      <w:divBdr>
        <w:top w:val="none" w:sz="0" w:space="0" w:color="auto"/>
        <w:left w:val="none" w:sz="0" w:space="0" w:color="auto"/>
        <w:bottom w:val="none" w:sz="0" w:space="0" w:color="auto"/>
        <w:right w:val="none" w:sz="0" w:space="0" w:color="auto"/>
      </w:divBdr>
    </w:div>
    <w:div w:id="1532186181">
      <w:bodyDiv w:val="1"/>
      <w:marLeft w:val="0"/>
      <w:marRight w:val="0"/>
      <w:marTop w:val="0"/>
      <w:marBottom w:val="0"/>
      <w:divBdr>
        <w:top w:val="none" w:sz="0" w:space="0" w:color="auto"/>
        <w:left w:val="none" w:sz="0" w:space="0" w:color="auto"/>
        <w:bottom w:val="none" w:sz="0" w:space="0" w:color="auto"/>
        <w:right w:val="none" w:sz="0" w:space="0" w:color="auto"/>
      </w:divBdr>
    </w:div>
    <w:div w:id="1532910874">
      <w:bodyDiv w:val="1"/>
      <w:marLeft w:val="0"/>
      <w:marRight w:val="0"/>
      <w:marTop w:val="0"/>
      <w:marBottom w:val="0"/>
      <w:divBdr>
        <w:top w:val="none" w:sz="0" w:space="0" w:color="auto"/>
        <w:left w:val="none" w:sz="0" w:space="0" w:color="auto"/>
        <w:bottom w:val="none" w:sz="0" w:space="0" w:color="auto"/>
        <w:right w:val="none" w:sz="0" w:space="0" w:color="auto"/>
      </w:divBdr>
    </w:div>
    <w:div w:id="1533348265">
      <w:bodyDiv w:val="1"/>
      <w:marLeft w:val="0"/>
      <w:marRight w:val="0"/>
      <w:marTop w:val="0"/>
      <w:marBottom w:val="0"/>
      <w:divBdr>
        <w:top w:val="none" w:sz="0" w:space="0" w:color="auto"/>
        <w:left w:val="none" w:sz="0" w:space="0" w:color="auto"/>
        <w:bottom w:val="none" w:sz="0" w:space="0" w:color="auto"/>
        <w:right w:val="none" w:sz="0" w:space="0" w:color="auto"/>
      </w:divBdr>
    </w:div>
    <w:div w:id="1538077716">
      <w:bodyDiv w:val="1"/>
      <w:marLeft w:val="0"/>
      <w:marRight w:val="0"/>
      <w:marTop w:val="0"/>
      <w:marBottom w:val="0"/>
      <w:divBdr>
        <w:top w:val="none" w:sz="0" w:space="0" w:color="auto"/>
        <w:left w:val="none" w:sz="0" w:space="0" w:color="auto"/>
        <w:bottom w:val="none" w:sz="0" w:space="0" w:color="auto"/>
        <w:right w:val="none" w:sz="0" w:space="0" w:color="auto"/>
      </w:divBdr>
    </w:div>
    <w:div w:id="1538464775">
      <w:bodyDiv w:val="1"/>
      <w:marLeft w:val="0"/>
      <w:marRight w:val="0"/>
      <w:marTop w:val="0"/>
      <w:marBottom w:val="0"/>
      <w:divBdr>
        <w:top w:val="none" w:sz="0" w:space="0" w:color="auto"/>
        <w:left w:val="none" w:sz="0" w:space="0" w:color="auto"/>
        <w:bottom w:val="none" w:sz="0" w:space="0" w:color="auto"/>
        <w:right w:val="none" w:sz="0" w:space="0" w:color="auto"/>
      </w:divBdr>
    </w:div>
    <w:div w:id="1538617604">
      <w:bodyDiv w:val="1"/>
      <w:marLeft w:val="0"/>
      <w:marRight w:val="0"/>
      <w:marTop w:val="0"/>
      <w:marBottom w:val="0"/>
      <w:divBdr>
        <w:top w:val="none" w:sz="0" w:space="0" w:color="auto"/>
        <w:left w:val="none" w:sz="0" w:space="0" w:color="auto"/>
        <w:bottom w:val="none" w:sz="0" w:space="0" w:color="auto"/>
        <w:right w:val="none" w:sz="0" w:space="0" w:color="auto"/>
      </w:divBdr>
    </w:div>
    <w:div w:id="1544828769">
      <w:bodyDiv w:val="1"/>
      <w:marLeft w:val="0"/>
      <w:marRight w:val="0"/>
      <w:marTop w:val="0"/>
      <w:marBottom w:val="0"/>
      <w:divBdr>
        <w:top w:val="none" w:sz="0" w:space="0" w:color="auto"/>
        <w:left w:val="none" w:sz="0" w:space="0" w:color="auto"/>
        <w:bottom w:val="none" w:sz="0" w:space="0" w:color="auto"/>
        <w:right w:val="none" w:sz="0" w:space="0" w:color="auto"/>
      </w:divBdr>
    </w:div>
    <w:div w:id="1546746891">
      <w:bodyDiv w:val="1"/>
      <w:marLeft w:val="0"/>
      <w:marRight w:val="0"/>
      <w:marTop w:val="0"/>
      <w:marBottom w:val="0"/>
      <w:divBdr>
        <w:top w:val="none" w:sz="0" w:space="0" w:color="auto"/>
        <w:left w:val="none" w:sz="0" w:space="0" w:color="auto"/>
        <w:bottom w:val="none" w:sz="0" w:space="0" w:color="auto"/>
        <w:right w:val="none" w:sz="0" w:space="0" w:color="auto"/>
      </w:divBdr>
    </w:div>
    <w:div w:id="1549950237">
      <w:bodyDiv w:val="1"/>
      <w:marLeft w:val="0"/>
      <w:marRight w:val="0"/>
      <w:marTop w:val="0"/>
      <w:marBottom w:val="0"/>
      <w:divBdr>
        <w:top w:val="none" w:sz="0" w:space="0" w:color="auto"/>
        <w:left w:val="none" w:sz="0" w:space="0" w:color="auto"/>
        <w:bottom w:val="none" w:sz="0" w:space="0" w:color="auto"/>
        <w:right w:val="none" w:sz="0" w:space="0" w:color="auto"/>
      </w:divBdr>
    </w:div>
    <w:div w:id="1550217123">
      <w:bodyDiv w:val="1"/>
      <w:marLeft w:val="0"/>
      <w:marRight w:val="0"/>
      <w:marTop w:val="0"/>
      <w:marBottom w:val="0"/>
      <w:divBdr>
        <w:top w:val="none" w:sz="0" w:space="0" w:color="auto"/>
        <w:left w:val="none" w:sz="0" w:space="0" w:color="auto"/>
        <w:bottom w:val="none" w:sz="0" w:space="0" w:color="auto"/>
        <w:right w:val="none" w:sz="0" w:space="0" w:color="auto"/>
      </w:divBdr>
    </w:div>
    <w:div w:id="1552887268">
      <w:bodyDiv w:val="1"/>
      <w:marLeft w:val="0"/>
      <w:marRight w:val="0"/>
      <w:marTop w:val="0"/>
      <w:marBottom w:val="0"/>
      <w:divBdr>
        <w:top w:val="none" w:sz="0" w:space="0" w:color="auto"/>
        <w:left w:val="none" w:sz="0" w:space="0" w:color="auto"/>
        <w:bottom w:val="none" w:sz="0" w:space="0" w:color="auto"/>
        <w:right w:val="none" w:sz="0" w:space="0" w:color="auto"/>
      </w:divBdr>
    </w:div>
    <w:div w:id="1556353741">
      <w:bodyDiv w:val="1"/>
      <w:marLeft w:val="0"/>
      <w:marRight w:val="0"/>
      <w:marTop w:val="0"/>
      <w:marBottom w:val="0"/>
      <w:divBdr>
        <w:top w:val="none" w:sz="0" w:space="0" w:color="auto"/>
        <w:left w:val="none" w:sz="0" w:space="0" w:color="auto"/>
        <w:bottom w:val="none" w:sz="0" w:space="0" w:color="auto"/>
        <w:right w:val="none" w:sz="0" w:space="0" w:color="auto"/>
      </w:divBdr>
    </w:div>
    <w:div w:id="1556697245">
      <w:bodyDiv w:val="1"/>
      <w:marLeft w:val="0"/>
      <w:marRight w:val="0"/>
      <w:marTop w:val="0"/>
      <w:marBottom w:val="0"/>
      <w:divBdr>
        <w:top w:val="none" w:sz="0" w:space="0" w:color="auto"/>
        <w:left w:val="none" w:sz="0" w:space="0" w:color="auto"/>
        <w:bottom w:val="none" w:sz="0" w:space="0" w:color="auto"/>
        <w:right w:val="none" w:sz="0" w:space="0" w:color="auto"/>
      </w:divBdr>
    </w:div>
    <w:div w:id="1582981944">
      <w:bodyDiv w:val="1"/>
      <w:marLeft w:val="0"/>
      <w:marRight w:val="0"/>
      <w:marTop w:val="0"/>
      <w:marBottom w:val="0"/>
      <w:divBdr>
        <w:top w:val="none" w:sz="0" w:space="0" w:color="auto"/>
        <w:left w:val="none" w:sz="0" w:space="0" w:color="auto"/>
        <w:bottom w:val="none" w:sz="0" w:space="0" w:color="auto"/>
        <w:right w:val="none" w:sz="0" w:space="0" w:color="auto"/>
      </w:divBdr>
    </w:div>
    <w:div w:id="1583879340">
      <w:bodyDiv w:val="1"/>
      <w:marLeft w:val="0"/>
      <w:marRight w:val="0"/>
      <w:marTop w:val="0"/>
      <w:marBottom w:val="0"/>
      <w:divBdr>
        <w:top w:val="none" w:sz="0" w:space="0" w:color="auto"/>
        <w:left w:val="none" w:sz="0" w:space="0" w:color="auto"/>
        <w:bottom w:val="none" w:sz="0" w:space="0" w:color="auto"/>
        <w:right w:val="none" w:sz="0" w:space="0" w:color="auto"/>
      </w:divBdr>
    </w:div>
    <w:div w:id="1610039144">
      <w:bodyDiv w:val="1"/>
      <w:marLeft w:val="0"/>
      <w:marRight w:val="0"/>
      <w:marTop w:val="0"/>
      <w:marBottom w:val="0"/>
      <w:divBdr>
        <w:top w:val="none" w:sz="0" w:space="0" w:color="auto"/>
        <w:left w:val="none" w:sz="0" w:space="0" w:color="auto"/>
        <w:bottom w:val="none" w:sz="0" w:space="0" w:color="auto"/>
        <w:right w:val="none" w:sz="0" w:space="0" w:color="auto"/>
      </w:divBdr>
    </w:div>
    <w:div w:id="1615747194">
      <w:bodyDiv w:val="1"/>
      <w:marLeft w:val="0"/>
      <w:marRight w:val="0"/>
      <w:marTop w:val="0"/>
      <w:marBottom w:val="0"/>
      <w:divBdr>
        <w:top w:val="none" w:sz="0" w:space="0" w:color="auto"/>
        <w:left w:val="none" w:sz="0" w:space="0" w:color="auto"/>
        <w:bottom w:val="none" w:sz="0" w:space="0" w:color="auto"/>
        <w:right w:val="none" w:sz="0" w:space="0" w:color="auto"/>
      </w:divBdr>
    </w:div>
    <w:div w:id="1629121445">
      <w:bodyDiv w:val="1"/>
      <w:marLeft w:val="0"/>
      <w:marRight w:val="0"/>
      <w:marTop w:val="0"/>
      <w:marBottom w:val="0"/>
      <w:divBdr>
        <w:top w:val="none" w:sz="0" w:space="0" w:color="auto"/>
        <w:left w:val="none" w:sz="0" w:space="0" w:color="auto"/>
        <w:bottom w:val="none" w:sz="0" w:space="0" w:color="auto"/>
        <w:right w:val="none" w:sz="0" w:space="0" w:color="auto"/>
      </w:divBdr>
    </w:div>
    <w:div w:id="1642806861">
      <w:bodyDiv w:val="1"/>
      <w:marLeft w:val="0"/>
      <w:marRight w:val="0"/>
      <w:marTop w:val="0"/>
      <w:marBottom w:val="0"/>
      <w:divBdr>
        <w:top w:val="none" w:sz="0" w:space="0" w:color="auto"/>
        <w:left w:val="none" w:sz="0" w:space="0" w:color="auto"/>
        <w:bottom w:val="none" w:sz="0" w:space="0" w:color="auto"/>
        <w:right w:val="none" w:sz="0" w:space="0" w:color="auto"/>
      </w:divBdr>
    </w:div>
    <w:div w:id="1651321342">
      <w:bodyDiv w:val="1"/>
      <w:marLeft w:val="0"/>
      <w:marRight w:val="0"/>
      <w:marTop w:val="0"/>
      <w:marBottom w:val="0"/>
      <w:divBdr>
        <w:top w:val="none" w:sz="0" w:space="0" w:color="auto"/>
        <w:left w:val="none" w:sz="0" w:space="0" w:color="auto"/>
        <w:bottom w:val="none" w:sz="0" w:space="0" w:color="auto"/>
        <w:right w:val="none" w:sz="0" w:space="0" w:color="auto"/>
      </w:divBdr>
    </w:div>
    <w:div w:id="1651787151">
      <w:bodyDiv w:val="1"/>
      <w:marLeft w:val="0"/>
      <w:marRight w:val="0"/>
      <w:marTop w:val="0"/>
      <w:marBottom w:val="0"/>
      <w:divBdr>
        <w:top w:val="none" w:sz="0" w:space="0" w:color="auto"/>
        <w:left w:val="none" w:sz="0" w:space="0" w:color="auto"/>
        <w:bottom w:val="none" w:sz="0" w:space="0" w:color="auto"/>
        <w:right w:val="none" w:sz="0" w:space="0" w:color="auto"/>
      </w:divBdr>
    </w:div>
    <w:div w:id="1659066254">
      <w:bodyDiv w:val="1"/>
      <w:marLeft w:val="0"/>
      <w:marRight w:val="0"/>
      <w:marTop w:val="0"/>
      <w:marBottom w:val="0"/>
      <w:divBdr>
        <w:top w:val="none" w:sz="0" w:space="0" w:color="auto"/>
        <w:left w:val="none" w:sz="0" w:space="0" w:color="auto"/>
        <w:bottom w:val="none" w:sz="0" w:space="0" w:color="auto"/>
        <w:right w:val="none" w:sz="0" w:space="0" w:color="auto"/>
      </w:divBdr>
    </w:div>
    <w:div w:id="1661078096">
      <w:bodyDiv w:val="1"/>
      <w:marLeft w:val="0"/>
      <w:marRight w:val="0"/>
      <w:marTop w:val="0"/>
      <w:marBottom w:val="0"/>
      <w:divBdr>
        <w:top w:val="none" w:sz="0" w:space="0" w:color="auto"/>
        <w:left w:val="none" w:sz="0" w:space="0" w:color="auto"/>
        <w:bottom w:val="none" w:sz="0" w:space="0" w:color="auto"/>
        <w:right w:val="none" w:sz="0" w:space="0" w:color="auto"/>
      </w:divBdr>
    </w:div>
    <w:div w:id="1662540616">
      <w:bodyDiv w:val="1"/>
      <w:marLeft w:val="0"/>
      <w:marRight w:val="0"/>
      <w:marTop w:val="0"/>
      <w:marBottom w:val="0"/>
      <w:divBdr>
        <w:top w:val="none" w:sz="0" w:space="0" w:color="auto"/>
        <w:left w:val="none" w:sz="0" w:space="0" w:color="auto"/>
        <w:bottom w:val="none" w:sz="0" w:space="0" w:color="auto"/>
        <w:right w:val="none" w:sz="0" w:space="0" w:color="auto"/>
      </w:divBdr>
    </w:div>
    <w:div w:id="1664164363">
      <w:bodyDiv w:val="1"/>
      <w:marLeft w:val="0"/>
      <w:marRight w:val="0"/>
      <w:marTop w:val="0"/>
      <w:marBottom w:val="0"/>
      <w:divBdr>
        <w:top w:val="none" w:sz="0" w:space="0" w:color="auto"/>
        <w:left w:val="none" w:sz="0" w:space="0" w:color="auto"/>
        <w:bottom w:val="none" w:sz="0" w:space="0" w:color="auto"/>
        <w:right w:val="none" w:sz="0" w:space="0" w:color="auto"/>
      </w:divBdr>
    </w:div>
    <w:div w:id="1666736823">
      <w:bodyDiv w:val="1"/>
      <w:marLeft w:val="0"/>
      <w:marRight w:val="0"/>
      <w:marTop w:val="0"/>
      <w:marBottom w:val="0"/>
      <w:divBdr>
        <w:top w:val="none" w:sz="0" w:space="0" w:color="auto"/>
        <w:left w:val="none" w:sz="0" w:space="0" w:color="auto"/>
        <w:bottom w:val="none" w:sz="0" w:space="0" w:color="auto"/>
        <w:right w:val="none" w:sz="0" w:space="0" w:color="auto"/>
      </w:divBdr>
    </w:div>
    <w:div w:id="1667325600">
      <w:bodyDiv w:val="1"/>
      <w:marLeft w:val="0"/>
      <w:marRight w:val="0"/>
      <w:marTop w:val="0"/>
      <w:marBottom w:val="0"/>
      <w:divBdr>
        <w:top w:val="none" w:sz="0" w:space="0" w:color="auto"/>
        <w:left w:val="none" w:sz="0" w:space="0" w:color="auto"/>
        <w:bottom w:val="none" w:sz="0" w:space="0" w:color="auto"/>
        <w:right w:val="none" w:sz="0" w:space="0" w:color="auto"/>
      </w:divBdr>
    </w:div>
    <w:div w:id="1667856893">
      <w:bodyDiv w:val="1"/>
      <w:marLeft w:val="0"/>
      <w:marRight w:val="0"/>
      <w:marTop w:val="0"/>
      <w:marBottom w:val="0"/>
      <w:divBdr>
        <w:top w:val="none" w:sz="0" w:space="0" w:color="auto"/>
        <w:left w:val="none" w:sz="0" w:space="0" w:color="auto"/>
        <w:bottom w:val="none" w:sz="0" w:space="0" w:color="auto"/>
        <w:right w:val="none" w:sz="0" w:space="0" w:color="auto"/>
      </w:divBdr>
    </w:div>
    <w:div w:id="1668242012">
      <w:bodyDiv w:val="1"/>
      <w:marLeft w:val="0"/>
      <w:marRight w:val="0"/>
      <w:marTop w:val="0"/>
      <w:marBottom w:val="0"/>
      <w:divBdr>
        <w:top w:val="none" w:sz="0" w:space="0" w:color="auto"/>
        <w:left w:val="none" w:sz="0" w:space="0" w:color="auto"/>
        <w:bottom w:val="none" w:sz="0" w:space="0" w:color="auto"/>
        <w:right w:val="none" w:sz="0" w:space="0" w:color="auto"/>
      </w:divBdr>
    </w:div>
    <w:div w:id="1670474694">
      <w:bodyDiv w:val="1"/>
      <w:marLeft w:val="0"/>
      <w:marRight w:val="0"/>
      <w:marTop w:val="0"/>
      <w:marBottom w:val="0"/>
      <w:divBdr>
        <w:top w:val="none" w:sz="0" w:space="0" w:color="auto"/>
        <w:left w:val="none" w:sz="0" w:space="0" w:color="auto"/>
        <w:bottom w:val="none" w:sz="0" w:space="0" w:color="auto"/>
        <w:right w:val="none" w:sz="0" w:space="0" w:color="auto"/>
      </w:divBdr>
    </w:div>
    <w:div w:id="1678537686">
      <w:bodyDiv w:val="1"/>
      <w:marLeft w:val="0"/>
      <w:marRight w:val="0"/>
      <w:marTop w:val="0"/>
      <w:marBottom w:val="0"/>
      <w:divBdr>
        <w:top w:val="none" w:sz="0" w:space="0" w:color="auto"/>
        <w:left w:val="none" w:sz="0" w:space="0" w:color="auto"/>
        <w:bottom w:val="none" w:sz="0" w:space="0" w:color="auto"/>
        <w:right w:val="none" w:sz="0" w:space="0" w:color="auto"/>
      </w:divBdr>
    </w:div>
    <w:div w:id="1686396980">
      <w:bodyDiv w:val="1"/>
      <w:marLeft w:val="0"/>
      <w:marRight w:val="0"/>
      <w:marTop w:val="0"/>
      <w:marBottom w:val="0"/>
      <w:divBdr>
        <w:top w:val="none" w:sz="0" w:space="0" w:color="auto"/>
        <w:left w:val="none" w:sz="0" w:space="0" w:color="auto"/>
        <w:bottom w:val="none" w:sz="0" w:space="0" w:color="auto"/>
        <w:right w:val="none" w:sz="0" w:space="0" w:color="auto"/>
      </w:divBdr>
    </w:div>
    <w:div w:id="1691565360">
      <w:bodyDiv w:val="1"/>
      <w:marLeft w:val="0"/>
      <w:marRight w:val="0"/>
      <w:marTop w:val="0"/>
      <w:marBottom w:val="0"/>
      <w:divBdr>
        <w:top w:val="none" w:sz="0" w:space="0" w:color="auto"/>
        <w:left w:val="none" w:sz="0" w:space="0" w:color="auto"/>
        <w:bottom w:val="none" w:sz="0" w:space="0" w:color="auto"/>
        <w:right w:val="none" w:sz="0" w:space="0" w:color="auto"/>
      </w:divBdr>
    </w:div>
    <w:div w:id="1694264086">
      <w:bodyDiv w:val="1"/>
      <w:marLeft w:val="0"/>
      <w:marRight w:val="0"/>
      <w:marTop w:val="0"/>
      <w:marBottom w:val="0"/>
      <w:divBdr>
        <w:top w:val="none" w:sz="0" w:space="0" w:color="auto"/>
        <w:left w:val="none" w:sz="0" w:space="0" w:color="auto"/>
        <w:bottom w:val="none" w:sz="0" w:space="0" w:color="auto"/>
        <w:right w:val="none" w:sz="0" w:space="0" w:color="auto"/>
      </w:divBdr>
    </w:div>
    <w:div w:id="1695961681">
      <w:bodyDiv w:val="1"/>
      <w:marLeft w:val="0"/>
      <w:marRight w:val="0"/>
      <w:marTop w:val="0"/>
      <w:marBottom w:val="0"/>
      <w:divBdr>
        <w:top w:val="none" w:sz="0" w:space="0" w:color="auto"/>
        <w:left w:val="none" w:sz="0" w:space="0" w:color="auto"/>
        <w:bottom w:val="none" w:sz="0" w:space="0" w:color="auto"/>
        <w:right w:val="none" w:sz="0" w:space="0" w:color="auto"/>
      </w:divBdr>
    </w:div>
    <w:div w:id="1699546701">
      <w:bodyDiv w:val="1"/>
      <w:marLeft w:val="0"/>
      <w:marRight w:val="0"/>
      <w:marTop w:val="0"/>
      <w:marBottom w:val="0"/>
      <w:divBdr>
        <w:top w:val="none" w:sz="0" w:space="0" w:color="auto"/>
        <w:left w:val="none" w:sz="0" w:space="0" w:color="auto"/>
        <w:bottom w:val="none" w:sz="0" w:space="0" w:color="auto"/>
        <w:right w:val="none" w:sz="0" w:space="0" w:color="auto"/>
      </w:divBdr>
    </w:div>
    <w:div w:id="1702631697">
      <w:bodyDiv w:val="1"/>
      <w:marLeft w:val="0"/>
      <w:marRight w:val="0"/>
      <w:marTop w:val="0"/>
      <w:marBottom w:val="0"/>
      <w:divBdr>
        <w:top w:val="none" w:sz="0" w:space="0" w:color="auto"/>
        <w:left w:val="none" w:sz="0" w:space="0" w:color="auto"/>
        <w:bottom w:val="none" w:sz="0" w:space="0" w:color="auto"/>
        <w:right w:val="none" w:sz="0" w:space="0" w:color="auto"/>
      </w:divBdr>
    </w:div>
    <w:div w:id="1703483219">
      <w:bodyDiv w:val="1"/>
      <w:marLeft w:val="0"/>
      <w:marRight w:val="0"/>
      <w:marTop w:val="0"/>
      <w:marBottom w:val="0"/>
      <w:divBdr>
        <w:top w:val="none" w:sz="0" w:space="0" w:color="auto"/>
        <w:left w:val="none" w:sz="0" w:space="0" w:color="auto"/>
        <w:bottom w:val="none" w:sz="0" w:space="0" w:color="auto"/>
        <w:right w:val="none" w:sz="0" w:space="0" w:color="auto"/>
      </w:divBdr>
    </w:div>
    <w:div w:id="1704599390">
      <w:bodyDiv w:val="1"/>
      <w:marLeft w:val="0"/>
      <w:marRight w:val="0"/>
      <w:marTop w:val="0"/>
      <w:marBottom w:val="0"/>
      <w:divBdr>
        <w:top w:val="none" w:sz="0" w:space="0" w:color="auto"/>
        <w:left w:val="none" w:sz="0" w:space="0" w:color="auto"/>
        <w:bottom w:val="none" w:sz="0" w:space="0" w:color="auto"/>
        <w:right w:val="none" w:sz="0" w:space="0" w:color="auto"/>
      </w:divBdr>
    </w:div>
    <w:div w:id="1711609351">
      <w:bodyDiv w:val="1"/>
      <w:marLeft w:val="0"/>
      <w:marRight w:val="0"/>
      <w:marTop w:val="0"/>
      <w:marBottom w:val="0"/>
      <w:divBdr>
        <w:top w:val="none" w:sz="0" w:space="0" w:color="auto"/>
        <w:left w:val="none" w:sz="0" w:space="0" w:color="auto"/>
        <w:bottom w:val="none" w:sz="0" w:space="0" w:color="auto"/>
        <w:right w:val="none" w:sz="0" w:space="0" w:color="auto"/>
      </w:divBdr>
    </w:div>
    <w:div w:id="1714619111">
      <w:bodyDiv w:val="1"/>
      <w:marLeft w:val="0"/>
      <w:marRight w:val="0"/>
      <w:marTop w:val="0"/>
      <w:marBottom w:val="0"/>
      <w:divBdr>
        <w:top w:val="none" w:sz="0" w:space="0" w:color="auto"/>
        <w:left w:val="none" w:sz="0" w:space="0" w:color="auto"/>
        <w:bottom w:val="none" w:sz="0" w:space="0" w:color="auto"/>
        <w:right w:val="none" w:sz="0" w:space="0" w:color="auto"/>
      </w:divBdr>
    </w:div>
    <w:div w:id="1721396486">
      <w:bodyDiv w:val="1"/>
      <w:marLeft w:val="0"/>
      <w:marRight w:val="0"/>
      <w:marTop w:val="0"/>
      <w:marBottom w:val="0"/>
      <w:divBdr>
        <w:top w:val="none" w:sz="0" w:space="0" w:color="auto"/>
        <w:left w:val="none" w:sz="0" w:space="0" w:color="auto"/>
        <w:bottom w:val="none" w:sz="0" w:space="0" w:color="auto"/>
        <w:right w:val="none" w:sz="0" w:space="0" w:color="auto"/>
      </w:divBdr>
    </w:div>
    <w:div w:id="1722635099">
      <w:bodyDiv w:val="1"/>
      <w:marLeft w:val="0"/>
      <w:marRight w:val="0"/>
      <w:marTop w:val="0"/>
      <w:marBottom w:val="0"/>
      <w:divBdr>
        <w:top w:val="none" w:sz="0" w:space="0" w:color="auto"/>
        <w:left w:val="none" w:sz="0" w:space="0" w:color="auto"/>
        <w:bottom w:val="none" w:sz="0" w:space="0" w:color="auto"/>
        <w:right w:val="none" w:sz="0" w:space="0" w:color="auto"/>
      </w:divBdr>
    </w:div>
    <w:div w:id="1723675627">
      <w:bodyDiv w:val="1"/>
      <w:marLeft w:val="0"/>
      <w:marRight w:val="0"/>
      <w:marTop w:val="0"/>
      <w:marBottom w:val="0"/>
      <w:divBdr>
        <w:top w:val="none" w:sz="0" w:space="0" w:color="auto"/>
        <w:left w:val="none" w:sz="0" w:space="0" w:color="auto"/>
        <w:bottom w:val="none" w:sz="0" w:space="0" w:color="auto"/>
        <w:right w:val="none" w:sz="0" w:space="0" w:color="auto"/>
      </w:divBdr>
    </w:div>
    <w:div w:id="1727028816">
      <w:bodyDiv w:val="1"/>
      <w:marLeft w:val="0"/>
      <w:marRight w:val="0"/>
      <w:marTop w:val="0"/>
      <w:marBottom w:val="0"/>
      <w:divBdr>
        <w:top w:val="none" w:sz="0" w:space="0" w:color="auto"/>
        <w:left w:val="none" w:sz="0" w:space="0" w:color="auto"/>
        <w:bottom w:val="none" w:sz="0" w:space="0" w:color="auto"/>
        <w:right w:val="none" w:sz="0" w:space="0" w:color="auto"/>
      </w:divBdr>
    </w:div>
    <w:div w:id="1738047413">
      <w:bodyDiv w:val="1"/>
      <w:marLeft w:val="0"/>
      <w:marRight w:val="0"/>
      <w:marTop w:val="0"/>
      <w:marBottom w:val="0"/>
      <w:divBdr>
        <w:top w:val="none" w:sz="0" w:space="0" w:color="auto"/>
        <w:left w:val="none" w:sz="0" w:space="0" w:color="auto"/>
        <w:bottom w:val="none" w:sz="0" w:space="0" w:color="auto"/>
        <w:right w:val="none" w:sz="0" w:space="0" w:color="auto"/>
      </w:divBdr>
    </w:div>
    <w:div w:id="1741246627">
      <w:bodyDiv w:val="1"/>
      <w:marLeft w:val="0"/>
      <w:marRight w:val="0"/>
      <w:marTop w:val="0"/>
      <w:marBottom w:val="0"/>
      <w:divBdr>
        <w:top w:val="none" w:sz="0" w:space="0" w:color="auto"/>
        <w:left w:val="none" w:sz="0" w:space="0" w:color="auto"/>
        <w:bottom w:val="none" w:sz="0" w:space="0" w:color="auto"/>
        <w:right w:val="none" w:sz="0" w:space="0" w:color="auto"/>
      </w:divBdr>
    </w:div>
    <w:div w:id="1742948326">
      <w:bodyDiv w:val="1"/>
      <w:marLeft w:val="0"/>
      <w:marRight w:val="0"/>
      <w:marTop w:val="0"/>
      <w:marBottom w:val="0"/>
      <w:divBdr>
        <w:top w:val="none" w:sz="0" w:space="0" w:color="auto"/>
        <w:left w:val="none" w:sz="0" w:space="0" w:color="auto"/>
        <w:bottom w:val="none" w:sz="0" w:space="0" w:color="auto"/>
        <w:right w:val="none" w:sz="0" w:space="0" w:color="auto"/>
      </w:divBdr>
    </w:div>
    <w:div w:id="1744372212">
      <w:bodyDiv w:val="1"/>
      <w:marLeft w:val="0"/>
      <w:marRight w:val="0"/>
      <w:marTop w:val="0"/>
      <w:marBottom w:val="0"/>
      <w:divBdr>
        <w:top w:val="none" w:sz="0" w:space="0" w:color="auto"/>
        <w:left w:val="none" w:sz="0" w:space="0" w:color="auto"/>
        <w:bottom w:val="none" w:sz="0" w:space="0" w:color="auto"/>
        <w:right w:val="none" w:sz="0" w:space="0" w:color="auto"/>
      </w:divBdr>
    </w:div>
    <w:div w:id="1751463347">
      <w:bodyDiv w:val="1"/>
      <w:marLeft w:val="0"/>
      <w:marRight w:val="0"/>
      <w:marTop w:val="0"/>
      <w:marBottom w:val="0"/>
      <w:divBdr>
        <w:top w:val="none" w:sz="0" w:space="0" w:color="auto"/>
        <w:left w:val="none" w:sz="0" w:space="0" w:color="auto"/>
        <w:bottom w:val="none" w:sz="0" w:space="0" w:color="auto"/>
        <w:right w:val="none" w:sz="0" w:space="0" w:color="auto"/>
      </w:divBdr>
    </w:div>
    <w:div w:id="1754475754">
      <w:bodyDiv w:val="1"/>
      <w:marLeft w:val="0"/>
      <w:marRight w:val="0"/>
      <w:marTop w:val="0"/>
      <w:marBottom w:val="0"/>
      <w:divBdr>
        <w:top w:val="none" w:sz="0" w:space="0" w:color="auto"/>
        <w:left w:val="none" w:sz="0" w:space="0" w:color="auto"/>
        <w:bottom w:val="none" w:sz="0" w:space="0" w:color="auto"/>
        <w:right w:val="none" w:sz="0" w:space="0" w:color="auto"/>
      </w:divBdr>
    </w:div>
    <w:div w:id="1776703462">
      <w:bodyDiv w:val="1"/>
      <w:marLeft w:val="0"/>
      <w:marRight w:val="0"/>
      <w:marTop w:val="0"/>
      <w:marBottom w:val="0"/>
      <w:divBdr>
        <w:top w:val="none" w:sz="0" w:space="0" w:color="auto"/>
        <w:left w:val="none" w:sz="0" w:space="0" w:color="auto"/>
        <w:bottom w:val="none" w:sz="0" w:space="0" w:color="auto"/>
        <w:right w:val="none" w:sz="0" w:space="0" w:color="auto"/>
      </w:divBdr>
    </w:div>
    <w:div w:id="1784153550">
      <w:bodyDiv w:val="1"/>
      <w:marLeft w:val="0"/>
      <w:marRight w:val="0"/>
      <w:marTop w:val="0"/>
      <w:marBottom w:val="0"/>
      <w:divBdr>
        <w:top w:val="none" w:sz="0" w:space="0" w:color="auto"/>
        <w:left w:val="none" w:sz="0" w:space="0" w:color="auto"/>
        <w:bottom w:val="none" w:sz="0" w:space="0" w:color="auto"/>
        <w:right w:val="none" w:sz="0" w:space="0" w:color="auto"/>
      </w:divBdr>
    </w:div>
    <w:div w:id="1785689869">
      <w:bodyDiv w:val="1"/>
      <w:marLeft w:val="0"/>
      <w:marRight w:val="0"/>
      <w:marTop w:val="0"/>
      <w:marBottom w:val="0"/>
      <w:divBdr>
        <w:top w:val="none" w:sz="0" w:space="0" w:color="auto"/>
        <w:left w:val="none" w:sz="0" w:space="0" w:color="auto"/>
        <w:bottom w:val="none" w:sz="0" w:space="0" w:color="auto"/>
        <w:right w:val="none" w:sz="0" w:space="0" w:color="auto"/>
      </w:divBdr>
    </w:div>
    <w:div w:id="1799109575">
      <w:bodyDiv w:val="1"/>
      <w:marLeft w:val="0"/>
      <w:marRight w:val="0"/>
      <w:marTop w:val="0"/>
      <w:marBottom w:val="0"/>
      <w:divBdr>
        <w:top w:val="none" w:sz="0" w:space="0" w:color="auto"/>
        <w:left w:val="none" w:sz="0" w:space="0" w:color="auto"/>
        <w:bottom w:val="none" w:sz="0" w:space="0" w:color="auto"/>
        <w:right w:val="none" w:sz="0" w:space="0" w:color="auto"/>
      </w:divBdr>
    </w:div>
    <w:div w:id="1799496744">
      <w:bodyDiv w:val="1"/>
      <w:marLeft w:val="0"/>
      <w:marRight w:val="0"/>
      <w:marTop w:val="0"/>
      <w:marBottom w:val="0"/>
      <w:divBdr>
        <w:top w:val="none" w:sz="0" w:space="0" w:color="auto"/>
        <w:left w:val="none" w:sz="0" w:space="0" w:color="auto"/>
        <w:bottom w:val="none" w:sz="0" w:space="0" w:color="auto"/>
        <w:right w:val="none" w:sz="0" w:space="0" w:color="auto"/>
      </w:divBdr>
    </w:div>
    <w:div w:id="1802765972">
      <w:bodyDiv w:val="1"/>
      <w:marLeft w:val="0"/>
      <w:marRight w:val="0"/>
      <w:marTop w:val="0"/>
      <w:marBottom w:val="0"/>
      <w:divBdr>
        <w:top w:val="none" w:sz="0" w:space="0" w:color="auto"/>
        <w:left w:val="none" w:sz="0" w:space="0" w:color="auto"/>
        <w:bottom w:val="none" w:sz="0" w:space="0" w:color="auto"/>
        <w:right w:val="none" w:sz="0" w:space="0" w:color="auto"/>
      </w:divBdr>
    </w:div>
    <w:div w:id="1803228585">
      <w:bodyDiv w:val="1"/>
      <w:marLeft w:val="0"/>
      <w:marRight w:val="0"/>
      <w:marTop w:val="0"/>
      <w:marBottom w:val="0"/>
      <w:divBdr>
        <w:top w:val="none" w:sz="0" w:space="0" w:color="auto"/>
        <w:left w:val="none" w:sz="0" w:space="0" w:color="auto"/>
        <w:bottom w:val="none" w:sz="0" w:space="0" w:color="auto"/>
        <w:right w:val="none" w:sz="0" w:space="0" w:color="auto"/>
      </w:divBdr>
    </w:div>
    <w:div w:id="1813710597">
      <w:bodyDiv w:val="1"/>
      <w:marLeft w:val="0"/>
      <w:marRight w:val="0"/>
      <w:marTop w:val="0"/>
      <w:marBottom w:val="0"/>
      <w:divBdr>
        <w:top w:val="none" w:sz="0" w:space="0" w:color="auto"/>
        <w:left w:val="none" w:sz="0" w:space="0" w:color="auto"/>
        <w:bottom w:val="none" w:sz="0" w:space="0" w:color="auto"/>
        <w:right w:val="none" w:sz="0" w:space="0" w:color="auto"/>
      </w:divBdr>
    </w:div>
    <w:div w:id="1813910106">
      <w:bodyDiv w:val="1"/>
      <w:marLeft w:val="0"/>
      <w:marRight w:val="0"/>
      <w:marTop w:val="0"/>
      <w:marBottom w:val="0"/>
      <w:divBdr>
        <w:top w:val="none" w:sz="0" w:space="0" w:color="auto"/>
        <w:left w:val="none" w:sz="0" w:space="0" w:color="auto"/>
        <w:bottom w:val="none" w:sz="0" w:space="0" w:color="auto"/>
        <w:right w:val="none" w:sz="0" w:space="0" w:color="auto"/>
      </w:divBdr>
    </w:div>
    <w:div w:id="1814711560">
      <w:bodyDiv w:val="1"/>
      <w:marLeft w:val="0"/>
      <w:marRight w:val="0"/>
      <w:marTop w:val="0"/>
      <w:marBottom w:val="0"/>
      <w:divBdr>
        <w:top w:val="none" w:sz="0" w:space="0" w:color="auto"/>
        <w:left w:val="none" w:sz="0" w:space="0" w:color="auto"/>
        <w:bottom w:val="none" w:sz="0" w:space="0" w:color="auto"/>
        <w:right w:val="none" w:sz="0" w:space="0" w:color="auto"/>
      </w:divBdr>
    </w:div>
    <w:div w:id="1817064223">
      <w:bodyDiv w:val="1"/>
      <w:marLeft w:val="0"/>
      <w:marRight w:val="0"/>
      <w:marTop w:val="0"/>
      <w:marBottom w:val="0"/>
      <w:divBdr>
        <w:top w:val="none" w:sz="0" w:space="0" w:color="auto"/>
        <w:left w:val="none" w:sz="0" w:space="0" w:color="auto"/>
        <w:bottom w:val="none" w:sz="0" w:space="0" w:color="auto"/>
        <w:right w:val="none" w:sz="0" w:space="0" w:color="auto"/>
      </w:divBdr>
    </w:div>
    <w:div w:id="1820924292">
      <w:bodyDiv w:val="1"/>
      <w:marLeft w:val="0"/>
      <w:marRight w:val="0"/>
      <w:marTop w:val="0"/>
      <w:marBottom w:val="0"/>
      <w:divBdr>
        <w:top w:val="none" w:sz="0" w:space="0" w:color="auto"/>
        <w:left w:val="none" w:sz="0" w:space="0" w:color="auto"/>
        <w:bottom w:val="none" w:sz="0" w:space="0" w:color="auto"/>
        <w:right w:val="none" w:sz="0" w:space="0" w:color="auto"/>
      </w:divBdr>
    </w:div>
    <w:div w:id="1821847666">
      <w:bodyDiv w:val="1"/>
      <w:marLeft w:val="0"/>
      <w:marRight w:val="0"/>
      <w:marTop w:val="0"/>
      <w:marBottom w:val="0"/>
      <w:divBdr>
        <w:top w:val="none" w:sz="0" w:space="0" w:color="auto"/>
        <w:left w:val="none" w:sz="0" w:space="0" w:color="auto"/>
        <w:bottom w:val="none" w:sz="0" w:space="0" w:color="auto"/>
        <w:right w:val="none" w:sz="0" w:space="0" w:color="auto"/>
      </w:divBdr>
    </w:div>
    <w:div w:id="1826042772">
      <w:bodyDiv w:val="1"/>
      <w:marLeft w:val="0"/>
      <w:marRight w:val="0"/>
      <w:marTop w:val="0"/>
      <w:marBottom w:val="0"/>
      <w:divBdr>
        <w:top w:val="none" w:sz="0" w:space="0" w:color="auto"/>
        <w:left w:val="none" w:sz="0" w:space="0" w:color="auto"/>
        <w:bottom w:val="none" w:sz="0" w:space="0" w:color="auto"/>
        <w:right w:val="none" w:sz="0" w:space="0" w:color="auto"/>
      </w:divBdr>
    </w:div>
    <w:div w:id="1828083503">
      <w:bodyDiv w:val="1"/>
      <w:marLeft w:val="0"/>
      <w:marRight w:val="0"/>
      <w:marTop w:val="0"/>
      <w:marBottom w:val="0"/>
      <w:divBdr>
        <w:top w:val="none" w:sz="0" w:space="0" w:color="auto"/>
        <w:left w:val="none" w:sz="0" w:space="0" w:color="auto"/>
        <w:bottom w:val="none" w:sz="0" w:space="0" w:color="auto"/>
        <w:right w:val="none" w:sz="0" w:space="0" w:color="auto"/>
      </w:divBdr>
    </w:div>
    <w:div w:id="1830093802">
      <w:bodyDiv w:val="1"/>
      <w:marLeft w:val="0"/>
      <w:marRight w:val="0"/>
      <w:marTop w:val="0"/>
      <w:marBottom w:val="0"/>
      <w:divBdr>
        <w:top w:val="none" w:sz="0" w:space="0" w:color="auto"/>
        <w:left w:val="none" w:sz="0" w:space="0" w:color="auto"/>
        <w:bottom w:val="none" w:sz="0" w:space="0" w:color="auto"/>
        <w:right w:val="none" w:sz="0" w:space="0" w:color="auto"/>
      </w:divBdr>
    </w:div>
    <w:div w:id="1834680944">
      <w:bodyDiv w:val="1"/>
      <w:marLeft w:val="0"/>
      <w:marRight w:val="0"/>
      <w:marTop w:val="0"/>
      <w:marBottom w:val="0"/>
      <w:divBdr>
        <w:top w:val="none" w:sz="0" w:space="0" w:color="auto"/>
        <w:left w:val="none" w:sz="0" w:space="0" w:color="auto"/>
        <w:bottom w:val="none" w:sz="0" w:space="0" w:color="auto"/>
        <w:right w:val="none" w:sz="0" w:space="0" w:color="auto"/>
      </w:divBdr>
    </w:div>
    <w:div w:id="1835995446">
      <w:bodyDiv w:val="1"/>
      <w:marLeft w:val="0"/>
      <w:marRight w:val="0"/>
      <w:marTop w:val="0"/>
      <w:marBottom w:val="0"/>
      <w:divBdr>
        <w:top w:val="none" w:sz="0" w:space="0" w:color="auto"/>
        <w:left w:val="none" w:sz="0" w:space="0" w:color="auto"/>
        <w:bottom w:val="none" w:sz="0" w:space="0" w:color="auto"/>
        <w:right w:val="none" w:sz="0" w:space="0" w:color="auto"/>
      </w:divBdr>
    </w:div>
    <w:div w:id="1842698746">
      <w:bodyDiv w:val="1"/>
      <w:marLeft w:val="0"/>
      <w:marRight w:val="0"/>
      <w:marTop w:val="0"/>
      <w:marBottom w:val="0"/>
      <w:divBdr>
        <w:top w:val="none" w:sz="0" w:space="0" w:color="auto"/>
        <w:left w:val="none" w:sz="0" w:space="0" w:color="auto"/>
        <w:bottom w:val="none" w:sz="0" w:space="0" w:color="auto"/>
        <w:right w:val="none" w:sz="0" w:space="0" w:color="auto"/>
      </w:divBdr>
    </w:div>
    <w:div w:id="1851485788">
      <w:bodyDiv w:val="1"/>
      <w:marLeft w:val="0"/>
      <w:marRight w:val="0"/>
      <w:marTop w:val="0"/>
      <w:marBottom w:val="0"/>
      <w:divBdr>
        <w:top w:val="none" w:sz="0" w:space="0" w:color="auto"/>
        <w:left w:val="none" w:sz="0" w:space="0" w:color="auto"/>
        <w:bottom w:val="none" w:sz="0" w:space="0" w:color="auto"/>
        <w:right w:val="none" w:sz="0" w:space="0" w:color="auto"/>
      </w:divBdr>
    </w:div>
    <w:div w:id="1855459213">
      <w:bodyDiv w:val="1"/>
      <w:marLeft w:val="0"/>
      <w:marRight w:val="0"/>
      <w:marTop w:val="0"/>
      <w:marBottom w:val="0"/>
      <w:divBdr>
        <w:top w:val="none" w:sz="0" w:space="0" w:color="auto"/>
        <w:left w:val="none" w:sz="0" w:space="0" w:color="auto"/>
        <w:bottom w:val="none" w:sz="0" w:space="0" w:color="auto"/>
        <w:right w:val="none" w:sz="0" w:space="0" w:color="auto"/>
      </w:divBdr>
    </w:div>
    <w:div w:id="1865242199">
      <w:bodyDiv w:val="1"/>
      <w:marLeft w:val="0"/>
      <w:marRight w:val="0"/>
      <w:marTop w:val="0"/>
      <w:marBottom w:val="0"/>
      <w:divBdr>
        <w:top w:val="none" w:sz="0" w:space="0" w:color="auto"/>
        <w:left w:val="none" w:sz="0" w:space="0" w:color="auto"/>
        <w:bottom w:val="none" w:sz="0" w:space="0" w:color="auto"/>
        <w:right w:val="none" w:sz="0" w:space="0" w:color="auto"/>
      </w:divBdr>
    </w:div>
    <w:div w:id="1866281956">
      <w:bodyDiv w:val="1"/>
      <w:marLeft w:val="0"/>
      <w:marRight w:val="0"/>
      <w:marTop w:val="0"/>
      <w:marBottom w:val="0"/>
      <w:divBdr>
        <w:top w:val="none" w:sz="0" w:space="0" w:color="auto"/>
        <w:left w:val="none" w:sz="0" w:space="0" w:color="auto"/>
        <w:bottom w:val="none" w:sz="0" w:space="0" w:color="auto"/>
        <w:right w:val="none" w:sz="0" w:space="0" w:color="auto"/>
      </w:divBdr>
    </w:div>
    <w:div w:id="1870333747">
      <w:bodyDiv w:val="1"/>
      <w:marLeft w:val="0"/>
      <w:marRight w:val="0"/>
      <w:marTop w:val="0"/>
      <w:marBottom w:val="0"/>
      <w:divBdr>
        <w:top w:val="none" w:sz="0" w:space="0" w:color="auto"/>
        <w:left w:val="none" w:sz="0" w:space="0" w:color="auto"/>
        <w:bottom w:val="none" w:sz="0" w:space="0" w:color="auto"/>
        <w:right w:val="none" w:sz="0" w:space="0" w:color="auto"/>
      </w:divBdr>
    </w:div>
    <w:div w:id="1871644724">
      <w:bodyDiv w:val="1"/>
      <w:marLeft w:val="0"/>
      <w:marRight w:val="0"/>
      <w:marTop w:val="0"/>
      <w:marBottom w:val="0"/>
      <w:divBdr>
        <w:top w:val="none" w:sz="0" w:space="0" w:color="auto"/>
        <w:left w:val="none" w:sz="0" w:space="0" w:color="auto"/>
        <w:bottom w:val="none" w:sz="0" w:space="0" w:color="auto"/>
        <w:right w:val="none" w:sz="0" w:space="0" w:color="auto"/>
      </w:divBdr>
    </w:div>
    <w:div w:id="1877308621">
      <w:bodyDiv w:val="1"/>
      <w:marLeft w:val="0"/>
      <w:marRight w:val="0"/>
      <w:marTop w:val="0"/>
      <w:marBottom w:val="0"/>
      <w:divBdr>
        <w:top w:val="none" w:sz="0" w:space="0" w:color="auto"/>
        <w:left w:val="none" w:sz="0" w:space="0" w:color="auto"/>
        <w:bottom w:val="none" w:sz="0" w:space="0" w:color="auto"/>
        <w:right w:val="none" w:sz="0" w:space="0" w:color="auto"/>
      </w:divBdr>
    </w:div>
    <w:div w:id="1881211525">
      <w:bodyDiv w:val="1"/>
      <w:marLeft w:val="0"/>
      <w:marRight w:val="0"/>
      <w:marTop w:val="0"/>
      <w:marBottom w:val="0"/>
      <w:divBdr>
        <w:top w:val="none" w:sz="0" w:space="0" w:color="auto"/>
        <w:left w:val="none" w:sz="0" w:space="0" w:color="auto"/>
        <w:bottom w:val="none" w:sz="0" w:space="0" w:color="auto"/>
        <w:right w:val="none" w:sz="0" w:space="0" w:color="auto"/>
      </w:divBdr>
    </w:div>
    <w:div w:id="1884973474">
      <w:bodyDiv w:val="1"/>
      <w:marLeft w:val="0"/>
      <w:marRight w:val="0"/>
      <w:marTop w:val="0"/>
      <w:marBottom w:val="0"/>
      <w:divBdr>
        <w:top w:val="none" w:sz="0" w:space="0" w:color="auto"/>
        <w:left w:val="none" w:sz="0" w:space="0" w:color="auto"/>
        <w:bottom w:val="none" w:sz="0" w:space="0" w:color="auto"/>
        <w:right w:val="none" w:sz="0" w:space="0" w:color="auto"/>
      </w:divBdr>
    </w:div>
    <w:div w:id="1885478802">
      <w:bodyDiv w:val="1"/>
      <w:marLeft w:val="0"/>
      <w:marRight w:val="0"/>
      <w:marTop w:val="0"/>
      <w:marBottom w:val="0"/>
      <w:divBdr>
        <w:top w:val="none" w:sz="0" w:space="0" w:color="auto"/>
        <w:left w:val="none" w:sz="0" w:space="0" w:color="auto"/>
        <w:bottom w:val="none" w:sz="0" w:space="0" w:color="auto"/>
        <w:right w:val="none" w:sz="0" w:space="0" w:color="auto"/>
      </w:divBdr>
    </w:div>
    <w:div w:id="1890334211">
      <w:bodyDiv w:val="1"/>
      <w:marLeft w:val="0"/>
      <w:marRight w:val="0"/>
      <w:marTop w:val="0"/>
      <w:marBottom w:val="0"/>
      <w:divBdr>
        <w:top w:val="none" w:sz="0" w:space="0" w:color="auto"/>
        <w:left w:val="none" w:sz="0" w:space="0" w:color="auto"/>
        <w:bottom w:val="none" w:sz="0" w:space="0" w:color="auto"/>
        <w:right w:val="none" w:sz="0" w:space="0" w:color="auto"/>
      </w:divBdr>
    </w:div>
    <w:div w:id="1899634489">
      <w:bodyDiv w:val="1"/>
      <w:marLeft w:val="0"/>
      <w:marRight w:val="0"/>
      <w:marTop w:val="0"/>
      <w:marBottom w:val="0"/>
      <w:divBdr>
        <w:top w:val="none" w:sz="0" w:space="0" w:color="auto"/>
        <w:left w:val="none" w:sz="0" w:space="0" w:color="auto"/>
        <w:bottom w:val="none" w:sz="0" w:space="0" w:color="auto"/>
        <w:right w:val="none" w:sz="0" w:space="0" w:color="auto"/>
      </w:divBdr>
    </w:div>
    <w:div w:id="1899897040">
      <w:bodyDiv w:val="1"/>
      <w:marLeft w:val="0"/>
      <w:marRight w:val="0"/>
      <w:marTop w:val="0"/>
      <w:marBottom w:val="0"/>
      <w:divBdr>
        <w:top w:val="none" w:sz="0" w:space="0" w:color="auto"/>
        <w:left w:val="none" w:sz="0" w:space="0" w:color="auto"/>
        <w:bottom w:val="none" w:sz="0" w:space="0" w:color="auto"/>
        <w:right w:val="none" w:sz="0" w:space="0" w:color="auto"/>
      </w:divBdr>
    </w:div>
    <w:div w:id="1903321636">
      <w:bodyDiv w:val="1"/>
      <w:marLeft w:val="0"/>
      <w:marRight w:val="0"/>
      <w:marTop w:val="0"/>
      <w:marBottom w:val="0"/>
      <w:divBdr>
        <w:top w:val="none" w:sz="0" w:space="0" w:color="auto"/>
        <w:left w:val="none" w:sz="0" w:space="0" w:color="auto"/>
        <w:bottom w:val="none" w:sz="0" w:space="0" w:color="auto"/>
        <w:right w:val="none" w:sz="0" w:space="0" w:color="auto"/>
      </w:divBdr>
    </w:div>
    <w:div w:id="1909879681">
      <w:bodyDiv w:val="1"/>
      <w:marLeft w:val="0"/>
      <w:marRight w:val="0"/>
      <w:marTop w:val="0"/>
      <w:marBottom w:val="0"/>
      <w:divBdr>
        <w:top w:val="none" w:sz="0" w:space="0" w:color="auto"/>
        <w:left w:val="none" w:sz="0" w:space="0" w:color="auto"/>
        <w:bottom w:val="none" w:sz="0" w:space="0" w:color="auto"/>
        <w:right w:val="none" w:sz="0" w:space="0" w:color="auto"/>
      </w:divBdr>
    </w:div>
    <w:div w:id="1923565263">
      <w:bodyDiv w:val="1"/>
      <w:marLeft w:val="0"/>
      <w:marRight w:val="0"/>
      <w:marTop w:val="0"/>
      <w:marBottom w:val="0"/>
      <w:divBdr>
        <w:top w:val="none" w:sz="0" w:space="0" w:color="auto"/>
        <w:left w:val="none" w:sz="0" w:space="0" w:color="auto"/>
        <w:bottom w:val="none" w:sz="0" w:space="0" w:color="auto"/>
        <w:right w:val="none" w:sz="0" w:space="0" w:color="auto"/>
      </w:divBdr>
    </w:div>
    <w:div w:id="1927692259">
      <w:bodyDiv w:val="1"/>
      <w:marLeft w:val="0"/>
      <w:marRight w:val="0"/>
      <w:marTop w:val="0"/>
      <w:marBottom w:val="0"/>
      <w:divBdr>
        <w:top w:val="none" w:sz="0" w:space="0" w:color="auto"/>
        <w:left w:val="none" w:sz="0" w:space="0" w:color="auto"/>
        <w:bottom w:val="none" w:sz="0" w:space="0" w:color="auto"/>
        <w:right w:val="none" w:sz="0" w:space="0" w:color="auto"/>
      </w:divBdr>
    </w:div>
    <w:div w:id="1932158954">
      <w:bodyDiv w:val="1"/>
      <w:marLeft w:val="0"/>
      <w:marRight w:val="0"/>
      <w:marTop w:val="0"/>
      <w:marBottom w:val="0"/>
      <w:divBdr>
        <w:top w:val="none" w:sz="0" w:space="0" w:color="auto"/>
        <w:left w:val="none" w:sz="0" w:space="0" w:color="auto"/>
        <w:bottom w:val="none" w:sz="0" w:space="0" w:color="auto"/>
        <w:right w:val="none" w:sz="0" w:space="0" w:color="auto"/>
      </w:divBdr>
    </w:div>
    <w:div w:id="1934196284">
      <w:bodyDiv w:val="1"/>
      <w:marLeft w:val="0"/>
      <w:marRight w:val="0"/>
      <w:marTop w:val="0"/>
      <w:marBottom w:val="0"/>
      <w:divBdr>
        <w:top w:val="none" w:sz="0" w:space="0" w:color="auto"/>
        <w:left w:val="none" w:sz="0" w:space="0" w:color="auto"/>
        <w:bottom w:val="none" w:sz="0" w:space="0" w:color="auto"/>
        <w:right w:val="none" w:sz="0" w:space="0" w:color="auto"/>
      </w:divBdr>
    </w:div>
    <w:div w:id="1942176516">
      <w:bodyDiv w:val="1"/>
      <w:marLeft w:val="0"/>
      <w:marRight w:val="0"/>
      <w:marTop w:val="0"/>
      <w:marBottom w:val="0"/>
      <w:divBdr>
        <w:top w:val="none" w:sz="0" w:space="0" w:color="auto"/>
        <w:left w:val="none" w:sz="0" w:space="0" w:color="auto"/>
        <w:bottom w:val="none" w:sz="0" w:space="0" w:color="auto"/>
        <w:right w:val="none" w:sz="0" w:space="0" w:color="auto"/>
      </w:divBdr>
    </w:div>
    <w:div w:id="1942836320">
      <w:bodyDiv w:val="1"/>
      <w:marLeft w:val="0"/>
      <w:marRight w:val="0"/>
      <w:marTop w:val="0"/>
      <w:marBottom w:val="0"/>
      <w:divBdr>
        <w:top w:val="none" w:sz="0" w:space="0" w:color="auto"/>
        <w:left w:val="none" w:sz="0" w:space="0" w:color="auto"/>
        <w:bottom w:val="none" w:sz="0" w:space="0" w:color="auto"/>
        <w:right w:val="none" w:sz="0" w:space="0" w:color="auto"/>
      </w:divBdr>
    </w:div>
    <w:div w:id="1949851138">
      <w:bodyDiv w:val="1"/>
      <w:marLeft w:val="0"/>
      <w:marRight w:val="0"/>
      <w:marTop w:val="0"/>
      <w:marBottom w:val="0"/>
      <w:divBdr>
        <w:top w:val="none" w:sz="0" w:space="0" w:color="auto"/>
        <w:left w:val="none" w:sz="0" w:space="0" w:color="auto"/>
        <w:bottom w:val="none" w:sz="0" w:space="0" w:color="auto"/>
        <w:right w:val="none" w:sz="0" w:space="0" w:color="auto"/>
      </w:divBdr>
    </w:div>
    <w:div w:id="1953240028">
      <w:bodyDiv w:val="1"/>
      <w:marLeft w:val="0"/>
      <w:marRight w:val="0"/>
      <w:marTop w:val="0"/>
      <w:marBottom w:val="0"/>
      <w:divBdr>
        <w:top w:val="none" w:sz="0" w:space="0" w:color="auto"/>
        <w:left w:val="none" w:sz="0" w:space="0" w:color="auto"/>
        <w:bottom w:val="none" w:sz="0" w:space="0" w:color="auto"/>
        <w:right w:val="none" w:sz="0" w:space="0" w:color="auto"/>
      </w:divBdr>
    </w:div>
    <w:div w:id="1964383469">
      <w:bodyDiv w:val="1"/>
      <w:marLeft w:val="0"/>
      <w:marRight w:val="0"/>
      <w:marTop w:val="0"/>
      <w:marBottom w:val="0"/>
      <w:divBdr>
        <w:top w:val="none" w:sz="0" w:space="0" w:color="auto"/>
        <w:left w:val="none" w:sz="0" w:space="0" w:color="auto"/>
        <w:bottom w:val="none" w:sz="0" w:space="0" w:color="auto"/>
        <w:right w:val="none" w:sz="0" w:space="0" w:color="auto"/>
      </w:divBdr>
    </w:div>
    <w:div w:id="1969428092">
      <w:bodyDiv w:val="1"/>
      <w:marLeft w:val="0"/>
      <w:marRight w:val="0"/>
      <w:marTop w:val="0"/>
      <w:marBottom w:val="0"/>
      <w:divBdr>
        <w:top w:val="none" w:sz="0" w:space="0" w:color="auto"/>
        <w:left w:val="none" w:sz="0" w:space="0" w:color="auto"/>
        <w:bottom w:val="none" w:sz="0" w:space="0" w:color="auto"/>
        <w:right w:val="none" w:sz="0" w:space="0" w:color="auto"/>
      </w:divBdr>
    </w:div>
    <w:div w:id="1970934195">
      <w:bodyDiv w:val="1"/>
      <w:marLeft w:val="0"/>
      <w:marRight w:val="0"/>
      <w:marTop w:val="0"/>
      <w:marBottom w:val="0"/>
      <w:divBdr>
        <w:top w:val="none" w:sz="0" w:space="0" w:color="auto"/>
        <w:left w:val="none" w:sz="0" w:space="0" w:color="auto"/>
        <w:bottom w:val="none" w:sz="0" w:space="0" w:color="auto"/>
        <w:right w:val="none" w:sz="0" w:space="0" w:color="auto"/>
      </w:divBdr>
    </w:div>
    <w:div w:id="1971550955">
      <w:bodyDiv w:val="1"/>
      <w:marLeft w:val="0"/>
      <w:marRight w:val="0"/>
      <w:marTop w:val="0"/>
      <w:marBottom w:val="0"/>
      <w:divBdr>
        <w:top w:val="none" w:sz="0" w:space="0" w:color="auto"/>
        <w:left w:val="none" w:sz="0" w:space="0" w:color="auto"/>
        <w:bottom w:val="none" w:sz="0" w:space="0" w:color="auto"/>
        <w:right w:val="none" w:sz="0" w:space="0" w:color="auto"/>
      </w:divBdr>
    </w:div>
    <w:div w:id="1972712258">
      <w:bodyDiv w:val="1"/>
      <w:marLeft w:val="0"/>
      <w:marRight w:val="0"/>
      <w:marTop w:val="0"/>
      <w:marBottom w:val="0"/>
      <w:divBdr>
        <w:top w:val="none" w:sz="0" w:space="0" w:color="auto"/>
        <w:left w:val="none" w:sz="0" w:space="0" w:color="auto"/>
        <w:bottom w:val="none" w:sz="0" w:space="0" w:color="auto"/>
        <w:right w:val="none" w:sz="0" w:space="0" w:color="auto"/>
      </w:divBdr>
    </w:div>
    <w:div w:id="1972974049">
      <w:bodyDiv w:val="1"/>
      <w:marLeft w:val="0"/>
      <w:marRight w:val="0"/>
      <w:marTop w:val="0"/>
      <w:marBottom w:val="0"/>
      <w:divBdr>
        <w:top w:val="none" w:sz="0" w:space="0" w:color="auto"/>
        <w:left w:val="none" w:sz="0" w:space="0" w:color="auto"/>
        <w:bottom w:val="none" w:sz="0" w:space="0" w:color="auto"/>
        <w:right w:val="none" w:sz="0" w:space="0" w:color="auto"/>
      </w:divBdr>
    </w:div>
    <w:div w:id="1974670877">
      <w:bodyDiv w:val="1"/>
      <w:marLeft w:val="0"/>
      <w:marRight w:val="0"/>
      <w:marTop w:val="0"/>
      <w:marBottom w:val="0"/>
      <w:divBdr>
        <w:top w:val="none" w:sz="0" w:space="0" w:color="auto"/>
        <w:left w:val="none" w:sz="0" w:space="0" w:color="auto"/>
        <w:bottom w:val="none" w:sz="0" w:space="0" w:color="auto"/>
        <w:right w:val="none" w:sz="0" w:space="0" w:color="auto"/>
      </w:divBdr>
    </w:div>
    <w:div w:id="1979794816">
      <w:bodyDiv w:val="1"/>
      <w:marLeft w:val="0"/>
      <w:marRight w:val="0"/>
      <w:marTop w:val="0"/>
      <w:marBottom w:val="0"/>
      <w:divBdr>
        <w:top w:val="none" w:sz="0" w:space="0" w:color="auto"/>
        <w:left w:val="none" w:sz="0" w:space="0" w:color="auto"/>
        <w:bottom w:val="none" w:sz="0" w:space="0" w:color="auto"/>
        <w:right w:val="none" w:sz="0" w:space="0" w:color="auto"/>
      </w:divBdr>
    </w:div>
    <w:div w:id="1983849554">
      <w:bodyDiv w:val="1"/>
      <w:marLeft w:val="0"/>
      <w:marRight w:val="0"/>
      <w:marTop w:val="0"/>
      <w:marBottom w:val="0"/>
      <w:divBdr>
        <w:top w:val="none" w:sz="0" w:space="0" w:color="auto"/>
        <w:left w:val="none" w:sz="0" w:space="0" w:color="auto"/>
        <w:bottom w:val="none" w:sz="0" w:space="0" w:color="auto"/>
        <w:right w:val="none" w:sz="0" w:space="0" w:color="auto"/>
      </w:divBdr>
    </w:div>
    <w:div w:id="1984653457">
      <w:bodyDiv w:val="1"/>
      <w:marLeft w:val="0"/>
      <w:marRight w:val="0"/>
      <w:marTop w:val="0"/>
      <w:marBottom w:val="0"/>
      <w:divBdr>
        <w:top w:val="none" w:sz="0" w:space="0" w:color="auto"/>
        <w:left w:val="none" w:sz="0" w:space="0" w:color="auto"/>
        <w:bottom w:val="none" w:sz="0" w:space="0" w:color="auto"/>
        <w:right w:val="none" w:sz="0" w:space="0" w:color="auto"/>
      </w:divBdr>
    </w:div>
    <w:div w:id="1987126897">
      <w:bodyDiv w:val="1"/>
      <w:marLeft w:val="0"/>
      <w:marRight w:val="0"/>
      <w:marTop w:val="0"/>
      <w:marBottom w:val="0"/>
      <w:divBdr>
        <w:top w:val="none" w:sz="0" w:space="0" w:color="auto"/>
        <w:left w:val="none" w:sz="0" w:space="0" w:color="auto"/>
        <w:bottom w:val="none" w:sz="0" w:space="0" w:color="auto"/>
        <w:right w:val="none" w:sz="0" w:space="0" w:color="auto"/>
      </w:divBdr>
    </w:div>
    <w:div w:id="1993486294">
      <w:bodyDiv w:val="1"/>
      <w:marLeft w:val="0"/>
      <w:marRight w:val="0"/>
      <w:marTop w:val="0"/>
      <w:marBottom w:val="0"/>
      <w:divBdr>
        <w:top w:val="none" w:sz="0" w:space="0" w:color="auto"/>
        <w:left w:val="none" w:sz="0" w:space="0" w:color="auto"/>
        <w:bottom w:val="none" w:sz="0" w:space="0" w:color="auto"/>
        <w:right w:val="none" w:sz="0" w:space="0" w:color="auto"/>
      </w:divBdr>
    </w:div>
    <w:div w:id="1997489045">
      <w:bodyDiv w:val="1"/>
      <w:marLeft w:val="0"/>
      <w:marRight w:val="0"/>
      <w:marTop w:val="0"/>
      <w:marBottom w:val="0"/>
      <w:divBdr>
        <w:top w:val="none" w:sz="0" w:space="0" w:color="auto"/>
        <w:left w:val="none" w:sz="0" w:space="0" w:color="auto"/>
        <w:bottom w:val="none" w:sz="0" w:space="0" w:color="auto"/>
        <w:right w:val="none" w:sz="0" w:space="0" w:color="auto"/>
      </w:divBdr>
    </w:div>
    <w:div w:id="2001231340">
      <w:bodyDiv w:val="1"/>
      <w:marLeft w:val="0"/>
      <w:marRight w:val="0"/>
      <w:marTop w:val="0"/>
      <w:marBottom w:val="0"/>
      <w:divBdr>
        <w:top w:val="none" w:sz="0" w:space="0" w:color="auto"/>
        <w:left w:val="none" w:sz="0" w:space="0" w:color="auto"/>
        <w:bottom w:val="none" w:sz="0" w:space="0" w:color="auto"/>
        <w:right w:val="none" w:sz="0" w:space="0" w:color="auto"/>
      </w:divBdr>
    </w:div>
    <w:div w:id="2004967098">
      <w:bodyDiv w:val="1"/>
      <w:marLeft w:val="0"/>
      <w:marRight w:val="0"/>
      <w:marTop w:val="0"/>
      <w:marBottom w:val="0"/>
      <w:divBdr>
        <w:top w:val="none" w:sz="0" w:space="0" w:color="auto"/>
        <w:left w:val="none" w:sz="0" w:space="0" w:color="auto"/>
        <w:bottom w:val="none" w:sz="0" w:space="0" w:color="auto"/>
        <w:right w:val="none" w:sz="0" w:space="0" w:color="auto"/>
      </w:divBdr>
    </w:div>
    <w:div w:id="2013681691">
      <w:bodyDiv w:val="1"/>
      <w:marLeft w:val="0"/>
      <w:marRight w:val="0"/>
      <w:marTop w:val="0"/>
      <w:marBottom w:val="0"/>
      <w:divBdr>
        <w:top w:val="none" w:sz="0" w:space="0" w:color="auto"/>
        <w:left w:val="none" w:sz="0" w:space="0" w:color="auto"/>
        <w:bottom w:val="none" w:sz="0" w:space="0" w:color="auto"/>
        <w:right w:val="none" w:sz="0" w:space="0" w:color="auto"/>
      </w:divBdr>
    </w:div>
    <w:div w:id="2021925585">
      <w:bodyDiv w:val="1"/>
      <w:marLeft w:val="0"/>
      <w:marRight w:val="0"/>
      <w:marTop w:val="0"/>
      <w:marBottom w:val="0"/>
      <w:divBdr>
        <w:top w:val="none" w:sz="0" w:space="0" w:color="auto"/>
        <w:left w:val="none" w:sz="0" w:space="0" w:color="auto"/>
        <w:bottom w:val="none" w:sz="0" w:space="0" w:color="auto"/>
        <w:right w:val="none" w:sz="0" w:space="0" w:color="auto"/>
      </w:divBdr>
    </w:div>
    <w:div w:id="2025210546">
      <w:bodyDiv w:val="1"/>
      <w:marLeft w:val="0"/>
      <w:marRight w:val="0"/>
      <w:marTop w:val="0"/>
      <w:marBottom w:val="0"/>
      <w:divBdr>
        <w:top w:val="none" w:sz="0" w:space="0" w:color="auto"/>
        <w:left w:val="none" w:sz="0" w:space="0" w:color="auto"/>
        <w:bottom w:val="none" w:sz="0" w:space="0" w:color="auto"/>
        <w:right w:val="none" w:sz="0" w:space="0" w:color="auto"/>
      </w:divBdr>
    </w:div>
    <w:div w:id="2027169406">
      <w:bodyDiv w:val="1"/>
      <w:marLeft w:val="0"/>
      <w:marRight w:val="0"/>
      <w:marTop w:val="0"/>
      <w:marBottom w:val="0"/>
      <w:divBdr>
        <w:top w:val="none" w:sz="0" w:space="0" w:color="auto"/>
        <w:left w:val="none" w:sz="0" w:space="0" w:color="auto"/>
        <w:bottom w:val="none" w:sz="0" w:space="0" w:color="auto"/>
        <w:right w:val="none" w:sz="0" w:space="0" w:color="auto"/>
      </w:divBdr>
    </w:div>
    <w:div w:id="2027250665">
      <w:bodyDiv w:val="1"/>
      <w:marLeft w:val="0"/>
      <w:marRight w:val="0"/>
      <w:marTop w:val="0"/>
      <w:marBottom w:val="0"/>
      <w:divBdr>
        <w:top w:val="none" w:sz="0" w:space="0" w:color="auto"/>
        <w:left w:val="none" w:sz="0" w:space="0" w:color="auto"/>
        <w:bottom w:val="none" w:sz="0" w:space="0" w:color="auto"/>
        <w:right w:val="none" w:sz="0" w:space="0" w:color="auto"/>
      </w:divBdr>
    </w:div>
    <w:div w:id="2030373766">
      <w:bodyDiv w:val="1"/>
      <w:marLeft w:val="0"/>
      <w:marRight w:val="0"/>
      <w:marTop w:val="0"/>
      <w:marBottom w:val="0"/>
      <w:divBdr>
        <w:top w:val="none" w:sz="0" w:space="0" w:color="auto"/>
        <w:left w:val="none" w:sz="0" w:space="0" w:color="auto"/>
        <w:bottom w:val="none" w:sz="0" w:space="0" w:color="auto"/>
        <w:right w:val="none" w:sz="0" w:space="0" w:color="auto"/>
      </w:divBdr>
    </w:div>
    <w:div w:id="2033992642">
      <w:bodyDiv w:val="1"/>
      <w:marLeft w:val="0"/>
      <w:marRight w:val="0"/>
      <w:marTop w:val="0"/>
      <w:marBottom w:val="0"/>
      <w:divBdr>
        <w:top w:val="none" w:sz="0" w:space="0" w:color="auto"/>
        <w:left w:val="none" w:sz="0" w:space="0" w:color="auto"/>
        <w:bottom w:val="none" w:sz="0" w:space="0" w:color="auto"/>
        <w:right w:val="none" w:sz="0" w:space="0" w:color="auto"/>
      </w:divBdr>
    </w:div>
    <w:div w:id="2034763351">
      <w:bodyDiv w:val="1"/>
      <w:marLeft w:val="0"/>
      <w:marRight w:val="0"/>
      <w:marTop w:val="0"/>
      <w:marBottom w:val="0"/>
      <w:divBdr>
        <w:top w:val="none" w:sz="0" w:space="0" w:color="auto"/>
        <w:left w:val="none" w:sz="0" w:space="0" w:color="auto"/>
        <w:bottom w:val="none" w:sz="0" w:space="0" w:color="auto"/>
        <w:right w:val="none" w:sz="0" w:space="0" w:color="auto"/>
      </w:divBdr>
    </w:div>
    <w:div w:id="2041053353">
      <w:bodyDiv w:val="1"/>
      <w:marLeft w:val="0"/>
      <w:marRight w:val="0"/>
      <w:marTop w:val="0"/>
      <w:marBottom w:val="0"/>
      <w:divBdr>
        <w:top w:val="none" w:sz="0" w:space="0" w:color="auto"/>
        <w:left w:val="none" w:sz="0" w:space="0" w:color="auto"/>
        <w:bottom w:val="none" w:sz="0" w:space="0" w:color="auto"/>
        <w:right w:val="none" w:sz="0" w:space="0" w:color="auto"/>
      </w:divBdr>
    </w:div>
    <w:div w:id="2041930021">
      <w:bodyDiv w:val="1"/>
      <w:marLeft w:val="0"/>
      <w:marRight w:val="0"/>
      <w:marTop w:val="0"/>
      <w:marBottom w:val="0"/>
      <w:divBdr>
        <w:top w:val="none" w:sz="0" w:space="0" w:color="auto"/>
        <w:left w:val="none" w:sz="0" w:space="0" w:color="auto"/>
        <w:bottom w:val="none" w:sz="0" w:space="0" w:color="auto"/>
        <w:right w:val="none" w:sz="0" w:space="0" w:color="auto"/>
      </w:divBdr>
    </w:div>
    <w:div w:id="2049144337">
      <w:bodyDiv w:val="1"/>
      <w:marLeft w:val="0"/>
      <w:marRight w:val="0"/>
      <w:marTop w:val="0"/>
      <w:marBottom w:val="0"/>
      <w:divBdr>
        <w:top w:val="none" w:sz="0" w:space="0" w:color="auto"/>
        <w:left w:val="none" w:sz="0" w:space="0" w:color="auto"/>
        <w:bottom w:val="none" w:sz="0" w:space="0" w:color="auto"/>
        <w:right w:val="none" w:sz="0" w:space="0" w:color="auto"/>
      </w:divBdr>
    </w:div>
    <w:div w:id="2053534627">
      <w:bodyDiv w:val="1"/>
      <w:marLeft w:val="0"/>
      <w:marRight w:val="0"/>
      <w:marTop w:val="0"/>
      <w:marBottom w:val="0"/>
      <w:divBdr>
        <w:top w:val="none" w:sz="0" w:space="0" w:color="auto"/>
        <w:left w:val="none" w:sz="0" w:space="0" w:color="auto"/>
        <w:bottom w:val="none" w:sz="0" w:space="0" w:color="auto"/>
        <w:right w:val="none" w:sz="0" w:space="0" w:color="auto"/>
      </w:divBdr>
    </w:div>
    <w:div w:id="2054109200">
      <w:bodyDiv w:val="1"/>
      <w:marLeft w:val="0"/>
      <w:marRight w:val="0"/>
      <w:marTop w:val="0"/>
      <w:marBottom w:val="0"/>
      <w:divBdr>
        <w:top w:val="none" w:sz="0" w:space="0" w:color="auto"/>
        <w:left w:val="none" w:sz="0" w:space="0" w:color="auto"/>
        <w:bottom w:val="none" w:sz="0" w:space="0" w:color="auto"/>
        <w:right w:val="none" w:sz="0" w:space="0" w:color="auto"/>
      </w:divBdr>
    </w:div>
    <w:div w:id="2054839052">
      <w:bodyDiv w:val="1"/>
      <w:marLeft w:val="0"/>
      <w:marRight w:val="0"/>
      <w:marTop w:val="0"/>
      <w:marBottom w:val="0"/>
      <w:divBdr>
        <w:top w:val="none" w:sz="0" w:space="0" w:color="auto"/>
        <w:left w:val="none" w:sz="0" w:space="0" w:color="auto"/>
        <w:bottom w:val="none" w:sz="0" w:space="0" w:color="auto"/>
        <w:right w:val="none" w:sz="0" w:space="0" w:color="auto"/>
      </w:divBdr>
    </w:div>
    <w:div w:id="2058893539">
      <w:bodyDiv w:val="1"/>
      <w:marLeft w:val="0"/>
      <w:marRight w:val="0"/>
      <w:marTop w:val="0"/>
      <w:marBottom w:val="0"/>
      <w:divBdr>
        <w:top w:val="none" w:sz="0" w:space="0" w:color="auto"/>
        <w:left w:val="none" w:sz="0" w:space="0" w:color="auto"/>
        <w:bottom w:val="none" w:sz="0" w:space="0" w:color="auto"/>
        <w:right w:val="none" w:sz="0" w:space="0" w:color="auto"/>
      </w:divBdr>
    </w:div>
    <w:div w:id="2060784337">
      <w:bodyDiv w:val="1"/>
      <w:marLeft w:val="0"/>
      <w:marRight w:val="0"/>
      <w:marTop w:val="0"/>
      <w:marBottom w:val="0"/>
      <w:divBdr>
        <w:top w:val="none" w:sz="0" w:space="0" w:color="auto"/>
        <w:left w:val="none" w:sz="0" w:space="0" w:color="auto"/>
        <w:bottom w:val="none" w:sz="0" w:space="0" w:color="auto"/>
        <w:right w:val="none" w:sz="0" w:space="0" w:color="auto"/>
      </w:divBdr>
    </w:div>
    <w:div w:id="2070761864">
      <w:bodyDiv w:val="1"/>
      <w:marLeft w:val="0"/>
      <w:marRight w:val="0"/>
      <w:marTop w:val="0"/>
      <w:marBottom w:val="0"/>
      <w:divBdr>
        <w:top w:val="none" w:sz="0" w:space="0" w:color="auto"/>
        <w:left w:val="none" w:sz="0" w:space="0" w:color="auto"/>
        <w:bottom w:val="none" w:sz="0" w:space="0" w:color="auto"/>
        <w:right w:val="none" w:sz="0" w:space="0" w:color="auto"/>
      </w:divBdr>
    </w:div>
    <w:div w:id="2071073329">
      <w:bodyDiv w:val="1"/>
      <w:marLeft w:val="0"/>
      <w:marRight w:val="0"/>
      <w:marTop w:val="0"/>
      <w:marBottom w:val="0"/>
      <w:divBdr>
        <w:top w:val="none" w:sz="0" w:space="0" w:color="auto"/>
        <w:left w:val="none" w:sz="0" w:space="0" w:color="auto"/>
        <w:bottom w:val="none" w:sz="0" w:space="0" w:color="auto"/>
        <w:right w:val="none" w:sz="0" w:space="0" w:color="auto"/>
      </w:divBdr>
    </w:div>
    <w:div w:id="2072070472">
      <w:bodyDiv w:val="1"/>
      <w:marLeft w:val="0"/>
      <w:marRight w:val="0"/>
      <w:marTop w:val="0"/>
      <w:marBottom w:val="0"/>
      <w:divBdr>
        <w:top w:val="none" w:sz="0" w:space="0" w:color="auto"/>
        <w:left w:val="none" w:sz="0" w:space="0" w:color="auto"/>
        <w:bottom w:val="none" w:sz="0" w:space="0" w:color="auto"/>
        <w:right w:val="none" w:sz="0" w:space="0" w:color="auto"/>
      </w:divBdr>
    </w:div>
    <w:div w:id="2093891350">
      <w:bodyDiv w:val="1"/>
      <w:marLeft w:val="0"/>
      <w:marRight w:val="0"/>
      <w:marTop w:val="0"/>
      <w:marBottom w:val="0"/>
      <w:divBdr>
        <w:top w:val="none" w:sz="0" w:space="0" w:color="auto"/>
        <w:left w:val="none" w:sz="0" w:space="0" w:color="auto"/>
        <w:bottom w:val="none" w:sz="0" w:space="0" w:color="auto"/>
        <w:right w:val="none" w:sz="0" w:space="0" w:color="auto"/>
      </w:divBdr>
    </w:div>
    <w:div w:id="2095275627">
      <w:bodyDiv w:val="1"/>
      <w:marLeft w:val="0"/>
      <w:marRight w:val="0"/>
      <w:marTop w:val="0"/>
      <w:marBottom w:val="0"/>
      <w:divBdr>
        <w:top w:val="none" w:sz="0" w:space="0" w:color="auto"/>
        <w:left w:val="none" w:sz="0" w:space="0" w:color="auto"/>
        <w:bottom w:val="none" w:sz="0" w:space="0" w:color="auto"/>
        <w:right w:val="none" w:sz="0" w:space="0" w:color="auto"/>
      </w:divBdr>
    </w:div>
    <w:div w:id="2097290119">
      <w:bodyDiv w:val="1"/>
      <w:marLeft w:val="0"/>
      <w:marRight w:val="0"/>
      <w:marTop w:val="0"/>
      <w:marBottom w:val="0"/>
      <w:divBdr>
        <w:top w:val="none" w:sz="0" w:space="0" w:color="auto"/>
        <w:left w:val="none" w:sz="0" w:space="0" w:color="auto"/>
        <w:bottom w:val="none" w:sz="0" w:space="0" w:color="auto"/>
        <w:right w:val="none" w:sz="0" w:space="0" w:color="auto"/>
      </w:divBdr>
    </w:div>
    <w:div w:id="2100825890">
      <w:bodyDiv w:val="1"/>
      <w:marLeft w:val="0"/>
      <w:marRight w:val="0"/>
      <w:marTop w:val="0"/>
      <w:marBottom w:val="0"/>
      <w:divBdr>
        <w:top w:val="none" w:sz="0" w:space="0" w:color="auto"/>
        <w:left w:val="none" w:sz="0" w:space="0" w:color="auto"/>
        <w:bottom w:val="none" w:sz="0" w:space="0" w:color="auto"/>
        <w:right w:val="none" w:sz="0" w:space="0" w:color="auto"/>
      </w:divBdr>
    </w:div>
    <w:div w:id="2104180035">
      <w:bodyDiv w:val="1"/>
      <w:marLeft w:val="0"/>
      <w:marRight w:val="0"/>
      <w:marTop w:val="0"/>
      <w:marBottom w:val="0"/>
      <w:divBdr>
        <w:top w:val="none" w:sz="0" w:space="0" w:color="auto"/>
        <w:left w:val="none" w:sz="0" w:space="0" w:color="auto"/>
        <w:bottom w:val="none" w:sz="0" w:space="0" w:color="auto"/>
        <w:right w:val="none" w:sz="0" w:space="0" w:color="auto"/>
      </w:divBdr>
    </w:div>
    <w:div w:id="2104759040">
      <w:bodyDiv w:val="1"/>
      <w:marLeft w:val="0"/>
      <w:marRight w:val="0"/>
      <w:marTop w:val="0"/>
      <w:marBottom w:val="0"/>
      <w:divBdr>
        <w:top w:val="none" w:sz="0" w:space="0" w:color="auto"/>
        <w:left w:val="none" w:sz="0" w:space="0" w:color="auto"/>
        <w:bottom w:val="none" w:sz="0" w:space="0" w:color="auto"/>
        <w:right w:val="none" w:sz="0" w:space="0" w:color="auto"/>
      </w:divBdr>
    </w:div>
    <w:div w:id="2107456528">
      <w:bodyDiv w:val="1"/>
      <w:marLeft w:val="0"/>
      <w:marRight w:val="0"/>
      <w:marTop w:val="0"/>
      <w:marBottom w:val="0"/>
      <w:divBdr>
        <w:top w:val="none" w:sz="0" w:space="0" w:color="auto"/>
        <w:left w:val="none" w:sz="0" w:space="0" w:color="auto"/>
        <w:bottom w:val="none" w:sz="0" w:space="0" w:color="auto"/>
        <w:right w:val="none" w:sz="0" w:space="0" w:color="auto"/>
      </w:divBdr>
    </w:div>
    <w:div w:id="2116174641">
      <w:bodyDiv w:val="1"/>
      <w:marLeft w:val="0"/>
      <w:marRight w:val="0"/>
      <w:marTop w:val="0"/>
      <w:marBottom w:val="0"/>
      <w:divBdr>
        <w:top w:val="none" w:sz="0" w:space="0" w:color="auto"/>
        <w:left w:val="none" w:sz="0" w:space="0" w:color="auto"/>
        <w:bottom w:val="none" w:sz="0" w:space="0" w:color="auto"/>
        <w:right w:val="none" w:sz="0" w:space="0" w:color="auto"/>
      </w:divBdr>
    </w:div>
    <w:div w:id="2119249566">
      <w:bodyDiv w:val="1"/>
      <w:marLeft w:val="0"/>
      <w:marRight w:val="0"/>
      <w:marTop w:val="0"/>
      <w:marBottom w:val="0"/>
      <w:divBdr>
        <w:top w:val="none" w:sz="0" w:space="0" w:color="auto"/>
        <w:left w:val="none" w:sz="0" w:space="0" w:color="auto"/>
        <w:bottom w:val="none" w:sz="0" w:space="0" w:color="auto"/>
        <w:right w:val="none" w:sz="0" w:space="0" w:color="auto"/>
      </w:divBdr>
    </w:div>
    <w:div w:id="2122607157">
      <w:bodyDiv w:val="1"/>
      <w:marLeft w:val="0"/>
      <w:marRight w:val="0"/>
      <w:marTop w:val="0"/>
      <w:marBottom w:val="0"/>
      <w:divBdr>
        <w:top w:val="none" w:sz="0" w:space="0" w:color="auto"/>
        <w:left w:val="none" w:sz="0" w:space="0" w:color="auto"/>
        <w:bottom w:val="none" w:sz="0" w:space="0" w:color="auto"/>
        <w:right w:val="none" w:sz="0" w:space="0" w:color="auto"/>
      </w:divBdr>
    </w:div>
    <w:div w:id="2128742363">
      <w:bodyDiv w:val="1"/>
      <w:marLeft w:val="0"/>
      <w:marRight w:val="0"/>
      <w:marTop w:val="0"/>
      <w:marBottom w:val="0"/>
      <w:divBdr>
        <w:top w:val="none" w:sz="0" w:space="0" w:color="auto"/>
        <w:left w:val="none" w:sz="0" w:space="0" w:color="auto"/>
        <w:bottom w:val="none" w:sz="0" w:space="0" w:color="auto"/>
        <w:right w:val="none" w:sz="0" w:space="0" w:color="auto"/>
      </w:divBdr>
    </w:div>
    <w:div w:id="2131507276">
      <w:bodyDiv w:val="1"/>
      <w:marLeft w:val="0"/>
      <w:marRight w:val="0"/>
      <w:marTop w:val="0"/>
      <w:marBottom w:val="0"/>
      <w:divBdr>
        <w:top w:val="none" w:sz="0" w:space="0" w:color="auto"/>
        <w:left w:val="none" w:sz="0" w:space="0" w:color="auto"/>
        <w:bottom w:val="none" w:sz="0" w:space="0" w:color="auto"/>
        <w:right w:val="none" w:sz="0" w:space="0" w:color="auto"/>
      </w:divBdr>
    </w:div>
    <w:div w:id="2133666862">
      <w:bodyDiv w:val="1"/>
      <w:marLeft w:val="0"/>
      <w:marRight w:val="0"/>
      <w:marTop w:val="0"/>
      <w:marBottom w:val="0"/>
      <w:divBdr>
        <w:top w:val="none" w:sz="0" w:space="0" w:color="auto"/>
        <w:left w:val="none" w:sz="0" w:space="0" w:color="auto"/>
        <w:bottom w:val="none" w:sz="0" w:space="0" w:color="auto"/>
        <w:right w:val="none" w:sz="0" w:space="0" w:color="auto"/>
      </w:divBdr>
    </w:div>
    <w:div w:id="2136481658">
      <w:bodyDiv w:val="1"/>
      <w:marLeft w:val="0"/>
      <w:marRight w:val="0"/>
      <w:marTop w:val="0"/>
      <w:marBottom w:val="0"/>
      <w:divBdr>
        <w:top w:val="none" w:sz="0" w:space="0" w:color="auto"/>
        <w:left w:val="none" w:sz="0" w:space="0" w:color="auto"/>
        <w:bottom w:val="none" w:sz="0" w:space="0" w:color="auto"/>
        <w:right w:val="none" w:sz="0" w:space="0" w:color="auto"/>
      </w:divBdr>
    </w:div>
    <w:div w:id="2138716236">
      <w:bodyDiv w:val="1"/>
      <w:marLeft w:val="0"/>
      <w:marRight w:val="0"/>
      <w:marTop w:val="0"/>
      <w:marBottom w:val="0"/>
      <w:divBdr>
        <w:top w:val="none" w:sz="0" w:space="0" w:color="auto"/>
        <w:left w:val="none" w:sz="0" w:space="0" w:color="auto"/>
        <w:bottom w:val="none" w:sz="0" w:space="0" w:color="auto"/>
        <w:right w:val="none" w:sz="0" w:space="0" w:color="auto"/>
      </w:divBdr>
    </w:div>
    <w:div w:id="2146924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C6E4E-E054-4A0F-9F07-39B58ED63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11917</TotalTime>
  <Pages>67</Pages>
  <Words>19149</Words>
  <Characters>109153</Characters>
  <Application>Microsoft Office Word</Application>
  <DocSecurity>0</DocSecurity>
  <Lines>909</Lines>
  <Paragraphs>256</Paragraphs>
  <ScaleCrop>false</ScaleCrop>
  <HeadingPairs>
    <vt:vector size="2" baseType="variant">
      <vt:variant>
        <vt:lpstr>Title</vt:lpstr>
      </vt:variant>
      <vt:variant>
        <vt:i4>1</vt:i4>
      </vt:variant>
    </vt:vector>
  </HeadingPairs>
  <TitlesOfParts>
    <vt:vector size="1" baseType="lpstr">
      <vt:lpstr>THE MAHARASHTRA STATE FARMING CORPORATION LIMITED, PUNE</vt:lpstr>
    </vt:vector>
  </TitlesOfParts>
  <Company>Maharashtra State Farming Corporation</Company>
  <LinksUpToDate>false</LinksUpToDate>
  <CharactersWithSpaces>128046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MAHARASHTRA STATE FARMING CORPORATION LIMITED, PUNE</dc:title>
  <dc:creator>Maharashtra State Farming Corporation</dc:creator>
  <cp:lastModifiedBy>Admin</cp:lastModifiedBy>
  <cp:revision>34</cp:revision>
  <cp:lastPrinted>2026-06-22T03:59:00Z</cp:lastPrinted>
  <dcterms:created xsi:type="dcterms:W3CDTF">2014-11-20T09:40:00Z</dcterms:created>
  <dcterms:modified xsi:type="dcterms:W3CDTF">2026-06-29T08:05:00Z</dcterms:modified>
</cp:coreProperties>
</file>